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rsidR="0080792C" w:rsidRPr="00AF116E" w:rsidRDefault="00142163" w:rsidP="00142163">
      <w:pPr>
        <w:spacing w:after="0"/>
        <w:ind w:left="-1701" w:right="-1701"/>
        <w:jc w:val="center"/>
        <w:rPr>
          <w:rFonts w:ascii="Times New Roman" w:eastAsia="Calibri" w:hAnsi="Times New Roman" w:cs="Times New Roman"/>
        </w:rPr>
      </w:pPr>
      <w:r w:rsidRPr="00AF116E">
        <w:rPr>
          <w:noProof/>
          <w:lang w:eastAsia="pt-BR"/>
        </w:rPr>
        <mc:AlternateContent>
          <mc:Choice Requires="wps">
            <w:drawing>
              <wp:anchor distT="0" distB="0" distL="114300" distR="114300" simplePos="0" relativeHeight="251675648" behindDoc="0" locked="0" layoutInCell="1" allowOverlap="1" wp14:anchorId="2FAB096D" wp14:editId="4F95611B">
                <wp:simplePos x="0" y="0"/>
                <wp:positionH relativeFrom="column">
                  <wp:posOffset>29845</wp:posOffset>
                </wp:positionH>
                <wp:positionV relativeFrom="paragraph">
                  <wp:posOffset>267335</wp:posOffset>
                </wp:positionV>
                <wp:extent cx="4892040" cy="7299960"/>
                <wp:effectExtent l="0" t="0" r="0" b="0"/>
                <wp:wrapNone/>
                <wp:docPr id="291" name="Caixa de texto 29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rsidR="00963739" w:rsidRDefault="00963739" w:rsidP="00142163">
                            <w:pPr>
                              <w:spacing w:after="0"/>
                              <w:jc w:val="center"/>
                              <w:rPr>
                                <w:b/>
                                <w:noProof/>
                                <w:color w:val="EEECE1" w:themeColor="background2"/>
                                <w:sz w:val="72"/>
                                <w:szCs w:val="72"/>
                                <w14:shadow w14:blurRad="41275" w14:dist="20320" w14:dir="1800000" w14:sx="100000" w14:sy="100000" w14:kx="0" w14:ky="0" w14:algn="tl">
                                  <w14:srgbClr w14:val="000000">
                                    <w14:alpha w14:val="60000"/>
                                  </w14:srgbClr>
                                </w14:shadow>
                                <w14:textOutline w14:w="635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pPr>
                            <w:r>
                              <w:rPr>
                                <w:b/>
                                <w:noProof/>
                                <w:color w:val="EEECE1" w:themeColor="background2"/>
                                <w:sz w:val="72"/>
                                <w:szCs w:val="72"/>
                                <w14:shadow w14:blurRad="41275" w14:dist="20320" w14:dir="1800000" w14:sx="100000" w14:sy="100000" w14:kx="0" w14:ky="0" w14:algn="tl">
                                  <w14:srgbClr w14:val="000000">
                                    <w14:alpha w14:val="60000"/>
                                  </w14:srgbClr>
                                </w14:shadow>
                                <w14:textOutline w14:w="635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t>Dissidências Espíritas e</w:t>
                            </w:r>
                          </w:p>
                          <w:p w:rsidR="00963739" w:rsidRDefault="00963739" w:rsidP="00142163">
                            <w:pPr>
                              <w:spacing w:after="0"/>
                              <w:jc w:val="center"/>
                              <w:rPr>
                                <w:b/>
                                <w:noProof/>
                                <w:color w:val="EEECE1" w:themeColor="background2"/>
                                <w:sz w:val="72"/>
                                <w:szCs w:val="72"/>
                                <w14:shadow w14:blurRad="41275" w14:dist="20320" w14:dir="1800000" w14:sx="100000" w14:sy="100000" w14:kx="0" w14:ky="0" w14:algn="tl">
                                  <w14:srgbClr w14:val="000000">
                                    <w14:alpha w14:val="60000"/>
                                  </w14:srgbClr>
                                </w14:shadow>
                                <w14:textOutline w14:w="635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pPr>
                            <w:r>
                              <w:rPr>
                                <w:b/>
                                <w:noProof/>
                                <w:color w:val="EEECE1" w:themeColor="background2"/>
                                <w:sz w:val="72"/>
                                <w:szCs w:val="72"/>
                                <w14:shadow w14:blurRad="41275" w14:dist="20320" w14:dir="1800000" w14:sx="100000" w14:sy="100000" w14:kx="0" w14:ky="0" w14:algn="tl">
                                  <w14:srgbClr w14:val="000000">
                                    <w14:alpha w14:val="60000"/>
                                  </w14:srgbClr>
                                </w14:shadow>
                                <w14:textOutline w14:w="635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t>Doutrinas Correlatas.</w:t>
                            </w:r>
                          </w:p>
                          <w:sdt>
                            <w:sdtPr>
                              <w:rPr>
                                <w:rFonts w:ascii="Monotype Corsiva" w:eastAsiaTheme="majorEastAsia" w:hAnsi="Monotype Corsiva" w:cstheme="majorBidi"/>
                                <w:b/>
                                <w:color w:val="FFFFFF" w:themeColor="background1"/>
                                <w:sz w:val="36"/>
                                <w:szCs w:val="36"/>
                              </w:rPr>
                              <w:alias w:val="Subtítulo"/>
                              <w:id w:val="845520885"/>
                              <w:dataBinding w:prefixMappings="xmlns:ns0='http://schemas.openxmlformats.org/package/2006/metadata/core-properties' xmlns:ns1='http://purl.org/dc/elements/1.1/'" w:xpath="/ns0:coreProperties[1]/ns1:subject[1]" w:storeItemID="{6C3C8BC8-F283-45AE-878A-BAB7291924A1}"/>
                              <w:text/>
                            </w:sdtPr>
                            <w:sdtEndPr/>
                            <w:sdtContent>
                              <w:p w:rsidR="00963739" w:rsidRPr="00142163" w:rsidRDefault="00963739" w:rsidP="00142163">
                                <w:pPr>
                                  <w:spacing w:after="0" w:line="240" w:lineRule="auto"/>
                                  <w:jc w:val="center"/>
                                  <w:rPr>
                                    <w:rFonts w:ascii="Monotype Corsiva" w:eastAsiaTheme="majorEastAsia" w:hAnsi="Monotype Corsiva" w:cstheme="majorBidi"/>
                                    <w:b/>
                                    <w:color w:val="FFFFFF" w:themeColor="background1"/>
                                    <w:sz w:val="36"/>
                                    <w:szCs w:val="36"/>
                                  </w:rPr>
                                </w:pPr>
                                <w:r w:rsidRPr="00142163">
                                  <w:rPr>
                                    <w:rFonts w:ascii="Monotype Corsiva" w:eastAsiaTheme="majorEastAsia" w:hAnsi="Monotype Corsiva" w:cstheme="majorBidi"/>
                                    <w:b/>
                                    <w:color w:val="FFFFFF" w:themeColor="background1"/>
                                    <w:sz w:val="36"/>
                                    <w:szCs w:val="36"/>
                                  </w:rPr>
                                  <w:t>Um estudo sintético de dissidências e doutrinas similares ao Espiritismo (1857-2018)</w:t>
                                </w:r>
                              </w:p>
                            </w:sdtContent>
                          </w:sdt>
                          <w:p w:rsidR="00963739" w:rsidRPr="00397904" w:rsidRDefault="00963739" w:rsidP="00142163">
                            <w:pPr>
                              <w:spacing w:after="0"/>
                              <w:jc w:val="center"/>
                              <w:rPr>
                                <w:b/>
                                <w:noProof/>
                                <w:color w:val="EEECE1" w:themeColor="background2"/>
                                <w:sz w:val="72"/>
                                <w:szCs w:val="72"/>
                                <w14:shadow w14:blurRad="41275" w14:dist="20320" w14:dir="1800000" w14:sx="100000" w14:sy="100000" w14:kx="0" w14:ky="0" w14:algn="tl">
                                  <w14:srgbClr w14:val="000000">
                                    <w14:alpha w14:val="60000"/>
                                  </w14:srgbClr>
                                </w14:shadow>
                                <w14:textOutline w14:w="635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pP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Caixa de texto 291" o:spid="_x0000_s1026" type="#_x0000_t202" style="position:absolute;left:0;text-align:left;margin-left:2.35pt;margin-top:21.05pt;width:385.2pt;height:574.8pt;z-index:25167564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" filled="f" stroked="f">
                <v:textbox style="mso-fit-shape-to-text:t">
                  <w:txbxContent>
                    <w:p w:rsidR="00963739" w:rsidRDefault="00963739" w:rsidP="00142163">
                      <w:pPr>
                        <w:spacing w:after="0"/>
                        <w:jc w:val="center"/>
                        <w:rPr>
                          <w:b/>
                          <w:noProof/>
                          <w:color w:val="EEECE1" w:themeColor="background2"/>
                          <w:sz w:val="72"/>
                          <w:szCs w:val="72"/>
                          <w14:shadow w14:blurRad="41275" w14:dist="20320" w14:dir="1800000" w14:sx="100000" w14:sy="100000" w14:kx="0" w14:ky="0" w14:algn="tl">
                            <w14:srgbClr w14:val="000000">
                              <w14:alpha w14:val="60000"/>
                            </w14:srgbClr>
                          </w14:shadow>
                          <w14:textOutline w14:w="635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pPr>
                      <w:r>
                        <w:rPr>
                          <w:b/>
                          <w:noProof/>
                          <w:color w:val="EEECE1" w:themeColor="background2"/>
                          <w:sz w:val="72"/>
                          <w:szCs w:val="72"/>
                          <w14:shadow w14:blurRad="41275" w14:dist="20320" w14:dir="1800000" w14:sx="100000" w14:sy="100000" w14:kx="0" w14:ky="0" w14:algn="tl">
                            <w14:srgbClr w14:val="000000">
                              <w14:alpha w14:val="60000"/>
                            </w14:srgbClr>
                          </w14:shadow>
                          <w14:textOutline w14:w="635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t>Dissidências Espíritas e</w:t>
                      </w:r>
                    </w:p>
                    <w:p w:rsidR="00963739" w:rsidRDefault="00963739" w:rsidP="00142163">
                      <w:pPr>
                        <w:spacing w:after="0"/>
                        <w:jc w:val="center"/>
                        <w:rPr>
                          <w:b/>
                          <w:noProof/>
                          <w:color w:val="EEECE1" w:themeColor="background2"/>
                          <w:sz w:val="72"/>
                          <w:szCs w:val="72"/>
                          <w14:shadow w14:blurRad="41275" w14:dist="20320" w14:dir="1800000" w14:sx="100000" w14:sy="100000" w14:kx="0" w14:ky="0" w14:algn="tl">
                            <w14:srgbClr w14:val="000000">
                              <w14:alpha w14:val="60000"/>
                            </w14:srgbClr>
                          </w14:shadow>
                          <w14:textOutline w14:w="635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pPr>
                      <w:r>
                        <w:rPr>
                          <w:b/>
                          <w:noProof/>
                          <w:color w:val="EEECE1" w:themeColor="background2"/>
                          <w:sz w:val="72"/>
                          <w:szCs w:val="72"/>
                          <w14:shadow w14:blurRad="41275" w14:dist="20320" w14:dir="1800000" w14:sx="100000" w14:sy="100000" w14:kx="0" w14:ky="0" w14:algn="tl">
                            <w14:srgbClr w14:val="000000">
                              <w14:alpha w14:val="60000"/>
                            </w14:srgbClr>
                          </w14:shadow>
                          <w14:textOutline w14:w="635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t>Doutrinas Correlatas.</w:t>
                      </w:r>
                    </w:p>
                    <w:sdt>
                      <w:sdtPr>
                        <w:rPr>
                          <w:rFonts w:ascii="Monotype Corsiva" w:eastAsiaTheme="majorEastAsia" w:hAnsi="Monotype Corsiva" w:cstheme="majorBidi"/>
                          <w:b/>
                          <w:color w:val="FFFFFF" w:themeColor="background1"/>
                          <w:sz w:val="36"/>
                          <w:szCs w:val="36"/>
                        </w:rPr>
                        <w:alias w:val="Subtítulo"/>
                        <w:id w:val="845520885"/>
                        <w:dataBinding w:prefixMappings="xmlns:ns0='http://schemas.openxmlformats.org/package/2006/metadata/core-properties' xmlns:ns1='http://purl.org/dc/elements/1.1/'" w:xpath="/ns0:coreProperties[1]/ns1:subject[1]" w:storeItemID="{6C3C8BC8-F283-45AE-878A-BAB7291924A1}"/>
                        <w:text/>
                      </w:sdtPr>
                      <w:sdtContent>
                        <w:p w:rsidR="00963739" w:rsidRPr="00142163" w:rsidRDefault="00963739" w:rsidP="00142163">
                          <w:pPr>
                            <w:spacing w:after="0" w:line="240" w:lineRule="auto"/>
                            <w:jc w:val="center"/>
                            <w:rPr>
                              <w:rFonts w:ascii="Monotype Corsiva" w:eastAsiaTheme="majorEastAsia" w:hAnsi="Monotype Corsiva" w:cstheme="majorBidi"/>
                              <w:b/>
                              <w:color w:val="FFFFFF" w:themeColor="background1"/>
                              <w:sz w:val="36"/>
                              <w:szCs w:val="36"/>
                            </w:rPr>
                          </w:pPr>
                          <w:r w:rsidRPr="00142163">
                            <w:rPr>
                              <w:rFonts w:ascii="Monotype Corsiva" w:eastAsiaTheme="majorEastAsia" w:hAnsi="Monotype Corsiva" w:cstheme="majorBidi"/>
                              <w:b/>
                              <w:color w:val="FFFFFF" w:themeColor="background1"/>
                              <w:sz w:val="36"/>
                              <w:szCs w:val="36"/>
                            </w:rPr>
                            <w:t>Um estudo sintético de dissidências e doutrinas similares ao Espiritismo (1857-2018)</w:t>
                          </w:r>
                        </w:p>
                      </w:sdtContent>
                    </w:sdt>
                    <w:p w:rsidR="00963739" w:rsidRPr="00397904" w:rsidRDefault="00963739" w:rsidP="00142163">
                      <w:pPr>
                        <w:spacing w:after="0"/>
                        <w:jc w:val="center"/>
                        <w:rPr>
                          <w:b/>
                          <w:noProof/>
                          <w:color w:val="EEECE1" w:themeColor="background2"/>
                          <w:sz w:val="72"/>
                          <w:szCs w:val="72"/>
                          <w14:shadow w14:blurRad="41275" w14:dist="20320" w14:dir="1800000" w14:sx="100000" w14:sy="100000" w14:kx="0" w14:ky="0" w14:algn="tl">
                            <w14:srgbClr w14:val="000000">
                              <w14:alpha w14:val="60000"/>
                            </w14:srgbClr>
                          </w14:shadow>
                          <w14:textOutline w14:w="635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pPr>
                    </w:p>
                  </w:txbxContent>
                </v:textbox>
              </v:shape>
            </w:pict>
          </mc:Fallback>
        </mc:AlternateContent>
      </w:r>
      <w:r w:rsidRPr="00AF116E">
        <w:rPr>
          <w:noProof/>
          <w:lang w:eastAsia="pt-BR"/>
        </w:rPr>
        <mc:AlternateContent>
          <mc:Choice Requires="wps">
            <w:drawing>
              <wp:anchor distT="0" distB="0" distL="114300" distR="114300" simplePos="0" relativeHeight="251674624" behindDoc="0" locked="0" layoutInCell="1" allowOverlap="1" wp14:anchorId="30BB1FBA" wp14:editId="15BCF106">
                <wp:simplePos x="0" y="0"/>
                <wp:positionH relativeFrom="column">
                  <wp:posOffset>1884045</wp:posOffset>
                </wp:positionH>
                <wp:positionV relativeFrom="paragraph">
                  <wp:posOffset>6013450</wp:posOffset>
                </wp:positionV>
                <wp:extent cx="4892040" cy="7299960"/>
                <wp:effectExtent l="0" t="0" r="0" b="8255"/>
                <wp:wrapNone/>
                <wp:docPr id="290" name="Caixa de texto 29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rsidR="00963739" w:rsidRDefault="00963739" w:rsidP="00142163">
                            <w:pPr>
                              <w:spacing w:after="0"/>
                              <w:jc w:val="center"/>
                              <w:rPr>
                                <w:b/>
                                <w:noProof/>
                                <w:color w:val="EEECE1" w:themeColor="background2"/>
                                <w:sz w:val="72"/>
                                <w:szCs w:val="72"/>
                                <w14:shadow w14:blurRad="41275" w14:dist="20320" w14:dir="1800000" w14:sx="100000" w14:sy="100000" w14:kx="0" w14:ky="0" w14:algn="tl">
                                  <w14:srgbClr w14:val="000000">
                                    <w14:alpha w14:val="60000"/>
                                  </w14:srgbClr>
                                </w14:shadow>
                                <w14:textOutline w14:w="635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pPr>
                            <w:r>
                              <w:rPr>
                                <w:b/>
                                <w:noProof/>
                                <w:color w:val="EEECE1" w:themeColor="background2"/>
                                <w:sz w:val="72"/>
                                <w:szCs w:val="72"/>
                                <w14:shadow w14:blurRad="41275" w14:dist="20320" w14:dir="1800000" w14:sx="100000" w14:sy="100000" w14:kx="0" w14:ky="0" w14:algn="tl">
                                  <w14:srgbClr w14:val="000000">
                                    <w14:alpha w14:val="60000"/>
                                  </w14:srgbClr>
                                </w14:shadow>
                                <w14:textOutline w14:w="635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t>CIÊNCIA</w:t>
                            </w:r>
                          </w:p>
                          <w:p w:rsidR="00963739" w:rsidRDefault="00963739" w:rsidP="00142163">
                            <w:pPr>
                              <w:spacing w:after="0"/>
                              <w:jc w:val="center"/>
                              <w:rPr>
                                <w:b/>
                                <w:noProof/>
                                <w:color w:val="EEECE1" w:themeColor="background2"/>
                                <w:sz w:val="72"/>
                                <w:szCs w:val="72"/>
                                <w14:shadow w14:blurRad="41275" w14:dist="20320" w14:dir="1800000" w14:sx="100000" w14:sy="100000" w14:kx="0" w14:ky="0" w14:algn="tl">
                                  <w14:srgbClr w14:val="000000">
                                    <w14:alpha w14:val="60000"/>
                                  </w14:srgbClr>
                                </w14:shadow>
                                <w14:textOutline w14:w="635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pPr>
                          </w:p>
                          <w:p w:rsidR="00963739" w:rsidRDefault="00963739" w:rsidP="00142163">
                            <w:pPr>
                              <w:spacing w:after="0"/>
                              <w:jc w:val="center"/>
                              <w:rPr>
                                <w:b/>
                                <w:noProof/>
                                <w:color w:val="EEECE1" w:themeColor="background2"/>
                                <w:sz w:val="72"/>
                                <w:szCs w:val="72"/>
                                <w14:shadow w14:blurRad="41275" w14:dist="20320" w14:dir="1800000" w14:sx="100000" w14:sy="100000" w14:kx="0" w14:ky="0" w14:algn="tl">
                                  <w14:srgbClr w14:val="000000">
                                    <w14:alpha w14:val="60000"/>
                                  </w14:srgbClr>
                                </w14:shadow>
                                <w14:textOutline w14:w="635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pPr>
                          </w:p>
                          <w:p w:rsidR="00963739" w:rsidRDefault="00963739" w:rsidP="00142163">
                            <w:pPr>
                              <w:spacing w:after="0"/>
                              <w:jc w:val="center"/>
                              <w:rPr>
                                <w:b/>
                                <w:noProof/>
                                <w:color w:val="EEECE1" w:themeColor="background2"/>
                                <w:sz w:val="72"/>
                                <w:szCs w:val="72"/>
                                <w14:shadow w14:blurRad="41275" w14:dist="20320" w14:dir="1800000" w14:sx="100000" w14:sy="100000" w14:kx="0" w14:ky="0" w14:algn="tl">
                                  <w14:srgbClr w14:val="000000">
                                    <w14:alpha w14:val="60000"/>
                                  </w14:srgbClr>
                                </w14:shadow>
                                <w14:textOutline w14:w="635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pPr>
                          </w:p>
                          <w:p w:rsidR="00963739" w:rsidRDefault="00963739" w:rsidP="00142163">
                            <w:pPr>
                              <w:spacing w:after="0"/>
                              <w:jc w:val="center"/>
                              <w:rPr>
                                <w:rFonts w:ascii="Monotype Corsiva" w:eastAsia="Calibri" w:hAnsi="Monotype Corsiva" w:cs="Times New Roman"/>
                                <w:b/>
                                <w:color w:val="FFFFFF" w:themeColor="background1"/>
                                <w:sz w:val="40"/>
                                <w:szCs w:val="40"/>
                              </w:rPr>
                            </w:pPr>
                            <w:r w:rsidRPr="00142163">
                              <w:rPr>
                                <w:rFonts w:ascii="Monotype Corsiva" w:eastAsia="Calibri" w:hAnsi="Monotype Corsiva" w:cs="Times New Roman"/>
                                <w:b/>
                                <w:color w:val="FFFFFF" w:themeColor="background1"/>
                                <w:sz w:val="40"/>
                                <w:szCs w:val="40"/>
                              </w:rPr>
                              <w:t>Julio Costa Netto</w:t>
                            </w:r>
                          </w:p>
                          <w:p w:rsidR="00963739" w:rsidRDefault="00963739" w:rsidP="00142163">
                            <w:pPr>
                              <w:spacing w:after="0"/>
                              <w:jc w:val="center"/>
                              <w:rPr>
                                <w:rFonts w:ascii="Monotype Corsiva" w:eastAsia="Calibri" w:hAnsi="Monotype Corsiva" w:cs="Times New Roman"/>
                                <w:b/>
                                <w:color w:val="FFFFFF" w:themeColor="background1"/>
                                <w:sz w:val="40"/>
                                <w:szCs w:val="40"/>
                              </w:rPr>
                            </w:pPr>
                          </w:p>
                          <w:p w:rsidR="00963739" w:rsidRPr="00142163" w:rsidRDefault="00963739" w:rsidP="00142163">
                            <w:pPr>
                              <w:spacing w:after="0"/>
                              <w:jc w:val="center"/>
                              <w:rPr>
                                <w:rFonts w:ascii="Monotype Corsiva" w:eastAsia="Calibri" w:hAnsi="Monotype Corsiva" w:cs="Times New Roman"/>
                                <w:b/>
                                <w:color w:val="FFFFFF" w:themeColor="background1"/>
                                <w:sz w:val="40"/>
                                <w:szCs w:val="40"/>
                              </w:rPr>
                            </w:pPr>
                          </w:p>
                          <w:p w:rsidR="00963739" w:rsidRPr="00397904" w:rsidRDefault="00963739" w:rsidP="00142163">
                            <w:pPr>
                              <w:spacing w:after="0"/>
                              <w:jc w:val="center"/>
                              <w:rPr>
                                <w:b/>
                                <w:noProof/>
                                <w:color w:val="EEECE1" w:themeColor="background2"/>
                                <w:sz w:val="72"/>
                                <w:szCs w:val="72"/>
                                <w14:shadow w14:blurRad="41275" w14:dist="20320" w14:dir="1800000" w14:sx="100000" w14:sy="100000" w14:kx="0" w14:ky="0" w14:algn="tl">
                                  <w14:srgbClr w14:val="000000">
                                    <w14:alpha w14:val="60000"/>
                                  </w14:srgbClr>
                                </w14:shadow>
                                <w14:textOutline w14:w="635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pPr>
                          </w:p>
                          <w:p w:rsidR="00963739" w:rsidRDefault="00963739"/>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 id="Caixa de texto 290" o:spid="_x0000_s1027" type="#_x0000_t202" style="position:absolute;left:0;text-align:left;margin-left:148.35pt;margin-top:473.5pt;width:385.2pt;height:574.8pt;z-index:25167462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" filled="f" stroked="f">
                <v:textbox style="mso-fit-shape-to-text:t">
                  <w:txbxContent>
                    <w:p w:rsidR="00963739" w:rsidRDefault="00963739" w:rsidP="00142163">
                      <w:pPr>
                        <w:spacing w:after="0"/>
                        <w:jc w:val="center"/>
                        <w:rPr>
                          <w:b/>
                          <w:noProof/>
                          <w:color w:val="EEECE1" w:themeColor="background2"/>
                          <w:sz w:val="72"/>
                          <w:szCs w:val="72"/>
                          <w14:shadow w14:blurRad="41275" w14:dist="20320" w14:dir="1800000" w14:sx="100000" w14:sy="100000" w14:kx="0" w14:ky="0" w14:algn="tl">
                            <w14:srgbClr w14:val="000000">
                              <w14:alpha w14:val="60000"/>
                            </w14:srgbClr>
                          </w14:shadow>
                          <w14:textOutline w14:w="635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pPr>
                      <w:r>
                        <w:rPr>
                          <w:b/>
                          <w:noProof/>
                          <w:color w:val="EEECE1" w:themeColor="background2"/>
                          <w:sz w:val="72"/>
                          <w:szCs w:val="72"/>
                          <w14:shadow w14:blurRad="41275" w14:dist="20320" w14:dir="1800000" w14:sx="100000" w14:sy="100000" w14:kx="0" w14:ky="0" w14:algn="tl">
                            <w14:srgbClr w14:val="000000">
                              <w14:alpha w14:val="60000"/>
                            </w14:srgbClr>
                          </w14:shadow>
                          <w14:textOutline w14:w="635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t>CIÊNCIA</w:t>
                      </w:r>
                    </w:p>
                    <w:p w:rsidR="00963739" w:rsidRDefault="00963739" w:rsidP="00142163">
                      <w:pPr>
                        <w:spacing w:after="0"/>
                        <w:jc w:val="center"/>
                        <w:rPr>
                          <w:b/>
                          <w:noProof/>
                          <w:color w:val="EEECE1" w:themeColor="background2"/>
                          <w:sz w:val="72"/>
                          <w:szCs w:val="72"/>
                          <w14:shadow w14:blurRad="41275" w14:dist="20320" w14:dir="1800000" w14:sx="100000" w14:sy="100000" w14:kx="0" w14:ky="0" w14:algn="tl">
                            <w14:srgbClr w14:val="000000">
                              <w14:alpha w14:val="60000"/>
                            </w14:srgbClr>
                          </w14:shadow>
                          <w14:textOutline w14:w="635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pPr>
                    </w:p>
                    <w:p w:rsidR="00963739" w:rsidRDefault="00963739" w:rsidP="00142163">
                      <w:pPr>
                        <w:spacing w:after="0"/>
                        <w:jc w:val="center"/>
                        <w:rPr>
                          <w:b/>
                          <w:noProof/>
                          <w:color w:val="EEECE1" w:themeColor="background2"/>
                          <w:sz w:val="72"/>
                          <w:szCs w:val="72"/>
                          <w14:shadow w14:blurRad="41275" w14:dist="20320" w14:dir="1800000" w14:sx="100000" w14:sy="100000" w14:kx="0" w14:ky="0" w14:algn="tl">
                            <w14:srgbClr w14:val="000000">
                              <w14:alpha w14:val="60000"/>
                            </w14:srgbClr>
                          </w14:shadow>
                          <w14:textOutline w14:w="635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pPr>
                    </w:p>
                    <w:p w:rsidR="00963739" w:rsidRDefault="00963739" w:rsidP="00142163">
                      <w:pPr>
                        <w:spacing w:after="0"/>
                        <w:jc w:val="center"/>
                        <w:rPr>
                          <w:b/>
                          <w:noProof/>
                          <w:color w:val="EEECE1" w:themeColor="background2"/>
                          <w:sz w:val="72"/>
                          <w:szCs w:val="72"/>
                          <w14:shadow w14:blurRad="41275" w14:dist="20320" w14:dir="1800000" w14:sx="100000" w14:sy="100000" w14:kx="0" w14:ky="0" w14:algn="tl">
                            <w14:srgbClr w14:val="000000">
                              <w14:alpha w14:val="60000"/>
                            </w14:srgbClr>
                          </w14:shadow>
                          <w14:textOutline w14:w="635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pPr>
                    </w:p>
                    <w:p w:rsidR="00963739" w:rsidRDefault="00963739" w:rsidP="00142163">
                      <w:pPr>
                        <w:spacing w:after="0"/>
                        <w:jc w:val="center"/>
                        <w:rPr>
                          <w:rFonts w:ascii="Monotype Corsiva" w:eastAsia="Calibri" w:hAnsi="Monotype Corsiva" w:cs="Times New Roman"/>
                          <w:b/>
                          <w:color w:val="FFFFFF" w:themeColor="background1"/>
                          <w:sz w:val="40"/>
                          <w:szCs w:val="40"/>
                        </w:rPr>
                      </w:pPr>
                      <w:r w:rsidRPr="00142163">
                        <w:rPr>
                          <w:rFonts w:ascii="Monotype Corsiva" w:eastAsia="Calibri" w:hAnsi="Monotype Corsiva" w:cs="Times New Roman"/>
                          <w:b/>
                          <w:color w:val="FFFFFF" w:themeColor="background1"/>
                          <w:sz w:val="40"/>
                          <w:szCs w:val="40"/>
                        </w:rPr>
                        <w:t>Julio Costa Netto</w:t>
                      </w:r>
                    </w:p>
                    <w:p w:rsidR="00963739" w:rsidRDefault="00963739" w:rsidP="00142163">
                      <w:pPr>
                        <w:spacing w:after="0"/>
                        <w:jc w:val="center"/>
                        <w:rPr>
                          <w:rFonts w:ascii="Monotype Corsiva" w:eastAsia="Calibri" w:hAnsi="Monotype Corsiva" w:cs="Times New Roman"/>
                          <w:b/>
                          <w:color w:val="FFFFFF" w:themeColor="background1"/>
                          <w:sz w:val="40"/>
                          <w:szCs w:val="40"/>
                        </w:rPr>
                      </w:pPr>
                    </w:p>
                    <w:p w:rsidR="00963739" w:rsidRPr="00142163" w:rsidRDefault="00963739" w:rsidP="00142163">
                      <w:pPr>
                        <w:spacing w:after="0"/>
                        <w:jc w:val="center"/>
                        <w:rPr>
                          <w:rFonts w:ascii="Monotype Corsiva" w:eastAsia="Calibri" w:hAnsi="Monotype Corsiva" w:cs="Times New Roman"/>
                          <w:b/>
                          <w:color w:val="FFFFFF" w:themeColor="background1"/>
                          <w:sz w:val="40"/>
                          <w:szCs w:val="40"/>
                        </w:rPr>
                      </w:pPr>
                    </w:p>
                    <w:p w:rsidR="00963739" w:rsidRPr="00397904" w:rsidRDefault="00963739" w:rsidP="00142163">
                      <w:pPr>
                        <w:spacing w:after="0"/>
                        <w:jc w:val="center"/>
                        <w:rPr>
                          <w:b/>
                          <w:noProof/>
                          <w:color w:val="EEECE1" w:themeColor="background2"/>
                          <w:sz w:val="72"/>
                          <w:szCs w:val="72"/>
                          <w14:shadow w14:blurRad="41275" w14:dist="20320" w14:dir="1800000" w14:sx="100000" w14:sy="100000" w14:kx="0" w14:ky="0" w14:algn="tl">
                            <w14:srgbClr w14:val="000000">
                              <w14:alpha w14:val="60000"/>
                            </w14:srgbClr>
                          </w14:shadow>
                          <w14:textOutline w14:w="635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pPr>
                    </w:p>
                    <w:p w:rsidR="00963739" w:rsidRDefault="00963739"/>
                  </w:txbxContent>
                </v:textbox>
              </v:shape>
            </w:pict>
          </mc:Fallback>
        </mc:AlternateContent>
      </w:r>
      <w:r w:rsidRPr="00AF116E">
        <w:rPr>
          <w:noProof/>
          <w:lang w:eastAsia="pt-BR"/>
        </w:rPr>
        <mc:AlternateContent>
          <mc:Choice Requires="wps">
            <w:drawing>
              <wp:anchor distT="0" distB="0" distL="114300" distR="114300" simplePos="0" relativeHeight="251673600" behindDoc="0" locked="0" layoutInCell="1" allowOverlap="1" wp14:anchorId="0C772D7A" wp14:editId="531860EF">
                <wp:simplePos x="0" y="0"/>
                <wp:positionH relativeFrom="column">
                  <wp:posOffset>3803015</wp:posOffset>
                </wp:positionH>
                <wp:positionV relativeFrom="paragraph">
                  <wp:posOffset>2473325</wp:posOffset>
                </wp:positionV>
                <wp:extent cx="5097780" cy="5669280"/>
                <wp:effectExtent l="326390" t="16510" r="367665" b="5715"/>
                <wp:wrapNone/>
                <wp:docPr id="289" name="Caixa de texto 289"/>
                <wp:cNvGraphicFramePr/>
                <a:graphic xmlns:a="http://schemas.openxmlformats.org/drawingml/2006/main">
                  <a:graphicData uri="http://schemas.microsoft.com/office/word/2010/wordprocessingShape">
                    <wps:wsp>
                      <wps:cNvSpPr txBox="1"/>
                      <wps:spPr>
                        <a:xfrm rot="3652173">
                          <a:off x="0" y="0"/>
                          <a:ext cx="1828800" cy="1828800"/>
                        </a:xfrm>
                        <a:prstGeom prst="rect">
                          <a:avLst/>
                        </a:prstGeom>
                        <a:noFill/>
                        <a:ln>
                          <a:noFill/>
                        </a:ln>
                        <a:effectLst/>
                      </wps:spPr>
                      <wps:txbx>
                        <w:txbxContent>
                          <w:p w:rsidR="00963739" w:rsidRPr="00397904" w:rsidRDefault="00963739" w:rsidP="00142163">
                            <w:pPr>
                              <w:spacing w:after="0"/>
                              <w:jc w:val="center"/>
                              <w:rPr>
                                <w:b/>
                                <w:noProof/>
                                <w:color w:val="EEECE1" w:themeColor="background2"/>
                                <w:sz w:val="72"/>
                                <w:szCs w:val="72"/>
                                <w14:shadow w14:blurRad="41275" w14:dist="20320" w14:dir="1800000" w14:sx="100000" w14:sy="100000" w14:kx="0" w14:ky="0" w14:algn="tl">
                                  <w14:srgbClr w14:val="000000">
                                    <w14:alpha w14:val="60000"/>
                                  </w14:srgbClr>
                                </w14:shadow>
                                <w14:textOutline w14:w="635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pPr>
                            <w:r>
                              <w:rPr>
                                <w:b/>
                                <w:noProof/>
                                <w:color w:val="EEECE1" w:themeColor="background2"/>
                                <w:sz w:val="72"/>
                                <w:szCs w:val="72"/>
                                <w14:shadow w14:blurRad="41275" w14:dist="20320" w14:dir="1800000" w14:sx="100000" w14:sy="100000" w14:kx="0" w14:ky="0" w14:algn="tl">
                                  <w14:srgbClr w14:val="000000">
                                    <w14:alpha w14:val="60000"/>
                                  </w14:srgbClr>
                                </w14:shadow>
                                <w14:textOutline w14:w="635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t>RELIGIÃO</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 id="Caixa de texto 289" o:spid="_x0000_s1028" type="#_x0000_t202" style="position:absolute;left:0;text-align:left;margin-left:299.45pt;margin-top:194.75pt;width:401.4pt;height:446.4pt;rotation:3989147fd;z-index:251673600;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" filled="f" stroked="f">
                <v:textbox style="mso-fit-shape-to-text:t">
                  <w:txbxContent>
                    <w:p w:rsidR="00963739" w:rsidRPr="00397904" w:rsidRDefault="00963739" w:rsidP="00142163">
                      <w:pPr>
                        <w:spacing w:after="0"/>
                        <w:jc w:val="center"/>
                        <w:rPr>
                          <w:b/>
                          <w:noProof/>
                          <w:color w:val="EEECE1" w:themeColor="background2"/>
                          <w:sz w:val="72"/>
                          <w:szCs w:val="72"/>
                          <w14:shadow w14:blurRad="41275" w14:dist="20320" w14:dir="1800000" w14:sx="100000" w14:sy="100000" w14:kx="0" w14:ky="0" w14:algn="tl">
                            <w14:srgbClr w14:val="000000">
                              <w14:alpha w14:val="60000"/>
                            </w14:srgbClr>
                          </w14:shadow>
                          <w14:textOutline w14:w="635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pPr>
                      <w:r>
                        <w:rPr>
                          <w:b/>
                          <w:noProof/>
                          <w:color w:val="EEECE1" w:themeColor="background2"/>
                          <w:sz w:val="72"/>
                          <w:szCs w:val="72"/>
                          <w14:shadow w14:blurRad="41275" w14:dist="20320" w14:dir="1800000" w14:sx="100000" w14:sy="100000" w14:kx="0" w14:ky="0" w14:algn="tl">
                            <w14:srgbClr w14:val="000000">
                              <w14:alpha w14:val="60000"/>
                            </w14:srgbClr>
                          </w14:shadow>
                          <w14:textOutline w14:w="635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t>RELIGIÃO</w:t>
                      </w:r>
                    </w:p>
                  </w:txbxContent>
                </v:textbox>
              </v:shape>
            </w:pict>
          </mc:Fallback>
        </mc:AlternateContent>
      </w:r>
      <w:r w:rsidRPr="00AF116E">
        <w:rPr>
          <w:noProof/>
          <w:lang w:eastAsia="pt-BR"/>
        </w:rPr>
        <mc:AlternateContent>
          <mc:Choice Requires="wps">
            <w:drawing>
              <wp:anchor distT="0" distB="0" distL="114300" distR="114300" simplePos="0" relativeHeight="251672576" behindDoc="0" locked="0" layoutInCell="1" allowOverlap="1" wp14:anchorId="694B92D4" wp14:editId="134CBF56">
                <wp:simplePos x="0" y="0"/>
                <wp:positionH relativeFrom="column">
                  <wp:posOffset>912495</wp:posOffset>
                </wp:positionH>
                <wp:positionV relativeFrom="paragraph">
                  <wp:posOffset>3110865</wp:posOffset>
                </wp:positionV>
                <wp:extent cx="3855720" cy="3505200"/>
                <wp:effectExtent l="317817" t="6033" r="414338" b="0"/>
                <wp:wrapNone/>
                <wp:docPr id="288" name="Caixa de texto 288"/>
                <wp:cNvGraphicFramePr/>
                <a:graphic xmlns:a="http://schemas.openxmlformats.org/drawingml/2006/main">
                  <a:graphicData uri="http://schemas.microsoft.com/office/word/2010/wordprocessingShape">
                    <wps:wsp>
                      <wps:cNvSpPr txBox="1"/>
                      <wps:spPr>
                        <a:xfrm rot="17922065">
                          <a:off x="0" y="0"/>
                          <a:ext cx="1828800" cy="1828800"/>
                        </a:xfrm>
                        <a:prstGeom prst="rect">
                          <a:avLst/>
                        </a:prstGeom>
                        <a:noFill/>
                        <a:ln>
                          <a:noFill/>
                        </a:ln>
                        <a:effectLst/>
                      </wps:spPr>
                      <wps:txbx>
                        <w:txbxContent>
                          <w:p w:rsidR="00963739" w:rsidRPr="00397904" w:rsidRDefault="00963739" w:rsidP="00142163">
                            <w:pPr>
                              <w:spacing w:after="0"/>
                              <w:jc w:val="center"/>
                              <w:rPr>
                                <w:b/>
                                <w:noProof/>
                                <w:color w:val="EEECE1" w:themeColor="background2"/>
                                <w:sz w:val="72"/>
                                <w:szCs w:val="72"/>
                                <w14:shadow w14:blurRad="41275" w14:dist="20320" w14:dir="1800000" w14:sx="100000" w14:sy="100000" w14:kx="0" w14:ky="0" w14:algn="tl">
                                  <w14:srgbClr w14:val="000000">
                                    <w14:alpha w14:val="60000"/>
                                  </w14:srgbClr>
                                </w14:shadow>
                                <w14:textOutline w14:w="635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pPr>
                            <w:r>
                              <w:rPr>
                                <w:b/>
                                <w:noProof/>
                                <w:color w:val="EEECE1" w:themeColor="background2"/>
                                <w:sz w:val="72"/>
                                <w:szCs w:val="72"/>
                                <w14:shadow w14:blurRad="41275" w14:dist="20320" w14:dir="1800000" w14:sx="100000" w14:sy="100000" w14:kx="0" w14:ky="0" w14:algn="tl">
                                  <w14:srgbClr w14:val="000000">
                                    <w14:alpha w14:val="60000"/>
                                  </w14:srgbClr>
                                </w14:shadow>
                                <w14:textOutline w14:w="635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t>FILOSOFIA</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 id="Caixa de texto 288" o:spid="_x0000_s1029" type="#_x0000_t202" style="position:absolute;left:0;text-align:left;margin-left:71.85pt;margin-top:244.95pt;width:303.6pt;height:276pt;rotation:-4017286fd;z-index:251672576;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" filled="f" stroked="f">
                <v:textbox style="mso-fit-shape-to-text:t">
                  <w:txbxContent>
                    <w:p w:rsidR="00963739" w:rsidRPr="00397904" w:rsidRDefault="00963739" w:rsidP="00142163">
                      <w:pPr>
                        <w:spacing w:after="0"/>
                        <w:jc w:val="center"/>
                        <w:rPr>
                          <w:b/>
                          <w:noProof/>
                          <w:color w:val="EEECE1" w:themeColor="background2"/>
                          <w:sz w:val="72"/>
                          <w:szCs w:val="72"/>
                          <w14:shadow w14:blurRad="41275" w14:dist="20320" w14:dir="1800000" w14:sx="100000" w14:sy="100000" w14:kx="0" w14:ky="0" w14:algn="tl">
                            <w14:srgbClr w14:val="000000">
                              <w14:alpha w14:val="60000"/>
                            </w14:srgbClr>
                          </w14:shadow>
                          <w14:textOutline w14:w="635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pPr>
                      <w:r>
                        <w:rPr>
                          <w:b/>
                          <w:noProof/>
                          <w:color w:val="EEECE1" w:themeColor="background2"/>
                          <w:sz w:val="72"/>
                          <w:szCs w:val="72"/>
                          <w14:shadow w14:blurRad="41275" w14:dist="20320" w14:dir="1800000" w14:sx="100000" w14:sy="100000" w14:kx="0" w14:ky="0" w14:algn="tl">
                            <w14:srgbClr w14:val="000000">
                              <w14:alpha w14:val="60000"/>
                            </w14:srgbClr>
                          </w14:shadow>
                          <w14:textOutline w14:w="6350" w14:cap="flat" w14:cmpd="sng" w14:algn="ctr">
                            <w14:solidFill>
                              <w14:schemeClr w14:val="tx2">
                                <w14:satMod w14:val="155000"/>
                              </w14:schemeClr>
                            </w14:solidFill>
                            <w14:prstDash w14:val="solid"/>
                            <w14:round/>
                          </w14:textOutline>
                          <w14:textFill>
                            <w14:solidFill>
                              <w14:schemeClr w14:val="bg2">
                                <w14:tint w14:val="85000"/>
                                <w14:satMod w14:val="155000"/>
                              </w14:schemeClr>
                            </w14:solidFill>
                          </w14:textFill>
                        </w:rPr>
                        <w:t>FILOSOFIA</w:t>
                      </w:r>
                    </w:p>
                  </w:txbxContent>
                </v:textbox>
              </v:shape>
            </w:pict>
          </mc:Fallback>
        </mc:AlternateContent>
      </w:r>
      <w:r w:rsidRPr="00AF116E">
        <w:rPr>
          <w:noProof/>
          <w:lang w:eastAsia="pt-BR"/>
        </w:rPr>
        <mc:AlternateContent>
          <mc:Choice Requires="wps">
            <w:drawing>
              <wp:anchor distT="0" distB="0" distL="114300" distR="114300" simplePos="0" relativeHeight="251671552" behindDoc="0" locked="0" layoutInCell="1" allowOverlap="1" wp14:anchorId="02550470" wp14:editId="1297E706">
                <wp:simplePos x="0" y="0"/>
                <wp:positionH relativeFrom="column">
                  <wp:posOffset>832485</wp:posOffset>
                </wp:positionH>
                <wp:positionV relativeFrom="paragraph">
                  <wp:posOffset>2510155</wp:posOffset>
                </wp:positionV>
                <wp:extent cx="3855720" cy="3505200"/>
                <wp:effectExtent l="0" t="0" r="11430" b="19050"/>
                <wp:wrapNone/>
                <wp:docPr id="23" name="Triângulo isósceles 23"/>
                <wp:cNvGraphicFramePr/>
                <a:graphic xmlns:a="http://schemas.openxmlformats.org/drawingml/2006/main">
                  <a:graphicData uri="http://schemas.microsoft.com/office/word/2010/wordprocessingShape">
                    <wps:wsp>
                      <wps:cNvSpPr/>
                      <wps:spPr>
                        <a:xfrm>
                          <a:off x="0" y="0"/>
                          <a:ext cx="3855720" cy="3505200"/>
                        </a:xfrm>
                        <a:prstGeom prst="triangle">
                          <a:avLst/>
                        </a:prstGeom>
                        <a:noFill/>
                        <a:ln w="25400" cap="flat" cmpd="sng" algn="ctr">
                          <a:solidFill>
                            <a:schemeClr val="bg1"/>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shapetype w14:anchorId="038B2B92"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Triângulo isósceles 23" o:spid="_x0000_s1026" type="#_x0000_t5" style="position:absolute;margin-left:65.55pt;margin-top:197.65pt;width:303.6pt;height:276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" filled="f" strokecolor="white [3212]" strokeweight="2pt"/>
            </w:pict>
          </mc:Fallback>
        </mc:AlternateContent>
      </w:r>
      <w:r w:rsidRPr="00AF116E">
        <w:rPr>
          <w:noProof/>
          <w:lang w:eastAsia="pt-BR"/>
        </w:rPr>
        <w:drawing>
          <wp:anchor distT="0" distB="0" distL="114300" distR="114300" simplePos="0" relativeHeight="251676672" behindDoc="1" locked="0" layoutInCell="1" allowOverlap="1" wp14:anchorId="68869CB5" wp14:editId="0F36C032">
            <wp:simplePos x="0" y="0"/>
            <wp:positionH relativeFrom="column">
              <wp:posOffset>-1080135</wp:posOffset>
            </wp:positionH>
            <wp:positionV relativeFrom="paragraph">
              <wp:posOffset>0</wp:posOffset>
            </wp:positionV>
            <wp:extent cx="8154000" cy="12441600"/>
            <wp:effectExtent l="0" t="0" r="0" b="0"/>
            <wp:wrapNone/>
            <wp:docPr id="1026" name="Picture 2" descr="G:\Pictures\2016\2016arcoiris\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 name="Picture 2" descr="G:\Pictures\2016\2016arcoiris\001.JPG"/>
                    <pic:cNvPicPr>
                      <a:picLocks noChangeAspect="1" noChangeArrowheads="1"/>
                    </pic:cNvPicPr>
                  </pic:nvPicPr>
                  <pic:blipFill rotWithShape="1">
                    <a:blip r:embed="rId10">
                      <a:extLst>
                        <a:ext uri="{28A0092B-C50C-407E-A947-70E740481C1C}">
                          <a14:useLocalDpi xmlns:a14="http://schemas.microsoft.com/office/drawing/2010/main" val="0"/>
                        </a:ext>
                      </a:extLst>
                    </a:blip>
                    <a:srcRect b="53927"/>
                    <a:stretch/>
                  </pic:blipFill>
                  <pic:spPr bwMode="auto">
                    <a:xfrm>
                      <a:off x="0" y="0"/>
                      <a:ext cx="8154000" cy="12441600"/>
                    </a:xfrm>
                    <a:prstGeom prst="rect">
                      <a:avLst/>
                    </a:prstGeom>
                    <a:noFill/>
                    <a:ln>
                      <a:noFill/>
                    </a:ln>
                    <a:extLst/>
                  </pic:spPr>
                </pic:pic>
              </a:graphicData>
            </a:graphic>
            <wp14:sizeRelH relativeFrom="margin">
              <wp14:pctWidth>0</wp14:pctWidth>
            </wp14:sizeRelH>
            <wp14:sizeRelV relativeFrom="margin">
              <wp14:pctHeight>0</wp14:pctHeight>
            </wp14:sizeRelV>
          </wp:anchor>
        </w:drawing>
      </w:r>
    </w:p>
    <w:p w:rsidR="00142163" w:rsidRPr="00AF116E" w:rsidRDefault="00142163" w:rsidP="00EC16EE">
      <w:pPr>
        <w:spacing w:after="0"/>
        <w:jc w:val="center"/>
        <w:rPr>
          <w:rFonts w:ascii="Times New Roman" w:eastAsia="Calibri" w:hAnsi="Times New Roman" w:cs="Times New Roman"/>
        </w:rPr>
      </w:pPr>
    </w:p>
    <w:p w:rsidR="00214120" w:rsidRPr="00AF116E" w:rsidRDefault="00214120" w:rsidP="00EC16EE">
      <w:pPr>
        <w:spacing w:after="0"/>
        <w:jc w:val="center"/>
        <w:rPr>
          <w:rFonts w:ascii="Times New Roman" w:eastAsia="Calibri" w:hAnsi="Times New Roman" w:cs="Times New Roman"/>
        </w:rPr>
      </w:pPr>
    </w:p>
    <w:p w:rsidR="00214120" w:rsidRPr="00AF116E" w:rsidRDefault="00214120" w:rsidP="00EC16EE">
      <w:pPr>
        <w:spacing w:after="0"/>
        <w:jc w:val="center"/>
        <w:rPr>
          <w:rFonts w:ascii="Times New Roman" w:eastAsia="Calibri" w:hAnsi="Times New Roman" w:cs="Times New Roman"/>
        </w:rPr>
      </w:pPr>
    </w:p>
    <w:p w:rsidR="00214120" w:rsidRPr="00AF116E" w:rsidRDefault="00214120" w:rsidP="00EC16EE">
      <w:pPr>
        <w:spacing w:after="0"/>
        <w:jc w:val="center"/>
        <w:rPr>
          <w:rFonts w:ascii="Times New Roman" w:eastAsia="Calibri" w:hAnsi="Times New Roman" w:cs="Times New Roman"/>
        </w:rPr>
      </w:pPr>
    </w:p>
    <w:p w:rsidR="00214120" w:rsidRPr="00AF116E" w:rsidRDefault="00214120" w:rsidP="00EC16EE">
      <w:pPr>
        <w:spacing w:after="0"/>
        <w:jc w:val="center"/>
        <w:rPr>
          <w:rFonts w:ascii="Times New Roman" w:eastAsia="Calibri" w:hAnsi="Times New Roman" w:cs="Times New Roman"/>
        </w:rPr>
      </w:pPr>
    </w:p>
    <w:p w:rsidR="00214120" w:rsidRPr="00AF116E" w:rsidRDefault="00214120" w:rsidP="00EC16EE">
      <w:pPr>
        <w:spacing w:after="0"/>
        <w:jc w:val="center"/>
        <w:rPr>
          <w:rFonts w:ascii="Times New Roman" w:eastAsia="Calibri" w:hAnsi="Times New Roman" w:cs="Times New Roman"/>
        </w:rPr>
      </w:pPr>
    </w:p>
    <w:p w:rsidR="00214120" w:rsidRPr="00AF116E" w:rsidRDefault="00214120" w:rsidP="00EC16EE">
      <w:pPr>
        <w:spacing w:after="0"/>
        <w:jc w:val="center"/>
        <w:rPr>
          <w:rFonts w:ascii="Times New Roman" w:eastAsia="Calibri" w:hAnsi="Times New Roman" w:cs="Times New Roman"/>
        </w:rPr>
      </w:pPr>
    </w:p>
    <w:p w:rsidR="00214120" w:rsidRPr="00AF116E" w:rsidRDefault="00214120" w:rsidP="00EC16EE">
      <w:pPr>
        <w:spacing w:after="0"/>
        <w:jc w:val="center"/>
        <w:rPr>
          <w:rFonts w:ascii="Times New Roman" w:eastAsia="Calibri" w:hAnsi="Times New Roman" w:cs="Times New Roman"/>
        </w:rPr>
      </w:pPr>
    </w:p>
    <w:p w:rsidR="00214120" w:rsidRPr="00AF116E" w:rsidRDefault="00214120" w:rsidP="00EC16EE">
      <w:pPr>
        <w:spacing w:after="0"/>
        <w:jc w:val="center"/>
        <w:rPr>
          <w:rFonts w:ascii="Times New Roman" w:eastAsia="Calibri" w:hAnsi="Times New Roman" w:cs="Times New Roman"/>
        </w:rPr>
      </w:pPr>
    </w:p>
    <w:p w:rsidR="00214120" w:rsidRPr="00AF116E" w:rsidRDefault="00214120" w:rsidP="00EC16EE">
      <w:pPr>
        <w:spacing w:after="0"/>
        <w:jc w:val="center"/>
        <w:rPr>
          <w:rFonts w:ascii="Times New Roman" w:eastAsia="Calibri" w:hAnsi="Times New Roman" w:cs="Times New Roman"/>
        </w:rPr>
      </w:pPr>
    </w:p>
    <w:p w:rsidR="00214120" w:rsidRPr="00AF116E" w:rsidRDefault="00214120" w:rsidP="00EC16EE">
      <w:pPr>
        <w:spacing w:after="0"/>
        <w:jc w:val="center"/>
        <w:rPr>
          <w:rFonts w:ascii="Times New Roman" w:eastAsia="Calibri" w:hAnsi="Times New Roman" w:cs="Times New Roman"/>
        </w:rPr>
      </w:pPr>
    </w:p>
    <w:p w:rsidR="00214120" w:rsidRPr="00AF116E" w:rsidRDefault="00214120" w:rsidP="00EC16EE">
      <w:pPr>
        <w:spacing w:after="0"/>
        <w:jc w:val="center"/>
        <w:rPr>
          <w:rFonts w:ascii="Times New Roman" w:eastAsia="Calibri" w:hAnsi="Times New Roman" w:cs="Times New Roman"/>
        </w:rPr>
      </w:pPr>
    </w:p>
    <w:p w:rsidR="00214120" w:rsidRPr="00AF116E" w:rsidRDefault="00214120" w:rsidP="00EC16EE">
      <w:pPr>
        <w:spacing w:after="0"/>
        <w:jc w:val="center"/>
        <w:rPr>
          <w:rFonts w:ascii="Times New Roman" w:eastAsia="Calibri" w:hAnsi="Times New Roman" w:cs="Times New Roman"/>
        </w:rPr>
      </w:pPr>
    </w:p>
    <w:p w:rsidR="00214120" w:rsidRPr="00AF116E" w:rsidRDefault="00214120" w:rsidP="00EC16EE">
      <w:pPr>
        <w:spacing w:after="0"/>
        <w:jc w:val="center"/>
        <w:rPr>
          <w:rFonts w:ascii="Times New Roman" w:eastAsia="Calibri" w:hAnsi="Times New Roman" w:cs="Times New Roman"/>
        </w:rPr>
      </w:pPr>
    </w:p>
    <w:p w:rsidR="00214120" w:rsidRPr="00AF116E" w:rsidRDefault="00214120" w:rsidP="00EC16EE">
      <w:pPr>
        <w:spacing w:after="0"/>
        <w:jc w:val="center"/>
        <w:rPr>
          <w:rFonts w:ascii="Times New Roman" w:eastAsia="Calibri" w:hAnsi="Times New Roman" w:cs="Times New Roman"/>
        </w:rPr>
      </w:pPr>
    </w:p>
    <w:p w:rsidR="00214120" w:rsidRPr="00AF116E" w:rsidRDefault="00214120" w:rsidP="00EC16EE">
      <w:pPr>
        <w:spacing w:after="0"/>
        <w:jc w:val="center"/>
        <w:rPr>
          <w:rFonts w:ascii="Times New Roman" w:eastAsia="Calibri" w:hAnsi="Times New Roman" w:cs="Times New Roman"/>
        </w:rPr>
      </w:pPr>
    </w:p>
    <w:p w:rsidR="00214120" w:rsidRPr="00AF116E" w:rsidRDefault="00214120" w:rsidP="00EC16EE">
      <w:pPr>
        <w:spacing w:after="0"/>
        <w:jc w:val="center"/>
        <w:rPr>
          <w:rFonts w:ascii="Times New Roman" w:eastAsia="Calibri" w:hAnsi="Times New Roman" w:cs="Times New Roman"/>
        </w:rPr>
      </w:pPr>
    </w:p>
    <w:p w:rsidR="00214120" w:rsidRPr="00AF116E" w:rsidRDefault="00214120" w:rsidP="00EC16EE">
      <w:pPr>
        <w:spacing w:after="0"/>
        <w:jc w:val="center"/>
        <w:rPr>
          <w:rFonts w:ascii="Times New Roman" w:eastAsia="Calibri" w:hAnsi="Times New Roman" w:cs="Times New Roman"/>
        </w:rPr>
      </w:pPr>
    </w:p>
    <w:p w:rsidR="00214120" w:rsidRPr="00AF116E" w:rsidRDefault="00214120" w:rsidP="00EC16EE">
      <w:pPr>
        <w:spacing w:after="0"/>
        <w:jc w:val="center"/>
        <w:rPr>
          <w:rFonts w:ascii="Times New Roman" w:eastAsia="Calibri" w:hAnsi="Times New Roman" w:cs="Times New Roman"/>
        </w:rPr>
      </w:pPr>
    </w:p>
    <w:p w:rsidR="00214120" w:rsidRPr="00AF116E" w:rsidRDefault="00214120" w:rsidP="00EC16EE">
      <w:pPr>
        <w:spacing w:after="0"/>
        <w:jc w:val="center"/>
        <w:rPr>
          <w:rFonts w:ascii="Times New Roman" w:eastAsia="Calibri" w:hAnsi="Times New Roman" w:cs="Times New Roman"/>
        </w:rPr>
      </w:pPr>
    </w:p>
    <w:p w:rsidR="00214120" w:rsidRPr="00AF116E" w:rsidRDefault="00214120" w:rsidP="00EC16EE">
      <w:pPr>
        <w:spacing w:after="0"/>
        <w:jc w:val="center"/>
        <w:rPr>
          <w:rFonts w:ascii="Times New Roman" w:eastAsia="Calibri" w:hAnsi="Times New Roman" w:cs="Times New Roman"/>
        </w:rPr>
      </w:pPr>
    </w:p>
    <w:p w:rsidR="00214120" w:rsidRPr="00AF116E" w:rsidRDefault="00214120" w:rsidP="00EC16EE">
      <w:pPr>
        <w:spacing w:after="0"/>
        <w:jc w:val="center"/>
        <w:rPr>
          <w:rFonts w:ascii="Times New Roman" w:eastAsia="Calibri" w:hAnsi="Times New Roman" w:cs="Times New Roman"/>
        </w:rPr>
      </w:pPr>
    </w:p>
    <w:p w:rsidR="00214120" w:rsidRPr="00AF116E" w:rsidRDefault="00214120" w:rsidP="00EC16EE">
      <w:pPr>
        <w:spacing w:after="0"/>
        <w:jc w:val="center"/>
        <w:rPr>
          <w:rFonts w:ascii="Times New Roman" w:eastAsia="Calibri" w:hAnsi="Times New Roman" w:cs="Times New Roman"/>
        </w:rPr>
      </w:pPr>
    </w:p>
    <w:p w:rsidR="00214120" w:rsidRPr="00AF116E" w:rsidRDefault="00214120" w:rsidP="00EC16EE">
      <w:pPr>
        <w:spacing w:after="0"/>
        <w:jc w:val="center"/>
        <w:rPr>
          <w:rFonts w:ascii="Times New Roman" w:eastAsia="Calibri" w:hAnsi="Times New Roman" w:cs="Times New Roman"/>
        </w:rPr>
      </w:pPr>
    </w:p>
    <w:p w:rsidR="00214120" w:rsidRPr="00AF116E" w:rsidRDefault="00214120" w:rsidP="00EC16EE">
      <w:pPr>
        <w:spacing w:after="0"/>
        <w:jc w:val="center"/>
        <w:rPr>
          <w:rFonts w:ascii="Times New Roman" w:eastAsia="Calibri" w:hAnsi="Times New Roman" w:cs="Times New Roman"/>
        </w:rPr>
      </w:pPr>
    </w:p>
    <w:p w:rsidR="00214120" w:rsidRPr="00AF116E" w:rsidRDefault="00214120" w:rsidP="00EC16EE">
      <w:pPr>
        <w:spacing w:after="0"/>
        <w:jc w:val="center"/>
        <w:rPr>
          <w:rFonts w:ascii="Times New Roman" w:eastAsia="Calibri" w:hAnsi="Times New Roman" w:cs="Times New Roman"/>
        </w:rPr>
      </w:pPr>
    </w:p>
    <w:p w:rsidR="00214120" w:rsidRPr="00AF116E" w:rsidRDefault="00214120" w:rsidP="00EC16EE">
      <w:pPr>
        <w:spacing w:after="0"/>
        <w:jc w:val="center"/>
        <w:rPr>
          <w:rFonts w:ascii="Times New Roman" w:eastAsia="Calibri" w:hAnsi="Times New Roman" w:cs="Times New Roman"/>
        </w:rPr>
      </w:pPr>
    </w:p>
    <w:p w:rsidR="00214120" w:rsidRPr="00AF116E" w:rsidRDefault="00214120" w:rsidP="00EC16EE">
      <w:pPr>
        <w:spacing w:after="0"/>
        <w:jc w:val="center"/>
        <w:rPr>
          <w:rFonts w:ascii="Times New Roman" w:eastAsia="Calibri" w:hAnsi="Times New Roman" w:cs="Times New Roman"/>
        </w:rPr>
      </w:pPr>
    </w:p>
    <w:p w:rsidR="00214120" w:rsidRPr="00AF116E" w:rsidRDefault="00214120" w:rsidP="00EC16EE">
      <w:pPr>
        <w:spacing w:after="0"/>
        <w:jc w:val="center"/>
        <w:rPr>
          <w:rFonts w:ascii="Times New Roman" w:eastAsia="Calibri" w:hAnsi="Times New Roman" w:cs="Times New Roman"/>
        </w:rPr>
      </w:pPr>
    </w:p>
    <w:p w:rsidR="00214120" w:rsidRPr="00AF116E" w:rsidRDefault="00214120" w:rsidP="00EC16EE">
      <w:pPr>
        <w:spacing w:after="0"/>
        <w:jc w:val="center"/>
        <w:rPr>
          <w:rFonts w:ascii="Times New Roman" w:eastAsia="Calibri" w:hAnsi="Times New Roman" w:cs="Times New Roman"/>
        </w:rPr>
      </w:pPr>
    </w:p>
    <w:p w:rsidR="00214120" w:rsidRPr="00AF116E" w:rsidRDefault="00214120" w:rsidP="00EC16EE">
      <w:pPr>
        <w:spacing w:after="0"/>
        <w:jc w:val="center"/>
        <w:rPr>
          <w:rFonts w:ascii="Times New Roman" w:eastAsia="Calibri" w:hAnsi="Times New Roman" w:cs="Times New Roman"/>
        </w:rPr>
      </w:pPr>
    </w:p>
    <w:p w:rsidR="00214120" w:rsidRPr="00AF116E" w:rsidRDefault="00214120" w:rsidP="00EC16EE">
      <w:pPr>
        <w:spacing w:after="0"/>
        <w:jc w:val="center"/>
        <w:rPr>
          <w:rFonts w:ascii="Times New Roman" w:eastAsia="Calibri" w:hAnsi="Times New Roman" w:cs="Times New Roman"/>
        </w:rPr>
      </w:pPr>
    </w:p>
    <w:p w:rsidR="00214120" w:rsidRPr="00AF116E" w:rsidRDefault="00214120" w:rsidP="00EC16EE">
      <w:pPr>
        <w:spacing w:after="0"/>
        <w:jc w:val="center"/>
        <w:rPr>
          <w:rFonts w:ascii="Times New Roman" w:eastAsia="Calibri" w:hAnsi="Times New Roman" w:cs="Times New Roman"/>
        </w:rPr>
      </w:pPr>
    </w:p>
    <w:p w:rsidR="00214120" w:rsidRPr="00AF116E" w:rsidRDefault="00214120" w:rsidP="00EC16EE">
      <w:pPr>
        <w:spacing w:after="0"/>
        <w:jc w:val="center"/>
        <w:rPr>
          <w:rFonts w:ascii="Times New Roman" w:eastAsia="Calibri" w:hAnsi="Times New Roman" w:cs="Times New Roman"/>
        </w:rPr>
      </w:pPr>
    </w:p>
    <w:p w:rsidR="00214120" w:rsidRPr="00AF116E" w:rsidRDefault="00214120" w:rsidP="00EC16EE">
      <w:pPr>
        <w:spacing w:after="0"/>
        <w:jc w:val="center"/>
        <w:rPr>
          <w:rFonts w:ascii="Times New Roman" w:eastAsia="Calibri" w:hAnsi="Times New Roman" w:cs="Times New Roman"/>
        </w:rPr>
      </w:pPr>
    </w:p>
    <w:p w:rsidR="00214120" w:rsidRPr="00AF116E" w:rsidRDefault="00214120" w:rsidP="00EC16EE">
      <w:pPr>
        <w:spacing w:after="0"/>
        <w:jc w:val="center"/>
        <w:rPr>
          <w:rFonts w:ascii="Times New Roman" w:eastAsia="Calibri" w:hAnsi="Times New Roman" w:cs="Times New Roman"/>
        </w:rPr>
      </w:pPr>
    </w:p>
    <w:p w:rsidR="00214120" w:rsidRPr="00AF116E" w:rsidRDefault="00214120" w:rsidP="00EC16EE">
      <w:pPr>
        <w:spacing w:after="0"/>
        <w:jc w:val="center"/>
        <w:rPr>
          <w:rFonts w:ascii="Times New Roman" w:eastAsia="Calibri" w:hAnsi="Times New Roman" w:cs="Times New Roman"/>
        </w:rPr>
      </w:pPr>
    </w:p>
    <w:p w:rsidR="00214120" w:rsidRPr="00AF116E" w:rsidRDefault="00214120" w:rsidP="00EC16EE">
      <w:pPr>
        <w:spacing w:after="0"/>
        <w:jc w:val="center"/>
        <w:rPr>
          <w:rFonts w:ascii="Times New Roman" w:eastAsia="Calibri" w:hAnsi="Times New Roman" w:cs="Times New Roman"/>
        </w:rPr>
      </w:pPr>
    </w:p>
    <w:p w:rsidR="00214120" w:rsidRPr="00AF116E" w:rsidRDefault="00214120" w:rsidP="00EC16EE">
      <w:pPr>
        <w:spacing w:after="0"/>
        <w:jc w:val="center"/>
        <w:rPr>
          <w:rFonts w:ascii="Times New Roman" w:eastAsia="Calibri" w:hAnsi="Times New Roman" w:cs="Times New Roman"/>
        </w:rPr>
      </w:pPr>
    </w:p>
    <w:p w:rsidR="00214120" w:rsidRPr="00AF116E" w:rsidRDefault="00214120" w:rsidP="00EC16EE">
      <w:pPr>
        <w:spacing w:after="0"/>
        <w:jc w:val="center"/>
        <w:rPr>
          <w:rFonts w:ascii="Times New Roman" w:eastAsia="Calibri" w:hAnsi="Times New Roman" w:cs="Times New Roman"/>
        </w:rPr>
      </w:pPr>
    </w:p>
    <w:p w:rsidR="00214120" w:rsidRPr="00AF116E" w:rsidRDefault="00214120" w:rsidP="00EC16EE">
      <w:pPr>
        <w:spacing w:after="0"/>
        <w:jc w:val="center"/>
        <w:rPr>
          <w:rFonts w:ascii="Times New Roman" w:eastAsia="Calibri" w:hAnsi="Times New Roman" w:cs="Times New Roman"/>
        </w:rPr>
      </w:pPr>
    </w:p>
    <w:p w:rsidR="00214120" w:rsidRPr="00AF116E" w:rsidRDefault="00214120" w:rsidP="00EC16EE">
      <w:pPr>
        <w:spacing w:after="0"/>
        <w:jc w:val="center"/>
        <w:rPr>
          <w:rFonts w:ascii="Times New Roman" w:eastAsia="Calibri" w:hAnsi="Times New Roman" w:cs="Times New Roman"/>
        </w:rPr>
      </w:pPr>
    </w:p>
    <w:p w:rsidR="00214120" w:rsidRPr="00AF116E" w:rsidRDefault="00214120" w:rsidP="00EC16EE">
      <w:pPr>
        <w:spacing w:after="0"/>
        <w:jc w:val="center"/>
        <w:rPr>
          <w:rFonts w:ascii="Times New Roman" w:eastAsia="Calibri" w:hAnsi="Times New Roman" w:cs="Times New Roman"/>
        </w:rPr>
      </w:pPr>
    </w:p>
    <w:p w:rsidR="00214120" w:rsidRPr="00AF116E" w:rsidRDefault="00214120" w:rsidP="00EC16EE">
      <w:pPr>
        <w:spacing w:after="0"/>
        <w:jc w:val="center"/>
        <w:rPr>
          <w:rFonts w:ascii="Times New Roman" w:eastAsia="Calibri" w:hAnsi="Times New Roman" w:cs="Times New Roman"/>
        </w:rPr>
      </w:pPr>
    </w:p>
    <w:p w:rsidR="00214120" w:rsidRPr="00AF116E" w:rsidRDefault="00214120" w:rsidP="00EC16EE">
      <w:pPr>
        <w:spacing w:after="0"/>
        <w:jc w:val="center"/>
        <w:rPr>
          <w:rFonts w:ascii="Times New Roman" w:eastAsia="Calibri" w:hAnsi="Times New Roman" w:cs="Times New Roman"/>
        </w:rPr>
      </w:pPr>
    </w:p>
    <w:p w:rsidR="00214120" w:rsidRPr="00AF116E" w:rsidRDefault="00214120" w:rsidP="00EC16EE">
      <w:pPr>
        <w:spacing w:after="0"/>
        <w:jc w:val="center"/>
        <w:rPr>
          <w:rFonts w:ascii="Times New Roman" w:eastAsia="Calibri" w:hAnsi="Times New Roman" w:cs="Times New Roman"/>
        </w:rPr>
      </w:pPr>
    </w:p>
    <w:p w:rsidR="00214120" w:rsidRPr="00AF116E" w:rsidRDefault="00214120" w:rsidP="00EC16EE">
      <w:pPr>
        <w:spacing w:after="0"/>
        <w:jc w:val="center"/>
        <w:rPr>
          <w:rFonts w:ascii="Times New Roman" w:eastAsia="Calibri" w:hAnsi="Times New Roman" w:cs="Times New Roman"/>
        </w:rPr>
      </w:pPr>
    </w:p>
    <w:p w:rsidR="00214120" w:rsidRPr="00AF116E" w:rsidRDefault="00214120" w:rsidP="00EC16EE">
      <w:pPr>
        <w:spacing w:after="0"/>
        <w:jc w:val="center"/>
        <w:rPr>
          <w:rFonts w:ascii="Times New Roman" w:eastAsia="Calibri" w:hAnsi="Times New Roman" w:cs="Times New Roman"/>
        </w:rPr>
      </w:pPr>
    </w:p>
    <w:p w:rsidR="00214120" w:rsidRPr="00AF116E" w:rsidRDefault="00214120" w:rsidP="00EC16EE">
      <w:pPr>
        <w:spacing w:after="0"/>
        <w:jc w:val="center"/>
        <w:rPr>
          <w:rFonts w:ascii="Times New Roman" w:eastAsia="Calibri" w:hAnsi="Times New Roman" w:cs="Times New Roman"/>
        </w:rPr>
      </w:pPr>
    </w:p>
    <w:p w:rsidR="00214120" w:rsidRPr="00AF116E" w:rsidRDefault="00214120" w:rsidP="00EC16EE">
      <w:pPr>
        <w:spacing w:after="0"/>
        <w:jc w:val="center"/>
        <w:rPr>
          <w:rFonts w:ascii="Times New Roman" w:eastAsia="Calibri" w:hAnsi="Times New Roman" w:cs="Times New Roman"/>
        </w:rPr>
      </w:pPr>
    </w:p>
    <w:p w:rsidR="00214120" w:rsidRPr="00AF116E" w:rsidRDefault="00214120" w:rsidP="00EC16EE">
      <w:pPr>
        <w:spacing w:after="0"/>
        <w:jc w:val="center"/>
        <w:rPr>
          <w:rFonts w:ascii="Times New Roman" w:eastAsia="Calibri" w:hAnsi="Times New Roman" w:cs="Times New Roman"/>
        </w:rPr>
      </w:pPr>
    </w:p>
    <w:p w:rsidR="00214120" w:rsidRPr="00AF116E" w:rsidRDefault="00214120" w:rsidP="00EC16EE">
      <w:pPr>
        <w:spacing w:after="0"/>
        <w:jc w:val="center"/>
        <w:rPr>
          <w:rFonts w:ascii="Times New Roman" w:eastAsia="Calibri" w:hAnsi="Times New Roman" w:cs="Times New Roman"/>
        </w:rPr>
      </w:pPr>
    </w:p>
    <w:p w:rsidR="00214120" w:rsidRPr="00AF116E" w:rsidRDefault="00214120" w:rsidP="00EC16EE">
      <w:pPr>
        <w:spacing w:after="0"/>
        <w:jc w:val="center"/>
        <w:rPr>
          <w:rFonts w:ascii="Times New Roman" w:eastAsia="Calibri" w:hAnsi="Times New Roman" w:cs="Times New Roman"/>
        </w:rPr>
      </w:pPr>
    </w:p>
    <w:p w:rsidR="00214120" w:rsidRPr="00AF116E" w:rsidRDefault="00214120" w:rsidP="00EC16EE">
      <w:pPr>
        <w:spacing w:after="0"/>
        <w:jc w:val="center"/>
        <w:rPr>
          <w:rFonts w:ascii="Times New Roman" w:eastAsia="Calibri" w:hAnsi="Times New Roman" w:cs="Times New Roman"/>
        </w:rPr>
      </w:pPr>
    </w:p>
    <w:p w:rsidR="00214120" w:rsidRPr="00AF116E" w:rsidRDefault="00214120" w:rsidP="00EC16EE">
      <w:pPr>
        <w:spacing w:after="0"/>
        <w:jc w:val="center"/>
        <w:rPr>
          <w:rFonts w:ascii="Times New Roman" w:eastAsia="Calibri" w:hAnsi="Times New Roman" w:cs="Times New Roman"/>
        </w:rPr>
      </w:pPr>
    </w:p>
    <w:p w:rsidR="00214120" w:rsidRPr="00AF116E" w:rsidRDefault="00214120" w:rsidP="00EC16EE">
      <w:pPr>
        <w:spacing w:after="0"/>
        <w:jc w:val="center"/>
        <w:rPr>
          <w:rFonts w:ascii="Times New Roman" w:eastAsia="Calibri" w:hAnsi="Times New Roman" w:cs="Times New Roman"/>
        </w:rPr>
      </w:pPr>
    </w:p>
    <w:p w:rsidR="00214120" w:rsidRPr="00AF116E" w:rsidRDefault="00214120" w:rsidP="00EC16EE">
      <w:pPr>
        <w:spacing w:after="0"/>
        <w:jc w:val="center"/>
        <w:rPr>
          <w:rFonts w:ascii="Times New Roman" w:eastAsia="Calibri" w:hAnsi="Times New Roman" w:cs="Times New Roman"/>
        </w:rPr>
      </w:pPr>
    </w:p>
    <w:p w:rsidR="00214120" w:rsidRPr="00AF116E" w:rsidRDefault="00214120" w:rsidP="00EC16EE">
      <w:pPr>
        <w:spacing w:after="0"/>
        <w:jc w:val="center"/>
        <w:rPr>
          <w:rFonts w:ascii="Times New Roman" w:eastAsia="Calibri" w:hAnsi="Times New Roman" w:cs="Times New Roman"/>
        </w:rPr>
      </w:pPr>
    </w:p>
    <w:p w:rsidR="00214120" w:rsidRPr="00AF116E" w:rsidRDefault="00214120" w:rsidP="00EC16EE">
      <w:pPr>
        <w:spacing w:after="0"/>
        <w:jc w:val="center"/>
        <w:rPr>
          <w:rFonts w:ascii="Times New Roman" w:eastAsia="Calibri" w:hAnsi="Times New Roman" w:cs="Times New Roman"/>
        </w:rPr>
      </w:pPr>
    </w:p>
    <w:p w:rsidR="00214120" w:rsidRPr="00AF116E" w:rsidRDefault="00214120" w:rsidP="00EC16EE">
      <w:pPr>
        <w:spacing w:after="0"/>
        <w:jc w:val="center"/>
        <w:rPr>
          <w:rFonts w:ascii="Times New Roman" w:eastAsia="Calibri" w:hAnsi="Times New Roman" w:cs="Times New Roman"/>
        </w:rPr>
      </w:pPr>
    </w:p>
    <w:p w:rsidR="00214120" w:rsidRPr="00AF116E" w:rsidRDefault="00214120" w:rsidP="00EC16EE">
      <w:pPr>
        <w:spacing w:after="0"/>
        <w:jc w:val="center"/>
        <w:rPr>
          <w:rFonts w:ascii="Times New Roman" w:eastAsia="Calibri" w:hAnsi="Times New Roman" w:cs="Times New Roman"/>
        </w:rPr>
      </w:pPr>
    </w:p>
    <w:p w:rsidR="00214120" w:rsidRPr="00AF116E" w:rsidRDefault="00214120" w:rsidP="00EC16EE">
      <w:pPr>
        <w:spacing w:after="0"/>
        <w:jc w:val="center"/>
        <w:rPr>
          <w:rFonts w:ascii="Times New Roman" w:eastAsia="Calibri" w:hAnsi="Times New Roman" w:cs="Times New Roman"/>
        </w:rPr>
      </w:pPr>
    </w:p>
    <w:p w:rsidR="00214120" w:rsidRPr="00AF116E" w:rsidRDefault="00214120" w:rsidP="00EC16EE">
      <w:pPr>
        <w:spacing w:after="0"/>
        <w:jc w:val="center"/>
        <w:rPr>
          <w:rFonts w:ascii="Times New Roman" w:eastAsia="Calibri" w:hAnsi="Times New Roman" w:cs="Times New Roman"/>
        </w:rPr>
      </w:pPr>
    </w:p>
    <w:p w:rsidR="00EC16EE" w:rsidRPr="00AF116E" w:rsidRDefault="00EC16EE" w:rsidP="00EC16EE">
      <w:pPr>
        <w:spacing w:after="0" w:line="240" w:lineRule="auto"/>
        <w:jc w:val="center"/>
        <w:rPr>
          <w:rFonts w:ascii="Times New Roman" w:eastAsia="Calibri" w:hAnsi="Times New Roman" w:cs="Times New Roman"/>
          <w:b/>
          <w:sz w:val="28"/>
          <w:szCs w:val="28"/>
        </w:rPr>
      </w:pPr>
    </w:p>
    <w:p w:rsidR="00EC16EE" w:rsidRPr="00AF116E" w:rsidRDefault="00EC16EE" w:rsidP="00EC16EE">
      <w:pPr>
        <w:spacing w:after="0" w:line="240" w:lineRule="auto"/>
        <w:jc w:val="center"/>
        <w:rPr>
          <w:rFonts w:ascii="Times New Roman" w:eastAsia="Calibri" w:hAnsi="Times New Roman" w:cs="Times New Roman"/>
          <w:b/>
          <w:sz w:val="28"/>
          <w:szCs w:val="28"/>
        </w:rPr>
      </w:pPr>
    </w:p>
    <w:p w:rsidR="00EC16EE" w:rsidRPr="00AF116E" w:rsidRDefault="00EC16EE" w:rsidP="00EC16EE">
      <w:pPr>
        <w:spacing w:after="0" w:line="240" w:lineRule="auto"/>
        <w:jc w:val="center"/>
        <w:rPr>
          <w:rFonts w:ascii="Times New Roman" w:eastAsia="Calibri" w:hAnsi="Times New Roman" w:cs="Times New Roman"/>
          <w:b/>
          <w:sz w:val="28"/>
          <w:szCs w:val="28"/>
        </w:rPr>
      </w:pPr>
    </w:p>
    <w:p w:rsidR="00EC16EE" w:rsidRPr="00AF116E" w:rsidRDefault="00EC16EE" w:rsidP="00EC16EE">
      <w:pPr>
        <w:spacing w:after="0" w:line="240" w:lineRule="auto"/>
        <w:jc w:val="center"/>
        <w:rPr>
          <w:rFonts w:ascii="Times New Roman" w:eastAsia="Calibri" w:hAnsi="Times New Roman" w:cs="Times New Roman"/>
          <w:b/>
          <w:sz w:val="28"/>
          <w:szCs w:val="28"/>
        </w:rPr>
      </w:pPr>
    </w:p>
    <w:p w:rsidR="00EC16EE" w:rsidRPr="00AF116E" w:rsidRDefault="00EC16EE" w:rsidP="00EC16EE">
      <w:pPr>
        <w:spacing w:after="0" w:line="240" w:lineRule="auto"/>
        <w:jc w:val="center"/>
        <w:rPr>
          <w:rFonts w:ascii="Times New Roman" w:eastAsia="Calibri" w:hAnsi="Times New Roman" w:cs="Times New Roman"/>
          <w:b/>
          <w:sz w:val="28"/>
          <w:szCs w:val="28"/>
        </w:rPr>
      </w:pPr>
    </w:p>
    <w:p w:rsidR="00EC16EE" w:rsidRPr="00AF116E" w:rsidRDefault="00EC16EE" w:rsidP="00EC16EE">
      <w:pPr>
        <w:spacing w:after="0" w:line="240" w:lineRule="auto"/>
        <w:jc w:val="center"/>
        <w:rPr>
          <w:rFonts w:ascii="Times New Roman" w:eastAsia="Calibri" w:hAnsi="Times New Roman" w:cs="Times New Roman"/>
          <w:b/>
          <w:sz w:val="28"/>
          <w:szCs w:val="28"/>
        </w:rPr>
      </w:pPr>
    </w:p>
    <w:p w:rsidR="00EC16EE" w:rsidRPr="00AF116E" w:rsidRDefault="00EC16EE" w:rsidP="00EC16EE">
      <w:pPr>
        <w:spacing w:after="0" w:line="240" w:lineRule="auto"/>
        <w:jc w:val="center"/>
        <w:rPr>
          <w:rFonts w:ascii="Times New Roman" w:eastAsia="Calibri" w:hAnsi="Times New Roman" w:cs="Times New Roman"/>
          <w:b/>
          <w:sz w:val="28"/>
          <w:szCs w:val="28"/>
        </w:rPr>
      </w:pPr>
    </w:p>
    <w:p w:rsidR="00EC16EE" w:rsidRPr="00AF116E" w:rsidRDefault="006F0E68" w:rsidP="00AB00EA">
      <w:pPr>
        <w:spacing w:after="0" w:line="240" w:lineRule="auto"/>
        <w:jc w:val="center"/>
        <w:rPr>
          <w:rFonts w:ascii="Times New Roman" w:eastAsia="Calibri" w:hAnsi="Times New Roman" w:cs="Times New Roman"/>
          <w:sz w:val="44"/>
          <w:szCs w:val="44"/>
        </w:rPr>
      </w:pPr>
      <w:r w:rsidRPr="00AF116E">
        <w:rPr>
          <w:rFonts w:ascii="Times New Roman" w:eastAsia="Calibri" w:hAnsi="Times New Roman" w:cs="Times New Roman"/>
          <w:b/>
          <w:sz w:val="44"/>
          <w:szCs w:val="44"/>
        </w:rPr>
        <w:t>DISSIDÊNCIAS ESPÍRITAS</w:t>
      </w:r>
      <w:r w:rsidR="00E76E0A" w:rsidRPr="00AF116E">
        <w:rPr>
          <w:rFonts w:ascii="Times New Roman" w:eastAsia="Calibri" w:hAnsi="Times New Roman" w:cs="Times New Roman"/>
          <w:b/>
          <w:sz w:val="44"/>
          <w:szCs w:val="44"/>
        </w:rPr>
        <w:t xml:space="preserve"> E DOUTRINAS CORRELATAS</w:t>
      </w:r>
    </w:p>
    <w:p w:rsidR="00EC16EE" w:rsidRPr="00AF116E" w:rsidRDefault="00EC16EE" w:rsidP="00EC16EE">
      <w:pPr>
        <w:spacing w:after="0"/>
        <w:jc w:val="center"/>
        <w:rPr>
          <w:rFonts w:ascii="Times New Roman" w:eastAsia="Calibri" w:hAnsi="Times New Roman" w:cs="Times New Roman"/>
          <w:sz w:val="24"/>
          <w:szCs w:val="24"/>
        </w:rPr>
      </w:pPr>
    </w:p>
    <w:p w:rsidR="00EC16EE" w:rsidRPr="00AF116E" w:rsidRDefault="00EC16EE" w:rsidP="00EC16EE">
      <w:pPr>
        <w:spacing w:after="0"/>
        <w:jc w:val="center"/>
        <w:rPr>
          <w:rFonts w:ascii="Times New Roman" w:eastAsia="Calibri" w:hAnsi="Times New Roman" w:cs="Times New Roman"/>
          <w:sz w:val="24"/>
          <w:szCs w:val="24"/>
        </w:rPr>
      </w:pPr>
    </w:p>
    <w:p w:rsidR="00EC16EE" w:rsidRPr="00AF116E" w:rsidRDefault="00EC16EE" w:rsidP="00EC16EE">
      <w:pPr>
        <w:spacing w:after="0"/>
        <w:jc w:val="center"/>
        <w:rPr>
          <w:rFonts w:ascii="Times New Roman" w:eastAsia="Calibri" w:hAnsi="Times New Roman" w:cs="Times New Roman"/>
          <w:sz w:val="24"/>
          <w:szCs w:val="24"/>
        </w:rPr>
      </w:pPr>
    </w:p>
    <w:p w:rsidR="00EC16EE" w:rsidRPr="00AF116E" w:rsidRDefault="00EC16EE" w:rsidP="00EC16EE">
      <w:pPr>
        <w:spacing w:after="0"/>
        <w:jc w:val="center"/>
        <w:rPr>
          <w:rFonts w:ascii="Times New Roman" w:eastAsia="Calibri" w:hAnsi="Times New Roman" w:cs="Times New Roman"/>
          <w:sz w:val="24"/>
          <w:szCs w:val="24"/>
        </w:rPr>
      </w:pPr>
    </w:p>
    <w:p w:rsidR="00EC16EE" w:rsidRPr="00AF116E" w:rsidRDefault="00EC16EE" w:rsidP="00EC16EE">
      <w:pPr>
        <w:spacing w:after="0"/>
        <w:jc w:val="center"/>
        <w:rPr>
          <w:rFonts w:ascii="Times New Roman" w:eastAsia="Calibri" w:hAnsi="Times New Roman" w:cs="Times New Roman"/>
          <w:sz w:val="24"/>
          <w:szCs w:val="24"/>
        </w:rPr>
      </w:pPr>
    </w:p>
    <w:p w:rsidR="00EC16EE" w:rsidRPr="00AF116E" w:rsidRDefault="00EC16EE" w:rsidP="00EC16EE">
      <w:pPr>
        <w:spacing w:after="0"/>
        <w:jc w:val="center"/>
        <w:rPr>
          <w:rFonts w:ascii="Times New Roman" w:eastAsia="Calibri" w:hAnsi="Times New Roman" w:cs="Times New Roman"/>
          <w:sz w:val="24"/>
          <w:szCs w:val="24"/>
        </w:rPr>
      </w:pPr>
    </w:p>
    <w:p w:rsidR="00EC16EE" w:rsidRPr="00AF116E" w:rsidRDefault="00EC16EE" w:rsidP="00EC16EE">
      <w:pPr>
        <w:spacing w:after="0"/>
        <w:jc w:val="center"/>
        <w:rPr>
          <w:rFonts w:ascii="Times New Roman" w:eastAsia="Calibri" w:hAnsi="Times New Roman" w:cs="Times New Roman"/>
          <w:sz w:val="24"/>
          <w:szCs w:val="24"/>
        </w:rPr>
      </w:pPr>
    </w:p>
    <w:p w:rsidR="00EC16EE" w:rsidRPr="00AF116E" w:rsidRDefault="00EC16EE" w:rsidP="00EC16EE">
      <w:pPr>
        <w:spacing w:after="0"/>
        <w:jc w:val="center"/>
        <w:rPr>
          <w:rFonts w:ascii="Times New Roman" w:eastAsia="Calibri" w:hAnsi="Times New Roman" w:cs="Times New Roman"/>
          <w:sz w:val="24"/>
          <w:szCs w:val="24"/>
        </w:rPr>
      </w:pPr>
    </w:p>
    <w:p w:rsidR="00EC16EE" w:rsidRPr="00AF116E" w:rsidRDefault="00EC16EE" w:rsidP="00EC16EE">
      <w:pPr>
        <w:spacing w:after="0"/>
        <w:jc w:val="center"/>
        <w:rPr>
          <w:rFonts w:ascii="Times New Roman" w:eastAsia="Calibri" w:hAnsi="Times New Roman" w:cs="Times New Roman"/>
          <w:sz w:val="24"/>
          <w:szCs w:val="24"/>
        </w:rPr>
      </w:pPr>
    </w:p>
    <w:p w:rsidR="00EC16EE" w:rsidRPr="00AF116E" w:rsidRDefault="00EC16EE" w:rsidP="00EC16EE">
      <w:pPr>
        <w:spacing w:after="0" w:line="240" w:lineRule="auto"/>
        <w:jc w:val="center"/>
        <w:rPr>
          <w:rFonts w:ascii="Times New Roman" w:eastAsia="Calibri" w:hAnsi="Times New Roman" w:cs="Times New Roman"/>
          <w:sz w:val="24"/>
          <w:szCs w:val="24"/>
        </w:rPr>
      </w:pPr>
    </w:p>
    <w:p w:rsidR="00EC16EE" w:rsidRPr="00AF116E" w:rsidRDefault="00EC16EE" w:rsidP="00EC16EE">
      <w:pPr>
        <w:spacing w:after="0" w:line="240" w:lineRule="auto"/>
        <w:jc w:val="center"/>
        <w:rPr>
          <w:rFonts w:ascii="Times New Roman" w:eastAsia="Calibri" w:hAnsi="Times New Roman" w:cs="Times New Roman"/>
          <w:sz w:val="24"/>
          <w:szCs w:val="24"/>
        </w:rPr>
      </w:pPr>
    </w:p>
    <w:p w:rsidR="00EC16EE" w:rsidRPr="00AF116E" w:rsidRDefault="00EC16EE" w:rsidP="00EC16EE">
      <w:pPr>
        <w:spacing w:after="0" w:line="240" w:lineRule="auto"/>
        <w:jc w:val="center"/>
        <w:rPr>
          <w:rFonts w:ascii="Times New Roman" w:eastAsia="Calibri" w:hAnsi="Times New Roman" w:cs="Times New Roman"/>
          <w:sz w:val="24"/>
          <w:szCs w:val="24"/>
        </w:rPr>
      </w:pPr>
    </w:p>
    <w:p w:rsidR="00EC16EE" w:rsidRPr="00AF116E" w:rsidRDefault="00EC16EE" w:rsidP="00EC16EE">
      <w:pPr>
        <w:spacing w:after="0" w:line="240" w:lineRule="auto"/>
        <w:jc w:val="center"/>
        <w:rPr>
          <w:rFonts w:ascii="Times New Roman" w:eastAsia="Calibri" w:hAnsi="Times New Roman" w:cs="Times New Roman"/>
          <w:sz w:val="24"/>
          <w:szCs w:val="24"/>
        </w:rPr>
      </w:pPr>
    </w:p>
    <w:p w:rsidR="00D929FB" w:rsidRPr="00AF116E" w:rsidRDefault="00D929FB" w:rsidP="00D929FB">
      <w:pPr>
        <w:jc w:val="center"/>
        <w:rPr>
          <w:rFonts w:ascii="Times New Roman" w:eastAsia="Calibri" w:hAnsi="Times New Roman" w:cs="Times New Roman"/>
          <w:sz w:val="24"/>
          <w:szCs w:val="24"/>
        </w:rPr>
      </w:pPr>
      <w:r w:rsidRPr="00AF116E">
        <w:rPr>
          <w:rFonts w:ascii="Times New Roman" w:eastAsia="Calibri" w:hAnsi="Times New Roman" w:cs="Times New Roman"/>
          <w:sz w:val="24"/>
          <w:szCs w:val="24"/>
        </w:rPr>
        <w:t>Julio Costa Netto</w:t>
      </w:r>
    </w:p>
    <w:p w:rsidR="00EC16EE" w:rsidRPr="00AF116E" w:rsidRDefault="00EC16EE" w:rsidP="00EC16EE">
      <w:pPr>
        <w:spacing w:after="0" w:line="240" w:lineRule="auto"/>
        <w:jc w:val="center"/>
        <w:rPr>
          <w:rFonts w:ascii="Times New Roman" w:eastAsia="Calibri" w:hAnsi="Times New Roman" w:cs="Times New Roman"/>
          <w:sz w:val="24"/>
          <w:szCs w:val="24"/>
        </w:rPr>
      </w:pPr>
    </w:p>
    <w:p w:rsidR="00EC16EE" w:rsidRPr="00AF116E" w:rsidRDefault="00EC16EE" w:rsidP="00EC16EE">
      <w:pPr>
        <w:spacing w:after="0" w:line="240" w:lineRule="auto"/>
        <w:jc w:val="center"/>
        <w:rPr>
          <w:rFonts w:ascii="Times New Roman" w:eastAsia="Calibri" w:hAnsi="Times New Roman" w:cs="Times New Roman"/>
          <w:sz w:val="24"/>
          <w:szCs w:val="24"/>
        </w:rPr>
      </w:pPr>
    </w:p>
    <w:p w:rsidR="00EC16EE" w:rsidRPr="00AF116E" w:rsidRDefault="00EC16EE" w:rsidP="00EC16EE">
      <w:pPr>
        <w:spacing w:after="0" w:line="240" w:lineRule="auto"/>
        <w:jc w:val="center"/>
        <w:rPr>
          <w:rFonts w:ascii="Times New Roman" w:eastAsia="Calibri" w:hAnsi="Times New Roman" w:cs="Times New Roman"/>
          <w:sz w:val="24"/>
          <w:szCs w:val="24"/>
        </w:rPr>
      </w:pPr>
    </w:p>
    <w:p w:rsidR="00EC16EE" w:rsidRPr="00AF116E" w:rsidRDefault="00EC16EE" w:rsidP="00EC16EE">
      <w:pPr>
        <w:spacing w:after="0" w:line="240" w:lineRule="auto"/>
        <w:jc w:val="center"/>
        <w:rPr>
          <w:rFonts w:ascii="Times New Roman" w:eastAsia="Calibri" w:hAnsi="Times New Roman" w:cs="Times New Roman"/>
          <w:sz w:val="24"/>
          <w:szCs w:val="24"/>
        </w:rPr>
      </w:pPr>
    </w:p>
    <w:p w:rsidR="00EC16EE" w:rsidRPr="00AF116E" w:rsidRDefault="00EC16EE" w:rsidP="00EC16EE">
      <w:pPr>
        <w:spacing w:after="0" w:line="240" w:lineRule="auto"/>
        <w:jc w:val="center"/>
        <w:rPr>
          <w:rFonts w:ascii="Times New Roman" w:eastAsia="Calibri" w:hAnsi="Times New Roman" w:cs="Times New Roman"/>
          <w:sz w:val="24"/>
          <w:szCs w:val="24"/>
        </w:rPr>
      </w:pPr>
    </w:p>
    <w:p w:rsidR="00EC16EE" w:rsidRPr="00AF116E" w:rsidRDefault="00EC16EE" w:rsidP="00EC16EE">
      <w:pPr>
        <w:spacing w:after="0" w:line="240" w:lineRule="auto"/>
        <w:jc w:val="center"/>
        <w:rPr>
          <w:rFonts w:ascii="Times New Roman" w:eastAsia="Calibri" w:hAnsi="Times New Roman" w:cs="Times New Roman"/>
          <w:sz w:val="24"/>
          <w:szCs w:val="24"/>
        </w:rPr>
      </w:pPr>
    </w:p>
    <w:p w:rsidR="00EC16EE" w:rsidRPr="00AF116E" w:rsidRDefault="00EC16EE" w:rsidP="00EC16EE">
      <w:pPr>
        <w:spacing w:after="0" w:line="240" w:lineRule="auto"/>
        <w:jc w:val="center"/>
        <w:rPr>
          <w:rFonts w:ascii="Times New Roman" w:eastAsia="Calibri" w:hAnsi="Times New Roman" w:cs="Times New Roman"/>
          <w:sz w:val="24"/>
          <w:szCs w:val="24"/>
        </w:rPr>
      </w:pPr>
      <w:r w:rsidRPr="00AF116E">
        <w:rPr>
          <w:rFonts w:ascii="Times New Roman" w:eastAsia="Calibri" w:hAnsi="Times New Roman" w:cs="Times New Roman"/>
          <w:sz w:val="24"/>
          <w:szCs w:val="24"/>
        </w:rPr>
        <w:t>Resende - RJ</w:t>
      </w:r>
    </w:p>
    <w:p w:rsidR="00EC16EE" w:rsidRPr="00AF116E" w:rsidRDefault="005E6A75" w:rsidP="00EC16EE">
      <w:pPr>
        <w:spacing w:after="0" w:line="240" w:lineRule="auto"/>
        <w:jc w:val="center"/>
        <w:rPr>
          <w:rFonts w:ascii="Times New Roman" w:eastAsia="Calibri" w:hAnsi="Times New Roman" w:cs="Times New Roman"/>
          <w:sz w:val="24"/>
          <w:szCs w:val="24"/>
        </w:rPr>
      </w:pPr>
      <w:r w:rsidRPr="00AF116E">
        <w:rPr>
          <w:rFonts w:ascii="Times New Roman" w:eastAsia="Calibri" w:hAnsi="Times New Roman" w:cs="Times New Roman"/>
          <w:sz w:val="24"/>
          <w:szCs w:val="24"/>
        </w:rPr>
        <w:t>2018</w:t>
      </w:r>
    </w:p>
    <w:p w:rsidR="00D929FB" w:rsidRPr="00AF116E" w:rsidRDefault="00D929FB" w:rsidP="007F404F">
      <w:pPr>
        <w:pStyle w:val="Ttulo1"/>
        <w:rPr>
          <w:rFonts w:ascii="Times New Roman" w:hAnsi="Times New Roman" w:cs="Times New Roman"/>
        </w:rPr>
      </w:pPr>
    </w:p>
    <w:p w:rsidR="00D929FB" w:rsidRPr="00AF116E" w:rsidRDefault="00D929FB">
      <w:pPr>
        <w:rPr>
          <w:rFonts w:ascii="Times New Roman" w:eastAsiaTheme="majorEastAsia" w:hAnsi="Times New Roman" w:cs="Times New Roman"/>
          <w:b/>
          <w:bCs/>
          <w:color w:val="365F91" w:themeColor="accent1" w:themeShade="BF"/>
          <w:sz w:val="28"/>
          <w:szCs w:val="28"/>
        </w:rPr>
      </w:pPr>
      <w:r w:rsidRPr="00AF116E">
        <w:rPr>
          <w:rFonts w:ascii="Times New Roman" w:hAnsi="Times New Roman" w:cs="Times New Roman"/>
        </w:rPr>
        <w:br w:type="page"/>
      </w:r>
    </w:p>
    <w:p w:rsidR="00446D00" w:rsidRPr="00AF116E" w:rsidRDefault="00446D00" w:rsidP="00746305">
      <w:pPr>
        <w:rPr>
          <w:sz w:val="24"/>
        </w:rPr>
      </w:pPr>
    </w:p>
    <w:p w:rsidR="00446D00" w:rsidRPr="00AF116E" w:rsidRDefault="00446D00" w:rsidP="00746305">
      <w:pPr>
        <w:rPr>
          <w:sz w:val="24"/>
        </w:rPr>
      </w:pPr>
    </w:p>
    <w:p w:rsidR="00446D00" w:rsidRPr="00AF116E" w:rsidRDefault="00446D00" w:rsidP="00446D00">
      <w:pPr>
        <w:spacing w:line="264" w:lineRule="auto"/>
        <w:jc w:val="center"/>
        <w:rPr>
          <w:b/>
          <w:sz w:val="24"/>
          <w:szCs w:val="24"/>
        </w:rPr>
      </w:pPr>
      <w:r w:rsidRPr="00AF116E">
        <w:rPr>
          <w:rFonts w:eastAsia="Arial"/>
          <w:b/>
          <w:sz w:val="24"/>
          <w:szCs w:val="24"/>
        </w:rPr>
        <w:t>Dissidências E</w:t>
      </w:r>
      <w:r w:rsidRPr="00AF116E">
        <w:rPr>
          <w:rFonts w:ascii="Times New Roman" w:eastAsia="Arial" w:hAnsi="Times New Roman" w:cs="Times New Roman"/>
          <w:b/>
          <w:sz w:val="24"/>
          <w:szCs w:val="24"/>
        </w:rPr>
        <w:t xml:space="preserve">spíritas e </w:t>
      </w:r>
      <w:r w:rsidRPr="00AF116E">
        <w:rPr>
          <w:rFonts w:eastAsia="Arial"/>
          <w:b/>
          <w:sz w:val="24"/>
          <w:szCs w:val="24"/>
        </w:rPr>
        <w:t>Doutrinas Correlatas</w:t>
      </w:r>
      <w:r w:rsidRPr="00AF116E">
        <w:rPr>
          <w:b/>
          <w:sz w:val="24"/>
          <w:szCs w:val="24"/>
        </w:rPr>
        <w:t xml:space="preserve"> </w:t>
      </w:r>
    </w:p>
    <w:p w:rsidR="00446D00" w:rsidRPr="00AF116E" w:rsidRDefault="00963739" w:rsidP="00446D00">
      <w:pPr>
        <w:spacing w:line="264" w:lineRule="auto"/>
        <w:jc w:val="center"/>
        <w:rPr>
          <w:rFonts w:ascii="Times New Roman" w:hAnsi="Times New Roman" w:cs="Times New Roman"/>
          <w:b/>
        </w:rPr>
      </w:pPr>
      <w:r w:rsidRPr="00AF116E">
        <w:rPr>
          <w:rFonts w:ascii="Times New Roman" w:hAnsi="Times New Roman" w:cs="Times New Roman"/>
          <w:sz w:val="24"/>
          <w:szCs w:val="24"/>
        </w:rPr>
        <w:br/>
      </w:r>
      <w:r w:rsidR="00446D00" w:rsidRPr="00AF116E">
        <w:rPr>
          <w:rFonts w:ascii="Times New Roman" w:hAnsi="Times New Roman" w:cs="Times New Roman"/>
          <w:sz w:val="24"/>
          <w:szCs w:val="24"/>
        </w:rPr>
        <w:t xml:space="preserve"> </w:t>
      </w:r>
      <w:r w:rsidR="00446D00" w:rsidRPr="00AF116E">
        <w:rPr>
          <w:rFonts w:ascii="Times New Roman" w:hAnsi="Times New Roman" w:cs="Times New Roman"/>
        </w:rPr>
        <w:t>Julio Costa Netto</w:t>
      </w:r>
    </w:p>
    <w:p w:rsidR="00446D00" w:rsidRPr="00AF116E" w:rsidRDefault="00446D00" w:rsidP="00446D00">
      <w:pPr>
        <w:pStyle w:val="Rodap"/>
        <w:spacing w:line="264" w:lineRule="auto"/>
        <w:jc w:val="center"/>
      </w:pPr>
    </w:p>
    <w:p w:rsidR="00446D00" w:rsidRPr="00AF116E" w:rsidRDefault="00446D00" w:rsidP="00446D00">
      <w:pPr>
        <w:pStyle w:val="Rodap"/>
        <w:spacing w:line="264" w:lineRule="auto"/>
        <w:jc w:val="center"/>
        <w:rPr>
          <w:rFonts w:ascii="Times New Roman" w:hAnsi="Times New Roman" w:cs="Times New Roman"/>
        </w:rPr>
      </w:pPr>
      <w:r w:rsidRPr="00AF116E">
        <w:rPr>
          <w:rFonts w:ascii="Times New Roman" w:hAnsi="Times New Roman" w:cs="Times New Roman"/>
        </w:rPr>
        <w:t xml:space="preserve">Data da publicação: </w:t>
      </w:r>
      <w:r w:rsidRPr="00AF116E">
        <w:t>19 de outubro de 2018</w:t>
      </w:r>
      <w:r w:rsidRPr="00AF116E">
        <w:rPr>
          <w:rFonts w:ascii="Times New Roman" w:hAnsi="Times New Roman" w:cs="Times New Roman"/>
        </w:rPr>
        <w:t xml:space="preserve"> </w:t>
      </w:r>
    </w:p>
    <w:p w:rsidR="00446D00" w:rsidRPr="00AF116E" w:rsidRDefault="00446D00" w:rsidP="00446D00">
      <w:pPr>
        <w:pStyle w:val="Rodap"/>
        <w:spacing w:line="264" w:lineRule="auto"/>
        <w:jc w:val="both"/>
        <w:rPr>
          <w:rFonts w:ascii="Times New Roman" w:hAnsi="Times New Roman" w:cs="Times New Roman"/>
        </w:rPr>
      </w:pPr>
    </w:p>
    <w:p w:rsidR="00446D00" w:rsidRPr="00AF116E" w:rsidRDefault="00446D00" w:rsidP="00446D00">
      <w:pPr>
        <w:pStyle w:val="Rodap"/>
        <w:spacing w:line="264" w:lineRule="auto"/>
        <w:ind w:firstLine="397"/>
        <w:jc w:val="both"/>
        <w:rPr>
          <w:rFonts w:ascii="Times New Roman" w:hAnsi="Times New Roman" w:cs="Times New Roman"/>
        </w:rPr>
      </w:pPr>
    </w:p>
    <w:p w:rsidR="00446D00" w:rsidRPr="00AF116E" w:rsidRDefault="00446D00" w:rsidP="00446D00">
      <w:pPr>
        <w:pStyle w:val="Rodap"/>
        <w:tabs>
          <w:tab w:val="left" w:pos="2694"/>
          <w:tab w:val="left" w:pos="2977"/>
        </w:tabs>
        <w:spacing w:line="264" w:lineRule="auto"/>
        <w:jc w:val="center"/>
        <w:rPr>
          <w:rFonts w:ascii="Times New Roman" w:hAnsi="Times New Roman" w:cs="Times New Roman"/>
        </w:rPr>
      </w:pPr>
      <w:r w:rsidRPr="00AF116E">
        <w:rPr>
          <w:b/>
        </w:rPr>
        <w:t>Editora</w:t>
      </w:r>
      <w:r w:rsidRPr="00AF116E">
        <w:t>:</w:t>
      </w:r>
    </w:p>
    <w:p w:rsidR="00446D00" w:rsidRPr="00AF116E" w:rsidRDefault="00446D00" w:rsidP="00446D00">
      <w:pPr>
        <w:pStyle w:val="Rodap"/>
        <w:tabs>
          <w:tab w:val="left" w:pos="2694"/>
        </w:tabs>
        <w:spacing w:line="264" w:lineRule="auto"/>
        <w:jc w:val="center"/>
      </w:pPr>
    </w:p>
    <w:p w:rsidR="00446D00" w:rsidRPr="00AF116E" w:rsidRDefault="00446D00" w:rsidP="00446D00">
      <w:pPr>
        <w:pStyle w:val="Rodap"/>
        <w:tabs>
          <w:tab w:val="left" w:pos="2694"/>
        </w:tabs>
        <w:spacing w:line="264" w:lineRule="auto"/>
        <w:jc w:val="center"/>
        <w:rPr>
          <w:rFonts w:ascii="Times New Roman" w:hAnsi="Times New Roman" w:cs="Times New Roman"/>
        </w:rPr>
      </w:pPr>
      <w:r w:rsidRPr="00AF116E">
        <w:rPr>
          <w:rFonts w:ascii="Times New Roman" w:hAnsi="Times New Roman" w:cs="Times New Roman"/>
        </w:rPr>
        <w:t>EVOC – Editora Virtual O Consolador</w:t>
      </w:r>
    </w:p>
    <w:p w:rsidR="00446D00" w:rsidRPr="00AF116E" w:rsidRDefault="00446D00" w:rsidP="00446D00">
      <w:pPr>
        <w:pStyle w:val="Rodap"/>
        <w:tabs>
          <w:tab w:val="left" w:pos="2694"/>
        </w:tabs>
        <w:spacing w:line="264" w:lineRule="auto"/>
        <w:jc w:val="center"/>
        <w:rPr>
          <w:rFonts w:ascii="Times New Roman" w:hAnsi="Times New Roman" w:cs="Times New Roman"/>
        </w:rPr>
      </w:pPr>
      <w:r w:rsidRPr="00AF116E">
        <w:rPr>
          <w:rFonts w:ascii="Times New Roman" w:hAnsi="Times New Roman" w:cs="Times New Roman"/>
        </w:rPr>
        <w:t>Rua Senador Souza Naves, 2245</w:t>
      </w:r>
    </w:p>
    <w:p w:rsidR="00446D00" w:rsidRPr="00AF116E" w:rsidRDefault="00446D00" w:rsidP="00446D00">
      <w:pPr>
        <w:pStyle w:val="Rodap"/>
        <w:tabs>
          <w:tab w:val="left" w:pos="2835"/>
        </w:tabs>
        <w:spacing w:line="264" w:lineRule="auto"/>
        <w:jc w:val="center"/>
        <w:rPr>
          <w:rFonts w:ascii="Times New Roman" w:hAnsi="Times New Roman" w:cs="Times New Roman"/>
        </w:rPr>
      </w:pPr>
      <w:r w:rsidRPr="00AF116E">
        <w:rPr>
          <w:rFonts w:ascii="Times New Roman" w:hAnsi="Times New Roman" w:cs="Times New Roman"/>
        </w:rPr>
        <w:t>CEP 86015-430 Fone: 43-3343-2000</w:t>
      </w:r>
    </w:p>
    <w:p w:rsidR="00446D00" w:rsidRPr="00AF116E" w:rsidRDefault="00611C64" w:rsidP="00446D00">
      <w:pPr>
        <w:pStyle w:val="Rodap"/>
        <w:tabs>
          <w:tab w:val="left" w:pos="2694"/>
        </w:tabs>
        <w:spacing w:line="264" w:lineRule="auto"/>
        <w:jc w:val="center"/>
        <w:rPr>
          <w:rFonts w:ascii="Times New Roman" w:hAnsi="Times New Roman" w:cs="Times New Roman"/>
        </w:rPr>
      </w:pPr>
      <w:hyperlink r:id="rId11" w:history="1">
        <w:r w:rsidR="00446D00" w:rsidRPr="00AF116E">
          <w:rPr>
            <w:rStyle w:val="Hyperlink"/>
            <w:rFonts w:ascii="Times New Roman" w:hAnsi="Times New Roman" w:cs="Times New Roman"/>
          </w:rPr>
          <w:t>www.oconsolador.com</w:t>
        </w:r>
      </w:hyperlink>
    </w:p>
    <w:p w:rsidR="00446D00" w:rsidRPr="00AF116E" w:rsidRDefault="00446D00" w:rsidP="00446D00">
      <w:pPr>
        <w:tabs>
          <w:tab w:val="left" w:pos="2694"/>
        </w:tabs>
        <w:spacing w:line="264" w:lineRule="auto"/>
        <w:jc w:val="center"/>
        <w:rPr>
          <w:rFonts w:ascii="Times New Roman" w:hAnsi="Times New Roman" w:cs="Times New Roman"/>
        </w:rPr>
      </w:pPr>
      <w:r w:rsidRPr="00AF116E">
        <w:rPr>
          <w:rFonts w:ascii="Times New Roman" w:hAnsi="Times New Roman" w:cs="Times New Roman"/>
        </w:rPr>
        <w:t>Londrina – Estado do Paraná</w:t>
      </w:r>
    </w:p>
    <w:p w:rsidR="00446D00" w:rsidRPr="00AF116E" w:rsidRDefault="00446D00" w:rsidP="00446D00">
      <w:pPr>
        <w:tabs>
          <w:tab w:val="left" w:pos="2694"/>
        </w:tabs>
        <w:spacing w:line="264" w:lineRule="auto"/>
        <w:jc w:val="both"/>
        <w:rPr>
          <w:rFonts w:ascii="Times New Roman" w:hAnsi="Times New Roman" w:cs="Times New Roman"/>
        </w:rPr>
      </w:pPr>
    </w:p>
    <w:p w:rsidR="00277ACF" w:rsidRPr="00AF116E" w:rsidRDefault="00277ACF" w:rsidP="00446D00">
      <w:pPr>
        <w:tabs>
          <w:tab w:val="left" w:pos="2694"/>
        </w:tabs>
        <w:spacing w:line="264" w:lineRule="auto"/>
        <w:jc w:val="both"/>
        <w:rPr>
          <w:rFonts w:ascii="Times New Roman" w:hAnsi="Times New Roman" w:cs="Times New Roman"/>
        </w:rPr>
      </w:pPr>
    </w:p>
    <w:p w:rsidR="00446D00" w:rsidRPr="00AF116E" w:rsidRDefault="00446D00" w:rsidP="00446D00">
      <w:pPr>
        <w:jc w:val="center"/>
        <w:rPr>
          <w:rFonts w:ascii="Times New Roman" w:hAnsi="Times New Roman" w:cs="Times New Roman"/>
          <w:b/>
          <w:sz w:val="20"/>
          <w:szCs w:val="20"/>
        </w:rPr>
      </w:pPr>
      <w:r w:rsidRPr="00AF116E">
        <w:rPr>
          <w:b/>
        </w:rPr>
        <w:t xml:space="preserve"> </w:t>
      </w:r>
      <w:r w:rsidRPr="00AF116E">
        <w:rPr>
          <w:rFonts w:ascii="Times New Roman" w:hAnsi="Times New Roman" w:cs="Times New Roman"/>
          <w:b/>
          <w:sz w:val="20"/>
          <w:szCs w:val="20"/>
        </w:rPr>
        <w:t>Dados internacionais de catalogação na publicação</w:t>
      </w:r>
    </w:p>
    <w:p w:rsidR="00446D00" w:rsidRPr="00AF116E" w:rsidRDefault="00446D00" w:rsidP="00446D00">
      <w:pPr>
        <w:jc w:val="center"/>
        <w:rPr>
          <w:rFonts w:ascii="Times New Roman" w:hAnsi="Times New Roman" w:cs="Times New Roman"/>
          <w:sz w:val="20"/>
          <w:szCs w:val="20"/>
        </w:rPr>
      </w:pPr>
      <w:r w:rsidRPr="00AF116E">
        <w:rPr>
          <w:rFonts w:ascii="Times New Roman" w:hAnsi="Times New Roman" w:cs="Times New Roman"/>
          <w:sz w:val="20"/>
          <w:szCs w:val="20"/>
        </w:rPr>
        <w:t xml:space="preserve">  Bibliotecária responsável Maria Luiza Perez CRB9/703 </w:t>
      </w:r>
    </w:p>
    <w:p w:rsidR="00446D00" w:rsidRPr="00AF116E" w:rsidRDefault="00446D00" w:rsidP="00446D00">
      <w:pPr>
        <w:suppressAutoHyphens/>
        <w:spacing w:line="240" w:lineRule="auto"/>
        <w:rPr>
          <w:rFonts w:ascii="Times New Roman" w:hAnsi="Times New Roman" w:cs="Times New Roman"/>
          <w:sz w:val="20"/>
          <w:szCs w:val="20"/>
        </w:rPr>
      </w:pPr>
      <w:r w:rsidRPr="00AF116E">
        <w:rPr>
          <w:rFonts w:ascii="Times New Roman" w:eastAsia="Times New Roman" w:hAnsi="Times New Roman" w:cs="Times New Roman"/>
          <w:sz w:val="20"/>
          <w:szCs w:val="20"/>
        </w:rPr>
        <w:t xml:space="preserve">            </w:t>
      </w:r>
    </w:p>
    <w:tbl>
      <w:tblPr>
        <w:tblW w:w="0" w:type="auto"/>
        <w:tblInd w:w="476" w:type="dxa"/>
        <w:tblLayout w:type="fixed"/>
        <w:tblCellMar>
          <w:left w:w="50" w:type="dxa"/>
          <w:right w:w="50" w:type="dxa"/>
        </w:tblCellMar>
        <w:tblLook w:val="0000" w:firstRow="0" w:lastRow="0" w:firstColumn="0" w:lastColumn="0" w:noHBand="0" w:noVBand="0"/>
      </w:tblPr>
      <w:tblGrid>
        <w:gridCol w:w="1559"/>
        <w:gridCol w:w="6804"/>
      </w:tblGrid>
      <w:tr w:rsidR="00446D00" w:rsidRPr="00AF116E" w:rsidTr="00963739">
        <w:trPr>
          <w:trHeight w:val="23"/>
        </w:trPr>
        <w:tc>
          <w:tcPr>
            <w:tcW w:w="1559" w:type="dxa"/>
            <w:tcBorders>
              <w:top w:val="single" w:sz="3" w:space="0" w:color="000001"/>
              <w:left w:val="single" w:sz="4" w:space="0" w:color="000001"/>
            </w:tcBorders>
            <w:shd w:val="clear" w:color="auto" w:fill="auto"/>
          </w:tcPr>
          <w:p w:rsidR="00446D00" w:rsidRPr="00AF116E" w:rsidRDefault="00446D00" w:rsidP="00963739">
            <w:pPr>
              <w:suppressAutoHyphens/>
              <w:snapToGrid w:val="0"/>
              <w:spacing w:line="240" w:lineRule="auto"/>
              <w:ind w:left="-108" w:hanging="219"/>
              <w:rPr>
                <w:rFonts w:ascii="Times New Roman" w:hAnsi="Times New Roman" w:cs="Times New Roman"/>
                <w:sz w:val="20"/>
                <w:szCs w:val="20"/>
              </w:rPr>
            </w:pPr>
          </w:p>
        </w:tc>
        <w:tc>
          <w:tcPr>
            <w:tcW w:w="6804" w:type="dxa"/>
            <w:tcBorders>
              <w:top w:val="single" w:sz="4" w:space="0" w:color="000001"/>
              <w:left w:val="single" w:sz="4" w:space="0" w:color="000001"/>
              <w:right w:val="single" w:sz="4" w:space="0" w:color="000001"/>
            </w:tcBorders>
            <w:shd w:val="clear" w:color="auto" w:fill="auto"/>
          </w:tcPr>
          <w:p w:rsidR="00446D00" w:rsidRPr="00AF116E" w:rsidRDefault="00446D00" w:rsidP="00963739">
            <w:pPr>
              <w:suppressAutoHyphens/>
              <w:spacing w:line="240" w:lineRule="auto"/>
              <w:rPr>
                <w:rFonts w:ascii="Times New Roman" w:hAnsi="Times New Roman" w:cs="Times New Roman"/>
                <w:sz w:val="20"/>
                <w:szCs w:val="20"/>
              </w:rPr>
            </w:pPr>
          </w:p>
          <w:p w:rsidR="00446D00" w:rsidRPr="00AF116E" w:rsidRDefault="00446D00" w:rsidP="00963739">
            <w:pPr>
              <w:suppressAutoHyphens/>
              <w:spacing w:line="240" w:lineRule="auto"/>
              <w:rPr>
                <w:rFonts w:ascii="Times New Roman" w:hAnsi="Times New Roman" w:cs="Times New Roman"/>
                <w:sz w:val="20"/>
                <w:szCs w:val="20"/>
              </w:rPr>
            </w:pPr>
            <w:r w:rsidRPr="00AF116E">
              <w:rPr>
                <w:rFonts w:ascii="Times New Roman" w:hAnsi="Times New Roman" w:cs="Times New Roman"/>
                <w:sz w:val="20"/>
                <w:szCs w:val="20"/>
              </w:rPr>
              <w:t>Costa Netto, Julio.</w:t>
            </w:r>
          </w:p>
        </w:tc>
      </w:tr>
      <w:tr w:rsidR="00446D00" w:rsidRPr="00AF116E" w:rsidTr="00963739">
        <w:trPr>
          <w:trHeight w:val="23"/>
        </w:trPr>
        <w:tc>
          <w:tcPr>
            <w:tcW w:w="1559" w:type="dxa"/>
            <w:tcBorders>
              <w:top w:val="single" w:sz="3" w:space="0" w:color="000001"/>
              <w:left w:val="single" w:sz="4" w:space="0" w:color="000001"/>
            </w:tcBorders>
            <w:shd w:val="clear" w:color="auto" w:fill="auto"/>
          </w:tcPr>
          <w:p w:rsidR="00446D00" w:rsidRPr="00AF116E" w:rsidRDefault="00446D00" w:rsidP="00963739">
            <w:pPr>
              <w:suppressAutoHyphens/>
              <w:spacing w:line="240" w:lineRule="auto"/>
              <w:jc w:val="both"/>
              <w:rPr>
                <w:rFonts w:ascii="Times New Roman" w:hAnsi="Times New Roman" w:cs="Times New Roman"/>
                <w:sz w:val="20"/>
                <w:szCs w:val="20"/>
              </w:rPr>
            </w:pPr>
            <w:r w:rsidRPr="00AF116E">
              <w:rPr>
                <w:rFonts w:ascii="Times New Roman" w:hAnsi="Times New Roman" w:cs="Times New Roman"/>
                <w:sz w:val="20"/>
                <w:szCs w:val="20"/>
              </w:rPr>
              <w:t>C874d</w:t>
            </w:r>
          </w:p>
          <w:p w:rsidR="00446D00" w:rsidRPr="00AF116E" w:rsidRDefault="00446D00" w:rsidP="00963739">
            <w:pPr>
              <w:suppressAutoHyphens/>
              <w:spacing w:line="240" w:lineRule="auto"/>
              <w:rPr>
                <w:rFonts w:ascii="Times New Roman" w:hAnsi="Times New Roman" w:cs="Times New Roman"/>
                <w:sz w:val="20"/>
                <w:szCs w:val="20"/>
              </w:rPr>
            </w:pPr>
          </w:p>
        </w:tc>
        <w:tc>
          <w:tcPr>
            <w:tcW w:w="6804" w:type="dxa"/>
            <w:tcBorders>
              <w:top w:val="single" w:sz="3" w:space="0" w:color="000001"/>
              <w:left w:val="single" w:sz="4" w:space="0" w:color="000001"/>
              <w:right w:val="single" w:sz="4" w:space="0" w:color="000001"/>
            </w:tcBorders>
            <w:shd w:val="clear" w:color="auto" w:fill="auto"/>
          </w:tcPr>
          <w:p w:rsidR="00446D00" w:rsidRPr="00AF116E" w:rsidRDefault="00446D00" w:rsidP="00963739">
            <w:pPr>
              <w:suppressAutoHyphens/>
              <w:spacing w:line="240" w:lineRule="auto"/>
              <w:rPr>
                <w:rFonts w:ascii="Times New Roman" w:eastAsia="Arial" w:hAnsi="Times New Roman" w:cs="Times New Roman"/>
                <w:color w:val="000000"/>
                <w:sz w:val="20"/>
                <w:szCs w:val="20"/>
              </w:rPr>
            </w:pPr>
            <w:r w:rsidRPr="00AF116E">
              <w:rPr>
                <w:rFonts w:ascii="Times New Roman" w:eastAsia="Arial" w:hAnsi="Times New Roman" w:cs="Times New Roman"/>
                <w:sz w:val="20"/>
                <w:szCs w:val="20"/>
              </w:rPr>
              <w:t xml:space="preserve">       Dissidências </w:t>
            </w:r>
            <w:r w:rsidRPr="00AF116E">
              <w:rPr>
                <w:rFonts w:eastAsia="Arial"/>
                <w:sz w:val="20"/>
                <w:szCs w:val="20"/>
              </w:rPr>
              <w:t xml:space="preserve">Espíritas </w:t>
            </w:r>
            <w:r w:rsidRPr="00AF116E">
              <w:rPr>
                <w:rFonts w:ascii="Times New Roman" w:eastAsia="Arial" w:hAnsi="Times New Roman" w:cs="Times New Roman"/>
                <w:sz w:val="20"/>
                <w:szCs w:val="20"/>
              </w:rPr>
              <w:t xml:space="preserve">e </w:t>
            </w:r>
            <w:r w:rsidRPr="00AF116E">
              <w:rPr>
                <w:rFonts w:eastAsia="Arial"/>
                <w:sz w:val="20"/>
                <w:szCs w:val="20"/>
              </w:rPr>
              <w:t>Doutrinas Correlatas</w:t>
            </w:r>
            <w:r w:rsidRPr="00AF116E">
              <w:rPr>
                <w:sz w:val="20"/>
                <w:szCs w:val="20"/>
              </w:rPr>
              <w:t xml:space="preserve"> </w:t>
            </w:r>
            <w:r w:rsidRPr="00AF116E">
              <w:rPr>
                <w:rFonts w:ascii="Times New Roman" w:hAnsi="Times New Roman" w:cs="Times New Roman"/>
                <w:sz w:val="20"/>
                <w:szCs w:val="20"/>
              </w:rPr>
              <w:t>/ Julio Costa Netto; revisão de Thiago de Paiva Campos, Paula Sueli, Equipe Despertai; ilustração</w:t>
            </w:r>
            <w:r w:rsidRPr="00AF116E">
              <w:rPr>
                <w:sz w:val="20"/>
                <w:szCs w:val="20"/>
              </w:rPr>
              <w:t>:</w:t>
            </w:r>
            <w:r w:rsidRPr="00AF116E">
              <w:rPr>
                <w:rFonts w:ascii="Times New Roman" w:hAnsi="Times New Roman" w:cs="Times New Roman"/>
                <w:sz w:val="20"/>
                <w:szCs w:val="20"/>
              </w:rPr>
              <w:t xml:space="preserve"> Wilber;  capa</w:t>
            </w:r>
            <w:r w:rsidRPr="00AF116E">
              <w:rPr>
                <w:sz w:val="20"/>
                <w:szCs w:val="20"/>
              </w:rPr>
              <w:t>:</w:t>
            </w:r>
            <w:r w:rsidRPr="00AF116E">
              <w:rPr>
                <w:rFonts w:ascii="Times New Roman" w:hAnsi="Times New Roman" w:cs="Times New Roman"/>
                <w:sz w:val="20"/>
                <w:szCs w:val="20"/>
              </w:rPr>
              <w:t xml:space="preserve"> Sonia Costa. - Londrina, PR : EVOC, 2018.</w:t>
            </w:r>
          </w:p>
          <w:p w:rsidR="00446D00" w:rsidRPr="00AF116E" w:rsidRDefault="00446D00" w:rsidP="00394A85">
            <w:pPr>
              <w:suppressAutoHyphens/>
              <w:spacing w:line="240" w:lineRule="auto"/>
              <w:rPr>
                <w:rFonts w:ascii="Times New Roman" w:hAnsi="Times New Roman" w:cs="Times New Roman"/>
                <w:sz w:val="20"/>
                <w:szCs w:val="20"/>
              </w:rPr>
            </w:pPr>
            <w:r w:rsidRPr="00AF116E">
              <w:rPr>
                <w:rFonts w:ascii="Times New Roman" w:eastAsia="Arial" w:hAnsi="Times New Roman" w:cs="Times New Roman"/>
                <w:color w:val="000000"/>
                <w:sz w:val="20"/>
                <w:szCs w:val="20"/>
              </w:rPr>
              <w:t xml:space="preserve">     </w:t>
            </w:r>
            <w:r w:rsidRPr="00AF116E">
              <w:rPr>
                <w:rFonts w:ascii="Times New Roman" w:hAnsi="Times New Roman" w:cs="Times New Roman"/>
                <w:color w:val="000000"/>
                <w:sz w:val="20"/>
                <w:szCs w:val="20"/>
              </w:rPr>
              <w:t>18</w:t>
            </w:r>
            <w:r w:rsidR="00394A85" w:rsidRPr="00AF116E">
              <w:rPr>
                <w:rFonts w:ascii="Times New Roman" w:hAnsi="Times New Roman" w:cs="Times New Roman"/>
                <w:color w:val="000000"/>
                <w:sz w:val="20"/>
                <w:szCs w:val="20"/>
              </w:rPr>
              <w:t>7</w:t>
            </w:r>
            <w:r w:rsidRPr="00AF116E">
              <w:rPr>
                <w:rFonts w:ascii="Times New Roman" w:hAnsi="Times New Roman" w:cs="Times New Roman"/>
                <w:color w:val="000000"/>
                <w:sz w:val="20"/>
                <w:szCs w:val="20"/>
              </w:rPr>
              <w:t xml:space="preserve"> p. </w:t>
            </w:r>
          </w:p>
        </w:tc>
      </w:tr>
      <w:tr w:rsidR="00446D00" w:rsidRPr="00AF116E" w:rsidTr="00963739">
        <w:trPr>
          <w:trHeight w:val="23"/>
        </w:trPr>
        <w:tc>
          <w:tcPr>
            <w:tcW w:w="1559" w:type="dxa"/>
            <w:tcBorders>
              <w:top w:val="single" w:sz="3" w:space="0" w:color="000001"/>
              <w:left w:val="single" w:sz="4" w:space="0" w:color="000001"/>
            </w:tcBorders>
            <w:shd w:val="clear" w:color="auto" w:fill="auto"/>
          </w:tcPr>
          <w:p w:rsidR="00446D00" w:rsidRPr="00AF116E" w:rsidRDefault="00446D00" w:rsidP="00963739">
            <w:pPr>
              <w:suppressAutoHyphens/>
              <w:snapToGrid w:val="0"/>
              <w:spacing w:line="240" w:lineRule="auto"/>
              <w:ind w:left="-108"/>
              <w:rPr>
                <w:rFonts w:ascii="Times New Roman" w:hAnsi="Times New Roman" w:cs="Times New Roman"/>
                <w:sz w:val="20"/>
                <w:szCs w:val="20"/>
              </w:rPr>
            </w:pPr>
          </w:p>
        </w:tc>
        <w:tc>
          <w:tcPr>
            <w:tcW w:w="6804" w:type="dxa"/>
            <w:tcBorders>
              <w:top w:val="single" w:sz="3" w:space="0" w:color="000001"/>
              <w:left w:val="single" w:sz="4" w:space="0" w:color="000001"/>
              <w:right w:val="single" w:sz="4" w:space="0" w:color="000001"/>
            </w:tcBorders>
            <w:shd w:val="clear" w:color="auto" w:fill="auto"/>
          </w:tcPr>
          <w:p w:rsidR="00446D00" w:rsidRPr="00AF116E" w:rsidRDefault="00446D00" w:rsidP="00963739">
            <w:pPr>
              <w:suppressAutoHyphens/>
              <w:spacing w:line="240" w:lineRule="auto"/>
              <w:rPr>
                <w:rFonts w:ascii="Times New Roman" w:hAnsi="Times New Roman" w:cs="Times New Roman"/>
                <w:sz w:val="20"/>
                <w:szCs w:val="20"/>
              </w:rPr>
            </w:pPr>
          </w:p>
        </w:tc>
      </w:tr>
      <w:tr w:rsidR="00446D00" w:rsidRPr="00AF116E" w:rsidTr="00963739">
        <w:trPr>
          <w:trHeight w:val="23"/>
        </w:trPr>
        <w:tc>
          <w:tcPr>
            <w:tcW w:w="1559" w:type="dxa"/>
            <w:tcBorders>
              <w:top w:val="single" w:sz="3" w:space="0" w:color="000001"/>
              <w:left w:val="single" w:sz="4" w:space="0" w:color="000001"/>
            </w:tcBorders>
            <w:shd w:val="clear" w:color="auto" w:fill="auto"/>
          </w:tcPr>
          <w:p w:rsidR="00446D00" w:rsidRPr="00AF116E" w:rsidRDefault="00446D00" w:rsidP="00963739">
            <w:pPr>
              <w:suppressAutoHyphens/>
              <w:snapToGrid w:val="0"/>
              <w:spacing w:line="240" w:lineRule="auto"/>
              <w:ind w:left="-108"/>
              <w:rPr>
                <w:rFonts w:ascii="Times New Roman" w:hAnsi="Times New Roman" w:cs="Times New Roman"/>
                <w:sz w:val="20"/>
                <w:szCs w:val="20"/>
              </w:rPr>
            </w:pPr>
          </w:p>
        </w:tc>
        <w:tc>
          <w:tcPr>
            <w:tcW w:w="6804" w:type="dxa"/>
            <w:tcBorders>
              <w:top w:val="single" w:sz="3" w:space="0" w:color="000001"/>
              <w:left w:val="single" w:sz="4" w:space="0" w:color="000001"/>
              <w:right w:val="single" w:sz="4" w:space="0" w:color="000001"/>
            </w:tcBorders>
            <w:shd w:val="clear" w:color="auto" w:fill="auto"/>
          </w:tcPr>
          <w:p w:rsidR="00446D00" w:rsidRPr="00AF116E" w:rsidRDefault="00446D00" w:rsidP="00963739">
            <w:pPr>
              <w:suppressAutoHyphens/>
              <w:spacing w:line="240" w:lineRule="auto"/>
              <w:rPr>
                <w:rFonts w:ascii="Times New Roman" w:hAnsi="Times New Roman" w:cs="Times New Roman"/>
                <w:sz w:val="20"/>
                <w:szCs w:val="20"/>
              </w:rPr>
            </w:pPr>
          </w:p>
        </w:tc>
      </w:tr>
      <w:tr w:rsidR="00446D00" w:rsidRPr="00AF116E" w:rsidTr="00963739">
        <w:trPr>
          <w:trHeight w:val="23"/>
        </w:trPr>
        <w:tc>
          <w:tcPr>
            <w:tcW w:w="1559" w:type="dxa"/>
            <w:tcBorders>
              <w:top w:val="single" w:sz="3" w:space="0" w:color="000001"/>
              <w:left w:val="single" w:sz="4" w:space="0" w:color="000001"/>
            </w:tcBorders>
            <w:shd w:val="clear" w:color="auto" w:fill="auto"/>
          </w:tcPr>
          <w:p w:rsidR="00446D00" w:rsidRPr="00AF116E" w:rsidRDefault="00446D00" w:rsidP="00963739">
            <w:pPr>
              <w:suppressAutoHyphens/>
              <w:snapToGrid w:val="0"/>
              <w:spacing w:line="240" w:lineRule="auto"/>
              <w:ind w:left="-108"/>
              <w:rPr>
                <w:rFonts w:ascii="Times New Roman" w:hAnsi="Times New Roman" w:cs="Times New Roman"/>
                <w:sz w:val="20"/>
                <w:szCs w:val="20"/>
              </w:rPr>
            </w:pPr>
          </w:p>
        </w:tc>
        <w:tc>
          <w:tcPr>
            <w:tcW w:w="6804" w:type="dxa"/>
            <w:tcBorders>
              <w:top w:val="single" w:sz="3" w:space="0" w:color="000001"/>
              <w:left w:val="single" w:sz="4" w:space="0" w:color="000001"/>
              <w:right w:val="single" w:sz="4" w:space="0" w:color="000001"/>
            </w:tcBorders>
            <w:shd w:val="clear" w:color="auto" w:fill="auto"/>
          </w:tcPr>
          <w:p w:rsidR="00446D00" w:rsidRPr="00AF116E" w:rsidRDefault="00446D00" w:rsidP="00963739">
            <w:pPr>
              <w:suppressAutoHyphens/>
              <w:snapToGrid w:val="0"/>
              <w:spacing w:line="240" w:lineRule="auto"/>
              <w:rPr>
                <w:rFonts w:ascii="Times New Roman" w:hAnsi="Times New Roman" w:cs="Times New Roman"/>
                <w:sz w:val="20"/>
                <w:szCs w:val="20"/>
              </w:rPr>
            </w:pPr>
          </w:p>
        </w:tc>
      </w:tr>
      <w:tr w:rsidR="00446D00" w:rsidRPr="00AF116E" w:rsidTr="00963739">
        <w:trPr>
          <w:trHeight w:val="23"/>
        </w:trPr>
        <w:tc>
          <w:tcPr>
            <w:tcW w:w="1559" w:type="dxa"/>
            <w:tcBorders>
              <w:top w:val="single" w:sz="3" w:space="0" w:color="000001"/>
              <w:left w:val="single" w:sz="4" w:space="0" w:color="000001"/>
            </w:tcBorders>
            <w:shd w:val="clear" w:color="auto" w:fill="auto"/>
          </w:tcPr>
          <w:p w:rsidR="00446D00" w:rsidRPr="00AF116E" w:rsidRDefault="00446D00" w:rsidP="00963739">
            <w:pPr>
              <w:suppressAutoHyphens/>
              <w:snapToGrid w:val="0"/>
              <w:spacing w:line="240" w:lineRule="auto"/>
              <w:ind w:left="-108"/>
              <w:rPr>
                <w:rFonts w:ascii="Times New Roman" w:hAnsi="Times New Roman" w:cs="Times New Roman"/>
                <w:sz w:val="20"/>
                <w:szCs w:val="20"/>
              </w:rPr>
            </w:pPr>
          </w:p>
        </w:tc>
        <w:tc>
          <w:tcPr>
            <w:tcW w:w="6804" w:type="dxa"/>
            <w:tcBorders>
              <w:top w:val="single" w:sz="3" w:space="0" w:color="000001"/>
              <w:left w:val="single" w:sz="4" w:space="0" w:color="000001"/>
              <w:right w:val="single" w:sz="4" w:space="0" w:color="000001"/>
            </w:tcBorders>
            <w:shd w:val="clear" w:color="auto" w:fill="auto"/>
          </w:tcPr>
          <w:p w:rsidR="00446D00" w:rsidRPr="00AF116E" w:rsidRDefault="00446D00" w:rsidP="00963739">
            <w:pPr>
              <w:suppressAutoHyphens/>
              <w:spacing w:line="240" w:lineRule="auto"/>
              <w:rPr>
                <w:rFonts w:ascii="Times New Roman" w:hAnsi="Times New Roman" w:cs="Times New Roman"/>
                <w:sz w:val="20"/>
                <w:szCs w:val="20"/>
              </w:rPr>
            </w:pPr>
            <w:r w:rsidRPr="00AF116E">
              <w:rPr>
                <w:rFonts w:ascii="Times New Roman" w:hAnsi="Times New Roman" w:cs="Times New Roman"/>
                <w:color w:val="000000"/>
                <w:sz w:val="20"/>
                <w:szCs w:val="20"/>
              </w:rPr>
              <w:t xml:space="preserve">1. Doutrina espírita-estudo e ensino. 2. Literatura espírita. 3. Espiritismo. I. Costa Netto, Julio. II. Campos, Thiago de </w:t>
            </w:r>
            <w:r w:rsidRPr="00AF116E">
              <w:rPr>
                <w:color w:val="000000"/>
                <w:sz w:val="20"/>
                <w:szCs w:val="20"/>
              </w:rPr>
              <w:t>Paiva</w:t>
            </w:r>
            <w:r w:rsidRPr="00AF116E">
              <w:rPr>
                <w:rFonts w:ascii="Times New Roman" w:hAnsi="Times New Roman" w:cs="Times New Roman"/>
                <w:color w:val="000000"/>
                <w:sz w:val="20"/>
                <w:szCs w:val="20"/>
              </w:rPr>
              <w:t>. III. Sueli, Paula. IV. Wilber. V. Costa, Sonia. VI. Título.</w:t>
            </w:r>
          </w:p>
          <w:p w:rsidR="00446D00" w:rsidRPr="00AF116E" w:rsidRDefault="00446D00" w:rsidP="00963739">
            <w:pPr>
              <w:suppressAutoHyphens/>
              <w:spacing w:line="240" w:lineRule="auto"/>
              <w:rPr>
                <w:rFonts w:ascii="Times New Roman" w:hAnsi="Times New Roman" w:cs="Times New Roman"/>
                <w:sz w:val="20"/>
                <w:szCs w:val="20"/>
              </w:rPr>
            </w:pPr>
          </w:p>
        </w:tc>
      </w:tr>
      <w:tr w:rsidR="00446D00" w:rsidRPr="00AF116E" w:rsidTr="00963739">
        <w:trPr>
          <w:trHeight w:val="23"/>
        </w:trPr>
        <w:tc>
          <w:tcPr>
            <w:tcW w:w="1559" w:type="dxa"/>
            <w:tcBorders>
              <w:top w:val="single" w:sz="3" w:space="0" w:color="000001"/>
              <w:left w:val="single" w:sz="4" w:space="0" w:color="000001"/>
            </w:tcBorders>
            <w:shd w:val="clear" w:color="auto" w:fill="auto"/>
          </w:tcPr>
          <w:p w:rsidR="00446D00" w:rsidRPr="00AF116E" w:rsidRDefault="00446D00" w:rsidP="00963739">
            <w:pPr>
              <w:suppressAutoHyphens/>
              <w:snapToGrid w:val="0"/>
              <w:spacing w:line="240" w:lineRule="auto"/>
              <w:ind w:left="-108"/>
              <w:rPr>
                <w:rFonts w:ascii="Times New Roman" w:hAnsi="Times New Roman" w:cs="Times New Roman"/>
                <w:sz w:val="20"/>
                <w:szCs w:val="20"/>
              </w:rPr>
            </w:pPr>
          </w:p>
        </w:tc>
        <w:tc>
          <w:tcPr>
            <w:tcW w:w="6804" w:type="dxa"/>
            <w:tcBorders>
              <w:top w:val="single" w:sz="3" w:space="0" w:color="000001"/>
              <w:left w:val="single" w:sz="4" w:space="0" w:color="000001"/>
              <w:right w:val="single" w:sz="4" w:space="0" w:color="000001"/>
            </w:tcBorders>
            <w:shd w:val="clear" w:color="auto" w:fill="auto"/>
          </w:tcPr>
          <w:p w:rsidR="00446D00" w:rsidRPr="00AF116E" w:rsidRDefault="00446D00" w:rsidP="00963739">
            <w:pPr>
              <w:suppressAutoHyphens/>
              <w:snapToGrid w:val="0"/>
              <w:spacing w:line="240" w:lineRule="auto"/>
              <w:rPr>
                <w:rFonts w:ascii="Times New Roman" w:hAnsi="Times New Roman" w:cs="Times New Roman"/>
                <w:sz w:val="20"/>
                <w:szCs w:val="20"/>
              </w:rPr>
            </w:pPr>
          </w:p>
        </w:tc>
      </w:tr>
      <w:tr w:rsidR="00446D00" w:rsidRPr="00AF116E" w:rsidTr="00963739">
        <w:trPr>
          <w:trHeight w:val="637"/>
        </w:trPr>
        <w:tc>
          <w:tcPr>
            <w:tcW w:w="1559" w:type="dxa"/>
            <w:tcBorders>
              <w:top w:val="single" w:sz="3" w:space="0" w:color="000001"/>
              <w:left w:val="single" w:sz="3" w:space="0" w:color="000001"/>
              <w:bottom w:val="single" w:sz="3" w:space="0" w:color="000001"/>
            </w:tcBorders>
            <w:shd w:val="clear" w:color="auto" w:fill="auto"/>
          </w:tcPr>
          <w:p w:rsidR="00446D00" w:rsidRPr="00AF116E" w:rsidRDefault="00446D00" w:rsidP="00963739">
            <w:pPr>
              <w:suppressAutoHyphens/>
              <w:snapToGrid w:val="0"/>
              <w:spacing w:line="240" w:lineRule="auto"/>
              <w:ind w:left="-108"/>
              <w:rPr>
                <w:rFonts w:ascii="Times New Roman" w:hAnsi="Times New Roman" w:cs="Times New Roman"/>
                <w:sz w:val="20"/>
                <w:szCs w:val="20"/>
              </w:rPr>
            </w:pPr>
          </w:p>
        </w:tc>
        <w:tc>
          <w:tcPr>
            <w:tcW w:w="6804" w:type="dxa"/>
            <w:tcBorders>
              <w:top w:val="single" w:sz="3" w:space="0" w:color="000001"/>
              <w:left w:val="single" w:sz="4" w:space="0" w:color="000001"/>
              <w:bottom w:val="single" w:sz="3" w:space="0" w:color="000001"/>
              <w:right w:val="single" w:sz="4" w:space="0" w:color="000001"/>
            </w:tcBorders>
            <w:shd w:val="clear" w:color="auto" w:fill="auto"/>
          </w:tcPr>
          <w:p w:rsidR="00446D00" w:rsidRPr="00AF116E" w:rsidRDefault="00446D00" w:rsidP="00963739">
            <w:pPr>
              <w:suppressAutoHyphens/>
              <w:spacing w:line="240" w:lineRule="auto"/>
              <w:jc w:val="right"/>
              <w:rPr>
                <w:rFonts w:ascii="Times New Roman" w:eastAsia="Arial" w:hAnsi="Times New Roman" w:cs="Times New Roman"/>
                <w:color w:val="000000"/>
                <w:sz w:val="20"/>
                <w:szCs w:val="20"/>
              </w:rPr>
            </w:pPr>
            <w:r w:rsidRPr="00AF116E">
              <w:rPr>
                <w:rFonts w:ascii="Times New Roman" w:hAnsi="Times New Roman" w:cs="Times New Roman"/>
                <w:color w:val="000000"/>
                <w:sz w:val="20"/>
                <w:szCs w:val="20"/>
              </w:rPr>
              <w:t>CDD133.9</w:t>
            </w:r>
          </w:p>
          <w:p w:rsidR="00446D00" w:rsidRPr="00AF116E" w:rsidRDefault="00446D00" w:rsidP="00963739">
            <w:pPr>
              <w:suppressAutoHyphens/>
              <w:spacing w:line="240" w:lineRule="auto"/>
              <w:jc w:val="right"/>
              <w:rPr>
                <w:rFonts w:ascii="Times New Roman" w:hAnsi="Times New Roman" w:cs="Times New Roman"/>
                <w:sz w:val="20"/>
                <w:szCs w:val="20"/>
              </w:rPr>
            </w:pPr>
            <w:r w:rsidRPr="00AF116E">
              <w:rPr>
                <w:rFonts w:ascii="Times New Roman" w:eastAsia="Arial" w:hAnsi="Times New Roman" w:cs="Times New Roman"/>
                <w:color w:val="000000"/>
                <w:sz w:val="20"/>
                <w:szCs w:val="20"/>
              </w:rPr>
              <w:t xml:space="preserve">  </w:t>
            </w:r>
            <w:r w:rsidRPr="00AF116E">
              <w:rPr>
                <w:rFonts w:ascii="Times New Roman" w:hAnsi="Times New Roman" w:cs="Times New Roman"/>
                <w:color w:val="000000"/>
                <w:sz w:val="20"/>
                <w:szCs w:val="20"/>
              </w:rPr>
              <w:t>19.ed.</w:t>
            </w:r>
          </w:p>
        </w:tc>
      </w:tr>
    </w:tbl>
    <w:p w:rsidR="00446D00" w:rsidRPr="00AF116E" w:rsidRDefault="00446D00" w:rsidP="00446D00">
      <w:pPr>
        <w:suppressAutoHyphens/>
        <w:spacing w:before="240" w:after="0" w:line="360" w:lineRule="auto"/>
        <w:jc w:val="center"/>
        <w:rPr>
          <w:rFonts w:ascii="Times New Roman" w:hAnsi="Times New Roman" w:cs="Times New Roman"/>
          <w:b/>
          <w:caps/>
          <w:color w:val="000000"/>
        </w:rPr>
      </w:pPr>
    </w:p>
    <w:p w:rsidR="00446D00" w:rsidRPr="00AF116E" w:rsidRDefault="00446D00" w:rsidP="00746305">
      <w:pPr>
        <w:rPr>
          <w:rFonts w:ascii="Times New Roman" w:hAnsi="Times New Roman" w:cs="Times New Roman"/>
          <w:sz w:val="24"/>
        </w:rPr>
      </w:pPr>
      <w:bookmarkStart w:id="1" w:name="_Toc514940392"/>
      <w:bookmarkStart w:id="2" w:name="_Toc517430488"/>
    </w:p>
    <w:p w:rsidR="00446D00" w:rsidRPr="00AF116E" w:rsidRDefault="00446D00" w:rsidP="00746305">
      <w:pPr>
        <w:rPr>
          <w:rFonts w:ascii="Times New Roman" w:hAnsi="Times New Roman" w:cs="Times New Roman"/>
          <w:sz w:val="24"/>
        </w:rPr>
      </w:pPr>
    </w:p>
    <w:p w:rsidR="007F404F" w:rsidRPr="00AF116E" w:rsidRDefault="007F404F" w:rsidP="00746305">
      <w:r w:rsidRPr="00AF116E">
        <w:rPr>
          <w:rFonts w:ascii="Times New Roman" w:hAnsi="Times New Roman" w:cs="Times New Roman"/>
          <w:sz w:val="24"/>
        </w:rPr>
        <w:t>DEDICATÓRIA</w:t>
      </w:r>
      <w:bookmarkEnd w:id="1"/>
      <w:bookmarkEnd w:id="2"/>
    </w:p>
    <w:p w:rsidR="007E791B" w:rsidRPr="00AF116E" w:rsidRDefault="007E791B" w:rsidP="007E791B"/>
    <w:p w:rsidR="007E791B" w:rsidRPr="00AF116E" w:rsidRDefault="007E791B" w:rsidP="00602066">
      <w:pPr>
        <w:ind w:firstLine="709"/>
        <w:jc w:val="both"/>
        <w:rPr>
          <w:rFonts w:ascii="Times New Roman" w:hAnsi="Times New Roman" w:cs="Times New Roman"/>
          <w:sz w:val="24"/>
        </w:rPr>
      </w:pPr>
      <w:r w:rsidRPr="00AF116E">
        <w:rPr>
          <w:rFonts w:ascii="Times New Roman" w:hAnsi="Times New Roman" w:cs="Times New Roman"/>
          <w:sz w:val="24"/>
        </w:rPr>
        <w:t>À minha esposa Sonia.</w:t>
      </w:r>
    </w:p>
    <w:p w:rsidR="00D60222" w:rsidRPr="00AF116E" w:rsidRDefault="007E791B" w:rsidP="00551AD1">
      <w:pPr>
        <w:jc w:val="both"/>
        <w:rPr>
          <w:rFonts w:ascii="Times New Roman" w:hAnsi="Times New Roman" w:cs="Times New Roman"/>
          <w:sz w:val="24"/>
        </w:rPr>
      </w:pPr>
      <w:r w:rsidRPr="00AF116E">
        <w:rPr>
          <w:rFonts w:ascii="Times New Roman" w:hAnsi="Times New Roman" w:cs="Times New Roman"/>
          <w:sz w:val="24"/>
        </w:rPr>
        <w:tab/>
        <w:t xml:space="preserve">(É </w:t>
      </w:r>
      <w:r w:rsidR="00DB30A3" w:rsidRPr="00AF116E">
        <w:rPr>
          <w:rFonts w:ascii="Times New Roman" w:hAnsi="Times New Roman" w:cs="Times New Roman"/>
          <w:sz w:val="24"/>
        </w:rPr>
        <w:t xml:space="preserve">uma homenagem </w:t>
      </w:r>
      <w:r w:rsidRPr="00AF116E">
        <w:rPr>
          <w:rFonts w:ascii="Times New Roman" w:hAnsi="Times New Roman" w:cs="Times New Roman"/>
          <w:sz w:val="24"/>
        </w:rPr>
        <w:t xml:space="preserve">pobre, muito pobre mesmo, frente a tudo o que você fez </w:t>
      </w:r>
      <w:r w:rsidR="00DB30A3" w:rsidRPr="00AF116E">
        <w:rPr>
          <w:rFonts w:ascii="Times New Roman" w:hAnsi="Times New Roman" w:cs="Times New Roman"/>
          <w:sz w:val="24"/>
        </w:rPr>
        <w:t xml:space="preserve">durante </w:t>
      </w:r>
      <w:r w:rsidRPr="00AF116E">
        <w:rPr>
          <w:rFonts w:ascii="Times New Roman" w:hAnsi="Times New Roman" w:cs="Times New Roman"/>
          <w:sz w:val="24"/>
        </w:rPr>
        <w:t xml:space="preserve">todos esses anos; mas </w:t>
      </w:r>
      <w:r w:rsidR="00551AD1" w:rsidRPr="00AF116E">
        <w:rPr>
          <w:rFonts w:ascii="Times New Roman" w:hAnsi="Times New Roman" w:cs="Times New Roman"/>
          <w:sz w:val="24"/>
        </w:rPr>
        <w:t>é com muito amor.)</w:t>
      </w:r>
    </w:p>
    <w:p w:rsidR="003A4DB6" w:rsidRPr="00AF116E" w:rsidRDefault="00D60222" w:rsidP="00602066">
      <w:pPr>
        <w:ind w:firstLine="709"/>
        <w:jc w:val="both"/>
        <w:rPr>
          <w:rFonts w:ascii="Times New Roman" w:hAnsi="Times New Roman" w:cs="Times New Roman"/>
        </w:rPr>
      </w:pPr>
      <w:r w:rsidRPr="00AF116E">
        <w:rPr>
          <w:rFonts w:ascii="Times New Roman" w:hAnsi="Times New Roman" w:cs="Times New Roman"/>
          <w:sz w:val="24"/>
        </w:rPr>
        <w:t xml:space="preserve">Aos Centros Espíritas Francisco de Assis (Ilha do Governador), Tereza de Ávila (Três Corações) e Flora de Araújo (Resende), </w:t>
      </w:r>
      <w:r w:rsidR="00DB30A3" w:rsidRPr="00AF116E">
        <w:rPr>
          <w:rFonts w:ascii="Times New Roman" w:hAnsi="Times New Roman" w:cs="Times New Roman"/>
          <w:sz w:val="24"/>
        </w:rPr>
        <w:t>que</w:t>
      </w:r>
      <w:r w:rsidRPr="00AF116E">
        <w:rPr>
          <w:rFonts w:ascii="Times New Roman" w:hAnsi="Times New Roman" w:cs="Times New Roman"/>
          <w:sz w:val="24"/>
        </w:rPr>
        <w:t xml:space="preserve"> </w:t>
      </w:r>
      <w:r w:rsidR="00DB30A3" w:rsidRPr="00AF116E">
        <w:rPr>
          <w:rFonts w:ascii="Times New Roman" w:hAnsi="Times New Roman" w:cs="Times New Roman"/>
          <w:sz w:val="24"/>
        </w:rPr>
        <w:t xml:space="preserve">tiveram </w:t>
      </w:r>
      <w:r w:rsidRPr="00AF116E">
        <w:rPr>
          <w:rFonts w:ascii="Times New Roman" w:hAnsi="Times New Roman" w:cs="Times New Roman"/>
          <w:sz w:val="24"/>
        </w:rPr>
        <w:t xml:space="preserve">papel crucial na minha vida. </w:t>
      </w:r>
      <w:r w:rsidR="00551AD1" w:rsidRPr="00AF116E">
        <w:rPr>
          <w:rFonts w:ascii="Times New Roman" w:hAnsi="Times New Roman" w:cs="Times New Roman"/>
        </w:rPr>
        <w:t xml:space="preserve"> </w:t>
      </w:r>
      <w:r w:rsidR="003A4DB6" w:rsidRPr="00AF116E">
        <w:rPr>
          <w:rFonts w:ascii="Times New Roman" w:hAnsi="Times New Roman" w:cs="Times New Roman"/>
        </w:rPr>
        <w:br w:type="page"/>
      </w:r>
    </w:p>
    <w:p w:rsidR="003A4DB6" w:rsidRPr="00AF116E" w:rsidRDefault="003A4DB6">
      <w:pPr>
        <w:rPr>
          <w:rFonts w:ascii="Times New Roman" w:hAnsi="Times New Roman" w:cs="Times New Roman"/>
        </w:rPr>
      </w:pPr>
    </w:p>
    <w:p w:rsidR="002E21E5" w:rsidRPr="00AF116E" w:rsidRDefault="002E21E5" w:rsidP="002E21E5">
      <w:pPr>
        <w:rPr>
          <w:rFonts w:ascii="Times New Roman" w:hAnsi="Times New Roman" w:cs="Times New Roman"/>
        </w:rPr>
      </w:pPr>
    </w:p>
    <w:p w:rsidR="002E21E5" w:rsidRPr="00AF116E" w:rsidRDefault="002E21E5" w:rsidP="00404804">
      <w:pPr>
        <w:rPr>
          <w:rFonts w:ascii="Times New Roman" w:hAnsi="Times New Roman" w:cs="Times New Roman"/>
          <w:sz w:val="24"/>
        </w:rPr>
      </w:pPr>
      <w:bookmarkStart w:id="3" w:name="_Toc514940393"/>
      <w:bookmarkStart w:id="4" w:name="_Toc517430489"/>
      <w:r w:rsidRPr="00AF116E">
        <w:rPr>
          <w:rFonts w:ascii="Times New Roman" w:hAnsi="Times New Roman" w:cs="Times New Roman"/>
          <w:sz w:val="24"/>
        </w:rPr>
        <w:t>AGRADECIMENTOS</w:t>
      </w:r>
      <w:bookmarkEnd w:id="3"/>
      <w:bookmarkEnd w:id="4"/>
    </w:p>
    <w:p w:rsidR="007E791B" w:rsidRPr="00AF116E" w:rsidRDefault="007E791B" w:rsidP="007E791B"/>
    <w:p w:rsidR="007E791B" w:rsidRPr="00AF116E" w:rsidRDefault="007E791B" w:rsidP="0094743E">
      <w:pPr>
        <w:ind w:firstLine="708"/>
        <w:jc w:val="both"/>
        <w:rPr>
          <w:rFonts w:ascii="Times New Roman" w:hAnsi="Times New Roman" w:cs="Times New Roman"/>
          <w:sz w:val="24"/>
        </w:rPr>
      </w:pPr>
      <w:r w:rsidRPr="00AF116E">
        <w:rPr>
          <w:rFonts w:ascii="Times New Roman" w:hAnsi="Times New Roman" w:cs="Times New Roman"/>
          <w:sz w:val="24"/>
        </w:rPr>
        <w:t>À minha mãe, minhas mãos na feitura deste trabalho realizado no momento mais difícil da minha vida.</w:t>
      </w:r>
    </w:p>
    <w:p w:rsidR="00FF42E8" w:rsidRPr="00AF116E" w:rsidRDefault="00FF42E8" w:rsidP="0094743E">
      <w:pPr>
        <w:ind w:firstLine="708"/>
        <w:jc w:val="both"/>
        <w:rPr>
          <w:rFonts w:ascii="Times New Roman" w:hAnsi="Times New Roman" w:cs="Times New Roman"/>
          <w:sz w:val="24"/>
        </w:rPr>
      </w:pPr>
      <w:r w:rsidRPr="00AF116E">
        <w:rPr>
          <w:rFonts w:ascii="Times New Roman" w:hAnsi="Times New Roman" w:cs="Times New Roman"/>
          <w:sz w:val="24"/>
        </w:rPr>
        <w:t>Ao Wilber, sem cuja ajuda este trabalho não teria ilustrações.</w:t>
      </w:r>
    </w:p>
    <w:p w:rsidR="00122700" w:rsidRPr="00AF116E" w:rsidRDefault="002772AF" w:rsidP="0094743E">
      <w:pPr>
        <w:ind w:firstLine="708"/>
        <w:jc w:val="both"/>
        <w:rPr>
          <w:rFonts w:ascii="Times New Roman" w:hAnsi="Times New Roman" w:cs="Times New Roman"/>
          <w:sz w:val="24"/>
        </w:rPr>
      </w:pPr>
      <w:r>
        <w:rPr>
          <w:rFonts w:ascii="Times New Roman" w:hAnsi="Times New Roman" w:cs="Times New Roman"/>
          <w:sz w:val="24"/>
        </w:rPr>
        <w:t>A</w:t>
      </w:r>
      <w:r w:rsidR="00122700" w:rsidRPr="00AF116E">
        <w:rPr>
          <w:rFonts w:ascii="Times New Roman" w:hAnsi="Times New Roman" w:cs="Times New Roman"/>
          <w:sz w:val="24"/>
        </w:rPr>
        <w:t xml:space="preserve"> Thiago de Paiva Campos, </w:t>
      </w:r>
      <w:r w:rsidR="008B288E" w:rsidRPr="00AF116E">
        <w:rPr>
          <w:rFonts w:ascii="Times New Roman" w:hAnsi="Times New Roman" w:cs="Times New Roman"/>
          <w:sz w:val="24"/>
        </w:rPr>
        <w:t>que gentilmente revisou o</w:t>
      </w:r>
      <w:r w:rsidR="00122700" w:rsidRPr="00AF116E">
        <w:rPr>
          <w:rFonts w:ascii="Times New Roman" w:hAnsi="Times New Roman" w:cs="Times New Roman"/>
          <w:sz w:val="24"/>
        </w:rPr>
        <w:t xml:space="preserve"> capítulo 13.</w:t>
      </w:r>
    </w:p>
    <w:p w:rsidR="008B288E" w:rsidRPr="00AF116E" w:rsidRDefault="008B288E" w:rsidP="0094743E">
      <w:pPr>
        <w:ind w:firstLine="708"/>
        <w:jc w:val="both"/>
        <w:rPr>
          <w:rFonts w:ascii="Times New Roman" w:hAnsi="Times New Roman" w:cs="Times New Roman"/>
          <w:sz w:val="24"/>
        </w:rPr>
      </w:pPr>
      <w:r w:rsidRPr="00AF116E">
        <w:rPr>
          <w:rFonts w:ascii="Times New Roman" w:hAnsi="Times New Roman" w:cs="Times New Roman"/>
          <w:sz w:val="24"/>
        </w:rPr>
        <w:t>À Equipe Despertai, que gentilmente revisou o capítulo 12.</w:t>
      </w:r>
    </w:p>
    <w:p w:rsidR="00766AB0" w:rsidRPr="00AF116E" w:rsidRDefault="00766AB0" w:rsidP="0094743E">
      <w:pPr>
        <w:ind w:firstLine="708"/>
        <w:jc w:val="both"/>
        <w:rPr>
          <w:rFonts w:ascii="Times New Roman" w:hAnsi="Times New Roman" w:cs="Times New Roman"/>
          <w:sz w:val="24"/>
        </w:rPr>
      </w:pPr>
      <w:r w:rsidRPr="00AF116E">
        <w:rPr>
          <w:rFonts w:ascii="Times New Roman" w:hAnsi="Times New Roman" w:cs="Times New Roman"/>
          <w:sz w:val="24"/>
        </w:rPr>
        <w:t xml:space="preserve">À Paula Sueli, que gentilmente revisou o capítulo 7. </w:t>
      </w:r>
    </w:p>
    <w:p w:rsidR="00A8003B" w:rsidRPr="00AF116E" w:rsidRDefault="00A8003B">
      <w:pPr>
        <w:rPr>
          <w:rFonts w:ascii="Times New Roman" w:hAnsi="Times New Roman" w:cs="Times New Roman"/>
          <w:sz w:val="24"/>
        </w:rPr>
      </w:pPr>
      <w:r w:rsidRPr="00AF116E">
        <w:rPr>
          <w:rFonts w:ascii="Times New Roman" w:hAnsi="Times New Roman" w:cs="Times New Roman"/>
          <w:sz w:val="24"/>
        </w:rPr>
        <w:br w:type="page"/>
      </w:r>
    </w:p>
    <w:p w:rsidR="00F66C71" w:rsidRPr="00AF116E" w:rsidRDefault="00F66C71" w:rsidP="00F66C71">
      <w:pPr>
        <w:spacing w:line="240" w:lineRule="auto"/>
        <w:ind w:left="4253"/>
        <w:jc w:val="both"/>
        <w:rPr>
          <w:rFonts w:ascii="Times New Roman" w:hAnsi="Times New Roman" w:cs="Times New Roman"/>
          <w:i/>
          <w:sz w:val="20"/>
          <w:szCs w:val="20"/>
        </w:rPr>
      </w:pPr>
      <w:r w:rsidRPr="00AF116E">
        <w:rPr>
          <w:rFonts w:ascii="Times New Roman" w:hAnsi="Times New Roman" w:cs="Times New Roman"/>
          <w:i/>
          <w:sz w:val="20"/>
          <w:szCs w:val="20"/>
        </w:rPr>
        <w:lastRenderedPageBreak/>
        <w:t>Deus não me perguntará que religião eu tive, mas o que fiz com ela.</w:t>
      </w:r>
    </w:p>
    <w:p w:rsidR="00A8003B" w:rsidRPr="00AF116E" w:rsidRDefault="00E55BFD" w:rsidP="00E55BFD">
      <w:pPr>
        <w:spacing w:line="240" w:lineRule="auto"/>
        <w:ind w:left="4253"/>
        <w:jc w:val="right"/>
        <w:rPr>
          <w:sz w:val="20"/>
          <w:szCs w:val="20"/>
        </w:rPr>
      </w:pPr>
      <w:r w:rsidRPr="00AF116E">
        <w:rPr>
          <w:rFonts w:ascii="Times New Roman" w:hAnsi="Times New Roman" w:cs="Times New Roman"/>
          <w:sz w:val="20"/>
          <w:szCs w:val="20"/>
        </w:rPr>
        <w:t>Cecile Lowenthal-Hensel</w:t>
      </w:r>
    </w:p>
    <w:p w:rsidR="005E076A" w:rsidRPr="00AF116E" w:rsidRDefault="005E076A" w:rsidP="002F0E7C">
      <w:pPr>
        <w:spacing w:line="240" w:lineRule="auto"/>
        <w:ind w:left="4253"/>
        <w:jc w:val="both"/>
        <w:rPr>
          <w:rFonts w:ascii="Times New Roman" w:hAnsi="Times New Roman" w:cs="Times New Roman"/>
          <w:i/>
          <w:sz w:val="20"/>
          <w:szCs w:val="20"/>
        </w:rPr>
      </w:pPr>
      <w:r w:rsidRPr="00AF116E">
        <w:rPr>
          <w:rFonts w:ascii="Times New Roman" w:hAnsi="Times New Roman" w:cs="Times New Roman"/>
          <w:i/>
          <w:sz w:val="20"/>
          <w:szCs w:val="20"/>
        </w:rPr>
        <w:t xml:space="preserve">Quanto ao seu credo </w:t>
      </w:r>
      <w:r w:rsidR="00FD331E" w:rsidRPr="00AF116E">
        <w:rPr>
          <w:rFonts w:ascii="Times New Roman" w:hAnsi="Times New Roman" w:cs="Times New Roman"/>
          <w:i/>
          <w:sz w:val="20"/>
          <w:szCs w:val="20"/>
        </w:rPr>
        <w:t>[...]</w:t>
      </w:r>
      <w:r w:rsidRPr="00AF116E">
        <w:rPr>
          <w:rFonts w:ascii="Times New Roman" w:hAnsi="Times New Roman" w:cs="Times New Roman"/>
          <w:i/>
          <w:sz w:val="20"/>
          <w:szCs w:val="20"/>
        </w:rPr>
        <w:t>, não é nem mais nem menos digno de crédito do que qualquer outro. No dia do Juízo Final,</w:t>
      </w:r>
      <w:r w:rsidR="00FD331E" w:rsidRPr="00AF116E">
        <w:rPr>
          <w:rFonts w:ascii="Times New Roman" w:hAnsi="Times New Roman" w:cs="Times New Roman"/>
          <w:i/>
          <w:sz w:val="20"/>
          <w:szCs w:val="20"/>
        </w:rPr>
        <w:t xml:space="preserve">[...] </w:t>
      </w:r>
      <w:r w:rsidRPr="00AF116E">
        <w:rPr>
          <w:rFonts w:ascii="Times New Roman" w:hAnsi="Times New Roman" w:cs="Times New Roman"/>
          <w:i/>
          <w:sz w:val="20"/>
          <w:szCs w:val="20"/>
        </w:rPr>
        <w:t xml:space="preserve"> poderemos verificar que Mumbo Jumbo, deus do Congo, foi o </w:t>
      </w:r>
      <w:r w:rsidR="00FD331E" w:rsidRPr="00AF116E">
        <w:rPr>
          <w:rFonts w:ascii="Times New Roman" w:hAnsi="Times New Roman" w:cs="Times New Roman"/>
          <w:i/>
          <w:sz w:val="20"/>
          <w:szCs w:val="20"/>
        </w:rPr>
        <w:t>Chef</w:t>
      </w:r>
      <w:r w:rsidR="002F0E7C" w:rsidRPr="00AF116E">
        <w:rPr>
          <w:rFonts w:ascii="Times New Roman" w:hAnsi="Times New Roman" w:cs="Times New Roman"/>
          <w:i/>
          <w:sz w:val="20"/>
          <w:szCs w:val="20"/>
        </w:rPr>
        <w:t>ão</w:t>
      </w:r>
      <w:r w:rsidRPr="00AF116E">
        <w:rPr>
          <w:rFonts w:ascii="Times New Roman" w:hAnsi="Times New Roman" w:cs="Times New Roman"/>
          <w:i/>
          <w:sz w:val="20"/>
          <w:szCs w:val="20"/>
        </w:rPr>
        <w:t xml:space="preserve"> durante todo o tempo</w:t>
      </w:r>
      <w:r w:rsidR="00CA5968" w:rsidRPr="00AF116E">
        <w:rPr>
          <w:rFonts w:ascii="Times New Roman" w:hAnsi="Times New Roman" w:cs="Times New Roman"/>
          <w:i/>
          <w:sz w:val="20"/>
          <w:szCs w:val="20"/>
        </w:rPr>
        <w:t xml:space="preserve">. </w:t>
      </w:r>
    </w:p>
    <w:p w:rsidR="00A8003B" w:rsidRPr="00AF116E" w:rsidRDefault="00CA5968" w:rsidP="00CA5968">
      <w:pPr>
        <w:ind w:left="4253"/>
        <w:jc w:val="right"/>
        <w:rPr>
          <w:rFonts w:ascii="Times New Roman" w:hAnsi="Times New Roman" w:cs="Times New Roman"/>
          <w:sz w:val="20"/>
          <w:szCs w:val="20"/>
        </w:rPr>
      </w:pPr>
      <w:r w:rsidRPr="00AF116E">
        <w:rPr>
          <w:rFonts w:ascii="Times New Roman" w:hAnsi="Times New Roman" w:cs="Times New Roman"/>
          <w:sz w:val="20"/>
          <w:szCs w:val="20"/>
        </w:rPr>
        <w:t>Robert A. Heinlein</w:t>
      </w:r>
    </w:p>
    <w:p w:rsidR="00612691" w:rsidRPr="00AF116E" w:rsidRDefault="00612691" w:rsidP="00E55BFD">
      <w:pPr>
        <w:spacing w:line="240" w:lineRule="auto"/>
        <w:ind w:left="4253"/>
        <w:jc w:val="both"/>
        <w:rPr>
          <w:rFonts w:ascii="Times New Roman" w:hAnsi="Times New Roman" w:cs="Times New Roman"/>
          <w:i/>
          <w:sz w:val="20"/>
          <w:szCs w:val="20"/>
        </w:rPr>
      </w:pPr>
      <w:r w:rsidRPr="00AF116E">
        <w:rPr>
          <w:rFonts w:ascii="Times New Roman" w:hAnsi="Times New Roman" w:cs="Times New Roman"/>
          <w:i/>
          <w:sz w:val="20"/>
          <w:szCs w:val="20"/>
        </w:rPr>
        <w:t>Pessoas sempre podem mudar de ideia; por isso não sigo pessoas, sigo ideias.</w:t>
      </w:r>
    </w:p>
    <w:p w:rsidR="00612691" w:rsidRPr="00AF116E" w:rsidRDefault="00612691" w:rsidP="002F19F8">
      <w:pPr>
        <w:ind w:left="4253" w:firstLine="709"/>
        <w:jc w:val="right"/>
        <w:rPr>
          <w:rFonts w:ascii="Times New Roman" w:hAnsi="Times New Roman" w:cs="Times New Roman"/>
          <w:sz w:val="20"/>
          <w:szCs w:val="20"/>
        </w:rPr>
      </w:pPr>
      <w:r w:rsidRPr="00AF116E">
        <w:rPr>
          <w:rFonts w:ascii="Times New Roman" w:hAnsi="Times New Roman" w:cs="Times New Roman"/>
          <w:sz w:val="20"/>
          <w:szCs w:val="20"/>
        </w:rPr>
        <w:t>J. C. N.</w:t>
      </w:r>
    </w:p>
    <w:p w:rsidR="002F19F8" w:rsidRPr="00AF116E" w:rsidRDefault="002F19F8" w:rsidP="002F19F8">
      <w:pPr>
        <w:ind w:left="4253" w:firstLine="709"/>
        <w:jc w:val="right"/>
        <w:rPr>
          <w:rFonts w:ascii="Times New Roman" w:hAnsi="Times New Roman" w:cs="Times New Roman"/>
          <w:sz w:val="24"/>
          <w:szCs w:val="24"/>
        </w:rPr>
      </w:pPr>
    </w:p>
    <w:p w:rsidR="007F404F" w:rsidRPr="00AF116E" w:rsidRDefault="007F404F">
      <w:pPr>
        <w:rPr>
          <w:rFonts w:ascii="Times New Roman" w:hAnsi="Times New Roman" w:cs="Times New Roman"/>
        </w:rPr>
      </w:pPr>
      <w:r w:rsidRPr="00AF116E">
        <w:rPr>
          <w:rFonts w:ascii="Times New Roman" w:hAnsi="Times New Roman" w:cs="Times New Roman"/>
        </w:rPr>
        <w:br w:type="page"/>
      </w:r>
    </w:p>
    <w:sdt>
      <w:sdtPr>
        <w:rPr>
          <w:rFonts w:ascii="Times New Roman" w:eastAsiaTheme="minorHAnsi" w:hAnsi="Times New Roman" w:cs="Times New Roman"/>
          <w:b w:val="0"/>
          <w:bCs w:val="0"/>
          <w:color w:val="auto"/>
          <w:sz w:val="22"/>
          <w:szCs w:val="22"/>
          <w:lang w:eastAsia="en-US"/>
        </w:rPr>
        <w:id w:val="-1736618001"/>
        <w:docPartObj>
          <w:docPartGallery w:val="Table of Contents"/>
          <w:docPartUnique/>
        </w:docPartObj>
      </w:sdtPr>
      <w:sdtEndPr/>
      <w:sdtContent>
        <w:p w:rsidR="007F404F" w:rsidRPr="00AF116E" w:rsidRDefault="007F404F" w:rsidP="007F404F">
          <w:pPr>
            <w:pStyle w:val="CabealhodoSumrio"/>
            <w:rPr>
              <w:rFonts w:ascii="Times New Roman" w:hAnsi="Times New Roman" w:cs="Times New Roman"/>
            </w:rPr>
          </w:pPr>
          <w:r w:rsidRPr="00AF116E">
            <w:rPr>
              <w:rFonts w:ascii="Times New Roman" w:hAnsi="Times New Roman" w:cs="Times New Roman"/>
            </w:rPr>
            <w:t>Sumário</w:t>
          </w:r>
        </w:p>
        <w:p w:rsidR="003211CE" w:rsidRPr="00AF116E" w:rsidRDefault="007F404F">
          <w:pPr>
            <w:pStyle w:val="Sumrio1"/>
            <w:tabs>
              <w:tab w:val="right" w:leader="dot" w:pos="8494"/>
            </w:tabs>
            <w:rPr>
              <w:rFonts w:eastAsiaTheme="minorEastAsia"/>
              <w:noProof/>
              <w:lang w:eastAsia="pt-BR"/>
            </w:rPr>
          </w:pPr>
          <w:r w:rsidRPr="00AF116E">
            <w:rPr>
              <w:rFonts w:ascii="Times New Roman" w:hAnsi="Times New Roman" w:cs="Times New Roman"/>
            </w:rPr>
            <w:fldChar w:fldCharType="begin"/>
          </w:r>
          <w:r w:rsidRPr="00AF116E">
            <w:rPr>
              <w:rFonts w:ascii="Times New Roman" w:hAnsi="Times New Roman" w:cs="Times New Roman"/>
            </w:rPr>
            <w:instrText xml:space="preserve"> TOC \o "1-3" \h \z \u </w:instrText>
          </w:r>
          <w:r w:rsidRPr="00AF116E">
            <w:rPr>
              <w:rFonts w:ascii="Times New Roman" w:hAnsi="Times New Roman" w:cs="Times New Roman"/>
            </w:rPr>
            <w:fldChar w:fldCharType="separate"/>
          </w:r>
          <w:hyperlink w:anchor="_Toc525373152" w:history="1">
            <w:r w:rsidR="003211CE" w:rsidRPr="00AF116E">
              <w:rPr>
                <w:rStyle w:val="Hyperlink"/>
                <w:rFonts w:ascii="Times New Roman" w:hAnsi="Times New Roman" w:cs="Times New Roman"/>
                <w:noProof/>
              </w:rPr>
              <w:t>ÍNDICE DE ILUSTRAÇÕES</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_Toc525373152 \h </w:instrText>
            </w:r>
            <w:r w:rsidR="003211CE" w:rsidRPr="00AF116E">
              <w:rPr>
                <w:noProof/>
                <w:webHidden/>
              </w:rPr>
            </w:r>
            <w:r w:rsidR="003211CE" w:rsidRPr="00AF116E">
              <w:rPr>
                <w:noProof/>
                <w:webHidden/>
              </w:rPr>
              <w:fldChar w:fldCharType="separate"/>
            </w:r>
            <w:r w:rsidR="00C15839">
              <w:rPr>
                <w:noProof/>
                <w:webHidden/>
              </w:rPr>
              <w:t>xi</w:t>
            </w:r>
            <w:r w:rsidR="003211CE" w:rsidRPr="00AF116E">
              <w:rPr>
                <w:noProof/>
                <w:webHidden/>
              </w:rPr>
              <w:fldChar w:fldCharType="end"/>
            </w:r>
          </w:hyperlink>
        </w:p>
        <w:p w:rsidR="003211CE" w:rsidRPr="00AF116E" w:rsidRDefault="00611C64">
          <w:pPr>
            <w:pStyle w:val="Sumrio1"/>
            <w:tabs>
              <w:tab w:val="left" w:pos="440"/>
              <w:tab w:val="right" w:leader="dot" w:pos="8494"/>
            </w:tabs>
            <w:rPr>
              <w:rFonts w:eastAsiaTheme="minorEastAsia"/>
              <w:noProof/>
              <w:lang w:eastAsia="pt-BR"/>
            </w:rPr>
          </w:pPr>
          <w:hyperlink w:anchor="_Toc525373153" w:history="1">
            <w:r w:rsidR="003211CE" w:rsidRPr="00AF116E">
              <w:rPr>
                <w:rStyle w:val="Hyperlink"/>
                <w:rFonts w:ascii="Times New Roman" w:hAnsi="Times New Roman" w:cs="Times New Roman"/>
                <w:noProof/>
              </w:rPr>
              <w:t>1.</w:t>
            </w:r>
            <w:r w:rsidR="003211CE" w:rsidRPr="00AF116E">
              <w:rPr>
                <w:rFonts w:eastAsiaTheme="minorEastAsia"/>
                <w:noProof/>
                <w:lang w:eastAsia="pt-BR"/>
              </w:rPr>
              <w:tab/>
            </w:r>
            <w:r w:rsidR="003211CE" w:rsidRPr="00AF116E">
              <w:rPr>
                <w:rStyle w:val="Hyperlink"/>
                <w:rFonts w:ascii="Times New Roman" w:hAnsi="Times New Roman" w:cs="Times New Roman"/>
                <w:noProof/>
              </w:rPr>
              <w:t>OBJETIVO:</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_Toc525373153 \h </w:instrText>
            </w:r>
            <w:r w:rsidR="003211CE" w:rsidRPr="00AF116E">
              <w:rPr>
                <w:noProof/>
                <w:webHidden/>
              </w:rPr>
            </w:r>
            <w:r w:rsidR="003211CE" w:rsidRPr="00AF116E">
              <w:rPr>
                <w:noProof/>
                <w:webHidden/>
              </w:rPr>
              <w:fldChar w:fldCharType="separate"/>
            </w:r>
            <w:r w:rsidR="00C15839">
              <w:rPr>
                <w:noProof/>
                <w:webHidden/>
              </w:rPr>
              <w:t>1</w:t>
            </w:r>
            <w:r w:rsidR="003211CE" w:rsidRPr="00AF116E">
              <w:rPr>
                <w:noProof/>
                <w:webHidden/>
              </w:rPr>
              <w:fldChar w:fldCharType="end"/>
            </w:r>
          </w:hyperlink>
        </w:p>
        <w:p w:rsidR="003211CE" w:rsidRPr="00AF116E" w:rsidRDefault="00611C64">
          <w:pPr>
            <w:pStyle w:val="Sumrio1"/>
            <w:tabs>
              <w:tab w:val="left" w:pos="440"/>
              <w:tab w:val="right" w:leader="dot" w:pos="8494"/>
            </w:tabs>
            <w:rPr>
              <w:rFonts w:eastAsiaTheme="minorEastAsia"/>
              <w:noProof/>
              <w:lang w:eastAsia="pt-BR"/>
            </w:rPr>
          </w:pPr>
          <w:hyperlink w:anchor="_Toc525373154" w:history="1">
            <w:r w:rsidR="003211CE" w:rsidRPr="00AF116E">
              <w:rPr>
                <w:rStyle w:val="Hyperlink"/>
                <w:rFonts w:ascii="Times New Roman" w:hAnsi="Times New Roman" w:cs="Times New Roman"/>
                <w:noProof/>
              </w:rPr>
              <w:t>2.</w:t>
            </w:r>
            <w:r w:rsidR="003211CE" w:rsidRPr="00AF116E">
              <w:rPr>
                <w:rFonts w:eastAsiaTheme="minorEastAsia"/>
                <w:noProof/>
                <w:lang w:eastAsia="pt-BR"/>
              </w:rPr>
              <w:tab/>
            </w:r>
            <w:r w:rsidR="003211CE" w:rsidRPr="00AF116E">
              <w:rPr>
                <w:rStyle w:val="Hyperlink"/>
                <w:rFonts w:ascii="Times New Roman" w:hAnsi="Times New Roman" w:cs="Times New Roman"/>
                <w:noProof/>
              </w:rPr>
              <w:t>INTRODUÇÃO</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_Toc525373154 \h </w:instrText>
            </w:r>
            <w:r w:rsidR="003211CE" w:rsidRPr="00AF116E">
              <w:rPr>
                <w:noProof/>
                <w:webHidden/>
              </w:rPr>
            </w:r>
            <w:r w:rsidR="003211CE" w:rsidRPr="00AF116E">
              <w:rPr>
                <w:noProof/>
                <w:webHidden/>
              </w:rPr>
              <w:fldChar w:fldCharType="separate"/>
            </w:r>
            <w:r w:rsidR="00C15839">
              <w:rPr>
                <w:noProof/>
                <w:webHidden/>
              </w:rPr>
              <w:t>4</w:t>
            </w:r>
            <w:r w:rsidR="003211CE" w:rsidRPr="00AF116E">
              <w:rPr>
                <w:noProof/>
                <w:webHidden/>
              </w:rPr>
              <w:fldChar w:fldCharType="end"/>
            </w:r>
          </w:hyperlink>
        </w:p>
        <w:p w:rsidR="003211CE" w:rsidRPr="00AF116E" w:rsidRDefault="00611C64">
          <w:pPr>
            <w:pStyle w:val="Sumrio2"/>
            <w:tabs>
              <w:tab w:val="left" w:pos="880"/>
              <w:tab w:val="right" w:leader="dot" w:pos="8494"/>
            </w:tabs>
            <w:rPr>
              <w:rFonts w:eastAsiaTheme="minorEastAsia"/>
              <w:noProof/>
              <w:lang w:eastAsia="pt-BR"/>
            </w:rPr>
          </w:pPr>
          <w:hyperlink w:anchor="_Toc525373155" w:history="1">
            <w:r w:rsidR="003211CE" w:rsidRPr="00AF116E">
              <w:rPr>
                <w:rStyle w:val="Hyperlink"/>
                <w:rFonts w:ascii="Times New Roman" w:hAnsi="Times New Roman" w:cs="Times New Roman"/>
                <w:noProof/>
              </w:rPr>
              <w:t>2.1.</w:t>
            </w:r>
            <w:r w:rsidR="003211CE" w:rsidRPr="00AF116E">
              <w:rPr>
                <w:rFonts w:eastAsiaTheme="minorEastAsia"/>
                <w:noProof/>
                <w:lang w:eastAsia="pt-BR"/>
              </w:rPr>
              <w:tab/>
            </w:r>
            <w:r w:rsidR="003211CE" w:rsidRPr="00AF116E">
              <w:rPr>
                <w:rStyle w:val="Hyperlink"/>
                <w:rFonts w:ascii="Times New Roman" w:hAnsi="Times New Roman" w:cs="Times New Roman"/>
                <w:noProof/>
              </w:rPr>
              <w:t>PRINCÍPIOS BÁSICOS DA DOUTRINA ESPÍRITA</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_Toc525373155 \h </w:instrText>
            </w:r>
            <w:r w:rsidR="003211CE" w:rsidRPr="00AF116E">
              <w:rPr>
                <w:noProof/>
                <w:webHidden/>
              </w:rPr>
            </w:r>
            <w:r w:rsidR="003211CE" w:rsidRPr="00AF116E">
              <w:rPr>
                <w:noProof/>
                <w:webHidden/>
              </w:rPr>
              <w:fldChar w:fldCharType="separate"/>
            </w:r>
            <w:r w:rsidR="00C15839">
              <w:rPr>
                <w:noProof/>
                <w:webHidden/>
              </w:rPr>
              <w:t>4</w:t>
            </w:r>
            <w:r w:rsidR="003211CE" w:rsidRPr="00AF116E">
              <w:rPr>
                <w:noProof/>
                <w:webHidden/>
              </w:rPr>
              <w:fldChar w:fldCharType="end"/>
            </w:r>
          </w:hyperlink>
        </w:p>
        <w:p w:rsidR="003211CE" w:rsidRPr="00AF116E" w:rsidRDefault="00611C64">
          <w:pPr>
            <w:pStyle w:val="Sumrio2"/>
            <w:tabs>
              <w:tab w:val="left" w:pos="880"/>
              <w:tab w:val="right" w:leader="dot" w:pos="8494"/>
            </w:tabs>
            <w:rPr>
              <w:rFonts w:eastAsiaTheme="minorEastAsia"/>
              <w:noProof/>
              <w:lang w:eastAsia="pt-BR"/>
            </w:rPr>
          </w:pPr>
          <w:hyperlink w:anchor="_Toc525373156" w:history="1">
            <w:r w:rsidR="003211CE" w:rsidRPr="00AF116E">
              <w:rPr>
                <w:rStyle w:val="Hyperlink"/>
                <w:rFonts w:ascii="Times New Roman" w:hAnsi="Times New Roman" w:cs="Times New Roman"/>
                <w:noProof/>
              </w:rPr>
              <w:t>2.2.</w:t>
            </w:r>
            <w:r w:rsidR="003211CE" w:rsidRPr="00AF116E">
              <w:rPr>
                <w:rFonts w:eastAsiaTheme="minorEastAsia"/>
                <w:noProof/>
                <w:lang w:eastAsia="pt-BR"/>
              </w:rPr>
              <w:tab/>
            </w:r>
            <w:r w:rsidR="003211CE" w:rsidRPr="00AF116E">
              <w:rPr>
                <w:rStyle w:val="Hyperlink"/>
                <w:rFonts w:ascii="Times New Roman" w:hAnsi="Times New Roman" w:cs="Times New Roman"/>
                <w:noProof/>
              </w:rPr>
              <w:t>QUESTIONAMENTOS FREQUENTES</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_Toc525373156 \h </w:instrText>
            </w:r>
            <w:r w:rsidR="003211CE" w:rsidRPr="00AF116E">
              <w:rPr>
                <w:noProof/>
                <w:webHidden/>
              </w:rPr>
            </w:r>
            <w:r w:rsidR="003211CE" w:rsidRPr="00AF116E">
              <w:rPr>
                <w:noProof/>
                <w:webHidden/>
              </w:rPr>
              <w:fldChar w:fldCharType="separate"/>
            </w:r>
            <w:r w:rsidR="00C15839">
              <w:rPr>
                <w:noProof/>
                <w:webHidden/>
              </w:rPr>
              <w:t>5</w:t>
            </w:r>
            <w:r w:rsidR="003211CE" w:rsidRPr="00AF116E">
              <w:rPr>
                <w:noProof/>
                <w:webHidden/>
              </w:rPr>
              <w:fldChar w:fldCharType="end"/>
            </w:r>
          </w:hyperlink>
        </w:p>
        <w:p w:rsidR="003211CE" w:rsidRPr="00AF116E" w:rsidRDefault="00611C64">
          <w:pPr>
            <w:pStyle w:val="Sumrio2"/>
            <w:tabs>
              <w:tab w:val="left" w:pos="1100"/>
              <w:tab w:val="right" w:leader="dot" w:pos="8494"/>
            </w:tabs>
            <w:rPr>
              <w:rFonts w:eastAsiaTheme="minorEastAsia"/>
              <w:noProof/>
              <w:lang w:eastAsia="pt-BR"/>
            </w:rPr>
          </w:pPr>
          <w:hyperlink w:anchor="_Toc525373157" w:history="1">
            <w:r w:rsidR="003211CE" w:rsidRPr="00AF116E">
              <w:rPr>
                <w:rStyle w:val="Hyperlink"/>
                <w:rFonts w:ascii="Times New Roman" w:hAnsi="Times New Roman" w:cs="Times New Roman"/>
                <w:noProof/>
              </w:rPr>
              <w:t>2.2.1.</w:t>
            </w:r>
            <w:r w:rsidR="003211CE" w:rsidRPr="00AF116E">
              <w:rPr>
                <w:rFonts w:eastAsiaTheme="minorEastAsia"/>
                <w:noProof/>
                <w:lang w:eastAsia="pt-BR"/>
              </w:rPr>
              <w:tab/>
            </w:r>
            <w:r w:rsidR="003211CE" w:rsidRPr="00AF116E">
              <w:rPr>
                <w:rStyle w:val="Hyperlink"/>
                <w:rFonts w:ascii="Times New Roman" w:hAnsi="Times New Roman" w:cs="Times New Roman"/>
                <w:noProof/>
              </w:rPr>
              <w:t>Qual a posição da Doutrina Espírita em relação às Sagradas Escrituras?</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_Toc525373157 \h </w:instrText>
            </w:r>
            <w:r w:rsidR="003211CE" w:rsidRPr="00AF116E">
              <w:rPr>
                <w:noProof/>
                <w:webHidden/>
              </w:rPr>
            </w:r>
            <w:r w:rsidR="003211CE" w:rsidRPr="00AF116E">
              <w:rPr>
                <w:noProof/>
                <w:webHidden/>
              </w:rPr>
              <w:fldChar w:fldCharType="separate"/>
            </w:r>
            <w:r w:rsidR="00C15839">
              <w:rPr>
                <w:noProof/>
                <w:webHidden/>
              </w:rPr>
              <w:t>6</w:t>
            </w:r>
            <w:r w:rsidR="003211CE" w:rsidRPr="00AF116E">
              <w:rPr>
                <w:noProof/>
                <w:webHidden/>
              </w:rPr>
              <w:fldChar w:fldCharType="end"/>
            </w:r>
          </w:hyperlink>
        </w:p>
        <w:p w:rsidR="003211CE" w:rsidRPr="00AF116E" w:rsidRDefault="00611C64">
          <w:pPr>
            <w:pStyle w:val="Sumrio2"/>
            <w:tabs>
              <w:tab w:val="left" w:pos="1100"/>
              <w:tab w:val="right" w:leader="dot" w:pos="8494"/>
            </w:tabs>
            <w:rPr>
              <w:rFonts w:eastAsiaTheme="minorEastAsia"/>
              <w:noProof/>
              <w:lang w:eastAsia="pt-BR"/>
            </w:rPr>
          </w:pPr>
          <w:hyperlink w:anchor="_Toc525373158" w:history="1">
            <w:r w:rsidR="003211CE" w:rsidRPr="00AF116E">
              <w:rPr>
                <w:rStyle w:val="Hyperlink"/>
                <w:rFonts w:ascii="Times New Roman" w:hAnsi="Times New Roman" w:cs="Times New Roman"/>
                <w:noProof/>
              </w:rPr>
              <w:t>2.2.2.</w:t>
            </w:r>
            <w:r w:rsidR="003211CE" w:rsidRPr="00AF116E">
              <w:rPr>
                <w:rFonts w:eastAsiaTheme="minorEastAsia"/>
                <w:noProof/>
                <w:lang w:eastAsia="pt-BR"/>
              </w:rPr>
              <w:tab/>
            </w:r>
            <w:r w:rsidR="003211CE" w:rsidRPr="00AF116E">
              <w:rPr>
                <w:rStyle w:val="Hyperlink"/>
                <w:rFonts w:ascii="Times New Roman" w:hAnsi="Times New Roman" w:cs="Times New Roman"/>
                <w:noProof/>
              </w:rPr>
              <w:t>Neste caso, como o Espiritismo explica as magnas questões da teologia cristã, tais como a Imaculada Conceição e a Ressurreição?</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_Toc525373158 \h </w:instrText>
            </w:r>
            <w:r w:rsidR="003211CE" w:rsidRPr="00AF116E">
              <w:rPr>
                <w:noProof/>
                <w:webHidden/>
              </w:rPr>
            </w:r>
            <w:r w:rsidR="003211CE" w:rsidRPr="00AF116E">
              <w:rPr>
                <w:noProof/>
                <w:webHidden/>
              </w:rPr>
              <w:fldChar w:fldCharType="separate"/>
            </w:r>
            <w:r w:rsidR="00C15839">
              <w:rPr>
                <w:noProof/>
                <w:webHidden/>
              </w:rPr>
              <w:t>7</w:t>
            </w:r>
            <w:r w:rsidR="003211CE" w:rsidRPr="00AF116E">
              <w:rPr>
                <w:noProof/>
                <w:webHidden/>
              </w:rPr>
              <w:fldChar w:fldCharType="end"/>
            </w:r>
          </w:hyperlink>
        </w:p>
        <w:p w:rsidR="003211CE" w:rsidRPr="00AF116E" w:rsidRDefault="00611C64">
          <w:pPr>
            <w:pStyle w:val="Sumrio2"/>
            <w:tabs>
              <w:tab w:val="left" w:pos="1100"/>
              <w:tab w:val="right" w:leader="dot" w:pos="8494"/>
            </w:tabs>
            <w:rPr>
              <w:rFonts w:eastAsiaTheme="minorEastAsia"/>
              <w:noProof/>
              <w:lang w:eastAsia="pt-BR"/>
            </w:rPr>
          </w:pPr>
          <w:hyperlink w:anchor="_Toc525373159" w:history="1">
            <w:r w:rsidR="003211CE" w:rsidRPr="00AF116E">
              <w:rPr>
                <w:rStyle w:val="Hyperlink"/>
                <w:rFonts w:ascii="Times New Roman" w:hAnsi="Times New Roman" w:cs="Times New Roman"/>
                <w:noProof/>
              </w:rPr>
              <w:t>2.2.3.</w:t>
            </w:r>
            <w:r w:rsidR="003211CE" w:rsidRPr="00AF116E">
              <w:rPr>
                <w:rFonts w:eastAsiaTheme="minorEastAsia"/>
                <w:noProof/>
                <w:lang w:eastAsia="pt-BR"/>
              </w:rPr>
              <w:tab/>
            </w:r>
            <w:r w:rsidR="003211CE" w:rsidRPr="00AF116E">
              <w:rPr>
                <w:rStyle w:val="Hyperlink"/>
                <w:rFonts w:ascii="Times New Roman" w:hAnsi="Times New Roman" w:cs="Times New Roman"/>
                <w:noProof/>
              </w:rPr>
              <w:t>O Espiritismo pode ser considerado uma doutrina cristã?</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_Toc525373159 \h </w:instrText>
            </w:r>
            <w:r w:rsidR="003211CE" w:rsidRPr="00AF116E">
              <w:rPr>
                <w:noProof/>
                <w:webHidden/>
              </w:rPr>
            </w:r>
            <w:r w:rsidR="003211CE" w:rsidRPr="00AF116E">
              <w:rPr>
                <w:noProof/>
                <w:webHidden/>
              </w:rPr>
              <w:fldChar w:fldCharType="separate"/>
            </w:r>
            <w:r w:rsidR="00C15839">
              <w:rPr>
                <w:noProof/>
                <w:webHidden/>
              </w:rPr>
              <w:t>8</w:t>
            </w:r>
            <w:r w:rsidR="003211CE" w:rsidRPr="00AF116E">
              <w:rPr>
                <w:noProof/>
                <w:webHidden/>
              </w:rPr>
              <w:fldChar w:fldCharType="end"/>
            </w:r>
          </w:hyperlink>
        </w:p>
        <w:p w:rsidR="003211CE" w:rsidRPr="00AF116E" w:rsidRDefault="00611C64">
          <w:pPr>
            <w:pStyle w:val="Sumrio2"/>
            <w:tabs>
              <w:tab w:val="left" w:pos="1100"/>
              <w:tab w:val="right" w:leader="dot" w:pos="8494"/>
            </w:tabs>
            <w:rPr>
              <w:rFonts w:eastAsiaTheme="minorEastAsia"/>
              <w:noProof/>
              <w:lang w:eastAsia="pt-BR"/>
            </w:rPr>
          </w:pPr>
          <w:hyperlink w:anchor="_Toc525373160" w:history="1">
            <w:r w:rsidR="003211CE" w:rsidRPr="00AF116E">
              <w:rPr>
                <w:rStyle w:val="Hyperlink"/>
                <w:rFonts w:ascii="Times New Roman" w:hAnsi="Times New Roman" w:cs="Times New Roman"/>
                <w:noProof/>
              </w:rPr>
              <w:t>2.2.4.</w:t>
            </w:r>
            <w:r w:rsidR="003211CE" w:rsidRPr="00AF116E">
              <w:rPr>
                <w:rFonts w:eastAsiaTheme="minorEastAsia"/>
                <w:noProof/>
                <w:lang w:eastAsia="pt-BR"/>
              </w:rPr>
              <w:tab/>
            </w:r>
            <w:r w:rsidR="003211CE" w:rsidRPr="00AF116E">
              <w:rPr>
                <w:rStyle w:val="Hyperlink"/>
                <w:rFonts w:ascii="Times New Roman" w:hAnsi="Times New Roman" w:cs="Times New Roman"/>
                <w:noProof/>
              </w:rPr>
              <w:t>O Espiritismo pode ser considerado uma religião?</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_Toc525373160 \h </w:instrText>
            </w:r>
            <w:r w:rsidR="003211CE" w:rsidRPr="00AF116E">
              <w:rPr>
                <w:noProof/>
                <w:webHidden/>
              </w:rPr>
            </w:r>
            <w:r w:rsidR="003211CE" w:rsidRPr="00AF116E">
              <w:rPr>
                <w:noProof/>
                <w:webHidden/>
              </w:rPr>
              <w:fldChar w:fldCharType="separate"/>
            </w:r>
            <w:r w:rsidR="00C15839">
              <w:rPr>
                <w:noProof/>
                <w:webHidden/>
              </w:rPr>
              <w:t>8</w:t>
            </w:r>
            <w:r w:rsidR="003211CE" w:rsidRPr="00AF116E">
              <w:rPr>
                <w:noProof/>
                <w:webHidden/>
              </w:rPr>
              <w:fldChar w:fldCharType="end"/>
            </w:r>
          </w:hyperlink>
        </w:p>
        <w:p w:rsidR="003211CE" w:rsidRPr="00AF116E" w:rsidRDefault="00611C64">
          <w:pPr>
            <w:pStyle w:val="Sumrio1"/>
            <w:tabs>
              <w:tab w:val="left" w:pos="440"/>
              <w:tab w:val="right" w:leader="dot" w:pos="8494"/>
            </w:tabs>
            <w:rPr>
              <w:rFonts w:eastAsiaTheme="minorEastAsia"/>
              <w:noProof/>
              <w:lang w:eastAsia="pt-BR"/>
            </w:rPr>
          </w:pPr>
          <w:hyperlink w:anchor="_Toc525373161" w:history="1">
            <w:r w:rsidR="003211CE" w:rsidRPr="00AF116E">
              <w:rPr>
                <w:rStyle w:val="Hyperlink"/>
                <w:rFonts w:ascii="Times New Roman" w:hAnsi="Times New Roman" w:cs="Times New Roman"/>
                <w:noProof/>
              </w:rPr>
              <w:t>3.</w:t>
            </w:r>
            <w:r w:rsidR="003211CE" w:rsidRPr="00AF116E">
              <w:rPr>
                <w:rFonts w:eastAsiaTheme="minorEastAsia"/>
                <w:noProof/>
                <w:lang w:eastAsia="pt-BR"/>
              </w:rPr>
              <w:tab/>
            </w:r>
            <w:r w:rsidR="003211CE" w:rsidRPr="00AF116E">
              <w:rPr>
                <w:rStyle w:val="Hyperlink"/>
                <w:rFonts w:ascii="Times New Roman" w:hAnsi="Times New Roman" w:cs="Times New Roman"/>
                <w:noProof/>
              </w:rPr>
              <w:t>MODERNO ESPIRITUALISMO: A VIA ANGLO-SAXÔNICA</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_Toc525373161 \h </w:instrText>
            </w:r>
            <w:r w:rsidR="003211CE" w:rsidRPr="00AF116E">
              <w:rPr>
                <w:noProof/>
                <w:webHidden/>
              </w:rPr>
            </w:r>
            <w:r w:rsidR="003211CE" w:rsidRPr="00AF116E">
              <w:rPr>
                <w:noProof/>
                <w:webHidden/>
              </w:rPr>
              <w:fldChar w:fldCharType="separate"/>
            </w:r>
            <w:r w:rsidR="00C15839">
              <w:rPr>
                <w:noProof/>
                <w:webHidden/>
              </w:rPr>
              <w:t>10</w:t>
            </w:r>
            <w:r w:rsidR="003211CE" w:rsidRPr="00AF116E">
              <w:rPr>
                <w:noProof/>
                <w:webHidden/>
              </w:rPr>
              <w:fldChar w:fldCharType="end"/>
            </w:r>
          </w:hyperlink>
        </w:p>
        <w:p w:rsidR="003211CE" w:rsidRPr="00AF116E" w:rsidRDefault="00611C64">
          <w:pPr>
            <w:pStyle w:val="Sumrio1"/>
            <w:tabs>
              <w:tab w:val="left" w:pos="660"/>
              <w:tab w:val="right" w:leader="dot" w:pos="8494"/>
            </w:tabs>
            <w:rPr>
              <w:rFonts w:eastAsiaTheme="minorEastAsia"/>
              <w:noProof/>
              <w:lang w:eastAsia="pt-BR"/>
            </w:rPr>
          </w:pPr>
          <w:hyperlink w:anchor="_Toc525373162" w:history="1">
            <w:r w:rsidR="003211CE" w:rsidRPr="00AF116E">
              <w:rPr>
                <w:rStyle w:val="Hyperlink"/>
                <w:rFonts w:ascii="Times New Roman" w:hAnsi="Times New Roman" w:cs="Times New Roman"/>
                <w:noProof/>
              </w:rPr>
              <w:t>3.1.</w:t>
            </w:r>
            <w:r w:rsidR="003211CE" w:rsidRPr="00AF116E">
              <w:rPr>
                <w:rFonts w:eastAsiaTheme="minorEastAsia"/>
                <w:noProof/>
                <w:lang w:eastAsia="pt-BR"/>
              </w:rPr>
              <w:tab/>
            </w:r>
            <w:r w:rsidR="003211CE" w:rsidRPr="00AF116E">
              <w:rPr>
                <w:rStyle w:val="Hyperlink"/>
                <w:rFonts w:ascii="Times New Roman" w:hAnsi="Times New Roman" w:cs="Times New Roman"/>
                <w:noProof/>
              </w:rPr>
              <w:t>HISTÓRICO:</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_Toc525373162 \h </w:instrText>
            </w:r>
            <w:r w:rsidR="003211CE" w:rsidRPr="00AF116E">
              <w:rPr>
                <w:noProof/>
                <w:webHidden/>
              </w:rPr>
            </w:r>
            <w:r w:rsidR="003211CE" w:rsidRPr="00AF116E">
              <w:rPr>
                <w:noProof/>
                <w:webHidden/>
              </w:rPr>
              <w:fldChar w:fldCharType="separate"/>
            </w:r>
            <w:r w:rsidR="00C15839">
              <w:rPr>
                <w:noProof/>
                <w:webHidden/>
              </w:rPr>
              <w:t>10</w:t>
            </w:r>
            <w:r w:rsidR="003211CE" w:rsidRPr="00AF116E">
              <w:rPr>
                <w:noProof/>
                <w:webHidden/>
              </w:rPr>
              <w:fldChar w:fldCharType="end"/>
            </w:r>
          </w:hyperlink>
        </w:p>
        <w:p w:rsidR="003211CE" w:rsidRPr="00AF116E" w:rsidRDefault="00611C64">
          <w:pPr>
            <w:pStyle w:val="Sumrio1"/>
            <w:tabs>
              <w:tab w:val="left" w:pos="660"/>
              <w:tab w:val="right" w:leader="dot" w:pos="8494"/>
            </w:tabs>
            <w:rPr>
              <w:rFonts w:eastAsiaTheme="minorEastAsia"/>
              <w:noProof/>
              <w:lang w:eastAsia="pt-BR"/>
            </w:rPr>
          </w:pPr>
          <w:hyperlink w:anchor="_Toc525373163" w:history="1">
            <w:r w:rsidR="003211CE" w:rsidRPr="00AF116E">
              <w:rPr>
                <w:rStyle w:val="Hyperlink"/>
                <w:rFonts w:ascii="Times New Roman" w:hAnsi="Times New Roman" w:cs="Times New Roman"/>
                <w:noProof/>
              </w:rPr>
              <w:t>3.2.</w:t>
            </w:r>
            <w:r w:rsidR="003211CE" w:rsidRPr="00AF116E">
              <w:rPr>
                <w:rFonts w:eastAsiaTheme="minorEastAsia"/>
                <w:noProof/>
                <w:lang w:eastAsia="pt-BR"/>
              </w:rPr>
              <w:tab/>
            </w:r>
            <w:r w:rsidR="003211CE" w:rsidRPr="00AF116E">
              <w:rPr>
                <w:rStyle w:val="Hyperlink"/>
                <w:rFonts w:ascii="Times New Roman" w:hAnsi="Times New Roman" w:cs="Times New Roman"/>
                <w:noProof/>
              </w:rPr>
              <w:t>QUESTÕES DIVERGENTES:</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_Toc525373163 \h </w:instrText>
            </w:r>
            <w:r w:rsidR="003211CE" w:rsidRPr="00AF116E">
              <w:rPr>
                <w:noProof/>
                <w:webHidden/>
              </w:rPr>
            </w:r>
            <w:r w:rsidR="003211CE" w:rsidRPr="00AF116E">
              <w:rPr>
                <w:noProof/>
                <w:webHidden/>
              </w:rPr>
              <w:fldChar w:fldCharType="separate"/>
            </w:r>
            <w:r w:rsidR="00C15839">
              <w:rPr>
                <w:noProof/>
                <w:webHidden/>
              </w:rPr>
              <w:t>17</w:t>
            </w:r>
            <w:r w:rsidR="003211CE" w:rsidRPr="00AF116E">
              <w:rPr>
                <w:noProof/>
                <w:webHidden/>
              </w:rPr>
              <w:fldChar w:fldCharType="end"/>
            </w:r>
          </w:hyperlink>
        </w:p>
        <w:p w:rsidR="003211CE" w:rsidRPr="00AF116E" w:rsidRDefault="00611C64">
          <w:pPr>
            <w:pStyle w:val="Sumrio1"/>
            <w:tabs>
              <w:tab w:val="left" w:pos="880"/>
              <w:tab w:val="right" w:leader="dot" w:pos="8494"/>
            </w:tabs>
            <w:rPr>
              <w:rFonts w:eastAsiaTheme="minorEastAsia"/>
              <w:noProof/>
              <w:lang w:eastAsia="pt-BR"/>
            </w:rPr>
          </w:pPr>
          <w:hyperlink w:anchor="_Toc525373164" w:history="1">
            <w:r w:rsidR="003211CE" w:rsidRPr="00AF116E">
              <w:rPr>
                <w:rStyle w:val="Hyperlink"/>
                <w:rFonts w:ascii="Times New Roman" w:hAnsi="Times New Roman" w:cs="Times New Roman"/>
                <w:noProof/>
              </w:rPr>
              <w:t>3.2.1.</w:t>
            </w:r>
            <w:r w:rsidR="003211CE" w:rsidRPr="00AF116E">
              <w:rPr>
                <w:rFonts w:eastAsiaTheme="minorEastAsia"/>
                <w:noProof/>
                <w:lang w:eastAsia="pt-BR"/>
              </w:rPr>
              <w:tab/>
            </w:r>
            <w:r w:rsidR="003211CE" w:rsidRPr="00AF116E">
              <w:rPr>
                <w:rStyle w:val="Hyperlink"/>
                <w:rFonts w:ascii="Times New Roman" w:hAnsi="Times New Roman" w:cs="Times New Roman"/>
                <w:noProof/>
              </w:rPr>
              <w:t>Reencarnação:</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_Toc525373164 \h </w:instrText>
            </w:r>
            <w:r w:rsidR="003211CE" w:rsidRPr="00AF116E">
              <w:rPr>
                <w:noProof/>
                <w:webHidden/>
              </w:rPr>
            </w:r>
            <w:r w:rsidR="003211CE" w:rsidRPr="00AF116E">
              <w:rPr>
                <w:noProof/>
                <w:webHidden/>
              </w:rPr>
              <w:fldChar w:fldCharType="separate"/>
            </w:r>
            <w:r w:rsidR="00C15839">
              <w:rPr>
                <w:noProof/>
                <w:webHidden/>
              </w:rPr>
              <w:t>17</w:t>
            </w:r>
            <w:r w:rsidR="003211CE" w:rsidRPr="00AF116E">
              <w:rPr>
                <w:noProof/>
                <w:webHidden/>
              </w:rPr>
              <w:fldChar w:fldCharType="end"/>
            </w:r>
          </w:hyperlink>
        </w:p>
        <w:p w:rsidR="003211CE" w:rsidRPr="00AF116E" w:rsidRDefault="00611C64">
          <w:pPr>
            <w:pStyle w:val="Sumrio1"/>
            <w:tabs>
              <w:tab w:val="left" w:pos="880"/>
              <w:tab w:val="right" w:leader="dot" w:pos="8494"/>
            </w:tabs>
            <w:rPr>
              <w:rFonts w:eastAsiaTheme="minorEastAsia"/>
              <w:noProof/>
              <w:lang w:eastAsia="pt-BR"/>
            </w:rPr>
          </w:pPr>
          <w:hyperlink w:anchor="_Toc525373165" w:history="1">
            <w:r w:rsidR="003211CE" w:rsidRPr="00AF116E">
              <w:rPr>
                <w:rStyle w:val="Hyperlink"/>
                <w:rFonts w:ascii="Times New Roman" w:hAnsi="Times New Roman" w:cs="Times New Roman"/>
                <w:noProof/>
              </w:rPr>
              <w:t>3.2.2.</w:t>
            </w:r>
            <w:r w:rsidR="003211CE" w:rsidRPr="00AF116E">
              <w:rPr>
                <w:rFonts w:eastAsiaTheme="minorEastAsia"/>
                <w:noProof/>
                <w:lang w:eastAsia="pt-BR"/>
              </w:rPr>
              <w:tab/>
            </w:r>
            <w:r w:rsidR="003211CE" w:rsidRPr="00AF116E">
              <w:rPr>
                <w:rStyle w:val="Hyperlink"/>
                <w:rFonts w:ascii="Times New Roman" w:hAnsi="Times New Roman" w:cs="Times New Roman"/>
                <w:noProof/>
              </w:rPr>
              <w:t>Mediunidade paga:</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_Toc525373165 \h </w:instrText>
            </w:r>
            <w:r w:rsidR="003211CE" w:rsidRPr="00AF116E">
              <w:rPr>
                <w:noProof/>
                <w:webHidden/>
              </w:rPr>
            </w:r>
            <w:r w:rsidR="003211CE" w:rsidRPr="00AF116E">
              <w:rPr>
                <w:noProof/>
                <w:webHidden/>
              </w:rPr>
              <w:fldChar w:fldCharType="separate"/>
            </w:r>
            <w:r w:rsidR="00C15839">
              <w:rPr>
                <w:noProof/>
                <w:webHidden/>
              </w:rPr>
              <w:t>18</w:t>
            </w:r>
            <w:r w:rsidR="003211CE" w:rsidRPr="00AF116E">
              <w:rPr>
                <w:noProof/>
                <w:webHidden/>
              </w:rPr>
              <w:fldChar w:fldCharType="end"/>
            </w:r>
          </w:hyperlink>
        </w:p>
        <w:p w:rsidR="003211CE" w:rsidRPr="00AF116E" w:rsidRDefault="00611C64">
          <w:pPr>
            <w:pStyle w:val="Sumrio1"/>
            <w:tabs>
              <w:tab w:val="left" w:pos="880"/>
              <w:tab w:val="right" w:leader="dot" w:pos="8494"/>
            </w:tabs>
            <w:rPr>
              <w:rFonts w:eastAsiaTheme="minorEastAsia"/>
              <w:noProof/>
              <w:lang w:eastAsia="pt-BR"/>
            </w:rPr>
          </w:pPr>
          <w:hyperlink w:anchor="_Toc525373166" w:history="1">
            <w:r w:rsidR="003211CE" w:rsidRPr="00AF116E">
              <w:rPr>
                <w:rStyle w:val="Hyperlink"/>
                <w:rFonts w:ascii="Times New Roman" w:hAnsi="Times New Roman" w:cs="Times New Roman"/>
                <w:noProof/>
              </w:rPr>
              <w:t>3.2.3.</w:t>
            </w:r>
            <w:r w:rsidR="003211CE" w:rsidRPr="00AF116E">
              <w:rPr>
                <w:rFonts w:eastAsiaTheme="minorEastAsia"/>
                <w:noProof/>
                <w:lang w:eastAsia="pt-BR"/>
              </w:rPr>
              <w:tab/>
            </w:r>
            <w:r w:rsidR="003211CE" w:rsidRPr="00AF116E">
              <w:rPr>
                <w:rStyle w:val="Hyperlink"/>
                <w:rFonts w:ascii="Times New Roman" w:hAnsi="Times New Roman" w:cs="Times New Roman"/>
                <w:noProof/>
              </w:rPr>
              <w:t>Foco nas comunicações:</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_Toc525373166 \h </w:instrText>
            </w:r>
            <w:r w:rsidR="003211CE" w:rsidRPr="00AF116E">
              <w:rPr>
                <w:noProof/>
                <w:webHidden/>
              </w:rPr>
            </w:r>
            <w:r w:rsidR="003211CE" w:rsidRPr="00AF116E">
              <w:rPr>
                <w:noProof/>
                <w:webHidden/>
              </w:rPr>
              <w:fldChar w:fldCharType="separate"/>
            </w:r>
            <w:r w:rsidR="00C15839">
              <w:rPr>
                <w:noProof/>
                <w:webHidden/>
              </w:rPr>
              <w:t>18</w:t>
            </w:r>
            <w:r w:rsidR="003211CE" w:rsidRPr="00AF116E">
              <w:rPr>
                <w:noProof/>
                <w:webHidden/>
              </w:rPr>
              <w:fldChar w:fldCharType="end"/>
            </w:r>
          </w:hyperlink>
        </w:p>
        <w:p w:rsidR="003211CE" w:rsidRPr="00AF116E" w:rsidRDefault="00611C64">
          <w:pPr>
            <w:pStyle w:val="Sumrio1"/>
            <w:tabs>
              <w:tab w:val="left" w:pos="660"/>
              <w:tab w:val="right" w:leader="dot" w:pos="8494"/>
            </w:tabs>
            <w:rPr>
              <w:rFonts w:eastAsiaTheme="minorEastAsia"/>
              <w:noProof/>
              <w:lang w:eastAsia="pt-BR"/>
            </w:rPr>
          </w:pPr>
          <w:hyperlink w:anchor="_Toc525373167" w:history="1">
            <w:r w:rsidR="003211CE" w:rsidRPr="00AF116E">
              <w:rPr>
                <w:rStyle w:val="Hyperlink"/>
                <w:rFonts w:ascii="Times New Roman" w:hAnsi="Times New Roman" w:cs="Times New Roman"/>
                <w:noProof/>
              </w:rPr>
              <w:t>3.3.</w:t>
            </w:r>
            <w:r w:rsidR="003211CE" w:rsidRPr="00AF116E">
              <w:rPr>
                <w:rFonts w:eastAsiaTheme="minorEastAsia"/>
                <w:noProof/>
                <w:lang w:eastAsia="pt-BR"/>
              </w:rPr>
              <w:tab/>
            </w:r>
            <w:r w:rsidR="003211CE" w:rsidRPr="00AF116E">
              <w:rPr>
                <w:rStyle w:val="Hyperlink"/>
                <w:rFonts w:ascii="Times New Roman" w:hAnsi="Times New Roman" w:cs="Times New Roman"/>
                <w:noProof/>
              </w:rPr>
              <w:t>ANÁLISE:</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_Toc525373167 \h </w:instrText>
            </w:r>
            <w:r w:rsidR="003211CE" w:rsidRPr="00AF116E">
              <w:rPr>
                <w:noProof/>
                <w:webHidden/>
              </w:rPr>
            </w:r>
            <w:r w:rsidR="003211CE" w:rsidRPr="00AF116E">
              <w:rPr>
                <w:noProof/>
                <w:webHidden/>
              </w:rPr>
              <w:fldChar w:fldCharType="separate"/>
            </w:r>
            <w:r w:rsidR="00C15839">
              <w:rPr>
                <w:noProof/>
                <w:webHidden/>
              </w:rPr>
              <w:t>19</w:t>
            </w:r>
            <w:r w:rsidR="003211CE" w:rsidRPr="00AF116E">
              <w:rPr>
                <w:noProof/>
                <w:webHidden/>
              </w:rPr>
              <w:fldChar w:fldCharType="end"/>
            </w:r>
          </w:hyperlink>
        </w:p>
        <w:p w:rsidR="003211CE" w:rsidRPr="00AF116E" w:rsidRDefault="00611C64">
          <w:pPr>
            <w:pStyle w:val="Sumrio1"/>
            <w:tabs>
              <w:tab w:val="left" w:pos="440"/>
              <w:tab w:val="right" w:leader="dot" w:pos="8494"/>
            </w:tabs>
            <w:rPr>
              <w:rFonts w:eastAsiaTheme="minorEastAsia"/>
              <w:noProof/>
              <w:lang w:eastAsia="pt-BR"/>
            </w:rPr>
          </w:pPr>
          <w:hyperlink w:anchor="_Toc525373168" w:history="1">
            <w:r w:rsidR="003211CE" w:rsidRPr="00AF116E">
              <w:rPr>
                <w:rStyle w:val="Hyperlink"/>
                <w:rFonts w:ascii="Times New Roman" w:hAnsi="Times New Roman" w:cs="Times New Roman"/>
                <w:noProof/>
              </w:rPr>
              <w:t>4.</w:t>
            </w:r>
            <w:r w:rsidR="003211CE" w:rsidRPr="00AF116E">
              <w:rPr>
                <w:rFonts w:eastAsiaTheme="minorEastAsia"/>
                <w:noProof/>
                <w:lang w:eastAsia="pt-BR"/>
              </w:rPr>
              <w:tab/>
            </w:r>
            <w:r w:rsidR="003211CE" w:rsidRPr="00AF116E">
              <w:rPr>
                <w:rStyle w:val="Hyperlink"/>
                <w:rFonts w:ascii="Times New Roman" w:hAnsi="Times New Roman" w:cs="Times New Roman"/>
                <w:noProof/>
              </w:rPr>
              <w:t>ROUSTAING: A VIA “CATÓLICA”</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_Toc525373168 \h </w:instrText>
            </w:r>
            <w:r w:rsidR="003211CE" w:rsidRPr="00AF116E">
              <w:rPr>
                <w:noProof/>
                <w:webHidden/>
              </w:rPr>
            </w:r>
            <w:r w:rsidR="003211CE" w:rsidRPr="00AF116E">
              <w:rPr>
                <w:noProof/>
                <w:webHidden/>
              </w:rPr>
              <w:fldChar w:fldCharType="separate"/>
            </w:r>
            <w:r w:rsidR="00C15839">
              <w:rPr>
                <w:noProof/>
                <w:webHidden/>
              </w:rPr>
              <w:t>20</w:t>
            </w:r>
            <w:r w:rsidR="003211CE" w:rsidRPr="00AF116E">
              <w:rPr>
                <w:noProof/>
                <w:webHidden/>
              </w:rPr>
              <w:fldChar w:fldCharType="end"/>
            </w:r>
          </w:hyperlink>
        </w:p>
        <w:p w:rsidR="003211CE" w:rsidRPr="00AF116E" w:rsidRDefault="00611C64">
          <w:pPr>
            <w:pStyle w:val="Sumrio1"/>
            <w:tabs>
              <w:tab w:val="left" w:pos="660"/>
              <w:tab w:val="right" w:leader="dot" w:pos="8494"/>
            </w:tabs>
            <w:rPr>
              <w:rFonts w:eastAsiaTheme="minorEastAsia"/>
              <w:noProof/>
              <w:lang w:eastAsia="pt-BR"/>
            </w:rPr>
          </w:pPr>
          <w:hyperlink w:anchor="_Toc525373169" w:history="1">
            <w:r w:rsidR="003211CE" w:rsidRPr="00AF116E">
              <w:rPr>
                <w:rStyle w:val="Hyperlink"/>
                <w:rFonts w:ascii="Times New Roman" w:hAnsi="Times New Roman" w:cs="Times New Roman"/>
                <w:noProof/>
              </w:rPr>
              <w:t>4.1.</w:t>
            </w:r>
            <w:r w:rsidR="003211CE" w:rsidRPr="00AF116E">
              <w:rPr>
                <w:rFonts w:eastAsiaTheme="minorEastAsia"/>
                <w:noProof/>
                <w:lang w:eastAsia="pt-BR"/>
              </w:rPr>
              <w:tab/>
            </w:r>
            <w:r w:rsidR="003211CE" w:rsidRPr="00AF116E">
              <w:rPr>
                <w:rStyle w:val="Hyperlink"/>
                <w:rFonts w:ascii="Times New Roman" w:hAnsi="Times New Roman" w:cs="Times New Roman"/>
                <w:noProof/>
              </w:rPr>
              <w:t>HISTÓRICO:</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_Toc525373169 \h </w:instrText>
            </w:r>
            <w:r w:rsidR="003211CE" w:rsidRPr="00AF116E">
              <w:rPr>
                <w:noProof/>
                <w:webHidden/>
              </w:rPr>
            </w:r>
            <w:r w:rsidR="003211CE" w:rsidRPr="00AF116E">
              <w:rPr>
                <w:noProof/>
                <w:webHidden/>
              </w:rPr>
              <w:fldChar w:fldCharType="separate"/>
            </w:r>
            <w:r w:rsidR="00C15839">
              <w:rPr>
                <w:noProof/>
                <w:webHidden/>
              </w:rPr>
              <w:t>20</w:t>
            </w:r>
            <w:r w:rsidR="003211CE" w:rsidRPr="00AF116E">
              <w:rPr>
                <w:noProof/>
                <w:webHidden/>
              </w:rPr>
              <w:fldChar w:fldCharType="end"/>
            </w:r>
          </w:hyperlink>
        </w:p>
        <w:p w:rsidR="003211CE" w:rsidRPr="00AF116E" w:rsidRDefault="00611C64">
          <w:pPr>
            <w:pStyle w:val="Sumrio1"/>
            <w:tabs>
              <w:tab w:val="left" w:pos="660"/>
              <w:tab w:val="right" w:leader="dot" w:pos="8494"/>
            </w:tabs>
            <w:rPr>
              <w:rFonts w:eastAsiaTheme="minorEastAsia"/>
              <w:noProof/>
              <w:lang w:eastAsia="pt-BR"/>
            </w:rPr>
          </w:pPr>
          <w:hyperlink w:anchor="_Toc525373170" w:history="1">
            <w:r w:rsidR="003211CE" w:rsidRPr="00AF116E">
              <w:rPr>
                <w:rStyle w:val="Hyperlink"/>
                <w:rFonts w:ascii="Times New Roman" w:hAnsi="Times New Roman" w:cs="Times New Roman"/>
                <w:noProof/>
              </w:rPr>
              <w:t>4.2.</w:t>
            </w:r>
            <w:r w:rsidR="003211CE" w:rsidRPr="00AF116E">
              <w:rPr>
                <w:rFonts w:eastAsiaTheme="minorEastAsia"/>
                <w:noProof/>
                <w:lang w:eastAsia="pt-BR"/>
              </w:rPr>
              <w:tab/>
            </w:r>
            <w:r w:rsidR="003211CE" w:rsidRPr="00AF116E">
              <w:rPr>
                <w:rStyle w:val="Hyperlink"/>
                <w:rFonts w:ascii="Times New Roman" w:hAnsi="Times New Roman" w:cs="Times New Roman"/>
                <w:noProof/>
              </w:rPr>
              <w:t>A POSIÇÃO DE KARDEC</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_Toc525373170 \h </w:instrText>
            </w:r>
            <w:r w:rsidR="003211CE" w:rsidRPr="00AF116E">
              <w:rPr>
                <w:noProof/>
                <w:webHidden/>
              </w:rPr>
            </w:r>
            <w:r w:rsidR="003211CE" w:rsidRPr="00AF116E">
              <w:rPr>
                <w:noProof/>
                <w:webHidden/>
              </w:rPr>
              <w:fldChar w:fldCharType="separate"/>
            </w:r>
            <w:r w:rsidR="00C15839">
              <w:rPr>
                <w:noProof/>
                <w:webHidden/>
              </w:rPr>
              <w:t>21</w:t>
            </w:r>
            <w:r w:rsidR="003211CE" w:rsidRPr="00AF116E">
              <w:rPr>
                <w:noProof/>
                <w:webHidden/>
              </w:rPr>
              <w:fldChar w:fldCharType="end"/>
            </w:r>
          </w:hyperlink>
        </w:p>
        <w:p w:rsidR="003211CE" w:rsidRPr="00AF116E" w:rsidRDefault="00611C64">
          <w:pPr>
            <w:pStyle w:val="Sumrio1"/>
            <w:tabs>
              <w:tab w:val="left" w:pos="660"/>
              <w:tab w:val="right" w:leader="dot" w:pos="8494"/>
            </w:tabs>
            <w:rPr>
              <w:rFonts w:eastAsiaTheme="minorEastAsia"/>
              <w:noProof/>
              <w:lang w:eastAsia="pt-BR"/>
            </w:rPr>
          </w:pPr>
          <w:hyperlink w:anchor="_Toc525373171" w:history="1">
            <w:r w:rsidR="003211CE" w:rsidRPr="00AF116E">
              <w:rPr>
                <w:rStyle w:val="Hyperlink"/>
                <w:rFonts w:ascii="Times New Roman" w:hAnsi="Times New Roman" w:cs="Times New Roman"/>
                <w:noProof/>
              </w:rPr>
              <w:t>4.3.</w:t>
            </w:r>
            <w:r w:rsidR="003211CE" w:rsidRPr="00AF116E">
              <w:rPr>
                <w:rFonts w:eastAsiaTheme="minorEastAsia"/>
                <w:noProof/>
                <w:lang w:eastAsia="pt-BR"/>
              </w:rPr>
              <w:tab/>
            </w:r>
            <w:r w:rsidR="003211CE" w:rsidRPr="00AF116E">
              <w:rPr>
                <w:rStyle w:val="Hyperlink"/>
                <w:rFonts w:ascii="Times New Roman" w:hAnsi="Times New Roman" w:cs="Times New Roman"/>
                <w:noProof/>
              </w:rPr>
              <w:t>QUESTÕES DIVERGENTES</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_Toc525373171 \h </w:instrText>
            </w:r>
            <w:r w:rsidR="003211CE" w:rsidRPr="00AF116E">
              <w:rPr>
                <w:noProof/>
                <w:webHidden/>
              </w:rPr>
            </w:r>
            <w:r w:rsidR="003211CE" w:rsidRPr="00AF116E">
              <w:rPr>
                <w:noProof/>
                <w:webHidden/>
              </w:rPr>
              <w:fldChar w:fldCharType="separate"/>
            </w:r>
            <w:r w:rsidR="00C15839">
              <w:rPr>
                <w:noProof/>
                <w:webHidden/>
              </w:rPr>
              <w:t>23</w:t>
            </w:r>
            <w:r w:rsidR="003211CE" w:rsidRPr="00AF116E">
              <w:rPr>
                <w:noProof/>
                <w:webHidden/>
              </w:rPr>
              <w:fldChar w:fldCharType="end"/>
            </w:r>
          </w:hyperlink>
        </w:p>
        <w:p w:rsidR="003211CE" w:rsidRPr="00AF116E" w:rsidRDefault="00611C64">
          <w:pPr>
            <w:pStyle w:val="Sumrio1"/>
            <w:tabs>
              <w:tab w:val="left" w:pos="880"/>
              <w:tab w:val="right" w:leader="dot" w:pos="8494"/>
            </w:tabs>
            <w:rPr>
              <w:rFonts w:eastAsiaTheme="minorEastAsia"/>
              <w:noProof/>
              <w:lang w:eastAsia="pt-BR"/>
            </w:rPr>
          </w:pPr>
          <w:hyperlink w:anchor="_Toc525373172" w:history="1">
            <w:r w:rsidR="003211CE" w:rsidRPr="00AF116E">
              <w:rPr>
                <w:rStyle w:val="Hyperlink"/>
                <w:rFonts w:ascii="Times New Roman" w:hAnsi="Times New Roman" w:cs="Times New Roman"/>
                <w:noProof/>
              </w:rPr>
              <w:t>4.3.1.</w:t>
            </w:r>
            <w:r w:rsidR="003211CE" w:rsidRPr="00AF116E">
              <w:rPr>
                <w:rFonts w:eastAsiaTheme="minorEastAsia"/>
                <w:noProof/>
                <w:lang w:eastAsia="pt-BR"/>
              </w:rPr>
              <w:tab/>
            </w:r>
            <w:r w:rsidR="003211CE" w:rsidRPr="00AF116E">
              <w:rPr>
                <w:rStyle w:val="Hyperlink"/>
                <w:rFonts w:ascii="Times New Roman" w:hAnsi="Times New Roman" w:cs="Times New Roman"/>
                <w:noProof/>
              </w:rPr>
              <w:t>O papel da Igreja Católica:</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_Toc525373172 \h </w:instrText>
            </w:r>
            <w:r w:rsidR="003211CE" w:rsidRPr="00AF116E">
              <w:rPr>
                <w:noProof/>
                <w:webHidden/>
              </w:rPr>
            </w:r>
            <w:r w:rsidR="003211CE" w:rsidRPr="00AF116E">
              <w:rPr>
                <w:noProof/>
                <w:webHidden/>
              </w:rPr>
              <w:fldChar w:fldCharType="separate"/>
            </w:r>
            <w:r w:rsidR="00C15839">
              <w:rPr>
                <w:noProof/>
                <w:webHidden/>
              </w:rPr>
              <w:t>23</w:t>
            </w:r>
            <w:r w:rsidR="003211CE" w:rsidRPr="00AF116E">
              <w:rPr>
                <w:noProof/>
                <w:webHidden/>
              </w:rPr>
              <w:fldChar w:fldCharType="end"/>
            </w:r>
          </w:hyperlink>
        </w:p>
        <w:p w:rsidR="003211CE" w:rsidRPr="00AF116E" w:rsidRDefault="00611C64">
          <w:pPr>
            <w:pStyle w:val="Sumrio1"/>
            <w:tabs>
              <w:tab w:val="left" w:pos="880"/>
              <w:tab w:val="right" w:leader="dot" w:pos="8494"/>
            </w:tabs>
            <w:rPr>
              <w:rFonts w:eastAsiaTheme="minorEastAsia"/>
              <w:noProof/>
              <w:lang w:eastAsia="pt-BR"/>
            </w:rPr>
          </w:pPr>
          <w:hyperlink w:anchor="_Toc525373173" w:history="1">
            <w:r w:rsidR="003211CE" w:rsidRPr="00AF116E">
              <w:rPr>
                <w:rStyle w:val="Hyperlink"/>
                <w:rFonts w:ascii="Times New Roman" w:hAnsi="Times New Roman" w:cs="Times New Roman"/>
                <w:noProof/>
              </w:rPr>
              <w:t>4.3.2.</w:t>
            </w:r>
            <w:r w:rsidR="003211CE" w:rsidRPr="00AF116E">
              <w:rPr>
                <w:rFonts w:eastAsiaTheme="minorEastAsia"/>
                <w:noProof/>
                <w:lang w:eastAsia="pt-BR"/>
              </w:rPr>
              <w:tab/>
            </w:r>
            <w:r w:rsidR="003211CE" w:rsidRPr="00AF116E">
              <w:rPr>
                <w:rStyle w:val="Hyperlink"/>
                <w:rFonts w:ascii="Times New Roman" w:hAnsi="Times New Roman" w:cs="Times New Roman"/>
                <w:noProof/>
              </w:rPr>
              <w:t>Doutrina da Queda dos Espíritos:</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_Toc525373173 \h </w:instrText>
            </w:r>
            <w:r w:rsidR="003211CE" w:rsidRPr="00AF116E">
              <w:rPr>
                <w:noProof/>
                <w:webHidden/>
              </w:rPr>
            </w:r>
            <w:r w:rsidR="003211CE" w:rsidRPr="00AF116E">
              <w:rPr>
                <w:noProof/>
                <w:webHidden/>
              </w:rPr>
              <w:fldChar w:fldCharType="separate"/>
            </w:r>
            <w:r w:rsidR="00C15839">
              <w:rPr>
                <w:noProof/>
                <w:webHidden/>
              </w:rPr>
              <w:t>25</w:t>
            </w:r>
            <w:r w:rsidR="003211CE" w:rsidRPr="00AF116E">
              <w:rPr>
                <w:noProof/>
                <w:webHidden/>
              </w:rPr>
              <w:fldChar w:fldCharType="end"/>
            </w:r>
          </w:hyperlink>
        </w:p>
        <w:p w:rsidR="003211CE" w:rsidRPr="00AF116E" w:rsidRDefault="00611C64">
          <w:pPr>
            <w:pStyle w:val="Sumrio1"/>
            <w:tabs>
              <w:tab w:val="left" w:pos="880"/>
              <w:tab w:val="right" w:leader="dot" w:pos="8494"/>
            </w:tabs>
            <w:rPr>
              <w:rFonts w:eastAsiaTheme="minorEastAsia"/>
              <w:noProof/>
              <w:lang w:eastAsia="pt-BR"/>
            </w:rPr>
          </w:pPr>
          <w:hyperlink w:anchor="_Toc525373174" w:history="1">
            <w:r w:rsidR="003211CE" w:rsidRPr="00AF116E">
              <w:rPr>
                <w:rStyle w:val="Hyperlink"/>
                <w:rFonts w:ascii="Times New Roman" w:hAnsi="Times New Roman" w:cs="Times New Roman"/>
                <w:noProof/>
              </w:rPr>
              <w:t>4.3.3.</w:t>
            </w:r>
            <w:r w:rsidR="003211CE" w:rsidRPr="00AF116E">
              <w:rPr>
                <w:rFonts w:eastAsiaTheme="minorEastAsia"/>
                <w:noProof/>
                <w:lang w:eastAsia="pt-BR"/>
              </w:rPr>
              <w:tab/>
            </w:r>
            <w:r w:rsidR="003211CE" w:rsidRPr="00AF116E">
              <w:rPr>
                <w:rStyle w:val="Hyperlink"/>
                <w:rFonts w:ascii="Times New Roman" w:hAnsi="Times New Roman" w:cs="Times New Roman"/>
                <w:noProof/>
              </w:rPr>
              <w:t>Metempsicose?</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_Toc525373174 \h </w:instrText>
            </w:r>
            <w:r w:rsidR="003211CE" w:rsidRPr="00AF116E">
              <w:rPr>
                <w:noProof/>
                <w:webHidden/>
              </w:rPr>
            </w:r>
            <w:r w:rsidR="003211CE" w:rsidRPr="00AF116E">
              <w:rPr>
                <w:noProof/>
                <w:webHidden/>
              </w:rPr>
              <w:fldChar w:fldCharType="separate"/>
            </w:r>
            <w:r w:rsidR="00C15839">
              <w:rPr>
                <w:noProof/>
                <w:webHidden/>
              </w:rPr>
              <w:t>27</w:t>
            </w:r>
            <w:r w:rsidR="003211CE" w:rsidRPr="00AF116E">
              <w:rPr>
                <w:noProof/>
                <w:webHidden/>
              </w:rPr>
              <w:fldChar w:fldCharType="end"/>
            </w:r>
          </w:hyperlink>
        </w:p>
        <w:p w:rsidR="003211CE" w:rsidRPr="00AF116E" w:rsidRDefault="00611C64">
          <w:pPr>
            <w:pStyle w:val="Sumrio1"/>
            <w:tabs>
              <w:tab w:val="left" w:pos="880"/>
              <w:tab w:val="right" w:leader="dot" w:pos="8494"/>
            </w:tabs>
            <w:rPr>
              <w:rFonts w:eastAsiaTheme="minorEastAsia"/>
              <w:noProof/>
              <w:lang w:eastAsia="pt-BR"/>
            </w:rPr>
          </w:pPr>
          <w:hyperlink w:anchor="_Toc525373175" w:history="1">
            <w:r w:rsidR="003211CE" w:rsidRPr="00AF116E">
              <w:rPr>
                <w:rStyle w:val="Hyperlink"/>
                <w:rFonts w:ascii="Times New Roman" w:hAnsi="Times New Roman" w:cs="Times New Roman"/>
                <w:noProof/>
              </w:rPr>
              <w:t>4.3.4.</w:t>
            </w:r>
            <w:r w:rsidR="003211CE" w:rsidRPr="00AF116E">
              <w:rPr>
                <w:rFonts w:eastAsiaTheme="minorEastAsia"/>
                <w:noProof/>
                <w:lang w:eastAsia="pt-BR"/>
              </w:rPr>
              <w:tab/>
            </w:r>
            <w:r w:rsidR="003211CE" w:rsidRPr="00AF116E">
              <w:rPr>
                <w:rStyle w:val="Hyperlink"/>
                <w:rFonts w:ascii="Times New Roman" w:hAnsi="Times New Roman" w:cs="Times New Roman"/>
                <w:noProof/>
              </w:rPr>
              <w:t>Moisés e Elias mesmo espírito:</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_Toc525373175 \h </w:instrText>
            </w:r>
            <w:r w:rsidR="003211CE" w:rsidRPr="00AF116E">
              <w:rPr>
                <w:noProof/>
                <w:webHidden/>
              </w:rPr>
            </w:r>
            <w:r w:rsidR="003211CE" w:rsidRPr="00AF116E">
              <w:rPr>
                <w:noProof/>
                <w:webHidden/>
              </w:rPr>
              <w:fldChar w:fldCharType="separate"/>
            </w:r>
            <w:r w:rsidR="00C15839">
              <w:rPr>
                <w:noProof/>
                <w:webHidden/>
              </w:rPr>
              <w:t>28</w:t>
            </w:r>
            <w:r w:rsidR="003211CE" w:rsidRPr="00AF116E">
              <w:rPr>
                <w:noProof/>
                <w:webHidden/>
              </w:rPr>
              <w:fldChar w:fldCharType="end"/>
            </w:r>
          </w:hyperlink>
        </w:p>
        <w:p w:rsidR="003211CE" w:rsidRPr="00AF116E" w:rsidRDefault="00611C64">
          <w:pPr>
            <w:pStyle w:val="Sumrio1"/>
            <w:tabs>
              <w:tab w:val="left" w:pos="880"/>
              <w:tab w:val="right" w:leader="dot" w:pos="8494"/>
            </w:tabs>
            <w:rPr>
              <w:rFonts w:eastAsiaTheme="minorEastAsia"/>
              <w:noProof/>
              <w:lang w:eastAsia="pt-BR"/>
            </w:rPr>
          </w:pPr>
          <w:hyperlink w:anchor="_Toc525373176" w:history="1">
            <w:r w:rsidR="003211CE" w:rsidRPr="00AF116E">
              <w:rPr>
                <w:rStyle w:val="Hyperlink"/>
                <w:rFonts w:ascii="Times New Roman" w:hAnsi="Times New Roman" w:cs="Times New Roman"/>
                <w:noProof/>
              </w:rPr>
              <w:t>4.3.5.</w:t>
            </w:r>
            <w:r w:rsidR="003211CE" w:rsidRPr="00AF116E">
              <w:rPr>
                <w:rFonts w:eastAsiaTheme="minorEastAsia"/>
                <w:noProof/>
                <w:lang w:eastAsia="pt-BR"/>
              </w:rPr>
              <w:tab/>
            </w:r>
            <w:r w:rsidR="003211CE" w:rsidRPr="00AF116E">
              <w:rPr>
                <w:rStyle w:val="Hyperlink"/>
                <w:rFonts w:ascii="Times New Roman" w:hAnsi="Times New Roman" w:cs="Times New Roman"/>
                <w:noProof/>
              </w:rPr>
              <w:t>Corpo fluídico de Jesus:</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_Toc525373176 \h </w:instrText>
            </w:r>
            <w:r w:rsidR="003211CE" w:rsidRPr="00AF116E">
              <w:rPr>
                <w:noProof/>
                <w:webHidden/>
              </w:rPr>
            </w:r>
            <w:r w:rsidR="003211CE" w:rsidRPr="00AF116E">
              <w:rPr>
                <w:noProof/>
                <w:webHidden/>
              </w:rPr>
              <w:fldChar w:fldCharType="separate"/>
            </w:r>
            <w:r w:rsidR="00C15839">
              <w:rPr>
                <w:noProof/>
                <w:webHidden/>
              </w:rPr>
              <w:t>29</w:t>
            </w:r>
            <w:r w:rsidR="003211CE" w:rsidRPr="00AF116E">
              <w:rPr>
                <w:noProof/>
                <w:webHidden/>
              </w:rPr>
              <w:fldChar w:fldCharType="end"/>
            </w:r>
          </w:hyperlink>
        </w:p>
        <w:p w:rsidR="003211CE" w:rsidRPr="00AF116E" w:rsidRDefault="00611C64">
          <w:pPr>
            <w:pStyle w:val="Sumrio1"/>
            <w:tabs>
              <w:tab w:val="left" w:pos="880"/>
              <w:tab w:val="right" w:leader="dot" w:pos="8494"/>
            </w:tabs>
            <w:rPr>
              <w:rFonts w:eastAsiaTheme="minorEastAsia"/>
              <w:noProof/>
              <w:lang w:eastAsia="pt-BR"/>
            </w:rPr>
          </w:pPr>
          <w:hyperlink w:anchor="_Toc525373177" w:history="1">
            <w:r w:rsidR="003211CE" w:rsidRPr="00AF116E">
              <w:rPr>
                <w:rStyle w:val="Hyperlink"/>
                <w:rFonts w:ascii="Times New Roman" w:hAnsi="Times New Roman" w:cs="Times New Roman"/>
                <w:noProof/>
              </w:rPr>
              <w:t>4.3.6.</w:t>
            </w:r>
            <w:r w:rsidR="003211CE" w:rsidRPr="00AF116E">
              <w:rPr>
                <w:rFonts w:eastAsiaTheme="minorEastAsia"/>
                <w:noProof/>
                <w:lang w:eastAsia="pt-BR"/>
              </w:rPr>
              <w:tab/>
            </w:r>
            <w:r w:rsidR="003211CE" w:rsidRPr="00AF116E">
              <w:rPr>
                <w:rStyle w:val="Hyperlink"/>
                <w:rFonts w:ascii="Times New Roman" w:hAnsi="Times New Roman" w:cs="Times New Roman"/>
                <w:noProof/>
              </w:rPr>
              <w:t>Um único médium por fonte:</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_Toc525373177 \h </w:instrText>
            </w:r>
            <w:r w:rsidR="003211CE" w:rsidRPr="00AF116E">
              <w:rPr>
                <w:noProof/>
                <w:webHidden/>
              </w:rPr>
            </w:r>
            <w:r w:rsidR="003211CE" w:rsidRPr="00AF116E">
              <w:rPr>
                <w:noProof/>
                <w:webHidden/>
              </w:rPr>
              <w:fldChar w:fldCharType="separate"/>
            </w:r>
            <w:r w:rsidR="00C15839">
              <w:rPr>
                <w:noProof/>
                <w:webHidden/>
              </w:rPr>
              <w:t>30</w:t>
            </w:r>
            <w:r w:rsidR="003211CE" w:rsidRPr="00AF116E">
              <w:rPr>
                <w:noProof/>
                <w:webHidden/>
              </w:rPr>
              <w:fldChar w:fldCharType="end"/>
            </w:r>
          </w:hyperlink>
        </w:p>
        <w:p w:rsidR="003211CE" w:rsidRPr="00AF116E" w:rsidRDefault="00611C64">
          <w:pPr>
            <w:pStyle w:val="Sumrio1"/>
            <w:tabs>
              <w:tab w:val="left" w:pos="660"/>
              <w:tab w:val="right" w:leader="dot" w:pos="8494"/>
            </w:tabs>
            <w:rPr>
              <w:rFonts w:eastAsiaTheme="minorEastAsia"/>
              <w:noProof/>
              <w:lang w:eastAsia="pt-BR"/>
            </w:rPr>
          </w:pPr>
          <w:hyperlink w:anchor="_Toc525373178" w:history="1">
            <w:r w:rsidR="003211CE" w:rsidRPr="00AF116E">
              <w:rPr>
                <w:rStyle w:val="Hyperlink"/>
                <w:rFonts w:ascii="Times New Roman" w:hAnsi="Times New Roman" w:cs="Times New Roman"/>
                <w:noProof/>
              </w:rPr>
              <w:t>4.4.</w:t>
            </w:r>
            <w:r w:rsidR="003211CE" w:rsidRPr="00AF116E">
              <w:rPr>
                <w:rFonts w:eastAsiaTheme="minorEastAsia"/>
                <w:noProof/>
                <w:lang w:eastAsia="pt-BR"/>
              </w:rPr>
              <w:tab/>
            </w:r>
            <w:r w:rsidR="003211CE" w:rsidRPr="00AF116E">
              <w:rPr>
                <w:rStyle w:val="Hyperlink"/>
                <w:rFonts w:ascii="Times New Roman" w:hAnsi="Times New Roman" w:cs="Times New Roman"/>
                <w:noProof/>
              </w:rPr>
              <w:t>CONTESTAÇÃO ROUSTAINGUIANA:</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_Toc525373178 \h </w:instrText>
            </w:r>
            <w:r w:rsidR="003211CE" w:rsidRPr="00AF116E">
              <w:rPr>
                <w:noProof/>
                <w:webHidden/>
              </w:rPr>
            </w:r>
            <w:r w:rsidR="003211CE" w:rsidRPr="00AF116E">
              <w:rPr>
                <w:noProof/>
                <w:webHidden/>
              </w:rPr>
              <w:fldChar w:fldCharType="separate"/>
            </w:r>
            <w:r w:rsidR="00C15839">
              <w:rPr>
                <w:noProof/>
                <w:webHidden/>
              </w:rPr>
              <w:t>31</w:t>
            </w:r>
            <w:r w:rsidR="003211CE" w:rsidRPr="00AF116E">
              <w:rPr>
                <w:noProof/>
                <w:webHidden/>
              </w:rPr>
              <w:fldChar w:fldCharType="end"/>
            </w:r>
          </w:hyperlink>
        </w:p>
        <w:p w:rsidR="003211CE" w:rsidRPr="00AF116E" w:rsidRDefault="00611C64">
          <w:pPr>
            <w:pStyle w:val="Sumrio1"/>
            <w:tabs>
              <w:tab w:val="left" w:pos="660"/>
              <w:tab w:val="right" w:leader="dot" w:pos="8494"/>
            </w:tabs>
            <w:rPr>
              <w:rFonts w:eastAsiaTheme="minorEastAsia"/>
              <w:noProof/>
              <w:lang w:eastAsia="pt-BR"/>
            </w:rPr>
          </w:pPr>
          <w:hyperlink w:anchor="_Toc525373179" w:history="1">
            <w:r w:rsidR="003211CE" w:rsidRPr="00AF116E">
              <w:rPr>
                <w:rStyle w:val="Hyperlink"/>
                <w:rFonts w:ascii="Times New Roman" w:hAnsi="Times New Roman" w:cs="Times New Roman"/>
                <w:noProof/>
              </w:rPr>
              <w:t>4.5.</w:t>
            </w:r>
            <w:r w:rsidR="003211CE" w:rsidRPr="00AF116E">
              <w:rPr>
                <w:rFonts w:eastAsiaTheme="minorEastAsia"/>
                <w:noProof/>
                <w:lang w:eastAsia="pt-BR"/>
              </w:rPr>
              <w:tab/>
            </w:r>
            <w:r w:rsidR="003211CE" w:rsidRPr="00AF116E">
              <w:rPr>
                <w:rStyle w:val="Hyperlink"/>
                <w:rFonts w:ascii="Times New Roman" w:hAnsi="Times New Roman" w:cs="Times New Roman"/>
                <w:noProof/>
              </w:rPr>
              <w:t>ANÁLISE:</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_Toc525373179 \h </w:instrText>
            </w:r>
            <w:r w:rsidR="003211CE" w:rsidRPr="00AF116E">
              <w:rPr>
                <w:noProof/>
                <w:webHidden/>
              </w:rPr>
            </w:r>
            <w:r w:rsidR="003211CE" w:rsidRPr="00AF116E">
              <w:rPr>
                <w:noProof/>
                <w:webHidden/>
              </w:rPr>
              <w:fldChar w:fldCharType="separate"/>
            </w:r>
            <w:r w:rsidR="00C15839">
              <w:rPr>
                <w:noProof/>
                <w:webHidden/>
              </w:rPr>
              <w:t>33</w:t>
            </w:r>
            <w:r w:rsidR="003211CE" w:rsidRPr="00AF116E">
              <w:rPr>
                <w:noProof/>
                <w:webHidden/>
              </w:rPr>
              <w:fldChar w:fldCharType="end"/>
            </w:r>
          </w:hyperlink>
        </w:p>
        <w:p w:rsidR="003211CE" w:rsidRPr="00AF116E" w:rsidRDefault="00611C64">
          <w:pPr>
            <w:pStyle w:val="Sumrio1"/>
            <w:tabs>
              <w:tab w:val="left" w:pos="440"/>
              <w:tab w:val="right" w:leader="dot" w:pos="8494"/>
            </w:tabs>
            <w:rPr>
              <w:rFonts w:eastAsiaTheme="minorEastAsia"/>
              <w:noProof/>
              <w:lang w:eastAsia="pt-BR"/>
            </w:rPr>
          </w:pPr>
          <w:hyperlink w:anchor="_Toc525373180" w:history="1">
            <w:r w:rsidR="003211CE" w:rsidRPr="00AF116E">
              <w:rPr>
                <w:rStyle w:val="Hyperlink"/>
                <w:rFonts w:ascii="Times New Roman" w:hAnsi="Times New Roman" w:cs="Times New Roman"/>
                <w:noProof/>
              </w:rPr>
              <w:t>5.</w:t>
            </w:r>
            <w:r w:rsidR="003211CE" w:rsidRPr="00AF116E">
              <w:rPr>
                <w:rFonts w:eastAsiaTheme="minorEastAsia"/>
                <w:noProof/>
                <w:lang w:eastAsia="pt-BR"/>
              </w:rPr>
              <w:tab/>
            </w:r>
            <w:r w:rsidR="003211CE" w:rsidRPr="00AF116E">
              <w:rPr>
                <w:rStyle w:val="Hyperlink"/>
                <w:rFonts w:ascii="Times New Roman" w:hAnsi="Times New Roman" w:cs="Times New Roman"/>
                <w:noProof/>
              </w:rPr>
              <w:t>UMBANDA: A VIA DO SINCRETISMO</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_Toc525373180 \h </w:instrText>
            </w:r>
            <w:r w:rsidR="003211CE" w:rsidRPr="00AF116E">
              <w:rPr>
                <w:noProof/>
                <w:webHidden/>
              </w:rPr>
            </w:r>
            <w:r w:rsidR="003211CE" w:rsidRPr="00AF116E">
              <w:rPr>
                <w:noProof/>
                <w:webHidden/>
              </w:rPr>
              <w:fldChar w:fldCharType="separate"/>
            </w:r>
            <w:r w:rsidR="00C15839">
              <w:rPr>
                <w:noProof/>
                <w:webHidden/>
              </w:rPr>
              <w:t>39</w:t>
            </w:r>
            <w:r w:rsidR="003211CE" w:rsidRPr="00AF116E">
              <w:rPr>
                <w:noProof/>
                <w:webHidden/>
              </w:rPr>
              <w:fldChar w:fldCharType="end"/>
            </w:r>
          </w:hyperlink>
        </w:p>
        <w:p w:rsidR="003211CE" w:rsidRPr="00AF116E" w:rsidRDefault="00611C64">
          <w:pPr>
            <w:pStyle w:val="Sumrio1"/>
            <w:tabs>
              <w:tab w:val="left" w:pos="660"/>
              <w:tab w:val="right" w:leader="dot" w:pos="8494"/>
            </w:tabs>
            <w:rPr>
              <w:rFonts w:eastAsiaTheme="minorEastAsia"/>
              <w:noProof/>
              <w:lang w:eastAsia="pt-BR"/>
            </w:rPr>
          </w:pPr>
          <w:hyperlink w:anchor="_Toc525373181" w:history="1">
            <w:r w:rsidR="003211CE" w:rsidRPr="00AF116E">
              <w:rPr>
                <w:rStyle w:val="Hyperlink"/>
                <w:rFonts w:ascii="Times New Roman" w:hAnsi="Times New Roman" w:cs="Times New Roman"/>
                <w:noProof/>
              </w:rPr>
              <w:t>5.1.</w:t>
            </w:r>
            <w:r w:rsidR="003211CE" w:rsidRPr="00AF116E">
              <w:rPr>
                <w:rFonts w:eastAsiaTheme="minorEastAsia"/>
                <w:noProof/>
                <w:lang w:eastAsia="pt-BR"/>
              </w:rPr>
              <w:tab/>
            </w:r>
            <w:r w:rsidR="003211CE" w:rsidRPr="00AF116E">
              <w:rPr>
                <w:rStyle w:val="Hyperlink"/>
                <w:rFonts w:ascii="Times New Roman" w:hAnsi="Times New Roman" w:cs="Times New Roman"/>
                <w:noProof/>
              </w:rPr>
              <w:t>HISTÓRICO:</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_Toc525373181 \h </w:instrText>
            </w:r>
            <w:r w:rsidR="003211CE" w:rsidRPr="00AF116E">
              <w:rPr>
                <w:noProof/>
                <w:webHidden/>
              </w:rPr>
            </w:r>
            <w:r w:rsidR="003211CE" w:rsidRPr="00AF116E">
              <w:rPr>
                <w:noProof/>
                <w:webHidden/>
              </w:rPr>
              <w:fldChar w:fldCharType="separate"/>
            </w:r>
            <w:r w:rsidR="00C15839">
              <w:rPr>
                <w:noProof/>
                <w:webHidden/>
              </w:rPr>
              <w:t>39</w:t>
            </w:r>
            <w:r w:rsidR="003211CE" w:rsidRPr="00AF116E">
              <w:rPr>
                <w:noProof/>
                <w:webHidden/>
              </w:rPr>
              <w:fldChar w:fldCharType="end"/>
            </w:r>
          </w:hyperlink>
        </w:p>
        <w:p w:rsidR="003211CE" w:rsidRPr="00AF116E" w:rsidRDefault="00611C64">
          <w:pPr>
            <w:pStyle w:val="Sumrio1"/>
            <w:tabs>
              <w:tab w:val="left" w:pos="660"/>
              <w:tab w:val="right" w:leader="dot" w:pos="8494"/>
            </w:tabs>
            <w:rPr>
              <w:rFonts w:eastAsiaTheme="minorEastAsia"/>
              <w:noProof/>
              <w:lang w:eastAsia="pt-BR"/>
            </w:rPr>
          </w:pPr>
          <w:hyperlink w:anchor="_Toc525373182" w:history="1">
            <w:r w:rsidR="003211CE" w:rsidRPr="00AF116E">
              <w:rPr>
                <w:rStyle w:val="Hyperlink"/>
                <w:rFonts w:ascii="Times New Roman" w:hAnsi="Times New Roman" w:cs="Times New Roman"/>
                <w:noProof/>
              </w:rPr>
              <w:t>5.2.</w:t>
            </w:r>
            <w:r w:rsidR="003211CE" w:rsidRPr="00AF116E">
              <w:rPr>
                <w:rFonts w:eastAsiaTheme="minorEastAsia"/>
                <w:noProof/>
                <w:lang w:eastAsia="pt-BR"/>
              </w:rPr>
              <w:tab/>
            </w:r>
            <w:r w:rsidR="003211CE" w:rsidRPr="00AF116E">
              <w:rPr>
                <w:rStyle w:val="Hyperlink"/>
                <w:rFonts w:ascii="Times New Roman" w:hAnsi="Times New Roman" w:cs="Times New Roman"/>
                <w:noProof/>
              </w:rPr>
              <w:t>ANTECEDENTES:</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_Toc525373182 \h </w:instrText>
            </w:r>
            <w:r w:rsidR="003211CE" w:rsidRPr="00AF116E">
              <w:rPr>
                <w:noProof/>
                <w:webHidden/>
              </w:rPr>
            </w:r>
            <w:r w:rsidR="003211CE" w:rsidRPr="00AF116E">
              <w:rPr>
                <w:noProof/>
                <w:webHidden/>
              </w:rPr>
              <w:fldChar w:fldCharType="separate"/>
            </w:r>
            <w:r w:rsidR="00C15839">
              <w:rPr>
                <w:noProof/>
                <w:webHidden/>
              </w:rPr>
              <w:t>41</w:t>
            </w:r>
            <w:r w:rsidR="003211CE" w:rsidRPr="00AF116E">
              <w:rPr>
                <w:noProof/>
                <w:webHidden/>
              </w:rPr>
              <w:fldChar w:fldCharType="end"/>
            </w:r>
          </w:hyperlink>
        </w:p>
        <w:p w:rsidR="003211CE" w:rsidRPr="00AF116E" w:rsidRDefault="00611C64">
          <w:pPr>
            <w:pStyle w:val="Sumrio1"/>
            <w:tabs>
              <w:tab w:val="left" w:pos="660"/>
              <w:tab w:val="right" w:leader="dot" w:pos="8494"/>
            </w:tabs>
            <w:rPr>
              <w:rFonts w:eastAsiaTheme="minorEastAsia"/>
              <w:noProof/>
              <w:lang w:eastAsia="pt-BR"/>
            </w:rPr>
          </w:pPr>
          <w:hyperlink w:anchor="_Toc525373183" w:history="1">
            <w:r w:rsidR="003211CE" w:rsidRPr="00AF116E">
              <w:rPr>
                <w:rStyle w:val="Hyperlink"/>
                <w:rFonts w:ascii="Times New Roman" w:hAnsi="Times New Roman" w:cs="Times New Roman"/>
                <w:noProof/>
              </w:rPr>
              <w:t>5.3.</w:t>
            </w:r>
            <w:r w:rsidR="003211CE" w:rsidRPr="00AF116E">
              <w:rPr>
                <w:rFonts w:eastAsiaTheme="minorEastAsia"/>
                <w:noProof/>
                <w:lang w:eastAsia="pt-BR"/>
              </w:rPr>
              <w:tab/>
            </w:r>
            <w:r w:rsidR="003211CE" w:rsidRPr="00AF116E">
              <w:rPr>
                <w:rStyle w:val="Hyperlink"/>
                <w:rFonts w:ascii="Times New Roman" w:hAnsi="Times New Roman" w:cs="Times New Roman"/>
                <w:noProof/>
              </w:rPr>
              <w:t>CARACTERÍSTICAS:</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_Toc525373183 \h </w:instrText>
            </w:r>
            <w:r w:rsidR="003211CE" w:rsidRPr="00AF116E">
              <w:rPr>
                <w:noProof/>
                <w:webHidden/>
              </w:rPr>
            </w:r>
            <w:r w:rsidR="003211CE" w:rsidRPr="00AF116E">
              <w:rPr>
                <w:noProof/>
                <w:webHidden/>
              </w:rPr>
              <w:fldChar w:fldCharType="separate"/>
            </w:r>
            <w:r w:rsidR="00C15839">
              <w:rPr>
                <w:noProof/>
                <w:webHidden/>
              </w:rPr>
              <w:t>46</w:t>
            </w:r>
            <w:r w:rsidR="003211CE" w:rsidRPr="00AF116E">
              <w:rPr>
                <w:noProof/>
                <w:webHidden/>
              </w:rPr>
              <w:fldChar w:fldCharType="end"/>
            </w:r>
          </w:hyperlink>
        </w:p>
        <w:p w:rsidR="003211CE" w:rsidRPr="00AF116E" w:rsidRDefault="00611C64">
          <w:pPr>
            <w:pStyle w:val="Sumrio1"/>
            <w:tabs>
              <w:tab w:val="left" w:pos="660"/>
              <w:tab w:val="right" w:leader="dot" w:pos="8494"/>
            </w:tabs>
            <w:rPr>
              <w:rFonts w:eastAsiaTheme="minorEastAsia"/>
              <w:noProof/>
              <w:lang w:eastAsia="pt-BR"/>
            </w:rPr>
          </w:pPr>
          <w:hyperlink w:anchor="_Toc525373184" w:history="1">
            <w:r w:rsidR="003211CE" w:rsidRPr="00AF116E">
              <w:rPr>
                <w:rStyle w:val="Hyperlink"/>
                <w:rFonts w:ascii="Times New Roman" w:hAnsi="Times New Roman" w:cs="Times New Roman"/>
                <w:noProof/>
              </w:rPr>
              <w:t>5.4.</w:t>
            </w:r>
            <w:r w:rsidR="003211CE" w:rsidRPr="00AF116E">
              <w:rPr>
                <w:rFonts w:eastAsiaTheme="minorEastAsia"/>
                <w:noProof/>
                <w:lang w:eastAsia="pt-BR"/>
              </w:rPr>
              <w:tab/>
            </w:r>
            <w:r w:rsidR="003211CE" w:rsidRPr="00AF116E">
              <w:rPr>
                <w:rStyle w:val="Hyperlink"/>
                <w:rFonts w:ascii="Times New Roman" w:hAnsi="Times New Roman" w:cs="Times New Roman"/>
                <w:noProof/>
              </w:rPr>
              <w:t>Questões Divergentes:</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_Toc525373184 \h </w:instrText>
            </w:r>
            <w:r w:rsidR="003211CE" w:rsidRPr="00AF116E">
              <w:rPr>
                <w:noProof/>
                <w:webHidden/>
              </w:rPr>
            </w:r>
            <w:r w:rsidR="003211CE" w:rsidRPr="00AF116E">
              <w:rPr>
                <w:noProof/>
                <w:webHidden/>
              </w:rPr>
              <w:fldChar w:fldCharType="separate"/>
            </w:r>
            <w:r w:rsidR="00C15839">
              <w:rPr>
                <w:noProof/>
                <w:webHidden/>
              </w:rPr>
              <w:t>48</w:t>
            </w:r>
            <w:r w:rsidR="003211CE" w:rsidRPr="00AF116E">
              <w:rPr>
                <w:noProof/>
                <w:webHidden/>
              </w:rPr>
              <w:fldChar w:fldCharType="end"/>
            </w:r>
          </w:hyperlink>
        </w:p>
        <w:p w:rsidR="003211CE" w:rsidRPr="00AF116E" w:rsidRDefault="00611C64">
          <w:pPr>
            <w:pStyle w:val="Sumrio1"/>
            <w:tabs>
              <w:tab w:val="left" w:pos="880"/>
              <w:tab w:val="right" w:leader="dot" w:pos="8494"/>
            </w:tabs>
            <w:rPr>
              <w:rFonts w:eastAsiaTheme="minorEastAsia"/>
              <w:noProof/>
              <w:lang w:eastAsia="pt-BR"/>
            </w:rPr>
          </w:pPr>
          <w:hyperlink w:anchor="_Toc525373185" w:history="1">
            <w:r w:rsidR="003211CE" w:rsidRPr="00AF116E">
              <w:rPr>
                <w:rStyle w:val="Hyperlink"/>
                <w:rFonts w:ascii="Times New Roman" w:hAnsi="Times New Roman" w:cs="Times New Roman"/>
                <w:noProof/>
              </w:rPr>
              <w:t>5.4.1.</w:t>
            </w:r>
            <w:r w:rsidR="003211CE" w:rsidRPr="00AF116E">
              <w:rPr>
                <w:rFonts w:eastAsiaTheme="minorEastAsia"/>
                <w:noProof/>
                <w:lang w:eastAsia="pt-BR"/>
              </w:rPr>
              <w:tab/>
            </w:r>
            <w:r w:rsidR="003211CE" w:rsidRPr="00AF116E">
              <w:rPr>
                <w:rStyle w:val="Hyperlink"/>
                <w:rFonts w:ascii="Times New Roman" w:hAnsi="Times New Roman" w:cs="Times New Roman"/>
                <w:noProof/>
              </w:rPr>
              <w:t>Religião Organizada:</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_Toc525373185 \h </w:instrText>
            </w:r>
            <w:r w:rsidR="003211CE" w:rsidRPr="00AF116E">
              <w:rPr>
                <w:noProof/>
                <w:webHidden/>
              </w:rPr>
            </w:r>
            <w:r w:rsidR="003211CE" w:rsidRPr="00AF116E">
              <w:rPr>
                <w:noProof/>
                <w:webHidden/>
              </w:rPr>
              <w:fldChar w:fldCharType="separate"/>
            </w:r>
            <w:r w:rsidR="00C15839">
              <w:rPr>
                <w:noProof/>
                <w:webHidden/>
              </w:rPr>
              <w:t>48</w:t>
            </w:r>
            <w:r w:rsidR="003211CE" w:rsidRPr="00AF116E">
              <w:rPr>
                <w:noProof/>
                <w:webHidden/>
              </w:rPr>
              <w:fldChar w:fldCharType="end"/>
            </w:r>
          </w:hyperlink>
        </w:p>
        <w:p w:rsidR="003211CE" w:rsidRPr="00AF116E" w:rsidRDefault="00611C64">
          <w:pPr>
            <w:pStyle w:val="Sumrio1"/>
            <w:tabs>
              <w:tab w:val="left" w:pos="880"/>
              <w:tab w:val="right" w:leader="dot" w:pos="8494"/>
            </w:tabs>
            <w:rPr>
              <w:rFonts w:eastAsiaTheme="minorEastAsia"/>
              <w:noProof/>
              <w:lang w:eastAsia="pt-BR"/>
            </w:rPr>
          </w:pPr>
          <w:hyperlink w:anchor="_Toc525373186" w:history="1">
            <w:r w:rsidR="003211CE" w:rsidRPr="00AF116E">
              <w:rPr>
                <w:rStyle w:val="Hyperlink"/>
                <w:rFonts w:ascii="Times New Roman" w:hAnsi="Times New Roman" w:cs="Times New Roman"/>
                <w:noProof/>
              </w:rPr>
              <w:t>5.4.2.</w:t>
            </w:r>
            <w:r w:rsidR="003211CE" w:rsidRPr="00AF116E">
              <w:rPr>
                <w:rFonts w:eastAsiaTheme="minorEastAsia"/>
                <w:noProof/>
                <w:lang w:eastAsia="pt-BR"/>
              </w:rPr>
              <w:tab/>
            </w:r>
            <w:r w:rsidR="003211CE" w:rsidRPr="00AF116E">
              <w:rPr>
                <w:rStyle w:val="Hyperlink"/>
                <w:rFonts w:ascii="Times New Roman" w:hAnsi="Times New Roman" w:cs="Times New Roman"/>
                <w:noProof/>
              </w:rPr>
              <w:t>Mediunismo:</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_Toc525373186 \h </w:instrText>
            </w:r>
            <w:r w:rsidR="003211CE" w:rsidRPr="00AF116E">
              <w:rPr>
                <w:noProof/>
                <w:webHidden/>
              </w:rPr>
            </w:r>
            <w:r w:rsidR="003211CE" w:rsidRPr="00AF116E">
              <w:rPr>
                <w:noProof/>
                <w:webHidden/>
              </w:rPr>
              <w:fldChar w:fldCharType="separate"/>
            </w:r>
            <w:r w:rsidR="00C15839">
              <w:rPr>
                <w:noProof/>
                <w:webHidden/>
              </w:rPr>
              <w:t>48</w:t>
            </w:r>
            <w:r w:rsidR="003211CE" w:rsidRPr="00AF116E">
              <w:rPr>
                <w:noProof/>
                <w:webHidden/>
              </w:rPr>
              <w:fldChar w:fldCharType="end"/>
            </w:r>
          </w:hyperlink>
        </w:p>
        <w:p w:rsidR="003211CE" w:rsidRPr="00AF116E" w:rsidRDefault="00611C64">
          <w:pPr>
            <w:pStyle w:val="Sumrio1"/>
            <w:tabs>
              <w:tab w:val="left" w:pos="660"/>
              <w:tab w:val="right" w:leader="dot" w:pos="8494"/>
            </w:tabs>
            <w:rPr>
              <w:rFonts w:eastAsiaTheme="minorEastAsia"/>
              <w:noProof/>
              <w:lang w:eastAsia="pt-BR"/>
            </w:rPr>
          </w:pPr>
          <w:hyperlink w:anchor="_Toc525373187" w:history="1">
            <w:r w:rsidR="003211CE" w:rsidRPr="00AF116E">
              <w:rPr>
                <w:rStyle w:val="Hyperlink"/>
                <w:rFonts w:ascii="Times New Roman" w:hAnsi="Times New Roman" w:cs="Times New Roman"/>
                <w:noProof/>
              </w:rPr>
              <w:t>5.5.</w:t>
            </w:r>
            <w:r w:rsidR="003211CE" w:rsidRPr="00AF116E">
              <w:rPr>
                <w:rFonts w:eastAsiaTheme="minorEastAsia"/>
                <w:noProof/>
                <w:lang w:eastAsia="pt-BR"/>
              </w:rPr>
              <w:tab/>
            </w:r>
            <w:r w:rsidR="003211CE" w:rsidRPr="00AF116E">
              <w:rPr>
                <w:rStyle w:val="Hyperlink"/>
                <w:rFonts w:ascii="Times New Roman" w:hAnsi="Times New Roman" w:cs="Times New Roman"/>
                <w:noProof/>
              </w:rPr>
              <w:t>ANÁLISE:</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_Toc525373187 \h </w:instrText>
            </w:r>
            <w:r w:rsidR="003211CE" w:rsidRPr="00AF116E">
              <w:rPr>
                <w:noProof/>
                <w:webHidden/>
              </w:rPr>
            </w:r>
            <w:r w:rsidR="003211CE" w:rsidRPr="00AF116E">
              <w:rPr>
                <w:noProof/>
                <w:webHidden/>
              </w:rPr>
              <w:fldChar w:fldCharType="separate"/>
            </w:r>
            <w:r w:rsidR="00C15839">
              <w:rPr>
                <w:noProof/>
                <w:webHidden/>
              </w:rPr>
              <w:t>48</w:t>
            </w:r>
            <w:r w:rsidR="003211CE" w:rsidRPr="00AF116E">
              <w:rPr>
                <w:noProof/>
                <w:webHidden/>
              </w:rPr>
              <w:fldChar w:fldCharType="end"/>
            </w:r>
          </w:hyperlink>
        </w:p>
        <w:p w:rsidR="003211CE" w:rsidRPr="00AF116E" w:rsidRDefault="00611C64">
          <w:pPr>
            <w:pStyle w:val="Sumrio1"/>
            <w:tabs>
              <w:tab w:val="left" w:pos="440"/>
              <w:tab w:val="right" w:leader="dot" w:pos="8494"/>
            </w:tabs>
            <w:rPr>
              <w:rFonts w:eastAsiaTheme="minorEastAsia"/>
              <w:noProof/>
              <w:lang w:eastAsia="pt-BR"/>
            </w:rPr>
          </w:pPr>
          <w:hyperlink w:anchor="_Toc525373188" w:history="1">
            <w:r w:rsidR="003211CE" w:rsidRPr="00AF116E">
              <w:rPr>
                <w:rStyle w:val="Hyperlink"/>
                <w:rFonts w:ascii="Times New Roman" w:hAnsi="Times New Roman" w:cs="Times New Roman"/>
                <w:noProof/>
              </w:rPr>
              <w:t>6.</w:t>
            </w:r>
            <w:r w:rsidR="003211CE" w:rsidRPr="00AF116E">
              <w:rPr>
                <w:rFonts w:eastAsiaTheme="minorEastAsia"/>
                <w:noProof/>
                <w:lang w:eastAsia="pt-BR"/>
              </w:rPr>
              <w:tab/>
            </w:r>
            <w:r w:rsidR="003211CE" w:rsidRPr="00AF116E">
              <w:rPr>
                <w:rStyle w:val="Hyperlink"/>
                <w:rFonts w:ascii="Times New Roman" w:hAnsi="Times New Roman" w:cs="Times New Roman"/>
                <w:noProof/>
              </w:rPr>
              <w:t>RACIONALISMO CRISTÃO: A VIA “RACIONAL E CIENTÍFICA”</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_Toc525373188 \h </w:instrText>
            </w:r>
            <w:r w:rsidR="003211CE" w:rsidRPr="00AF116E">
              <w:rPr>
                <w:noProof/>
                <w:webHidden/>
              </w:rPr>
            </w:r>
            <w:r w:rsidR="003211CE" w:rsidRPr="00AF116E">
              <w:rPr>
                <w:noProof/>
                <w:webHidden/>
              </w:rPr>
              <w:fldChar w:fldCharType="separate"/>
            </w:r>
            <w:r w:rsidR="00C15839">
              <w:rPr>
                <w:noProof/>
                <w:webHidden/>
              </w:rPr>
              <w:t>50</w:t>
            </w:r>
            <w:r w:rsidR="003211CE" w:rsidRPr="00AF116E">
              <w:rPr>
                <w:noProof/>
                <w:webHidden/>
              </w:rPr>
              <w:fldChar w:fldCharType="end"/>
            </w:r>
          </w:hyperlink>
        </w:p>
        <w:p w:rsidR="003211CE" w:rsidRPr="00AF116E" w:rsidRDefault="00611C64">
          <w:pPr>
            <w:pStyle w:val="Sumrio1"/>
            <w:tabs>
              <w:tab w:val="left" w:pos="660"/>
              <w:tab w:val="right" w:leader="dot" w:pos="8494"/>
            </w:tabs>
            <w:rPr>
              <w:rFonts w:eastAsiaTheme="minorEastAsia"/>
              <w:noProof/>
              <w:lang w:eastAsia="pt-BR"/>
            </w:rPr>
          </w:pPr>
          <w:hyperlink w:anchor="_Toc525373189" w:history="1">
            <w:r w:rsidR="003211CE" w:rsidRPr="00AF116E">
              <w:rPr>
                <w:rStyle w:val="Hyperlink"/>
                <w:rFonts w:ascii="Times New Roman" w:hAnsi="Times New Roman" w:cs="Times New Roman"/>
                <w:noProof/>
              </w:rPr>
              <w:t>6.1.</w:t>
            </w:r>
            <w:r w:rsidR="003211CE" w:rsidRPr="00AF116E">
              <w:rPr>
                <w:rFonts w:eastAsiaTheme="minorEastAsia"/>
                <w:noProof/>
                <w:lang w:eastAsia="pt-BR"/>
              </w:rPr>
              <w:tab/>
            </w:r>
            <w:r w:rsidR="003211CE" w:rsidRPr="00AF116E">
              <w:rPr>
                <w:rStyle w:val="Hyperlink"/>
                <w:rFonts w:ascii="Times New Roman" w:hAnsi="Times New Roman" w:cs="Times New Roman"/>
                <w:noProof/>
              </w:rPr>
              <w:t>HISTÓRICO:</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_Toc525373189 \h </w:instrText>
            </w:r>
            <w:r w:rsidR="003211CE" w:rsidRPr="00AF116E">
              <w:rPr>
                <w:noProof/>
                <w:webHidden/>
              </w:rPr>
            </w:r>
            <w:r w:rsidR="003211CE" w:rsidRPr="00AF116E">
              <w:rPr>
                <w:noProof/>
                <w:webHidden/>
              </w:rPr>
              <w:fldChar w:fldCharType="separate"/>
            </w:r>
            <w:r w:rsidR="00C15839">
              <w:rPr>
                <w:noProof/>
                <w:webHidden/>
              </w:rPr>
              <w:t>50</w:t>
            </w:r>
            <w:r w:rsidR="003211CE" w:rsidRPr="00AF116E">
              <w:rPr>
                <w:noProof/>
                <w:webHidden/>
              </w:rPr>
              <w:fldChar w:fldCharType="end"/>
            </w:r>
          </w:hyperlink>
        </w:p>
        <w:p w:rsidR="003211CE" w:rsidRPr="00AF116E" w:rsidRDefault="00611C64">
          <w:pPr>
            <w:pStyle w:val="Sumrio1"/>
            <w:tabs>
              <w:tab w:val="left" w:pos="660"/>
              <w:tab w:val="right" w:leader="dot" w:pos="8494"/>
            </w:tabs>
            <w:rPr>
              <w:rFonts w:eastAsiaTheme="minorEastAsia"/>
              <w:noProof/>
              <w:lang w:eastAsia="pt-BR"/>
            </w:rPr>
          </w:pPr>
          <w:hyperlink w:anchor="_Toc525373190" w:history="1">
            <w:r w:rsidR="003211CE" w:rsidRPr="00AF116E">
              <w:rPr>
                <w:rStyle w:val="Hyperlink"/>
                <w:rFonts w:ascii="Times New Roman" w:hAnsi="Times New Roman" w:cs="Times New Roman"/>
                <w:noProof/>
              </w:rPr>
              <w:t>6.2.</w:t>
            </w:r>
            <w:r w:rsidR="003211CE" w:rsidRPr="00AF116E">
              <w:rPr>
                <w:rFonts w:eastAsiaTheme="minorEastAsia"/>
                <w:noProof/>
                <w:lang w:eastAsia="pt-BR"/>
              </w:rPr>
              <w:tab/>
            </w:r>
            <w:r w:rsidR="003211CE" w:rsidRPr="00AF116E">
              <w:rPr>
                <w:rStyle w:val="Hyperlink"/>
                <w:rFonts w:ascii="Times New Roman" w:hAnsi="Times New Roman" w:cs="Times New Roman"/>
                <w:noProof/>
              </w:rPr>
              <w:t>QUESTÕES DIVERGENTES:</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_Toc525373190 \h </w:instrText>
            </w:r>
            <w:r w:rsidR="003211CE" w:rsidRPr="00AF116E">
              <w:rPr>
                <w:noProof/>
                <w:webHidden/>
              </w:rPr>
            </w:r>
            <w:r w:rsidR="003211CE" w:rsidRPr="00AF116E">
              <w:rPr>
                <w:noProof/>
                <w:webHidden/>
              </w:rPr>
              <w:fldChar w:fldCharType="separate"/>
            </w:r>
            <w:r w:rsidR="00C15839">
              <w:rPr>
                <w:noProof/>
                <w:webHidden/>
              </w:rPr>
              <w:t>55</w:t>
            </w:r>
            <w:r w:rsidR="003211CE" w:rsidRPr="00AF116E">
              <w:rPr>
                <w:noProof/>
                <w:webHidden/>
              </w:rPr>
              <w:fldChar w:fldCharType="end"/>
            </w:r>
          </w:hyperlink>
        </w:p>
        <w:p w:rsidR="003211CE" w:rsidRPr="00AF116E" w:rsidRDefault="00611C64">
          <w:pPr>
            <w:pStyle w:val="Sumrio1"/>
            <w:tabs>
              <w:tab w:val="left" w:pos="880"/>
              <w:tab w:val="right" w:leader="dot" w:pos="8494"/>
            </w:tabs>
            <w:rPr>
              <w:rFonts w:eastAsiaTheme="minorEastAsia"/>
              <w:noProof/>
              <w:lang w:eastAsia="pt-BR"/>
            </w:rPr>
          </w:pPr>
          <w:hyperlink w:anchor="_Toc525373191" w:history="1">
            <w:r w:rsidR="003211CE" w:rsidRPr="00AF116E">
              <w:rPr>
                <w:rStyle w:val="Hyperlink"/>
                <w:rFonts w:ascii="Times New Roman" w:hAnsi="Times New Roman" w:cs="Times New Roman"/>
                <w:noProof/>
              </w:rPr>
              <w:t>6.2.1.</w:t>
            </w:r>
            <w:r w:rsidR="003211CE" w:rsidRPr="00AF116E">
              <w:rPr>
                <w:rFonts w:eastAsiaTheme="minorEastAsia"/>
                <w:noProof/>
                <w:lang w:eastAsia="pt-BR"/>
              </w:rPr>
              <w:tab/>
            </w:r>
            <w:r w:rsidR="003211CE" w:rsidRPr="00AF116E">
              <w:rPr>
                <w:rStyle w:val="Hyperlink"/>
                <w:rFonts w:ascii="Times New Roman" w:hAnsi="Times New Roman" w:cs="Times New Roman"/>
                <w:noProof/>
              </w:rPr>
              <w:t>Força e Matéria:</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_Toc525373191 \h </w:instrText>
            </w:r>
            <w:r w:rsidR="003211CE" w:rsidRPr="00AF116E">
              <w:rPr>
                <w:noProof/>
                <w:webHidden/>
              </w:rPr>
            </w:r>
            <w:r w:rsidR="003211CE" w:rsidRPr="00AF116E">
              <w:rPr>
                <w:noProof/>
                <w:webHidden/>
              </w:rPr>
              <w:fldChar w:fldCharType="separate"/>
            </w:r>
            <w:r w:rsidR="00C15839">
              <w:rPr>
                <w:noProof/>
                <w:webHidden/>
              </w:rPr>
              <w:t>55</w:t>
            </w:r>
            <w:r w:rsidR="003211CE" w:rsidRPr="00AF116E">
              <w:rPr>
                <w:noProof/>
                <w:webHidden/>
              </w:rPr>
              <w:fldChar w:fldCharType="end"/>
            </w:r>
          </w:hyperlink>
        </w:p>
        <w:p w:rsidR="003211CE" w:rsidRPr="00AF116E" w:rsidRDefault="00611C64">
          <w:pPr>
            <w:pStyle w:val="Sumrio1"/>
            <w:tabs>
              <w:tab w:val="left" w:pos="880"/>
              <w:tab w:val="right" w:leader="dot" w:pos="8494"/>
            </w:tabs>
            <w:rPr>
              <w:rFonts w:eastAsiaTheme="minorEastAsia"/>
              <w:noProof/>
              <w:lang w:eastAsia="pt-BR"/>
            </w:rPr>
          </w:pPr>
          <w:hyperlink w:anchor="_Toc525373192" w:history="1">
            <w:r w:rsidR="003211CE" w:rsidRPr="00AF116E">
              <w:rPr>
                <w:rStyle w:val="Hyperlink"/>
                <w:rFonts w:ascii="Times New Roman" w:hAnsi="Times New Roman" w:cs="Times New Roman"/>
                <w:noProof/>
              </w:rPr>
              <w:t>6.2.2.</w:t>
            </w:r>
            <w:r w:rsidR="003211CE" w:rsidRPr="00AF116E">
              <w:rPr>
                <w:rFonts w:eastAsiaTheme="minorEastAsia"/>
                <w:noProof/>
                <w:lang w:eastAsia="pt-BR"/>
              </w:rPr>
              <w:tab/>
            </w:r>
            <w:r w:rsidR="003211CE" w:rsidRPr="00AF116E">
              <w:rPr>
                <w:rStyle w:val="Hyperlink"/>
                <w:rFonts w:ascii="Times New Roman" w:hAnsi="Times New Roman" w:cs="Times New Roman"/>
                <w:noProof/>
              </w:rPr>
              <w:t>Rejeição a todo e qualquer aspecto de religiosidade:</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_Toc525373192 \h </w:instrText>
            </w:r>
            <w:r w:rsidR="003211CE" w:rsidRPr="00AF116E">
              <w:rPr>
                <w:noProof/>
                <w:webHidden/>
              </w:rPr>
            </w:r>
            <w:r w:rsidR="003211CE" w:rsidRPr="00AF116E">
              <w:rPr>
                <w:noProof/>
                <w:webHidden/>
              </w:rPr>
              <w:fldChar w:fldCharType="separate"/>
            </w:r>
            <w:r w:rsidR="00C15839">
              <w:rPr>
                <w:noProof/>
                <w:webHidden/>
              </w:rPr>
              <w:t>56</w:t>
            </w:r>
            <w:r w:rsidR="003211CE" w:rsidRPr="00AF116E">
              <w:rPr>
                <w:noProof/>
                <w:webHidden/>
              </w:rPr>
              <w:fldChar w:fldCharType="end"/>
            </w:r>
          </w:hyperlink>
        </w:p>
        <w:p w:rsidR="003211CE" w:rsidRPr="00AF116E" w:rsidRDefault="00611C64">
          <w:pPr>
            <w:pStyle w:val="Sumrio1"/>
            <w:tabs>
              <w:tab w:val="left" w:pos="1100"/>
              <w:tab w:val="right" w:leader="dot" w:pos="8494"/>
            </w:tabs>
            <w:rPr>
              <w:rFonts w:eastAsiaTheme="minorEastAsia"/>
              <w:noProof/>
              <w:lang w:eastAsia="pt-BR"/>
            </w:rPr>
          </w:pPr>
          <w:hyperlink w:anchor="_Toc525373193" w:history="1">
            <w:r w:rsidR="003211CE" w:rsidRPr="00AF116E">
              <w:rPr>
                <w:rStyle w:val="Hyperlink"/>
                <w:rFonts w:ascii="Times New Roman" w:hAnsi="Times New Roman" w:cs="Times New Roman"/>
                <w:noProof/>
              </w:rPr>
              <w:t>6.2.2.1.</w:t>
            </w:r>
            <w:r w:rsidR="003211CE" w:rsidRPr="00AF116E">
              <w:rPr>
                <w:rFonts w:eastAsiaTheme="minorEastAsia"/>
                <w:noProof/>
                <w:lang w:eastAsia="pt-BR"/>
              </w:rPr>
              <w:tab/>
            </w:r>
            <w:r w:rsidR="003211CE" w:rsidRPr="00AF116E">
              <w:rPr>
                <w:rStyle w:val="Hyperlink"/>
                <w:rFonts w:ascii="Times New Roman" w:hAnsi="Times New Roman" w:cs="Times New Roman"/>
                <w:noProof/>
              </w:rPr>
              <w:t>Prece, orações e manifestações de adoração:</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_Toc525373193 \h </w:instrText>
            </w:r>
            <w:r w:rsidR="003211CE" w:rsidRPr="00AF116E">
              <w:rPr>
                <w:noProof/>
                <w:webHidden/>
              </w:rPr>
            </w:r>
            <w:r w:rsidR="003211CE" w:rsidRPr="00AF116E">
              <w:rPr>
                <w:noProof/>
                <w:webHidden/>
              </w:rPr>
              <w:fldChar w:fldCharType="separate"/>
            </w:r>
            <w:r w:rsidR="00C15839">
              <w:rPr>
                <w:noProof/>
                <w:webHidden/>
              </w:rPr>
              <w:t>56</w:t>
            </w:r>
            <w:r w:rsidR="003211CE" w:rsidRPr="00AF116E">
              <w:rPr>
                <w:noProof/>
                <w:webHidden/>
              </w:rPr>
              <w:fldChar w:fldCharType="end"/>
            </w:r>
          </w:hyperlink>
        </w:p>
        <w:p w:rsidR="003211CE" w:rsidRPr="00AF116E" w:rsidRDefault="00611C64">
          <w:pPr>
            <w:pStyle w:val="Sumrio1"/>
            <w:tabs>
              <w:tab w:val="left" w:pos="1100"/>
              <w:tab w:val="right" w:leader="dot" w:pos="8494"/>
            </w:tabs>
            <w:rPr>
              <w:rFonts w:eastAsiaTheme="minorEastAsia"/>
              <w:noProof/>
              <w:lang w:eastAsia="pt-BR"/>
            </w:rPr>
          </w:pPr>
          <w:hyperlink w:anchor="_Toc525373194" w:history="1">
            <w:r w:rsidR="003211CE" w:rsidRPr="00AF116E">
              <w:rPr>
                <w:rStyle w:val="Hyperlink"/>
                <w:rFonts w:ascii="Times New Roman" w:hAnsi="Times New Roman" w:cs="Times New Roman"/>
                <w:noProof/>
              </w:rPr>
              <w:t>6.2.2.2.</w:t>
            </w:r>
            <w:r w:rsidR="003211CE" w:rsidRPr="00AF116E">
              <w:rPr>
                <w:rFonts w:eastAsiaTheme="minorEastAsia"/>
                <w:noProof/>
                <w:lang w:eastAsia="pt-BR"/>
              </w:rPr>
              <w:tab/>
            </w:r>
            <w:r w:rsidR="003211CE" w:rsidRPr="00AF116E">
              <w:rPr>
                <w:rStyle w:val="Hyperlink"/>
                <w:rFonts w:ascii="Times New Roman" w:hAnsi="Times New Roman" w:cs="Times New Roman"/>
                <w:noProof/>
              </w:rPr>
              <w:t>Espíritos protetores:</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_Toc525373194 \h </w:instrText>
            </w:r>
            <w:r w:rsidR="003211CE" w:rsidRPr="00AF116E">
              <w:rPr>
                <w:noProof/>
                <w:webHidden/>
              </w:rPr>
            </w:r>
            <w:r w:rsidR="003211CE" w:rsidRPr="00AF116E">
              <w:rPr>
                <w:noProof/>
                <w:webHidden/>
              </w:rPr>
              <w:fldChar w:fldCharType="separate"/>
            </w:r>
            <w:r w:rsidR="00C15839">
              <w:rPr>
                <w:noProof/>
                <w:webHidden/>
              </w:rPr>
              <w:t>58</w:t>
            </w:r>
            <w:r w:rsidR="003211CE" w:rsidRPr="00AF116E">
              <w:rPr>
                <w:noProof/>
                <w:webHidden/>
              </w:rPr>
              <w:fldChar w:fldCharType="end"/>
            </w:r>
          </w:hyperlink>
        </w:p>
        <w:p w:rsidR="003211CE" w:rsidRPr="00AF116E" w:rsidRDefault="00611C64">
          <w:pPr>
            <w:pStyle w:val="Sumrio1"/>
            <w:tabs>
              <w:tab w:val="left" w:pos="1100"/>
              <w:tab w:val="right" w:leader="dot" w:pos="8494"/>
            </w:tabs>
            <w:rPr>
              <w:rFonts w:eastAsiaTheme="minorEastAsia"/>
              <w:noProof/>
              <w:lang w:eastAsia="pt-BR"/>
            </w:rPr>
          </w:pPr>
          <w:hyperlink w:anchor="_Toc525373195" w:history="1">
            <w:r w:rsidR="003211CE" w:rsidRPr="00AF116E">
              <w:rPr>
                <w:rStyle w:val="Hyperlink"/>
                <w:rFonts w:ascii="Times New Roman" w:hAnsi="Times New Roman" w:cs="Times New Roman"/>
                <w:noProof/>
              </w:rPr>
              <w:t>6.2.2.3.</w:t>
            </w:r>
            <w:r w:rsidR="003211CE" w:rsidRPr="00AF116E">
              <w:rPr>
                <w:rFonts w:eastAsiaTheme="minorEastAsia"/>
                <w:noProof/>
                <w:lang w:eastAsia="pt-BR"/>
              </w:rPr>
              <w:tab/>
            </w:r>
            <w:r w:rsidR="003211CE" w:rsidRPr="00AF116E">
              <w:rPr>
                <w:rStyle w:val="Hyperlink"/>
                <w:rFonts w:ascii="Times New Roman" w:hAnsi="Times New Roman" w:cs="Times New Roman"/>
                <w:noProof/>
              </w:rPr>
              <w:t>Deus:</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_Toc525373195 \h </w:instrText>
            </w:r>
            <w:r w:rsidR="003211CE" w:rsidRPr="00AF116E">
              <w:rPr>
                <w:noProof/>
                <w:webHidden/>
              </w:rPr>
            </w:r>
            <w:r w:rsidR="003211CE" w:rsidRPr="00AF116E">
              <w:rPr>
                <w:noProof/>
                <w:webHidden/>
              </w:rPr>
              <w:fldChar w:fldCharType="separate"/>
            </w:r>
            <w:r w:rsidR="00C15839">
              <w:rPr>
                <w:noProof/>
                <w:webHidden/>
              </w:rPr>
              <w:t>58</w:t>
            </w:r>
            <w:r w:rsidR="003211CE" w:rsidRPr="00AF116E">
              <w:rPr>
                <w:noProof/>
                <w:webHidden/>
              </w:rPr>
              <w:fldChar w:fldCharType="end"/>
            </w:r>
          </w:hyperlink>
        </w:p>
        <w:p w:rsidR="003211CE" w:rsidRPr="00AF116E" w:rsidRDefault="00611C64">
          <w:pPr>
            <w:pStyle w:val="Sumrio1"/>
            <w:tabs>
              <w:tab w:val="left" w:pos="1100"/>
              <w:tab w:val="right" w:leader="dot" w:pos="8494"/>
            </w:tabs>
            <w:rPr>
              <w:rFonts w:eastAsiaTheme="minorEastAsia"/>
              <w:noProof/>
              <w:lang w:eastAsia="pt-BR"/>
            </w:rPr>
          </w:pPr>
          <w:hyperlink w:anchor="_Toc525373196" w:history="1">
            <w:r w:rsidR="003211CE" w:rsidRPr="00AF116E">
              <w:rPr>
                <w:rStyle w:val="Hyperlink"/>
                <w:rFonts w:ascii="Times New Roman" w:hAnsi="Times New Roman" w:cs="Times New Roman"/>
                <w:noProof/>
              </w:rPr>
              <w:t>6.2.2.4.</w:t>
            </w:r>
            <w:r w:rsidR="003211CE" w:rsidRPr="00AF116E">
              <w:rPr>
                <w:rFonts w:eastAsiaTheme="minorEastAsia"/>
                <w:noProof/>
                <w:lang w:eastAsia="pt-BR"/>
              </w:rPr>
              <w:tab/>
            </w:r>
            <w:r w:rsidR="003211CE" w:rsidRPr="00AF116E">
              <w:rPr>
                <w:rStyle w:val="Hyperlink"/>
                <w:rFonts w:ascii="Times New Roman" w:hAnsi="Times New Roman" w:cs="Times New Roman"/>
                <w:noProof/>
              </w:rPr>
              <w:t>Evangelhos:</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_Toc525373196 \h </w:instrText>
            </w:r>
            <w:r w:rsidR="003211CE" w:rsidRPr="00AF116E">
              <w:rPr>
                <w:noProof/>
                <w:webHidden/>
              </w:rPr>
            </w:r>
            <w:r w:rsidR="003211CE" w:rsidRPr="00AF116E">
              <w:rPr>
                <w:noProof/>
                <w:webHidden/>
              </w:rPr>
              <w:fldChar w:fldCharType="separate"/>
            </w:r>
            <w:r w:rsidR="00C15839">
              <w:rPr>
                <w:noProof/>
                <w:webHidden/>
              </w:rPr>
              <w:t>59</w:t>
            </w:r>
            <w:r w:rsidR="003211CE" w:rsidRPr="00AF116E">
              <w:rPr>
                <w:noProof/>
                <w:webHidden/>
              </w:rPr>
              <w:fldChar w:fldCharType="end"/>
            </w:r>
          </w:hyperlink>
        </w:p>
        <w:p w:rsidR="003211CE" w:rsidRPr="00AF116E" w:rsidRDefault="00611C64">
          <w:pPr>
            <w:pStyle w:val="Sumrio1"/>
            <w:tabs>
              <w:tab w:val="left" w:pos="880"/>
              <w:tab w:val="right" w:leader="dot" w:pos="8494"/>
            </w:tabs>
            <w:rPr>
              <w:rFonts w:eastAsiaTheme="minorEastAsia"/>
              <w:noProof/>
              <w:lang w:eastAsia="pt-BR"/>
            </w:rPr>
          </w:pPr>
          <w:hyperlink w:anchor="_Toc525373197" w:history="1">
            <w:r w:rsidR="003211CE" w:rsidRPr="00AF116E">
              <w:rPr>
                <w:rStyle w:val="Hyperlink"/>
                <w:rFonts w:ascii="Times New Roman" w:hAnsi="Times New Roman" w:cs="Times New Roman"/>
                <w:noProof/>
              </w:rPr>
              <w:t>6.2.3.</w:t>
            </w:r>
            <w:r w:rsidR="003211CE" w:rsidRPr="00AF116E">
              <w:rPr>
                <w:rFonts w:eastAsiaTheme="minorEastAsia"/>
                <w:noProof/>
                <w:lang w:eastAsia="pt-BR"/>
              </w:rPr>
              <w:tab/>
            </w:r>
            <w:r w:rsidR="003211CE" w:rsidRPr="00AF116E">
              <w:rPr>
                <w:rStyle w:val="Hyperlink"/>
                <w:rFonts w:ascii="Times New Roman" w:hAnsi="Times New Roman" w:cs="Times New Roman"/>
                <w:noProof/>
              </w:rPr>
              <w:t>Rejeição de toda literatura de origem mediúnica:</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_Toc525373197 \h </w:instrText>
            </w:r>
            <w:r w:rsidR="003211CE" w:rsidRPr="00AF116E">
              <w:rPr>
                <w:noProof/>
                <w:webHidden/>
              </w:rPr>
            </w:r>
            <w:r w:rsidR="003211CE" w:rsidRPr="00AF116E">
              <w:rPr>
                <w:noProof/>
                <w:webHidden/>
              </w:rPr>
              <w:fldChar w:fldCharType="separate"/>
            </w:r>
            <w:r w:rsidR="00C15839">
              <w:rPr>
                <w:noProof/>
                <w:webHidden/>
              </w:rPr>
              <w:t>60</w:t>
            </w:r>
            <w:r w:rsidR="003211CE" w:rsidRPr="00AF116E">
              <w:rPr>
                <w:noProof/>
                <w:webHidden/>
              </w:rPr>
              <w:fldChar w:fldCharType="end"/>
            </w:r>
          </w:hyperlink>
        </w:p>
        <w:p w:rsidR="003211CE" w:rsidRPr="00AF116E" w:rsidRDefault="00611C64">
          <w:pPr>
            <w:pStyle w:val="Sumrio1"/>
            <w:tabs>
              <w:tab w:val="left" w:pos="880"/>
              <w:tab w:val="right" w:leader="dot" w:pos="8494"/>
            </w:tabs>
            <w:rPr>
              <w:rFonts w:eastAsiaTheme="minorEastAsia"/>
              <w:noProof/>
              <w:lang w:eastAsia="pt-BR"/>
            </w:rPr>
          </w:pPr>
          <w:hyperlink w:anchor="_Toc525373198" w:history="1">
            <w:r w:rsidR="003211CE" w:rsidRPr="00AF116E">
              <w:rPr>
                <w:rStyle w:val="Hyperlink"/>
                <w:rFonts w:ascii="Times New Roman" w:hAnsi="Times New Roman" w:cs="Times New Roman"/>
                <w:noProof/>
              </w:rPr>
              <w:t>6.2.4.</w:t>
            </w:r>
            <w:r w:rsidR="003211CE" w:rsidRPr="00AF116E">
              <w:rPr>
                <w:rFonts w:eastAsiaTheme="minorEastAsia"/>
                <w:noProof/>
                <w:lang w:eastAsia="pt-BR"/>
              </w:rPr>
              <w:tab/>
            </w:r>
            <w:r w:rsidR="003211CE" w:rsidRPr="00AF116E">
              <w:rPr>
                <w:rStyle w:val="Hyperlink"/>
                <w:rFonts w:ascii="Times New Roman" w:hAnsi="Times New Roman" w:cs="Times New Roman"/>
                <w:noProof/>
              </w:rPr>
              <w:t>Mundos de escolaridade e de estágio:</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_Toc525373198 \h </w:instrText>
            </w:r>
            <w:r w:rsidR="003211CE" w:rsidRPr="00AF116E">
              <w:rPr>
                <w:noProof/>
                <w:webHidden/>
              </w:rPr>
            </w:r>
            <w:r w:rsidR="003211CE" w:rsidRPr="00AF116E">
              <w:rPr>
                <w:noProof/>
                <w:webHidden/>
              </w:rPr>
              <w:fldChar w:fldCharType="separate"/>
            </w:r>
            <w:r w:rsidR="00C15839">
              <w:rPr>
                <w:noProof/>
                <w:webHidden/>
              </w:rPr>
              <w:t>60</w:t>
            </w:r>
            <w:r w:rsidR="003211CE" w:rsidRPr="00AF116E">
              <w:rPr>
                <w:noProof/>
                <w:webHidden/>
              </w:rPr>
              <w:fldChar w:fldCharType="end"/>
            </w:r>
          </w:hyperlink>
        </w:p>
        <w:p w:rsidR="003211CE" w:rsidRPr="00AF116E" w:rsidRDefault="00611C64">
          <w:pPr>
            <w:pStyle w:val="Sumrio1"/>
            <w:tabs>
              <w:tab w:val="left" w:pos="880"/>
              <w:tab w:val="right" w:leader="dot" w:pos="8494"/>
            </w:tabs>
            <w:rPr>
              <w:rFonts w:eastAsiaTheme="minorEastAsia"/>
              <w:noProof/>
              <w:lang w:eastAsia="pt-BR"/>
            </w:rPr>
          </w:pPr>
          <w:hyperlink w:anchor="_Toc525373199" w:history="1">
            <w:r w:rsidR="003211CE" w:rsidRPr="00AF116E">
              <w:rPr>
                <w:rStyle w:val="Hyperlink"/>
                <w:rFonts w:ascii="Times New Roman" w:hAnsi="Times New Roman" w:cs="Times New Roman"/>
                <w:noProof/>
              </w:rPr>
              <w:t>6.2.5.</w:t>
            </w:r>
            <w:r w:rsidR="003211CE" w:rsidRPr="00AF116E">
              <w:rPr>
                <w:rFonts w:eastAsiaTheme="minorEastAsia"/>
                <w:noProof/>
                <w:lang w:eastAsia="pt-BR"/>
              </w:rPr>
              <w:tab/>
            </w:r>
            <w:r w:rsidR="003211CE" w:rsidRPr="00AF116E">
              <w:rPr>
                <w:rStyle w:val="Hyperlink"/>
                <w:rFonts w:ascii="Times New Roman" w:hAnsi="Times New Roman" w:cs="Times New Roman"/>
                <w:noProof/>
              </w:rPr>
              <w:t>Fluidoterapia:</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_Toc525373199 \h </w:instrText>
            </w:r>
            <w:r w:rsidR="003211CE" w:rsidRPr="00AF116E">
              <w:rPr>
                <w:noProof/>
                <w:webHidden/>
              </w:rPr>
            </w:r>
            <w:r w:rsidR="003211CE" w:rsidRPr="00AF116E">
              <w:rPr>
                <w:noProof/>
                <w:webHidden/>
              </w:rPr>
              <w:fldChar w:fldCharType="separate"/>
            </w:r>
            <w:r w:rsidR="00C15839">
              <w:rPr>
                <w:noProof/>
                <w:webHidden/>
              </w:rPr>
              <w:t>61</w:t>
            </w:r>
            <w:r w:rsidR="003211CE" w:rsidRPr="00AF116E">
              <w:rPr>
                <w:noProof/>
                <w:webHidden/>
              </w:rPr>
              <w:fldChar w:fldCharType="end"/>
            </w:r>
          </w:hyperlink>
        </w:p>
        <w:p w:rsidR="003211CE" w:rsidRPr="00AF116E" w:rsidRDefault="00611C64">
          <w:pPr>
            <w:pStyle w:val="Sumrio1"/>
            <w:tabs>
              <w:tab w:val="left" w:pos="880"/>
              <w:tab w:val="right" w:leader="dot" w:pos="8494"/>
            </w:tabs>
            <w:rPr>
              <w:rFonts w:eastAsiaTheme="minorEastAsia"/>
              <w:noProof/>
              <w:lang w:eastAsia="pt-BR"/>
            </w:rPr>
          </w:pPr>
          <w:hyperlink w:anchor="_Toc525373200" w:history="1">
            <w:r w:rsidR="003211CE" w:rsidRPr="00AF116E">
              <w:rPr>
                <w:rStyle w:val="Hyperlink"/>
                <w:rFonts w:ascii="Times New Roman" w:hAnsi="Times New Roman" w:cs="Times New Roman"/>
                <w:noProof/>
              </w:rPr>
              <w:t>6.2.6.</w:t>
            </w:r>
            <w:r w:rsidR="003211CE" w:rsidRPr="00AF116E">
              <w:rPr>
                <w:rFonts w:eastAsiaTheme="minorEastAsia"/>
                <w:noProof/>
                <w:lang w:eastAsia="pt-BR"/>
              </w:rPr>
              <w:tab/>
            </w:r>
            <w:r w:rsidR="003211CE" w:rsidRPr="00AF116E">
              <w:rPr>
                <w:rStyle w:val="Hyperlink"/>
                <w:rFonts w:ascii="Times New Roman" w:hAnsi="Times New Roman" w:cs="Times New Roman"/>
                <w:noProof/>
              </w:rPr>
              <w:t>Desobsessão:</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_Toc525373200 \h </w:instrText>
            </w:r>
            <w:r w:rsidR="003211CE" w:rsidRPr="00AF116E">
              <w:rPr>
                <w:noProof/>
                <w:webHidden/>
              </w:rPr>
            </w:r>
            <w:r w:rsidR="003211CE" w:rsidRPr="00AF116E">
              <w:rPr>
                <w:noProof/>
                <w:webHidden/>
              </w:rPr>
              <w:fldChar w:fldCharType="separate"/>
            </w:r>
            <w:r w:rsidR="00C15839">
              <w:rPr>
                <w:noProof/>
                <w:webHidden/>
              </w:rPr>
              <w:t>61</w:t>
            </w:r>
            <w:r w:rsidR="003211CE" w:rsidRPr="00AF116E">
              <w:rPr>
                <w:noProof/>
                <w:webHidden/>
              </w:rPr>
              <w:fldChar w:fldCharType="end"/>
            </w:r>
          </w:hyperlink>
        </w:p>
        <w:p w:rsidR="003211CE" w:rsidRPr="00AF116E" w:rsidRDefault="00611C64">
          <w:pPr>
            <w:pStyle w:val="Sumrio1"/>
            <w:tabs>
              <w:tab w:val="left" w:pos="880"/>
              <w:tab w:val="right" w:leader="dot" w:pos="8494"/>
            </w:tabs>
            <w:rPr>
              <w:rFonts w:eastAsiaTheme="minorEastAsia"/>
              <w:noProof/>
              <w:lang w:eastAsia="pt-BR"/>
            </w:rPr>
          </w:pPr>
          <w:hyperlink w:anchor="_Toc525373201" w:history="1">
            <w:r w:rsidR="003211CE" w:rsidRPr="00AF116E">
              <w:rPr>
                <w:rStyle w:val="Hyperlink"/>
                <w:rFonts w:ascii="Times New Roman" w:hAnsi="Times New Roman" w:cs="Times New Roman"/>
                <w:noProof/>
              </w:rPr>
              <w:t>6.2.7.</w:t>
            </w:r>
            <w:r w:rsidR="003211CE" w:rsidRPr="00AF116E">
              <w:rPr>
                <w:rFonts w:eastAsiaTheme="minorEastAsia"/>
                <w:noProof/>
                <w:lang w:eastAsia="pt-BR"/>
              </w:rPr>
              <w:tab/>
            </w:r>
            <w:r w:rsidR="003211CE" w:rsidRPr="00AF116E">
              <w:rPr>
                <w:rStyle w:val="Hyperlink"/>
                <w:rFonts w:ascii="Times New Roman" w:hAnsi="Times New Roman" w:cs="Times New Roman"/>
                <w:noProof/>
              </w:rPr>
              <w:t>Hierarquia e Disciplina:</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_Toc525373201 \h </w:instrText>
            </w:r>
            <w:r w:rsidR="003211CE" w:rsidRPr="00AF116E">
              <w:rPr>
                <w:noProof/>
                <w:webHidden/>
              </w:rPr>
            </w:r>
            <w:r w:rsidR="003211CE" w:rsidRPr="00AF116E">
              <w:rPr>
                <w:noProof/>
                <w:webHidden/>
              </w:rPr>
              <w:fldChar w:fldCharType="separate"/>
            </w:r>
            <w:r w:rsidR="00C15839">
              <w:rPr>
                <w:noProof/>
                <w:webHidden/>
              </w:rPr>
              <w:t>62</w:t>
            </w:r>
            <w:r w:rsidR="003211CE" w:rsidRPr="00AF116E">
              <w:rPr>
                <w:noProof/>
                <w:webHidden/>
              </w:rPr>
              <w:fldChar w:fldCharType="end"/>
            </w:r>
          </w:hyperlink>
        </w:p>
        <w:p w:rsidR="003211CE" w:rsidRPr="00AF116E" w:rsidRDefault="00611C64">
          <w:pPr>
            <w:pStyle w:val="Sumrio1"/>
            <w:tabs>
              <w:tab w:val="left" w:pos="660"/>
              <w:tab w:val="right" w:leader="dot" w:pos="8494"/>
            </w:tabs>
            <w:rPr>
              <w:rFonts w:eastAsiaTheme="minorEastAsia"/>
              <w:noProof/>
              <w:lang w:eastAsia="pt-BR"/>
            </w:rPr>
          </w:pPr>
          <w:hyperlink w:anchor="_Toc525373202" w:history="1">
            <w:r w:rsidR="003211CE" w:rsidRPr="00AF116E">
              <w:rPr>
                <w:rStyle w:val="Hyperlink"/>
                <w:rFonts w:ascii="Times New Roman" w:hAnsi="Times New Roman" w:cs="Times New Roman"/>
                <w:noProof/>
              </w:rPr>
              <w:t>6.3.</w:t>
            </w:r>
            <w:r w:rsidR="003211CE" w:rsidRPr="00AF116E">
              <w:rPr>
                <w:rFonts w:eastAsiaTheme="minorEastAsia"/>
                <w:noProof/>
                <w:lang w:eastAsia="pt-BR"/>
              </w:rPr>
              <w:tab/>
            </w:r>
            <w:r w:rsidR="003211CE" w:rsidRPr="00AF116E">
              <w:rPr>
                <w:rStyle w:val="Hyperlink"/>
                <w:rFonts w:ascii="Times New Roman" w:hAnsi="Times New Roman" w:cs="Times New Roman"/>
                <w:noProof/>
              </w:rPr>
              <w:t>ANÁLISE:</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_Toc525373202 \h </w:instrText>
            </w:r>
            <w:r w:rsidR="003211CE" w:rsidRPr="00AF116E">
              <w:rPr>
                <w:noProof/>
                <w:webHidden/>
              </w:rPr>
            </w:r>
            <w:r w:rsidR="003211CE" w:rsidRPr="00AF116E">
              <w:rPr>
                <w:noProof/>
                <w:webHidden/>
              </w:rPr>
              <w:fldChar w:fldCharType="separate"/>
            </w:r>
            <w:r w:rsidR="00C15839">
              <w:rPr>
                <w:noProof/>
                <w:webHidden/>
              </w:rPr>
              <w:t>63</w:t>
            </w:r>
            <w:r w:rsidR="003211CE" w:rsidRPr="00AF116E">
              <w:rPr>
                <w:noProof/>
                <w:webHidden/>
              </w:rPr>
              <w:fldChar w:fldCharType="end"/>
            </w:r>
          </w:hyperlink>
        </w:p>
        <w:p w:rsidR="003211CE" w:rsidRPr="00AF116E" w:rsidRDefault="00611C64">
          <w:pPr>
            <w:pStyle w:val="Sumrio1"/>
            <w:tabs>
              <w:tab w:val="left" w:pos="440"/>
              <w:tab w:val="right" w:leader="dot" w:pos="8494"/>
            </w:tabs>
            <w:rPr>
              <w:rFonts w:eastAsiaTheme="minorEastAsia"/>
              <w:noProof/>
              <w:lang w:eastAsia="pt-BR"/>
            </w:rPr>
          </w:pPr>
          <w:hyperlink w:anchor="_Toc525373203" w:history="1">
            <w:r w:rsidR="003211CE" w:rsidRPr="00AF116E">
              <w:rPr>
                <w:rStyle w:val="Hyperlink"/>
                <w:rFonts w:ascii="Times New Roman" w:hAnsi="Times New Roman" w:cs="Times New Roman"/>
                <w:noProof/>
              </w:rPr>
              <w:t>7.</w:t>
            </w:r>
            <w:r w:rsidR="003211CE" w:rsidRPr="00AF116E">
              <w:rPr>
                <w:rFonts w:eastAsiaTheme="minorEastAsia"/>
                <w:noProof/>
                <w:lang w:eastAsia="pt-BR"/>
              </w:rPr>
              <w:tab/>
            </w:r>
            <w:r w:rsidR="003211CE" w:rsidRPr="00AF116E">
              <w:rPr>
                <w:rStyle w:val="Hyperlink"/>
                <w:rFonts w:ascii="Times New Roman" w:hAnsi="Times New Roman" w:cs="Times New Roman"/>
                <w:noProof/>
              </w:rPr>
              <w:t>DIVINISMO: A VIA “MÍSTICA”</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_Toc525373203 \h </w:instrText>
            </w:r>
            <w:r w:rsidR="003211CE" w:rsidRPr="00AF116E">
              <w:rPr>
                <w:noProof/>
                <w:webHidden/>
              </w:rPr>
            </w:r>
            <w:r w:rsidR="003211CE" w:rsidRPr="00AF116E">
              <w:rPr>
                <w:noProof/>
                <w:webHidden/>
              </w:rPr>
              <w:fldChar w:fldCharType="separate"/>
            </w:r>
            <w:r w:rsidR="00C15839">
              <w:rPr>
                <w:noProof/>
                <w:webHidden/>
              </w:rPr>
              <w:t>66</w:t>
            </w:r>
            <w:r w:rsidR="003211CE" w:rsidRPr="00AF116E">
              <w:rPr>
                <w:noProof/>
                <w:webHidden/>
              </w:rPr>
              <w:fldChar w:fldCharType="end"/>
            </w:r>
          </w:hyperlink>
        </w:p>
        <w:p w:rsidR="003211CE" w:rsidRPr="00AF116E" w:rsidRDefault="00611C64">
          <w:pPr>
            <w:pStyle w:val="Sumrio1"/>
            <w:tabs>
              <w:tab w:val="left" w:pos="660"/>
              <w:tab w:val="right" w:leader="dot" w:pos="8494"/>
            </w:tabs>
            <w:rPr>
              <w:rFonts w:eastAsiaTheme="minorEastAsia"/>
              <w:noProof/>
              <w:lang w:eastAsia="pt-BR"/>
            </w:rPr>
          </w:pPr>
          <w:hyperlink w:anchor="_Toc525373204" w:history="1">
            <w:r w:rsidR="003211CE" w:rsidRPr="00AF116E">
              <w:rPr>
                <w:rStyle w:val="Hyperlink"/>
                <w:rFonts w:ascii="Times New Roman" w:hAnsi="Times New Roman" w:cs="Times New Roman"/>
                <w:noProof/>
              </w:rPr>
              <w:t>7.1.</w:t>
            </w:r>
            <w:r w:rsidR="003211CE" w:rsidRPr="00AF116E">
              <w:rPr>
                <w:rFonts w:eastAsiaTheme="minorEastAsia"/>
                <w:noProof/>
                <w:lang w:eastAsia="pt-BR"/>
              </w:rPr>
              <w:tab/>
            </w:r>
            <w:r w:rsidR="003211CE" w:rsidRPr="00AF116E">
              <w:rPr>
                <w:rStyle w:val="Hyperlink"/>
                <w:rFonts w:ascii="Times New Roman" w:hAnsi="Times New Roman" w:cs="Times New Roman"/>
                <w:noProof/>
              </w:rPr>
              <w:t>HISTÓRICO:</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_Toc525373204 \h </w:instrText>
            </w:r>
            <w:r w:rsidR="003211CE" w:rsidRPr="00AF116E">
              <w:rPr>
                <w:noProof/>
                <w:webHidden/>
              </w:rPr>
            </w:r>
            <w:r w:rsidR="003211CE" w:rsidRPr="00AF116E">
              <w:rPr>
                <w:noProof/>
                <w:webHidden/>
              </w:rPr>
              <w:fldChar w:fldCharType="separate"/>
            </w:r>
            <w:r w:rsidR="00C15839">
              <w:rPr>
                <w:noProof/>
                <w:webHidden/>
              </w:rPr>
              <w:t>66</w:t>
            </w:r>
            <w:r w:rsidR="003211CE" w:rsidRPr="00AF116E">
              <w:rPr>
                <w:noProof/>
                <w:webHidden/>
              </w:rPr>
              <w:fldChar w:fldCharType="end"/>
            </w:r>
          </w:hyperlink>
        </w:p>
        <w:p w:rsidR="003211CE" w:rsidRPr="00AF116E" w:rsidRDefault="00611C64">
          <w:pPr>
            <w:pStyle w:val="Sumrio1"/>
            <w:tabs>
              <w:tab w:val="left" w:pos="660"/>
              <w:tab w:val="right" w:leader="dot" w:pos="8494"/>
            </w:tabs>
            <w:rPr>
              <w:rFonts w:eastAsiaTheme="minorEastAsia"/>
              <w:noProof/>
              <w:lang w:eastAsia="pt-BR"/>
            </w:rPr>
          </w:pPr>
          <w:hyperlink w:anchor="_Toc525373205" w:history="1">
            <w:r w:rsidR="003211CE" w:rsidRPr="00AF116E">
              <w:rPr>
                <w:rStyle w:val="Hyperlink"/>
                <w:rFonts w:ascii="Times New Roman" w:hAnsi="Times New Roman" w:cs="Times New Roman"/>
                <w:noProof/>
              </w:rPr>
              <w:t>7.2.</w:t>
            </w:r>
            <w:r w:rsidR="003211CE" w:rsidRPr="00AF116E">
              <w:rPr>
                <w:rFonts w:eastAsiaTheme="minorEastAsia"/>
                <w:noProof/>
                <w:lang w:eastAsia="pt-BR"/>
              </w:rPr>
              <w:tab/>
            </w:r>
            <w:r w:rsidR="003211CE" w:rsidRPr="00AF116E">
              <w:rPr>
                <w:rStyle w:val="Hyperlink"/>
                <w:rFonts w:ascii="Times New Roman" w:hAnsi="Times New Roman" w:cs="Times New Roman"/>
                <w:noProof/>
              </w:rPr>
              <w:t>QUESTÕES DIVERGENTES:</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_Toc525373205 \h </w:instrText>
            </w:r>
            <w:r w:rsidR="003211CE" w:rsidRPr="00AF116E">
              <w:rPr>
                <w:noProof/>
                <w:webHidden/>
              </w:rPr>
            </w:r>
            <w:r w:rsidR="003211CE" w:rsidRPr="00AF116E">
              <w:rPr>
                <w:noProof/>
                <w:webHidden/>
              </w:rPr>
              <w:fldChar w:fldCharType="separate"/>
            </w:r>
            <w:r w:rsidR="00C15839">
              <w:rPr>
                <w:noProof/>
                <w:webHidden/>
              </w:rPr>
              <w:t>69</w:t>
            </w:r>
            <w:r w:rsidR="003211CE" w:rsidRPr="00AF116E">
              <w:rPr>
                <w:noProof/>
                <w:webHidden/>
              </w:rPr>
              <w:fldChar w:fldCharType="end"/>
            </w:r>
          </w:hyperlink>
        </w:p>
        <w:p w:rsidR="003211CE" w:rsidRPr="00AF116E" w:rsidRDefault="00611C64">
          <w:pPr>
            <w:pStyle w:val="Sumrio1"/>
            <w:tabs>
              <w:tab w:val="left" w:pos="880"/>
              <w:tab w:val="right" w:leader="dot" w:pos="8494"/>
            </w:tabs>
            <w:rPr>
              <w:rFonts w:eastAsiaTheme="minorEastAsia"/>
              <w:noProof/>
              <w:lang w:eastAsia="pt-BR"/>
            </w:rPr>
          </w:pPr>
          <w:hyperlink w:anchor="_Toc525373206" w:history="1">
            <w:r w:rsidR="003211CE" w:rsidRPr="00AF116E">
              <w:rPr>
                <w:rStyle w:val="Hyperlink"/>
                <w:rFonts w:ascii="Times New Roman" w:hAnsi="Times New Roman" w:cs="Times New Roman"/>
                <w:noProof/>
              </w:rPr>
              <w:t>7.2.1.</w:t>
            </w:r>
            <w:r w:rsidR="003211CE" w:rsidRPr="00AF116E">
              <w:rPr>
                <w:rFonts w:eastAsiaTheme="minorEastAsia"/>
                <w:noProof/>
                <w:lang w:eastAsia="pt-BR"/>
              </w:rPr>
              <w:tab/>
            </w:r>
            <w:r w:rsidR="003211CE" w:rsidRPr="00AF116E">
              <w:rPr>
                <w:rStyle w:val="Hyperlink"/>
                <w:rFonts w:ascii="Times New Roman" w:hAnsi="Times New Roman" w:cs="Times New Roman"/>
                <w:noProof/>
              </w:rPr>
              <w:t>Panenteísmo:</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_Toc525373206 \h </w:instrText>
            </w:r>
            <w:r w:rsidR="003211CE" w:rsidRPr="00AF116E">
              <w:rPr>
                <w:noProof/>
                <w:webHidden/>
              </w:rPr>
            </w:r>
            <w:r w:rsidR="003211CE" w:rsidRPr="00AF116E">
              <w:rPr>
                <w:noProof/>
                <w:webHidden/>
              </w:rPr>
              <w:fldChar w:fldCharType="separate"/>
            </w:r>
            <w:r w:rsidR="00C15839">
              <w:rPr>
                <w:noProof/>
                <w:webHidden/>
              </w:rPr>
              <w:t>69</w:t>
            </w:r>
            <w:r w:rsidR="003211CE" w:rsidRPr="00AF116E">
              <w:rPr>
                <w:noProof/>
                <w:webHidden/>
              </w:rPr>
              <w:fldChar w:fldCharType="end"/>
            </w:r>
          </w:hyperlink>
        </w:p>
        <w:p w:rsidR="003211CE" w:rsidRPr="00AF116E" w:rsidRDefault="00611C64">
          <w:pPr>
            <w:pStyle w:val="Sumrio1"/>
            <w:tabs>
              <w:tab w:val="left" w:pos="880"/>
              <w:tab w:val="right" w:leader="dot" w:pos="8494"/>
            </w:tabs>
            <w:rPr>
              <w:rFonts w:eastAsiaTheme="minorEastAsia"/>
              <w:noProof/>
              <w:lang w:eastAsia="pt-BR"/>
            </w:rPr>
          </w:pPr>
          <w:hyperlink w:anchor="_Toc525373207" w:history="1">
            <w:r w:rsidR="003211CE" w:rsidRPr="00AF116E">
              <w:rPr>
                <w:rStyle w:val="Hyperlink"/>
                <w:rFonts w:ascii="Times New Roman" w:hAnsi="Times New Roman" w:cs="Times New Roman"/>
                <w:noProof/>
              </w:rPr>
              <w:t>7.2.2.</w:t>
            </w:r>
            <w:r w:rsidR="003211CE" w:rsidRPr="00AF116E">
              <w:rPr>
                <w:rFonts w:eastAsiaTheme="minorEastAsia"/>
                <w:noProof/>
                <w:lang w:eastAsia="pt-BR"/>
              </w:rPr>
              <w:tab/>
            </w:r>
            <w:r w:rsidR="003211CE" w:rsidRPr="00AF116E">
              <w:rPr>
                <w:rStyle w:val="Hyperlink"/>
                <w:rFonts w:ascii="Times New Roman" w:hAnsi="Times New Roman" w:cs="Times New Roman"/>
                <w:noProof/>
              </w:rPr>
              <w:t>Monismo:</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_Toc525373207 \h </w:instrText>
            </w:r>
            <w:r w:rsidR="003211CE" w:rsidRPr="00AF116E">
              <w:rPr>
                <w:noProof/>
                <w:webHidden/>
              </w:rPr>
            </w:r>
            <w:r w:rsidR="003211CE" w:rsidRPr="00AF116E">
              <w:rPr>
                <w:noProof/>
                <w:webHidden/>
              </w:rPr>
              <w:fldChar w:fldCharType="separate"/>
            </w:r>
            <w:r w:rsidR="00C15839">
              <w:rPr>
                <w:noProof/>
                <w:webHidden/>
              </w:rPr>
              <w:t>70</w:t>
            </w:r>
            <w:r w:rsidR="003211CE" w:rsidRPr="00AF116E">
              <w:rPr>
                <w:noProof/>
                <w:webHidden/>
              </w:rPr>
              <w:fldChar w:fldCharType="end"/>
            </w:r>
          </w:hyperlink>
        </w:p>
        <w:p w:rsidR="003211CE" w:rsidRPr="00AF116E" w:rsidRDefault="00611C64">
          <w:pPr>
            <w:pStyle w:val="Sumrio1"/>
            <w:tabs>
              <w:tab w:val="left" w:pos="880"/>
              <w:tab w:val="right" w:leader="dot" w:pos="8494"/>
            </w:tabs>
            <w:rPr>
              <w:rFonts w:eastAsiaTheme="minorEastAsia"/>
              <w:noProof/>
              <w:lang w:eastAsia="pt-BR"/>
            </w:rPr>
          </w:pPr>
          <w:hyperlink w:anchor="_Toc525373208" w:history="1">
            <w:r w:rsidR="003211CE" w:rsidRPr="00AF116E">
              <w:rPr>
                <w:rStyle w:val="Hyperlink"/>
                <w:rFonts w:ascii="Times New Roman" w:hAnsi="Times New Roman" w:cs="Times New Roman"/>
                <w:noProof/>
              </w:rPr>
              <w:t>7.2.3.</w:t>
            </w:r>
            <w:r w:rsidR="003211CE" w:rsidRPr="00AF116E">
              <w:rPr>
                <w:rFonts w:eastAsiaTheme="minorEastAsia"/>
                <w:noProof/>
                <w:lang w:eastAsia="pt-BR"/>
              </w:rPr>
              <w:tab/>
            </w:r>
            <w:r w:rsidR="003211CE" w:rsidRPr="00AF116E">
              <w:rPr>
                <w:rStyle w:val="Hyperlink"/>
                <w:rFonts w:ascii="Times New Roman" w:hAnsi="Times New Roman" w:cs="Times New Roman"/>
                <w:noProof/>
              </w:rPr>
              <w:t>Bíblia:</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_Toc525373208 \h </w:instrText>
            </w:r>
            <w:r w:rsidR="003211CE" w:rsidRPr="00AF116E">
              <w:rPr>
                <w:noProof/>
                <w:webHidden/>
              </w:rPr>
            </w:r>
            <w:r w:rsidR="003211CE" w:rsidRPr="00AF116E">
              <w:rPr>
                <w:noProof/>
                <w:webHidden/>
              </w:rPr>
              <w:fldChar w:fldCharType="separate"/>
            </w:r>
            <w:r w:rsidR="00C15839">
              <w:rPr>
                <w:noProof/>
                <w:webHidden/>
              </w:rPr>
              <w:t>70</w:t>
            </w:r>
            <w:r w:rsidR="003211CE" w:rsidRPr="00AF116E">
              <w:rPr>
                <w:noProof/>
                <w:webHidden/>
              </w:rPr>
              <w:fldChar w:fldCharType="end"/>
            </w:r>
          </w:hyperlink>
        </w:p>
        <w:p w:rsidR="003211CE" w:rsidRPr="00AF116E" w:rsidRDefault="00611C64">
          <w:pPr>
            <w:pStyle w:val="Sumrio1"/>
            <w:tabs>
              <w:tab w:val="left" w:pos="880"/>
              <w:tab w:val="right" w:leader="dot" w:pos="8494"/>
            </w:tabs>
            <w:rPr>
              <w:rFonts w:eastAsiaTheme="minorEastAsia"/>
              <w:noProof/>
              <w:lang w:eastAsia="pt-BR"/>
            </w:rPr>
          </w:pPr>
          <w:hyperlink w:anchor="_Toc525373209" w:history="1">
            <w:r w:rsidR="003211CE" w:rsidRPr="00AF116E">
              <w:rPr>
                <w:rStyle w:val="Hyperlink"/>
                <w:rFonts w:ascii="Times New Roman" w:hAnsi="Times New Roman" w:cs="Times New Roman"/>
                <w:noProof/>
              </w:rPr>
              <w:t>7.2.4.</w:t>
            </w:r>
            <w:r w:rsidR="003211CE" w:rsidRPr="00AF116E">
              <w:rPr>
                <w:rFonts w:eastAsiaTheme="minorEastAsia"/>
                <w:noProof/>
                <w:lang w:eastAsia="pt-BR"/>
              </w:rPr>
              <w:tab/>
            </w:r>
            <w:r w:rsidR="003211CE" w:rsidRPr="00AF116E">
              <w:rPr>
                <w:rStyle w:val="Hyperlink"/>
                <w:rFonts w:ascii="Times New Roman" w:hAnsi="Times New Roman" w:cs="Times New Roman"/>
                <w:noProof/>
              </w:rPr>
              <w:t>Migrações Planetárias:</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_Toc525373209 \h </w:instrText>
            </w:r>
            <w:r w:rsidR="003211CE" w:rsidRPr="00AF116E">
              <w:rPr>
                <w:noProof/>
                <w:webHidden/>
              </w:rPr>
            </w:r>
            <w:r w:rsidR="003211CE" w:rsidRPr="00AF116E">
              <w:rPr>
                <w:noProof/>
                <w:webHidden/>
              </w:rPr>
              <w:fldChar w:fldCharType="separate"/>
            </w:r>
            <w:r w:rsidR="00C15839">
              <w:rPr>
                <w:noProof/>
                <w:webHidden/>
              </w:rPr>
              <w:t>71</w:t>
            </w:r>
            <w:r w:rsidR="003211CE" w:rsidRPr="00AF116E">
              <w:rPr>
                <w:noProof/>
                <w:webHidden/>
              </w:rPr>
              <w:fldChar w:fldCharType="end"/>
            </w:r>
          </w:hyperlink>
        </w:p>
        <w:p w:rsidR="003211CE" w:rsidRPr="00AF116E" w:rsidRDefault="00611C64">
          <w:pPr>
            <w:pStyle w:val="Sumrio1"/>
            <w:tabs>
              <w:tab w:val="left" w:pos="880"/>
              <w:tab w:val="right" w:leader="dot" w:pos="8494"/>
            </w:tabs>
            <w:rPr>
              <w:rFonts w:eastAsiaTheme="minorEastAsia"/>
              <w:noProof/>
              <w:lang w:eastAsia="pt-BR"/>
            </w:rPr>
          </w:pPr>
          <w:hyperlink w:anchor="_Toc525373210" w:history="1">
            <w:r w:rsidR="003211CE" w:rsidRPr="00AF116E">
              <w:rPr>
                <w:rStyle w:val="Hyperlink"/>
                <w:rFonts w:ascii="Times New Roman" w:hAnsi="Times New Roman" w:cs="Times New Roman"/>
                <w:noProof/>
              </w:rPr>
              <w:t>7.2.5.</w:t>
            </w:r>
            <w:r w:rsidR="003211CE" w:rsidRPr="00AF116E">
              <w:rPr>
                <w:rFonts w:eastAsiaTheme="minorEastAsia"/>
                <w:noProof/>
                <w:lang w:eastAsia="pt-BR"/>
              </w:rPr>
              <w:tab/>
            </w:r>
            <w:r w:rsidR="003211CE" w:rsidRPr="00AF116E">
              <w:rPr>
                <w:rStyle w:val="Hyperlink"/>
                <w:rFonts w:ascii="Times New Roman" w:hAnsi="Times New Roman" w:cs="Times New Roman"/>
                <w:noProof/>
              </w:rPr>
              <w:t>Profecias:</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_Toc525373210 \h </w:instrText>
            </w:r>
            <w:r w:rsidR="003211CE" w:rsidRPr="00AF116E">
              <w:rPr>
                <w:noProof/>
                <w:webHidden/>
              </w:rPr>
            </w:r>
            <w:r w:rsidR="003211CE" w:rsidRPr="00AF116E">
              <w:rPr>
                <w:noProof/>
                <w:webHidden/>
              </w:rPr>
              <w:fldChar w:fldCharType="separate"/>
            </w:r>
            <w:r w:rsidR="00C15839">
              <w:rPr>
                <w:noProof/>
                <w:webHidden/>
              </w:rPr>
              <w:t>71</w:t>
            </w:r>
            <w:r w:rsidR="003211CE" w:rsidRPr="00AF116E">
              <w:rPr>
                <w:noProof/>
                <w:webHidden/>
              </w:rPr>
              <w:fldChar w:fldCharType="end"/>
            </w:r>
          </w:hyperlink>
        </w:p>
        <w:p w:rsidR="003211CE" w:rsidRPr="00AF116E" w:rsidRDefault="00611C64">
          <w:pPr>
            <w:pStyle w:val="Sumrio1"/>
            <w:tabs>
              <w:tab w:val="left" w:pos="880"/>
              <w:tab w:val="right" w:leader="dot" w:pos="8494"/>
            </w:tabs>
            <w:rPr>
              <w:rFonts w:eastAsiaTheme="minorEastAsia"/>
              <w:noProof/>
              <w:lang w:eastAsia="pt-BR"/>
            </w:rPr>
          </w:pPr>
          <w:hyperlink w:anchor="_Toc525373211" w:history="1">
            <w:r w:rsidR="003211CE" w:rsidRPr="00AF116E">
              <w:rPr>
                <w:rStyle w:val="Hyperlink"/>
                <w:rFonts w:ascii="Times New Roman" w:hAnsi="Times New Roman" w:cs="Times New Roman"/>
                <w:noProof/>
              </w:rPr>
              <w:t>7.2.6.</w:t>
            </w:r>
            <w:r w:rsidR="003211CE" w:rsidRPr="00AF116E">
              <w:rPr>
                <w:rFonts w:eastAsiaTheme="minorEastAsia"/>
                <w:noProof/>
                <w:lang w:eastAsia="pt-BR"/>
              </w:rPr>
              <w:tab/>
            </w:r>
            <w:r w:rsidR="003211CE" w:rsidRPr="00AF116E">
              <w:rPr>
                <w:rStyle w:val="Hyperlink"/>
                <w:rFonts w:ascii="Times New Roman" w:hAnsi="Times New Roman" w:cs="Times New Roman"/>
                <w:noProof/>
              </w:rPr>
              <w:t>Maneira de orar:</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_Toc525373211 \h </w:instrText>
            </w:r>
            <w:r w:rsidR="003211CE" w:rsidRPr="00AF116E">
              <w:rPr>
                <w:noProof/>
                <w:webHidden/>
              </w:rPr>
            </w:r>
            <w:r w:rsidR="003211CE" w:rsidRPr="00AF116E">
              <w:rPr>
                <w:noProof/>
                <w:webHidden/>
              </w:rPr>
              <w:fldChar w:fldCharType="separate"/>
            </w:r>
            <w:r w:rsidR="00C15839">
              <w:rPr>
                <w:noProof/>
                <w:webHidden/>
              </w:rPr>
              <w:t>72</w:t>
            </w:r>
            <w:r w:rsidR="003211CE" w:rsidRPr="00AF116E">
              <w:rPr>
                <w:noProof/>
                <w:webHidden/>
              </w:rPr>
              <w:fldChar w:fldCharType="end"/>
            </w:r>
          </w:hyperlink>
        </w:p>
        <w:p w:rsidR="003211CE" w:rsidRPr="00AF116E" w:rsidRDefault="00611C64">
          <w:pPr>
            <w:pStyle w:val="Sumrio1"/>
            <w:tabs>
              <w:tab w:val="left" w:pos="880"/>
              <w:tab w:val="right" w:leader="dot" w:pos="8494"/>
            </w:tabs>
            <w:rPr>
              <w:rFonts w:eastAsiaTheme="minorEastAsia"/>
              <w:noProof/>
              <w:lang w:eastAsia="pt-BR"/>
            </w:rPr>
          </w:pPr>
          <w:hyperlink w:anchor="_Toc525373212" w:history="1">
            <w:r w:rsidR="003211CE" w:rsidRPr="00AF116E">
              <w:rPr>
                <w:rStyle w:val="Hyperlink"/>
                <w:rFonts w:ascii="Times New Roman" w:hAnsi="Times New Roman" w:cs="Times New Roman"/>
                <w:noProof/>
              </w:rPr>
              <w:t>7.2.7.</w:t>
            </w:r>
            <w:r w:rsidR="003211CE" w:rsidRPr="00AF116E">
              <w:rPr>
                <w:rFonts w:eastAsiaTheme="minorEastAsia"/>
                <w:noProof/>
                <w:lang w:eastAsia="pt-BR"/>
              </w:rPr>
              <w:tab/>
            </w:r>
            <w:r w:rsidR="003211CE" w:rsidRPr="00AF116E">
              <w:rPr>
                <w:rStyle w:val="Hyperlink"/>
                <w:rFonts w:ascii="Times New Roman" w:hAnsi="Times New Roman" w:cs="Times New Roman"/>
                <w:noProof/>
              </w:rPr>
              <w:t>Jesus:</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_Toc525373212 \h </w:instrText>
            </w:r>
            <w:r w:rsidR="003211CE" w:rsidRPr="00AF116E">
              <w:rPr>
                <w:noProof/>
                <w:webHidden/>
              </w:rPr>
            </w:r>
            <w:r w:rsidR="003211CE" w:rsidRPr="00AF116E">
              <w:rPr>
                <w:noProof/>
                <w:webHidden/>
              </w:rPr>
              <w:fldChar w:fldCharType="separate"/>
            </w:r>
            <w:r w:rsidR="00C15839">
              <w:rPr>
                <w:noProof/>
                <w:webHidden/>
              </w:rPr>
              <w:t>72</w:t>
            </w:r>
            <w:r w:rsidR="003211CE" w:rsidRPr="00AF116E">
              <w:rPr>
                <w:noProof/>
                <w:webHidden/>
              </w:rPr>
              <w:fldChar w:fldCharType="end"/>
            </w:r>
          </w:hyperlink>
        </w:p>
        <w:p w:rsidR="003211CE" w:rsidRPr="00AF116E" w:rsidRDefault="00611C64">
          <w:pPr>
            <w:pStyle w:val="Sumrio1"/>
            <w:tabs>
              <w:tab w:val="left" w:pos="660"/>
              <w:tab w:val="right" w:leader="dot" w:pos="8494"/>
            </w:tabs>
            <w:rPr>
              <w:rFonts w:eastAsiaTheme="minorEastAsia"/>
              <w:noProof/>
              <w:lang w:eastAsia="pt-BR"/>
            </w:rPr>
          </w:pPr>
          <w:hyperlink w:anchor="_Toc525373213" w:history="1">
            <w:r w:rsidR="003211CE" w:rsidRPr="00AF116E">
              <w:rPr>
                <w:rStyle w:val="Hyperlink"/>
                <w:rFonts w:ascii="Times New Roman" w:hAnsi="Times New Roman" w:cs="Times New Roman"/>
                <w:noProof/>
              </w:rPr>
              <w:t>7.3.</w:t>
            </w:r>
            <w:r w:rsidR="003211CE" w:rsidRPr="00AF116E">
              <w:rPr>
                <w:rFonts w:eastAsiaTheme="minorEastAsia"/>
                <w:noProof/>
                <w:lang w:eastAsia="pt-BR"/>
              </w:rPr>
              <w:tab/>
            </w:r>
            <w:r w:rsidR="003211CE" w:rsidRPr="00AF116E">
              <w:rPr>
                <w:rStyle w:val="Hyperlink"/>
                <w:rFonts w:ascii="Times New Roman" w:hAnsi="Times New Roman" w:cs="Times New Roman"/>
                <w:noProof/>
              </w:rPr>
              <w:t>ANÁLISE:</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_Toc525373213 \h </w:instrText>
            </w:r>
            <w:r w:rsidR="003211CE" w:rsidRPr="00AF116E">
              <w:rPr>
                <w:noProof/>
                <w:webHidden/>
              </w:rPr>
            </w:r>
            <w:r w:rsidR="003211CE" w:rsidRPr="00AF116E">
              <w:rPr>
                <w:noProof/>
                <w:webHidden/>
              </w:rPr>
              <w:fldChar w:fldCharType="separate"/>
            </w:r>
            <w:r w:rsidR="00C15839">
              <w:rPr>
                <w:noProof/>
                <w:webHidden/>
              </w:rPr>
              <w:t>72</w:t>
            </w:r>
            <w:r w:rsidR="003211CE" w:rsidRPr="00AF116E">
              <w:rPr>
                <w:noProof/>
                <w:webHidden/>
              </w:rPr>
              <w:fldChar w:fldCharType="end"/>
            </w:r>
          </w:hyperlink>
        </w:p>
        <w:p w:rsidR="003211CE" w:rsidRPr="00AF116E" w:rsidRDefault="00611C64">
          <w:pPr>
            <w:pStyle w:val="Sumrio1"/>
            <w:tabs>
              <w:tab w:val="left" w:pos="440"/>
              <w:tab w:val="right" w:leader="dot" w:pos="8494"/>
            </w:tabs>
            <w:rPr>
              <w:rFonts w:eastAsiaTheme="minorEastAsia"/>
              <w:noProof/>
              <w:lang w:eastAsia="pt-BR"/>
            </w:rPr>
          </w:pPr>
          <w:hyperlink w:anchor="_Toc525373214" w:history="1">
            <w:r w:rsidR="003211CE" w:rsidRPr="00AF116E">
              <w:rPr>
                <w:rStyle w:val="Hyperlink"/>
                <w:rFonts w:ascii="Times New Roman" w:hAnsi="Times New Roman" w:cs="Times New Roman"/>
                <w:noProof/>
              </w:rPr>
              <w:t>8.</w:t>
            </w:r>
            <w:r w:rsidR="003211CE" w:rsidRPr="00AF116E">
              <w:rPr>
                <w:rFonts w:eastAsiaTheme="minorEastAsia"/>
                <w:noProof/>
                <w:lang w:eastAsia="pt-BR"/>
              </w:rPr>
              <w:tab/>
            </w:r>
            <w:r w:rsidR="003211CE" w:rsidRPr="00AF116E">
              <w:rPr>
                <w:rStyle w:val="Hyperlink"/>
                <w:rFonts w:ascii="Times New Roman" w:hAnsi="Times New Roman" w:cs="Times New Roman"/>
                <w:noProof/>
              </w:rPr>
              <w:t>RELIGIÃO DE DEUS: QUARTA REVELAÇÃO?</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_Toc525373214 \h </w:instrText>
            </w:r>
            <w:r w:rsidR="003211CE" w:rsidRPr="00AF116E">
              <w:rPr>
                <w:noProof/>
                <w:webHidden/>
              </w:rPr>
            </w:r>
            <w:r w:rsidR="003211CE" w:rsidRPr="00AF116E">
              <w:rPr>
                <w:noProof/>
                <w:webHidden/>
              </w:rPr>
              <w:fldChar w:fldCharType="separate"/>
            </w:r>
            <w:r w:rsidR="00C15839">
              <w:rPr>
                <w:noProof/>
                <w:webHidden/>
              </w:rPr>
              <w:t>75</w:t>
            </w:r>
            <w:r w:rsidR="003211CE" w:rsidRPr="00AF116E">
              <w:rPr>
                <w:noProof/>
                <w:webHidden/>
              </w:rPr>
              <w:fldChar w:fldCharType="end"/>
            </w:r>
          </w:hyperlink>
        </w:p>
        <w:p w:rsidR="003211CE" w:rsidRPr="00AF116E" w:rsidRDefault="00611C64">
          <w:pPr>
            <w:pStyle w:val="Sumrio2"/>
            <w:tabs>
              <w:tab w:val="left" w:pos="880"/>
              <w:tab w:val="right" w:leader="dot" w:pos="8494"/>
            </w:tabs>
            <w:rPr>
              <w:rFonts w:eastAsiaTheme="minorEastAsia"/>
              <w:noProof/>
              <w:lang w:eastAsia="pt-BR"/>
            </w:rPr>
          </w:pPr>
          <w:hyperlink w:anchor="_Toc525373217" w:history="1">
            <w:r w:rsidR="003211CE" w:rsidRPr="00AF116E">
              <w:rPr>
                <w:rStyle w:val="Hyperlink"/>
                <w:rFonts w:ascii="Times New Roman" w:eastAsia="Times New Roman" w:hAnsi="Times New Roman" w:cs="Times New Roman"/>
                <w:noProof/>
              </w:rPr>
              <w:t>7.1.</w:t>
            </w:r>
            <w:r w:rsidR="003211CE" w:rsidRPr="00AF116E">
              <w:rPr>
                <w:rFonts w:eastAsiaTheme="minorEastAsia"/>
                <w:noProof/>
                <w:lang w:eastAsia="pt-BR"/>
              </w:rPr>
              <w:tab/>
            </w:r>
            <w:r w:rsidR="003211CE" w:rsidRPr="00AF116E">
              <w:rPr>
                <w:rStyle w:val="Hyperlink"/>
                <w:rFonts w:ascii="Times New Roman" w:eastAsia="Times New Roman" w:hAnsi="Times New Roman" w:cs="Times New Roman"/>
                <w:noProof/>
              </w:rPr>
              <w:t>HISTÓRICO:</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_Toc525373217 \h </w:instrText>
            </w:r>
            <w:r w:rsidR="003211CE" w:rsidRPr="00AF116E">
              <w:rPr>
                <w:noProof/>
                <w:webHidden/>
              </w:rPr>
            </w:r>
            <w:r w:rsidR="003211CE" w:rsidRPr="00AF116E">
              <w:rPr>
                <w:noProof/>
                <w:webHidden/>
              </w:rPr>
              <w:fldChar w:fldCharType="separate"/>
            </w:r>
            <w:r w:rsidR="00C15839">
              <w:rPr>
                <w:noProof/>
                <w:webHidden/>
              </w:rPr>
              <w:t>75</w:t>
            </w:r>
            <w:r w:rsidR="003211CE" w:rsidRPr="00AF116E">
              <w:rPr>
                <w:noProof/>
                <w:webHidden/>
              </w:rPr>
              <w:fldChar w:fldCharType="end"/>
            </w:r>
          </w:hyperlink>
        </w:p>
        <w:p w:rsidR="003211CE" w:rsidRPr="00AF116E" w:rsidRDefault="00611C64">
          <w:pPr>
            <w:pStyle w:val="Sumrio2"/>
            <w:tabs>
              <w:tab w:val="left" w:pos="880"/>
              <w:tab w:val="right" w:leader="dot" w:pos="8494"/>
            </w:tabs>
            <w:rPr>
              <w:rFonts w:eastAsiaTheme="minorEastAsia"/>
              <w:noProof/>
              <w:lang w:eastAsia="pt-BR"/>
            </w:rPr>
          </w:pPr>
          <w:hyperlink w:anchor="_Toc525373218" w:history="1">
            <w:r w:rsidR="003211CE" w:rsidRPr="00AF116E">
              <w:rPr>
                <w:rStyle w:val="Hyperlink"/>
                <w:rFonts w:ascii="Times New Roman" w:eastAsia="Times New Roman" w:hAnsi="Times New Roman" w:cs="Times New Roman"/>
                <w:noProof/>
              </w:rPr>
              <w:t>7.2.</w:t>
            </w:r>
            <w:r w:rsidR="003211CE" w:rsidRPr="00AF116E">
              <w:rPr>
                <w:rFonts w:eastAsiaTheme="minorEastAsia"/>
                <w:noProof/>
                <w:lang w:eastAsia="pt-BR"/>
              </w:rPr>
              <w:tab/>
            </w:r>
            <w:r w:rsidR="003211CE" w:rsidRPr="00AF116E">
              <w:rPr>
                <w:rStyle w:val="Hyperlink"/>
                <w:rFonts w:ascii="Times New Roman" w:eastAsia="Times New Roman" w:hAnsi="Times New Roman" w:cs="Times New Roman"/>
                <w:noProof/>
              </w:rPr>
              <w:t>CARACTERÍSTICAS:</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_Toc525373218 \h </w:instrText>
            </w:r>
            <w:r w:rsidR="003211CE" w:rsidRPr="00AF116E">
              <w:rPr>
                <w:noProof/>
                <w:webHidden/>
              </w:rPr>
            </w:r>
            <w:r w:rsidR="003211CE" w:rsidRPr="00AF116E">
              <w:rPr>
                <w:noProof/>
                <w:webHidden/>
              </w:rPr>
              <w:fldChar w:fldCharType="separate"/>
            </w:r>
            <w:r w:rsidR="00C15839">
              <w:rPr>
                <w:noProof/>
                <w:webHidden/>
              </w:rPr>
              <w:t>76</w:t>
            </w:r>
            <w:r w:rsidR="003211CE" w:rsidRPr="00AF116E">
              <w:rPr>
                <w:noProof/>
                <w:webHidden/>
              </w:rPr>
              <w:fldChar w:fldCharType="end"/>
            </w:r>
          </w:hyperlink>
        </w:p>
        <w:p w:rsidR="003211CE" w:rsidRPr="00AF116E" w:rsidRDefault="00611C64">
          <w:pPr>
            <w:pStyle w:val="Sumrio2"/>
            <w:tabs>
              <w:tab w:val="left" w:pos="1100"/>
              <w:tab w:val="right" w:leader="dot" w:pos="8494"/>
            </w:tabs>
            <w:rPr>
              <w:rFonts w:eastAsiaTheme="minorEastAsia"/>
              <w:noProof/>
              <w:lang w:eastAsia="pt-BR"/>
            </w:rPr>
          </w:pPr>
          <w:hyperlink w:anchor="_Toc525373219" w:history="1">
            <w:r w:rsidR="003211CE" w:rsidRPr="00AF116E">
              <w:rPr>
                <w:rStyle w:val="Hyperlink"/>
                <w:rFonts w:ascii="Times New Roman" w:eastAsia="Times New Roman" w:hAnsi="Times New Roman" w:cs="Times New Roman"/>
                <w:noProof/>
              </w:rPr>
              <w:t>7.2.1.</w:t>
            </w:r>
            <w:r w:rsidR="003211CE" w:rsidRPr="00AF116E">
              <w:rPr>
                <w:rFonts w:eastAsiaTheme="minorEastAsia"/>
                <w:noProof/>
                <w:lang w:eastAsia="pt-BR"/>
              </w:rPr>
              <w:tab/>
            </w:r>
            <w:r w:rsidR="003211CE" w:rsidRPr="00AF116E">
              <w:rPr>
                <w:rStyle w:val="Hyperlink"/>
                <w:rFonts w:ascii="Times New Roman" w:eastAsia="Times New Roman" w:hAnsi="Times New Roman" w:cs="Times New Roman"/>
                <w:noProof/>
              </w:rPr>
              <w:t>Religião Organizada:</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_Toc525373219 \h </w:instrText>
            </w:r>
            <w:r w:rsidR="003211CE" w:rsidRPr="00AF116E">
              <w:rPr>
                <w:noProof/>
                <w:webHidden/>
              </w:rPr>
            </w:r>
            <w:r w:rsidR="003211CE" w:rsidRPr="00AF116E">
              <w:rPr>
                <w:noProof/>
                <w:webHidden/>
              </w:rPr>
              <w:fldChar w:fldCharType="separate"/>
            </w:r>
            <w:r w:rsidR="00C15839">
              <w:rPr>
                <w:noProof/>
                <w:webHidden/>
              </w:rPr>
              <w:t>76</w:t>
            </w:r>
            <w:r w:rsidR="003211CE" w:rsidRPr="00AF116E">
              <w:rPr>
                <w:noProof/>
                <w:webHidden/>
              </w:rPr>
              <w:fldChar w:fldCharType="end"/>
            </w:r>
          </w:hyperlink>
        </w:p>
        <w:p w:rsidR="003211CE" w:rsidRPr="00AF116E" w:rsidRDefault="00611C64">
          <w:pPr>
            <w:pStyle w:val="Sumrio2"/>
            <w:tabs>
              <w:tab w:val="left" w:pos="880"/>
              <w:tab w:val="right" w:leader="dot" w:pos="8494"/>
            </w:tabs>
            <w:rPr>
              <w:rFonts w:eastAsiaTheme="minorEastAsia"/>
              <w:noProof/>
              <w:lang w:eastAsia="pt-BR"/>
            </w:rPr>
          </w:pPr>
          <w:hyperlink w:anchor="_Toc525373220" w:history="1">
            <w:r w:rsidR="003211CE" w:rsidRPr="00AF116E">
              <w:rPr>
                <w:rStyle w:val="Hyperlink"/>
                <w:rFonts w:ascii="Times New Roman" w:eastAsia="Times New Roman" w:hAnsi="Times New Roman" w:cs="Times New Roman"/>
                <w:noProof/>
              </w:rPr>
              <w:t>7.3.</w:t>
            </w:r>
            <w:r w:rsidR="003211CE" w:rsidRPr="00AF116E">
              <w:rPr>
                <w:rFonts w:eastAsiaTheme="minorEastAsia"/>
                <w:noProof/>
                <w:lang w:eastAsia="pt-BR"/>
              </w:rPr>
              <w:tab/>
            </w:r>
            <w:r w:rsidR="003211CE" w:rsidRPr="00AF116E">
              <w:rPr>
                <w:rStyle w:val="Hyperlink"/>
                <w:rFonts w:ascii="Times New Roman" w:eastAsia="Times New Roman" w:hAnsi="Times New Roman" w:cs="Times New Roman"/>
                <w:noProof/>
              </w:rPr>
              <w:t>ANÁLISE:</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_Toc525373220 \h </w:instrText>
            </w:r>
            <w:r w:rsidR="003211CE" w:rsidRPr="00AF116E">
              <w:rPr>
                <w:noProof/>
                <w:webHidden/>
              </w:rPr>
            </w:r>
            <w:r w:rsidR="003211CE" w:rsidRPr="00AF116E">
              <w:rPr>
                <w:noProof/>
                <w:webHidden/>
              </w:rPr>
              <w:fldChar w:fldCharType="separate"/>
            </w:r>
            <w:r w:rsidR="00C15839">
              <w:rPr>
                <w:noProof/>
                <w:webHidden/>
              </w:rPr>
              <w:t>79</w:t>
            </w:r>
            <w:r w:rsidR="003211CE" w:rsidRPr="00AF116E">
              <w:rPr>
                <w:noProof/>
                <w:webHidden/>
              </w:rPr>
              <w:fldChar w:fldCharType="end"/>
            </w:r>
          </w:hyperlink>
        </w:p>
        <w:p w:rsidR="003211CE" w:rsidRPr="00AF116E" w:rsidRDefault="00611C64">
          <w:pPr>
            <w:pStyle w:val="Sumrio1"/>
            <w:tabs>
              <w:tab w:val="left" w:pos="440"/>
              <w:tab w:val="right" w:leader="dot" w:pos="8494"/>
            </w:tabs>
            <w:rPr>
              <w:rFonts w:eastAsiaTheme="minorEastAsia"/>
              <w:noProof/>
              <w:lang w:eastAsia="pt-BR"/>
            </w:rPr>
          </w:pPr>
          <w:hyperlink w:anchor="_Toc525373221" w:history="1">
            <w:r w:rsidR="003211CE" w:rsidRPr="00AF116E">
              <w:rPr>
                <w:rStyle w:val="Hyperlink"/>
                <w:rFonts w:ascii="Times New Roman" w:hAnsi="Times New Roman" w:cs="Times New Roman"/>
                <w:noProof/>
              </w:rPr>
              <w:t>9.</w:t>
            </w:r>
            <w:r w:rsidR="003211CE" w:rsidRPr="00AF116E">
              <w:rPr>
                <w:rFonts w:eastAsiaTheme="minorEastAsia"/>
                <w:noProof/>
                <w:lang w:eastAsia="pt-BR"/>
              </w:rPr>
              <w:tab/>
            </w:r>
            <w:r w:rsidR="003211CE" w:rsidRPr="00AF116E">
              <w:rPr>
                <w:rStyle w:val="Hyperlink"/>
                <w:rFonts w:ascii="Times New Roman" w:hAnsi="Times New Roman" w:cs="Times New Roman"/>
                <w:noProof/>
              </w:rPr>
              <w:t>UBALDI: A VIA “MONISTA”</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_Toc525373221 \h </w:instrText>
            </w:r>
            <w:r w:rsidR="003211CE" w:rsidRPr="00AF116E">
              <w:rPr>
                <w:noProof/>
                <w:webHidden/>
              </w:rPr>
            </w:r>
            <w:r w:rsidR="003211CE" w:rsidRPr="00AF116E">
              <w:rPr>
                <w:noProof/>
                <w:webHidden/>
              </w:rPr>
              <w:fldChar w:fldCharType="separate"/>
            </w:r>
            <w:r w:rsidR="00C15839">
              <w:rPr>
                <w:noProof/>
                <w:webHidden/>
              </w:rPr>
              <w:t>81</w:t>
            </w:r>
            <w:r w:rsidR="003211CE" w:rsidRPr="00AF116E">
              <w:rPr>
                <w:noProof/>
                <w:webHidden/>
              </w:rPr>
              <w:fldChar w:fldCharType="end"/>
            </w:r>
          </w:hyperlink>
        </w:p>
        <w:p w:rsidR="003211CE" w:rsidRPr="00AF116E" w:rsidRDefault="00611C64">
          <w:pPr>
            <w:pStyle w:val="Sumrio2"/>
            <w:tabs>
              <w:tab w:val="left" w:pos="880"/>
              <w:tab w:val="right" w:leader="dot" w:pos="8494"/>
            </w:tabs>
            <w:rPr>
              <w:rFonts w:eastAsiaTheme="minorEastAsia"/>
              <w:noProof/>
              <w:lang w:eastAsia="pt-BR"/>
            </w:rPr>
          </w:pPr>
          <w:hyperlink w:anchor="_Toc525373222" w:history="1">
            <w:r w:rsidR="003211CE" w:rsidRPr="00AF116E">
              <w:rPr>
                <w:rStyle w:val="Hyperlink"/>
                <w:rFonts w:ascii="Times New Roman" w:hAnsi="Times New Roman" w:cs="Times New Roman"/>
                <w:noProof/>
              </w:rPr>
              <w:t>9.1.</w:t>
            </w:r>
            <w:r w:rsidR="003211CE" w:rsidRPr="00AF116E">
              <w:rPr>
                <w:rFonts w:eastAsiaTheme="minorEastAsia"/>
                <w:noProof/>
                <w:lang w:eastAsia="pt-BR"/>
              </w:rPr>
              <w:tab/>
            </w:r>
            <w:r w:rsidR="003211CE" w:rsidRPr="00AF116E">
              <w:rPr>
                <w:rStyle w:val="Hyperlink"/>
                <w:rFonts w:ascii="Times New Roman" w:hAnsi="Times New Roman" w:cs="Times New Roman"/>
                <w:noProof/>
              </w:rPr>
              <w:t>HISTÓRICO:</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_Toc525373222 \h </w:instrText>
            </w:r>
            <w:r w:rsidR="003211CE" w:rsidRPr="00AF116E">
              <w:rPr>
                <w:noProof/>
                <w:webHidden/>
              </w:rPr>
            </w:r>
            <w:r w:rsidR="003211CE" w:rsidRPr="00AF116E">
              <w:rPr>
                <w:noProof/>
                <w:webHidden/>
              </w:rPr>
              <w:fldChar w:fldCharType="separate"/>
            </w:r>
            <w:r w:rsidR="00C15839">
              <w:rPr>
                <w:noProof/>
                <w:webHidden/>
              </w:rPr>
              <w:t>81</w:t>
            </w:r>
            <w:r w:rsidR="003211CE" w:rsidRPr="00AF116E">
              <w:rPr>
                <w:noProof/>
                <w:webHidden/>
              </w:rPr>
              <w:fldChar w:fldCharType="end"/>
            </w:r>
          </w:hyperlink>
        </w:p>
        <w:p w:rsidR="003211CE" w:rsidRPr="00AF116E" w:rsidRDefault="00611C64">
          <w:pPr>
            <w:pStyle w:val="Sumrio2"/>
            <w:tabs>
              <w:tab w:val="left" w:pos="880"/>
              <w:tab w:val="right" w:leader="dot" w:pos="8494"/>
            </w:tabs>
            <w:rPr>
              <w:rFonts w:eastAsiaTheme="minorEastAsia"/>
              <w:noProof/>
              <w:lang w:eastAsia="pt-BR"/>
            </w:rPr>
          </w:pPr>
          <w:hyperlink w:anchor="_Toc525373223" w:history="1">
            <w:r w:rsidR="003211CE" w:rsidRPr="00AF116E">
              <w:rPr>
                <w:rStyle w:val="Hyperlink"/>
                <w:rFonts w:ascii="Times New Roman" w:hAnsi="Times New Roman" w:cs="Times New Roman"/>
                <w:noProof/>
              </w:rPr>
              <w:t>9.2.</w:t>
            </w:r>
            <w:r w:rsidR="003211CE" w:rsidRPr="00AF116E">
              <w:rPr>
                <w:rFonts w:eastAsiaTheme="minorEastAsia"/>
                <w:noProof/>
                <w:lang w:eastAsia="pt-BR"/>
              </w:rPr>
              <w:tab/>
            </w:r>
            <w:r w:rsidR="003211CE" w:rsidRPr="00AF116E">
              <w:rPr>
                <w:rStyle w:val="Hyperlink"/>
                <w:rFonts w:ascii="Times New Roman" w:hAnsi="Times New Roman" w:cs="Times New Roman"/>
                <w:noProof/>
              </w:rPr>
              <w:t>QUESTÕES DIVERGENTES:</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_Toc525373223 \h </w:instrText>
            </w:r>
            <w:r w:rsidR="003211CE" w:rsidRPr="00AF116E">
              <w:rPr>
                <w:noProof/>
                <w:webHidden/>
              </w:rPr>
            </w:r>
            <w:r w:rsidR="003211CE" w:rsidRPr="00AF116E">
              <w:rPr>
                <w:noProof/>
                <w:webHidden/>
              </w:rPr>
              <w:fldChar w:fldCharType="separate"/>
            </w:r>
            <w:r w:rsidR="00C15839">
              <w:rPr>
                <w:noProof/>
                <w:webHidden/>
              </w:rPr>
              <w:t>83</w:t>
            </w:r>
            <w:r w:rsidR="003211CE" w:rsidRPr="00AF116E">
              <w:rPr>
                <w:noProof/>
                <w:webHidden/>
              </w:rPr>
              <w:fldChar w:fldCharType="end"/>
            </w:r>
          </w:hyperlink>
        </w:p>
        <w:p w:rsidR="003211CE" w:rsidRPr="00AF116E" w:rsidRDefault="00611C64">
          <w:pPr>
            <w:pStyle w:val="Sumrio2"/>
            <w:tabs>
              <w:tab w:val="left" w:pos="1100"/>
              <w:tab w:val="right" w:leader="dot" w:pos="8494"/>
            </w:tabs>
            <w:rPr>
              <w:rFonts w:eastAsiaTheme="minorEastAsia"/>
              <w:noProof/>
              <w:lang w:eastAsia="pt-BR"/>
            </w:rPr>
          </w:pPr>
          <w:hyperlink w:anchor="_Toc525373224" w:history="1">
            <w:r w:rsidR="003211CE" w:rsidRPr="00AF116E">
              <w:rPr>
                <w:rStyle w:val="Hyperlink"/>
                <w:rFonts w:ascii="Times New Roman" w:hAnsi="Times New Roman" w:cs="Times New Roman"/>
                <w:noProof/>
              </w:rPr>
              <w:t>9.2.1.</w:t>
            </w:r>
            <w:r w:rsidR="003211CE" w:rsidRPr="00AF116E">
              <w:rPr>
                <w:rFonts w:eastAsiaTheme="minorEastAsia"/>
                <w:noProof/>
                <w:lang w:eastAsia="pt-BR"/>
              </w:rPr>
              <w:tab/>
            </w:r>
            <w:r w:rsidR="003211CE" w:rsidRPr="00AF116E">
              <w:rPr>
                <w:rStyle w:val="Hyperlink"/>
                <w:rFonts w:ascii="Times New Roman" w:hAnsi="Times New Roman" w:cs="Times New Roman"/>
                <w:noProof/>
              </w:rPr>
              <w:t>Monismo:</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_Toc525373224 \h </w:instrText>
            </w:r>
            <w:r w:rsidR="003211CE" w:rsidRPr="00AF116E">
              <w:rPr>
                <w:noProof/>
                <w:webHidden/>
              </w:rPr>
            </w:r>
            <w:r w:rsidR="003211CE" w:rsidRPr="00AF116E">
              <w:rPr>
                <w:noProof/>
                <w:webHidden/>
              </w:rPr>
              <w:fldChar w:fldCharType="separate"/>
            </w:r>
            <w:r w:rsidR="00C15839">
              <w:rPr>
                <w:noProof/>
                <w:webHidden/>
              </w:rPr>
              <w:t>83</w:t>
            </w:r>
            <w:r w:rsidR="003211CE" w:rsidRPr="00AF116E">
              <w:rPr>
                <w:noProof/>
                <w:webHidden/>
              </w:rPr>
              <w:fldChar w:fldCharType="end"/>
            </w:r>
          </w:hyperlink>
        </w:p>
        <w:p w:rsidR="003211CE" w:rsidRPr="00AF116E" w:rsidRDefault="00611C64">
          <w:pPr>
            <w:pStyle w:val="Sumrio2"/>
            <w:tabs>
              <w:tab w:val="left" w:pos="1100"/>
              <w:tab w:val="right" w:leader="dot" w:pos="8494"/>
            </w:tabs>
            <w:rPr>
              <w:rFonts w:eastAsiaTheme="minorEastAsia"/>
              <w:noProof/>
              <w:lang w:eastAsia="pt-BR"/>
            </w:rPr>
          </w:pPr>
          <w:hyperlink w:anchor="_Toc525373225" w:history="1">
            <w:r w:rsidR="003211CE" w:rsidRPr="00AF116E">
              <w:rPr>
                <w:rStyle w:val="Hyperlink"/>
                <w:rFonts w:ascii="Times New Roman" w:hAnsi="Times New Roman" w:cs="Times New Roman"/>
                <w:noProof/>
              </w:rPr>
              <w:t>9.2.2.</w:t>
            </w:r>
            <w:r w:rsidR="003211CE" w:rsidRPr="00AF116E">
              <w:rPr>
                <w:rFonts w:eastAsiaTheme="minorEastAsia"/>
                <w:noProof/>
                <w:lang w:eastAsia="pt-BR"/>
              </w:rPr>
              <w:tab/>
            </w:r>
            <w:r w:rsidR="003211CE" w:rsidRPr="00AF116E">
              <w:rPr>
                <w:rStyle w:val="Hyperlink"/>
                <w:rFonts w:ascii="Times New Roman" w:hAnsi="Times New Roman" w:cs="Times New Roman"/>
                <w:noProof/>
              </w:rPr>
              <w:t>Doutrina da Queda dos Espíritos:</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_Toc525373225 \h </w:instrText>
            </w:r>
            <w:r w:rsidR="003211CE" w:rsidRPr="00AF116E">
              <w:rPr>
                <w:noProof/>
                <w:webHidden/>
              </w:rPr>
            </w:r>
            <w:r w:rsidR="003211CE" w:rsidRPr="00AF116E">
              <w:rPr>
                <w:noProof/>
                <w:webHidden/>
              </w:rPr>
              <w:fldChar w:fldCharType="separate"/>
            </w:r>
            <w:r w:rsidR="00C15839">
              <w:rPr>
                <w:noProof/>
                <w:webHidden/>
              </w:rPr>
              <w:t>84</w:t>
            </w:r>
            <w:r w:rsidR="003211CE" w:rsidRPr="00AF116E">
              <w:rPr>
                <w:noProof/>
                <w:webHidden/>
              </w:rPr>
              <w:fldChar w:fldCharType="end"/>
            </w:r>
          </w:hyperlink>
        </w:p>
        <w:p w:rsidR="003211CE" w:rsidRPr="00AF116E" w:rsidRDefault="00611C64">
          <w:pPr>
            <w:pStyle w:val="Sumrio2"/>
            <w:tabs>
              <w:tab w:val="left" w:pos="1100"/>
              <w:tab w:val="right" w:leader="dot" w:pos="8494"/>
            </w:tabs>
            <w:rPr>
              <w:rFonts w:eastAsiaTheme="minorEastAsia"/>
              <w:noProof/>
              <w:lang w:eastAsia="pt-BR"/>
            </w:rPr>
          </w:pPr>
          <w:hyperlink w:anchor="_Toc525373226" w:history="1">
            <w:r w:rsidR="003211CE" w:rsidRPr="00AF116E">
              <w:rPr>
                <w:rStyle w:val="Hyperlink"/>
                <w:rFonts w:ascii="Times New Roman" w:hAnsi="Times New Roman" w:cs="Times New Roman"/>
                <w:noProof/>
              </w:rPr>
              <w:t>9.2.3.</w:t>
            </w:r>
            <w:r w:rsidR="003211CE" w:rsidRPr="00AF116E">
              <w:rPr>
                <w:rFonts w:eastAsiaTheme="minorEastAsia"/>
                <w:noProof/>
                <w:lang w:eastAsia="pt-BR"/>
              </w:rPr>
              <w:tab/>
            </w:r>
            <w:r w:rsidR="003211CE" w:rsidRPr="00AF116E">
              <w:rPr>
                <w:rStyle w:val="Hyperlink"/>
                <w:rFonts w:ascii="Times New Roman" w:hAnsi="Times New Roman" w:cs="Times New Roman"/>
                <w:noProof/>
              </w:rPr>
              <w:t>Retrogradação evolutiva:</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_Toc525373226 \h </w:instrText>
            </w:r>
            <w:r w:rsidR="003211CE" w:rsidRPr="00AF116E">
              <w:rPr>
                <w:noProof/>
                <w:webHidden/>
              </w:rPr>
            </w:r>
            <w:r w:rsidR="003211CE" w:rsidRPr="00AF116E">
              <w:rPr>
                <w:noProof/>
                <w:webHidden/>
              </w:rPr>
              <w:fldChar w:fldCharType="separate"/>
            </w:r>
            <w:r w:rsidR="00C15839">
              <w:rPr>
                <w:noProof/>
                <w:webHidden/>
              </w:rPr>
              <w:t>85</w:t>
            </w:r>
            <w:r w:rsidR="003211CE" w:rsidRPr="00AF116E">
              <w:rPr>
                <w:noProof/>
                <w:webHidden/>
              </w:rPr>
              <w:fldChar w:fldCharType="end"/>
            </w:r>
          </w:hyperlink>
        </w:p>
        <w:p w:rsidR="003211CE" w:rsidRPr="00AF116E" w:rsidRDefault="00611C64">
          <w:pPr>
            <w:pStyle w:val="Sumrio2"/>
            <w:tabs>
              <w:tab w:val="left" w:pos="1100"/>
              <w:tab w:val="right" w:leader="dot" w:pos="8494"/>
            </w:tabs>
            <w:rPr>
              <w:rFonts w:eastAsiaTheme="minorEastAsia"/>
              <w:noProof/>
              <w:lang w:eastAsia="pt-BR"/>
            </w:rPr>
          </w:pPr>
          <w:hyperlink w:anchor="_Toc525373227" w:history="1">
            <w:r w:rsidR="003211CE" w:rsidRPr="00AF116E">
              <w:rPr>
                <w:rStyle w:val="Hyperlink"/>
                <w:rFonts w:ascii="Times New Roman" w:hAnsi="Times New Roman" w:cs="Times New Roman"/>
                <w:noProof/>
              </w:rPr>
              <w:t>9.2.4.</w:t>
            </w:r>
            <w:r w:rsidR="003211CE" w:rsidRPr="00AF116E">
              <w:rPr>
                <w:rFonts w:eastAsiaTheme="minorEastAsia"/>
                <w:noProof/>
                <w:lang w:eastAsia="pt-BR"/>
              </w:rPr>
              <w:tab/>
            </w:r>
            <w:r w:rsidR="003211CE" w:rsidRPr="00AF116E">
              <w:rPr>
                <w:rStyle w:val="Hyperlink"/>
                <w:rFonts w:ascii="Times New Roman" w:hAnsi="Times New Roman" w:cs="Times New Roman"/>
                <w:noProof/>
              </w:rPr>
              <w:t>Satanás:</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_Toc525373227 \h </w:instrText>
            </w:r>
            <w:r w:rsidR="003211CE" w:rsidRPr="00AF116E">
              <w:rPr>
                <w:noProof/>
                <w:webHidden/>
              </w:rPr>
            </w:r>
            <w:r w:rsidR="003211CE" w:rsidRPr="00AF116E">
              <w:rPr>
                <w:noProof/>
                <w:webHidden/>
              </w:rPr>
              <w:fldChar w:fldCharType="separate"/>
            </w:r>
            <w:r w:rsidR="00C15839">
              <w:rPr>
                <w:noProof/>
                <w:webHidden/>
              </w:rPr>
              <w:t>85</w:t>
            </w:r>
            <w:r w:rsidR="003211CE" w:rsidRPr="00AF116E">
              <w:rPr>
                <w:noProof/>
                <w:webHidden/>
              </w:rPr>
              <w:fldChar w:fldCharType="end"/>
            </w:r>
          </w:hyperlink>
        </w:p>
        <w:p w:rsidR="003211CE" w:rsidRPr="00AF116E" w:rsidRDefault="00611C64">
          <w:pPr>
            <w:pStyle w:val="Sumrio2"/>
            <w:tabs>
              <w:tab w:val="left" w:pos="880"/>
              <w:tab w:val="right" w:leader="dot" w:pos="8494"/>
            </w:tabs>
            <w:rPr>
              <w:rFonts w:eastAsiaTheme="minorEastAsia"/>
              <w:noProof/>
              <w:lang w:eastAsia="pt-BR"/>
            </w:rPr>
          </w:pPr>
          <w:hyperlink w:anchor="_Toc525373228" w:history="1">
            <w:r w:rsidR="003211CE" w:rsidRPr="00AF116E">
              <w:rPr>
                <w:rStyle w:val="Hyperlink"/>
                <w:rFonts w:ascii="Times New Roman" w:hAnsi="Times New Roman" w:cs="Times New Roman"/>
                <w:noProof/>
              </w:rPr>
              <w:t>9.3.</w:t>
            </w:r>
            <w:r w:rsidR="003211CE" w:rsidRPr="00AF116E">
              <w:rPr>
                <w:rFonts w:eastAsiaTheme="minorEastAsia"/>
                <w:noProof/>
                <w:lang w:eastAsia="pt-BR"/>
              </w:rPr>
              <w:tab/>
            </w:r>
            <w:r w:rsidR="003211CE" w:rsidRPr="00AF116E">
              <w:rPr>
                <w:rStyle w:val="Hyperlink"/>
                <w:rFonts w:ascii="Times New Roman" w:hAnsi="Times New Roman" w:cs="Times New Roman"/>
                <w:noProof/>
              </w:rPr>
              <w:t>ANÁLISE:</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_Toc525373228 \h </w:instrText>
            </w:r>
            <w:r w:rsidR="003211CE" w:rsidRPr="00AF116E">
              <w:rPr>
                <w:noProof/>
                <w:webHidden/>
              </w:rPr>
            </w:r>
            <w:r w:rsidR="003211CE" w:rsidRPr="00AF116E">
              <w:rPr>
                <w:noProof/>
                <w:webHidden/>
              </w:rPr>
              <w:fldChar w:fldCharType="separate"/>
            </w:r>
            <w:r w:rsidR="00C15839">
              <w:rPr>
                <w:noProof/>
                <w:webHidden/>
              </w:rPr>
              <w:t>86</w:t>
            </w:r>
            <w:r w:rsidR="003211CE" w:rsidRPr="00AF116E">
              <w:rPr>
                <w:noProof/>
                <w:webHidden/>
              </w:rPr>
              <w:fldChar w:fldCharType="end"/>
            </w:r>
          </w:hyperlink>
        </w:p>
        <w:p w:rsidR="003211CE" w:rsidRPr="00AF116E" w:rsidRDefault="00611C64">
          <w:pPr>
            <w:pStyle w:val="Sumrio1"/>
            <w:tabs>
              <w:tab w:val="left" w:pos="660"/>
              <w:tab w:val="right" w:leader="dot" w:pos="8494"/>
            </w:tabs>
            <w:rPr>
              <w:rFonts w:eastAsiaTheme="minorEastAsia"/>
              <w:noProof/>
              <w:lang w:eastAsia="pt-BR"/>
            </w:rPr>
          </w:pPr>
          <w:hyperlink w:anchor="_Toc525373229" w:history="1">
            <w:r w:rsidR="003211CE" w:rsidRPr="00AF116E">
              <w:rPr>
                <w:rStyle w:val="Hyperlink"/>
                <w:rFonts w:ascii="Times New Roman" w:hAnsi="Times New Roman" w:cs="Times New Roman"/>
                <w:noProof/>
              </w:rPr>
              <w:t>10.</w:t>
            </w:r>
            <w:r w:rsidR="003211CE" w:rsidRPr="00AF116E">
              <w:rPr>
                <w:rFonts w:eastAsiaTheme="minorEastAsia"/>
                <w:noProof/>
                <w:lang w:eastAsia="pt-BR"/>
              </w:rPr>
              <w:tab/>
            </w:r>
            <w:r w:rsidR="0047543C">
              <w:rPr>
                <w:rStyle w:val="Hyperlink"/>
                <w:rFonts w:ascii="Times New Roman" w:hAnsi="Times New Roman" w:cs="Times New Roman"/>
                <w:noProof/>
              </w:rPr>
              <w:t>RAMATIS</w:t>
            </w:r>
            <w:r w:rsidR="003211CE" w:rsidRPr="00AF116E">
              <w:rPr>
                <w:rStyle w:val="Hyperlink"/>
                <w:rFonts w:ascii="Times New Roman" w:hAnsi="Times New Roman" w:cs="Times New Roman"/>
                <w:noProof/>
              </w:rPr>
              <w:t>: A VIA “ORIENTAL”</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_Toc525373229 \h </w:instrText>
            </w:r>
            <w:r w:rsidR="003211CE" w:rsidRPr="00AF116E">
              <w:rPr>
                <w:noProof/>
                <w:webHidden/>
              </w:rPr>
            </w:r>
            <w:r w:rsidR="003211CE" w:rsidRPr="00AF116E">
              <w:rPr>
                <w:noProof/>
                <w:webHidden/>
              </w:rPr>
              <w:fldChar w:fldCharType="separate"/>
            </w:r>
            <w:r w:rsidR="00C15839">
              <w:rPr>
                <w:noProof/>
                <w:webHidden/>
              </w:rPr>
              <w:t>89</w:t>
            </w:r>
            <w:r w:rsidR="003211CE" w:rsidRPr="00AF116E">
              <w:rPr>
                <w:noProof/>
                <w:webHidden/>
              </w:rPr>
              <w:fldChar w:fldCharType="end"/>
            </w:r>
          </w:hyperlink>
        </w:p>
        <w:p w:rsidR="003211CE" w:rsidRPr="00AF116E" w:rsidRDefault="00611C64">
          <w:pPr>
            <w:pStyle w:val="Sumrio1"/>
            <w:tabs>
              <w:tab w:val="left" w:pos="880"/>
              <w:tab w:val="right" w:leader="dot" w:pos="8494"/>
            </w:tabs>
            <w:rPr>
              <w:rFonts w:eastAsiaTheme="minorEastAsia"/>
              <w:noProof/>
              <w:lang w:eastAsia="pt-BR"/>
            </w:rPr>
          </w:pPr>
          <w:hyperlink w:anchor="_Toc525373230" w:history="1">
            <w:r w:rsidR="003211CE" w:rsidRPr="00AF116E">
              <w:rPr>
                <w:rStyle w:val="Hyperlink"/>
                <w:rFonts w:ascii="Times New Roman" w:hAnsi="Times New Roman" w:cs="Times New Roman"/>
                <w:noProof/>
              </w:rPr>
              <w:t>10.1.</w:t>
            </w:r>
            <w:r w:rsidR="003211CE" w:rsidRPr="00AF116E">
              <w:rPr>
                <w:rFonts w:eastAsiaTheme="minorEastAsia"/>
                <w:noProof/>
                <w:lang w:eastAsia="pt-BR"/>
              </w:rPr>
              <w:tab/>
            </w:r>
            <w:r w:rsidR="003211CE" w:rsidRPr="00AF116E">
              <w:rPr>
                <w:rStyle w:val="Hyperlink"/>
                <w:rFonts w:ascii="Times New Roman" w:hAnsi="Times New Roman" w:cs="Times New Roman"/>
                <w:noProof/>
              </w:rPr>
              <w:t>HISTÓRICO</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_Toc525373230 \h </w:instrText>
            </w:r>
            <w:r w:rsidR="003211CE" w:rsidRPr="00AF116E">
              <w:rPr>
                <w:noProof/>
                <w:webHidden/>
              </w:rPr>
            </w:r>
            <w:r w:rsidR="003211CE" w:rsidRPr="00AF116E">
              <w:rPr>
                <w:noProof/>
                <w:webHidden/>
              </w:rPr>
              <w:fldChar w:fldCharType="separate"/>
            </w:r>
            <w:r w:rsidR="00C15839">
              <w:rPr>
                <w:noProof/>
                <w:webHidden/>
              </w:rPr>
              <w:t>89</w:t>
            </w:r>
            <w:r w:rsidR="003211CE" w:rsidRPr="00AF116E">
              <w:rPr>
                <w:noProof/>
                <w:webHidden/>
              </w:rPr>
              <w:fldChar w:fldCharType="end"/>
            </w:r>
          </w:hyperlink>
        </w:p>
        <w:p w:rsidR="003211CE" w:rsidRPr="00AF116E" w:rsidRDefault="00611C64">
          <w:pPr>
            <w:pStyle w:val="Sumrio1"/>
            <w:tabs>
              <w:tab w:val="left" w:pos="880"/>
              <w:tab w:val="right" w:leader="dot" w:pos="8494"/>
            </w:tabs>
            <w:rPr>
              <w:rFonts w:eastAsiaTheme="minorEastAsia"/>
              <w:noProof/>
              <w:lang w:eastAsia="pt-BR"/>
            </w:rPr>
          </w:pPr>
          <w:hyperlink w:anchor="_Toc525373231" w:history="1">
            <w:r w:rsidR="003211CE" w:rsidRPr="00AF116E">
              <w:rPr>
                <w:rStyle w:val="Hyperlink"/>
                <w:rFonts w:ascii="Times New Roman" w:hAnsi="Times New Roman" w:cs="Times New Roman"/>
                <w:noProof/>
              </w:rPr>
              <w:t>10.2.</w:t>
            </w:r>
            <w:r w:rsidR="003211CE" w:rsidRPr="00AF116E">
              <w:rPr>
                <w:rFonts w:eastAsiaTheme="minorEastAsia"/>
                <w:noProof/>
                <w:lang w:eastAsia="pt-BR"/>
              </w:rPr>
              <w:tab/>
            </w:r>
            <w:r w:rsidR="003211CE" w:rsidRPr="00AF116E">
              <w:rPr>
                <w:rStyle w:val="Hyperlink"/>
                <w:rFonts w:ascii="Times New Roman" w:hAnsi="Times New Roman" w:cs="Times New Roman"/>
                <w:noProof/>
              </w:rPr>
              <w:t>QUESTÕES DIVERGENTES:</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_Toc525373231 \h </w:instrText>
            </w:r>
            <w:r w:rsidR="003211CE" w:rsidRPr="00AF116E">
              <w:rPr>
                <w:noProof/>
                <w:webHidden/>
              </w:rPr>
            </w:r>
            <w:r w:rsidR="003211CE" w:rsidRPr="00AF116E">
              <w:rPr>
                <w:noProof/>
                <w:webHidden/>
              </w:rPr>
              <w:fldChar w:fldCharType="separate"/>
            </w:r>
            <w:r w:rsidR="00C15839">
              <w:rPr>
                <w:noProof/>
                <w:webHidden/>
              </w:rPr>
              <w:t>90</w:t>
            </w:r>
            <w:r w:rsidR="003211CE" w:rsidRPr="00AF116E">
              <w:rPr>
                <w:noProof/>
                <w:webHidden/>
              </w:rPr>
              <w:fldChar w:fldCharType="end"/>
            </w:r>
          </w:hyperlink>
        </w:p>
        <w:p w:rsidR="003211CE" w:rsidRPr="00AF116E" w:rsidRDefault="00611C64">
          <w:pPr>
            <w:pStyle w:val="Sumrio1"/>
            <w:tabs>
              <w:tab w:val="left" w:pos="880"/>
              <w:tab w:val="right" w:leader="dot" w:pos="8494"/>
            </w:tabs>
            <w:rPr>
              <w:rFonts w:eastAsiaTheme="minorEastAsia"/>
              <w:noProof/>
              <w:lang w:eastAsia="pt-BR"/>
            </w:rPr>
          </w:pPr>
          <w:hyperlink w:anchor="_Toc525373232" w:history="1">
            <w:r w:rsidR="003211CE" w:rsidRPr="00AF116E">
              <w:rPr>
                <w:rStyle w:val="Hyperlink"/>
                <w:rFonts w:ascii="Times New Roman" w:hAnsi="Times New Roman" w:cs="Times New Roman"/>
                <w:noProof/>
              </w:rPr>
              <w:t>10.2.1.</w:t>
            </w:r>
            <w:r w:rsidR="003211CE" w:rsidRPr="00AF116E">
              <w:rPr>
                <w:rFonts w:eastAsiaTheme="minorEastAsia"/>
                <w:noProof/>
                <w:lang w:eastAsia="pt-BR"/>
              </w:rPr>
              <w:tab/>
            </w:r>
            <w:r w:rsidR="003211CE" w:rsidRPr="00AF116E">
              <w:rPr>
                <w:rStyle w:val="Hyperlink"/>
                <w:rFonts w:ascii="Times New Roman" w:hAnsi="Times New Roman" w:cs="Times New Roman"/>
                <w:noProof/>
              </w:rPr>
              <w:t>Marte:</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_Toc525373232 \h </w:instrText>
            </w:r>
            <w:r w:rsidR="003211CE" w:rsidRPr="00AF116E">
              <w:rPr>
                <w:noProof/>
                <w:webHidden/>
              </w:rPr>
            </w:r>
            <w:r w:rsidR="003211CE" w:rsidRPr="00AF116E">
              <w:rPr>
                <w:noProof/>
                <w:webHidden/>
              </w:rPr>
              <w:fldChar w:fldCharType="separate"/>
            </w:r>
            <w:r w:rsidR="00C15839">
              <w:rPr>
                <w:noProof/>
                <w:webHidden/>
              </w:rPr>
              <w:t>90</w:t>
            </w:r>
            <w:r w:rsidR="003211CE" w:rsidRPr="00AF116E">
              <w:rPr>
                <w:noProof/>
                <w:webHidden/>
              </w:rPr>
              <w:fldChar w:fldCharType="end"/>
            </w:r>
          </w:hyperlink>
        </w:p>
        <w:p w:rsidR="003211CE" w:rsidRPr="00AF116E" w:rsidRDefault="00611C64">
          <w:pPr>
            <w:pStyle w:val="Sumrio1"/>
            <w:tabs>
              <w:tab w:val="left" w:pos="880"/>
              <w:tab w:val="right" w:leader="dot" w:pos="8494"/>
            </w:tabs>
            <w:rPr>
              <w:rFonts w:eastAsiaTheme="minorEastAsia"/>
              <w:noProof/>
              <w:lang w:eastAsia="pt-BR"/>
            </w:rPr>
          </w:pPr>
          <w:hyperlink w:anchor="_Toc525373233" w:history="1">
            <w:r w:rsidR="003211CE" w:rsidRPr="00AF116E">
              <w:rPr>
                <w:rStyle w:val="Hyperlink"/>
                <w:rFonts w:ascii="Times New Roman" w:hAnsi="Times New Roman" w:cs="Times New Roman"/>
                <w:noProof/>
              </w:rPr>
              <w:t>10.2.2.</w:t>
            </w:r>
            <w:r w:rsidR="003211CE" w:rsidRPr="00AF116E">
              <w:rPr>
                <w:rFonts w:eastAsiaTheme="minorEastAsia"/>
                <w:noProof/>
                <w:lang w:eastAsia="pt-BR"/>
              </w:rPr>
              <w:tab/>
            </w:r>
            <w:r w:rsidR="003211CE" w:rsidRPr="00AF116E">
              <w:rPr>
                <w:rStyle w:val="Hyperlink"/>
                <w:rFonts w:ascii="Times New Roman" w:hAnsi="Times New Roman" w:cs="Times New Roman"/>
                <w:noProof/>
              </w:rPr>
              <w:t>Astrologia:</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_Toc525373233 \h </w:instrText>
            </w:r>
            <w:r w:rsidR="003211CE" w:rsidRPr="00AF116E">
              <w:rPr>
                <w:noProof/>
                <w:webHidden/>
              </w:rPr>
            </w:r>
            <w:r w:rsidR="003211CE" w:rsidRPr="00AF116E">
              <w:rPr>
                <w:noProof/>
                <w:webHidden/>
              </w:rPr>
              <w:fldChar w:fldCharType="separate"/>
            </w:r>
            <w:r w:rsidR="00C15839">
              <w:rPr>
                <w:noProof/>
                <w:webHidden/>
              </w:rPr>
              <w:t>92</w:t>
            </w:r>
            <w:r w:rsidR="003211CE" w:rsidRPr="00AF116E">
              <w:rPr>
                <w:noProof/>
                <w:webHidden/>
              </w:rPr>
              <w:fldChar w:fldCharType="end"/>
            </w:r>
          </w:hyperlink>
        </w:p>
        <w:p w:rsidR="003211CE" w:rsidRPr="00AF116E" w:rsidRDefault="00611C64">
          <w:pPr>
            <w:pStyle w:val="Sumrio1"/>
            <w:tabs>
              <w:tab w:val="left" w:pos="880"/>
              <w:tab w:val="right" w:leader="dot" w:pos="8494"/>
            </w:tabs>
            <w:rPr>
              <w:rFonts w:eastAsiaTheme="minorEastAsia"/>
              <w:noProof/>
              <w:lang w:eastAsia="pt-BR"/>
            </w:rPr>
          </w:pPr>
          <w:hyperlink w:anchor="_Toc525373234" w:history="1">
            <w:r w:rsidR="003211CE" w:rsidRPr="00AF116E">
              <w:rPr>
                <w:rStyle w:val="Hyperlink"/>
                <w:rFonts w:ascii="Times New Roman" w:hAnsi="Times New Roman" w:cs="Times New Roman"/>
                <w:noProof/>
              </w:rPr>
              <w:t>10.2.3.</w:t>
            </w:r>
            <w:r w:rsidR="003211CE" w:rsidRPr="00AF116E">
              <w:rPr>
                <w:rFonts w:eastAsiaTheme="minorEastAsia"/>
                <w:noProof/>
                <w:lang w:eastAsia="pt-BR"/>
              </w:rPr>
              <w:tab/>
            </w:r>
            <w:r w:rsidR="003211CE" w:rsidRPr="00AF116E">
              <w:rPr>
                <w:rStyle w:val="Hyperlink"/>
                <w:rFonts w:ascii="Times New Roman" w:hAnsi="Times New Roman" w:cs="Times New Roman"/>
                <w:noProof/>
              </w:rPr>
              <w:t>Jesus:</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_Toc525373234 \h </w:instrText>
            </w:r>
            <w:r w:rsidR="003211CE" w:rsidRPr="00AF116E">
              <w:rPr>
                <w:noProof/>
                <w:webHidden/>
              </w:rPr>
            </w:r>
            <w:r w:rsidR="003211CE" w:rsidRPr="00AF116E">
              <w:rPr>
                <w:noProof/>
                <w:webHidden/>
              </w:rPr>
              <w:fldChar w:fldCharType="separate"/>
            </w:r>
            <w:r w:rsidR="00C15839">
              <w:rPr>
                <w:noProof/>
                <w:webHidden/>
              </w:rPr>
              <w:t>93</w:t>
            </w:r>
            <w:r w:rsidR="003211CE" w:rsidRPr="00AF116E">
              <w:rPr>
                <w:noProof/>
                <w:webHidden/>
              </w:rPr>
              <w:fldChar w:fldCharType="end"/>
            </w:r>
          </w:hyperlink>
        </w:p>
        <w:p w:rsidR="003211CE" w:rsidRPr="00AF116E" w:rsidRDefault="00611C64">
          <w:pPr>
            <w:pStyle w:val="Sumrio1"/>
            <w:tabs>
              <w:tab w:val="left" w:pos="880"/>
              <w:tab w:val="right" w:leader="dot" w:pos="8494"/>
            </w:tabs>
            <w:rPr>
              <w:rFonts w:eastAsiaTheme="minorEastAsia"/>
              <w:noProof/>
              <w:lang w:eastAsia="pt-BR"/>
            </w:rPr>
          </w:pPr>
          <w:hyperlink w:anchor="_Toc525373235" w:history="1">
            <w:r w:rsidR="003211CE" w:rsidRPr="00AF116E">
              <w:rPr>
                <w:rStyle w:val="Hyperlink"/>
                <w:rFonts w:ascii="Times New Roman" w:hAnsi="Times New Roman" w:cs="Times New Roman"/>
                <w:noProof/>
              </w:rPr>
              <w:t>10.2.4.</w:t>
            </w:r>
            <w:r w:rsidR="003211CE" w:rsidRPr="00AF116E">
              <w:rPr>
                <w:rFonts w:eastAsiaTheme="minorEastAsia"/>
                <w:noProof/>
                <w:lang w:eastAsia="pt-BR"/>
              </w:rPr>
              <w:tab/>
            </w:r>
            <w:r w:rsidR="003211CE" w:rsidRPr="00AF116E">
              <w:rPr>
                <w:rStyle w:val="Hyperlink"/>
                <w:rFonts w:ascii="Times New Roman" w:hAnsi="Times New Roman" w:cs="Times New Roman"/>
                <w:noProof/>
              </w:rPr>
              <w:t>Vegetarianismo:</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_Toc525373235 \h </w:instrText>
            </w:r>
            <w:r w:rsidR="003211CE" w:rsidRPr="00AF116E">
              <w:rPr>
                <w:noProof/>
                <w:webHidden/>
              </w:rPr>
            </w:r>
            <w:r w:rsidR="003211CE" w:rsidRPr="00AF116E">
              <w:rPr>
                <w:noProof/>
                <w:webHidden/>
              </w:rPr>
              <w:fldChar w:fldCharType="separate"/>
            </w:r>
            <w:r w:rsidR="00C15839">
              <w:rPr>
                <w:noProof/>
                <w:webHidden/>
              </w:rPr>
              <w:t>94</w:t>
            </w:r>
            <w:r w:rsidR="003211CE" w:rsidRPr="00AF116E">
              <w:rPr>
                <w:noProof/>
                <w:webHidden/>
              </w:rPr>
              <w:fldChar w:fldCharType="end"/>
            </w:r>
          </w:hyperlink>
        </w:p>
        <w:p w:rsidR="003211CE" w:rsidRPr="00AF116E" w:rsidRDefault="00611C64">
          <w:pPr>
            <w:pStyle w:val="Sumrio1"/>
            <w:tabs>
              <w:tab w:val="left" w:pos="880"/>
              <w:tab w:val="right" w:leader="dot" w:pos="8494"/>
            </w:tabs>
            <w:rPr>
              <w:rFonts w:eastAsiaTheme="minorEastAsia"/>
              <w:noProof/>
              <w:lang w:eastAsia="pt-BR"/>
            </w:rPr>
          </w:pPr>
          <w:hyperlink w:anchor="_Toc525373236" w:history="1">
            <w:r w:rsidR="003211CE" w:rsidRPr="00AF116E">
              <w:rPr>
                <w:rStyle w:val="Hyperlink"/>
                <w:rFonts w:ascii="Times New Roman" w:hAnsi="Times New Roman" w:cs="Times New Roman"/>
                <w:noProof/>
              </w:rPr>
              <w:t>10.2.5.</w:t>
            </w:r>
            <w:r w:rsidR="003211CE" w:rsidRPr="00AF116E">
              <w:rPr>
                <w:rFonts w:eastAsiaTheme="minorEastAsia"/>
                <w:noProof/>
                <w:lang w:eastAsia="pt-BR"/>
              </w:rPr>
              <w:tab/>
            </w:r>
            <w:r w:rsidR="003211CE" w:rsidRPr="00AF116E">
              <w:rPr>
                <w:rStyle w:val="Hyperlink"/>
                <w:rFonts w:ascii="Times New Roman" w:hAnsi="Times New Roman" w:cs="Times New Roman"/>
                <w:noProof/>
              </w:rPr>
              <w:t>Profecias apocalípticas:</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_Toc525373236 \h </w:instrText>
            </w:r>
            <w:r w:rsidR="003211CE" w:rsidRPr="00AF116E">
              <w:rPr>
                <w:noProof/>
                <w:webHidden/>
              </w:rPr>
            </w:r>
            <w:r w:rsidR="003211CE" w:rsidRPr="00AF116E">
              <w:rPr>
                <w:noProof/>
                <w:webHidden/>
              </w:rPr>
              <w:fldChar w:fldCharType="separate"/>
            </w:r>
            <w:r w:rsidR="00C15839">
              <w:rPr>
                <w:noProof/>
                <w:webHidden/>
              </w:rPr>
              <w:t>95</w:t>
            </w:r>
            <w:r w:rsidR="003211CE" w:rsidRPr="00AF116E">
              <w:rPr>
                <w:noProof/>
                <w:webHidden/>
              </w:rPr>
              <w:fldChar w:fldCharType="end"/>
            </w:r>
          </w:hyperlink>
        </w:p>
        <w:p w:rsidR="003211CE" w:rsidRPr="00AF116E" w:rsidRDefault="00611C64">
          <w:pPr>
            <w:pStyle w:val="Sumrio1"/>
            <w:tabs>
              <w:tab w:val="left" w:pos="880"/>
              <w:tab w:val="right" w:leader="dot" w:pos="8494"/>
            </w:tabs>
            <w:rPr>
              <w:rFonts w:eastAsiaTheme="minorEastAsia"/>
              <w:noProof/>
              <w:lang w:eastAsia="pt-BR"/>
            </w:rPr>
          </w:pPr>
          <w:hyperlink w:anchor="_Toc525373237" w:history="1">
            <w:r w:rsidR="003211CE" w:rsidRPr="00AF116E">
              <w:rPr>
                <w:rStyle w:val="Hyperlink"/>
                <w:rFonts w:ascii="Times New Roman" w:hAnsi="Times New Roman" w:cs="Times New Roman"/>
                <w:noProof/>
              </w:rPr>
              <w:t>10.2.6.</w:t>
            </w:r>
            <w:r w:rsidR="003211CE" w:rsidRPr="00AF116E">
              <w:rPr>
                <w:rFonts w:eastAsiaTheme="minorEastAsia"/>
                <w:noProof/>
                <w:lang w:eastAsia="pt-BR"/>
              </w:rPr>
              <w:tab/>
            </w:r>
            <w:r w:rsidR="003211CE" w:rsidRPr="00AF116E">
              <w:rPr>
                <w:rStyle w:val="Hyperlink"/>
                <w:rFonts w:ascii="Times New Roman" w:hAnsi="Times New Roman" w:cs="Times New Roman"/>
                <w:noProof/>
              </w:rPr>
              <w:t>Contracepção:</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_Toc525373237 \h </w:instrText>
            </w:r>
            <w:r w:rsidR="003211CE" w:rsidRPr="00AF116E">
              <w:rPr>
                <w:noProof/>
                <w:webHidden/>
              </w:rPr>
            </w:r>
            <w:r w:rsidR="003211CE" w:rsidRPr="00AF116E">
              <w:rPr>
                <w:noProof/>
                <w:webHidden/>
              </w:rPr>
              <w:fldChar w:fldCharType="separate"/>
            </w:r>
            <w:r w:rsidR="00C15839">
              <w:rPr>
                <w:noProof/>
                <w:webHidden/>
              </w:rPr>
              <w:t>96</w:t>
            </w:r>
            <w:r w:rsidR="003211CE" w:rsidRPr="00AF116E">
              <w:rPr>
                <w:noProof/>
                <w:webHidden/>
              </w:rPr>
              <w:fldChar w:fldCharType="end"/>
            </w:r>
          </w:hyperlink>
        </w:p>
        <w:p w:rsidR="003211CE" w:rsidRPr="00AF116E" w:rsidRDefault="00611C64">
          <w:pPr>
            <w:pStyle w:val="Sumrio1"/>
            <w:tabs>
              <w:tab w:val="left" w:pos="880"/>
              <w:tab w:val="right" w:leader="dot" w:pos="8494"/>
            </w:tabs>
            <w:rPr>
              <w:rFonts w:eastAsiaTheme="minorEastAsia"/>
              <w:noProof/>
              <w:lang w:eastAsia="pt-BR"/>
            </w:rPr>
          </w:pPr>
          <w:hyperlink w:anchor="_Toc525373238" w:history="1">
            <w:r w:rsidR="003211CE" w:rsidRPr="00AF116E">
              <w:rPr>
                <w:rStyle w:val="Hyperlink"/>
                <w:rFonts w:ascii="Times New Roman" w:hAnsi="Times New Roman" w:cs="Times New Roman"/>
                <w:noProof/>
              </w:rPr>
              <w:t>10.3.</w:t>
            </w:r>
            <w:r w:rsidR="003211CE" w:rsidRPr="00AF116E">
              <w:rPr>
                <w:rFonts w:eastAsiaTheme="minorEastAsia"/>
                <w:noProof/>
                <w:lang w:eastAsia="pt-BR"/>
              </w:rPr>
              <w:tab/>
            </w:r>
            <w:r w:rsidR="003211CE" w:rsidRPr="00AF116E">
              <w:rPr>
                <w:rStyle w:val="Hyperlink"/>
                <w:rFonts w:ascii="Times New Roman" w:hAnsi="Times New Roman" w:cs="Times New Roman"/>
                <w:noProof/>
              </w:rPr>
              <w:t>ANÁLISE:</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_Toc525373238 \h </w:instrText>
            </w:r>
            <w:r w:rsidR="003211CE" w:rsidRPr="00AF116E">
              <w:rPr>
                <w:noProof/>
                <w:webHidden/>
              </w:rPr>
            </w:r>
            <w:r w:rsidR="003211CE" w:rsidRPr="00AF116E">
              <w:rPr>
                <w:noProof/>
                <w:webHidden/>
              </w:rPr>
              <w:fldChar w:fldCharType="separate"/>
            </w:r>
            <w:r w:rsidR="00C15839">
              <w:rPr>
                <w:noProof/>
                <w:webHidden/>
              </w:rPr>
              <w:t>96</w:t>
            </w:r>
            <w:r w:rsidR="003211CE" w:rsidRPr="00AF116E">
              <w:rPr>
                <w:noProof/>
                <w:webHidden/>
              </w:rPr>
              <w:fldChar w:fldCharType="end"/>
            </w:r>
          </w:hyperlink>
        </w:p>
        <w:p w:rsidR="003211CE" w:rsidRPr="00AF116E" w:rsidRDefault="00611C64">
          <w:pPr>
            <w:pStyle w:val="Sumrio1"/>
            <w:tabs>
              <w:tab w:val="left" w:pos="660"/>
              <w:tab w:val="right" w:leader="dot" w:pos="8494"/>
            </w:tabs>
            <w:rPr>
              <w:rFonts w:eastAsiaTheme="minorEastAsia"/>
              <w:noProof/>
              <w:lang w:eastAsia="pt-BR"/>
            </w:rPr>
          </w:pPr>
          <w:hyperlink w:anchor="_Toc525373239" w:history="1">
            <w:r w:rsidR="003211CE" w:rsidRPr="00AF116E">
              <w:rPr>
                <w:rStyle w:val="Hyperlink"/>
                <w:rFonts w:ascii="Times New Roman" w:hAnsi="Times New Roman" w:cs="Times New Roman"/>
                <w:noProof/>
              </w:rPr>
              <w:t>11.</w:t>
            </w:r>
            <w:r w:rsidR="003211CE" w:rsidRPr="00AF116E">
              <w:rPr>
                <w:rFonts w:eastAsiaTheme="minorEastAsia"/>
                <w:noProof/>
                <w:lang w:eastAsia="pt-BR"/>
              </w:rPr>
              <w:tab/>
            </w:r>
            <w:r w:rsidR="003211CE" w:rsidRPr="00AF116E">
              <w:rPr>
                <w:rStyle w:val="Hyperlink"/>
                <w:rFonts w:ascii="Times New Roman" w:hAnsi="Times New Roman" w:cs="Times New Roman"/>
                <w:noProof/>
              </w:rPr>
              <w:t>CONSCIENCIOLOGIA: A VIA “CIENTÍFICA”</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_Toc525373239 \h </w:instrText>
            </w:r>
            <w:r w:rsidR="003211CE" w:rsidRPr="00AF116E">
              <w:rPr>
                <w:noProof/>
                <w:webHidden/>
              </w:rPr>
            </w:r>
            <w:r w:rsidR="003211CE" w:rsidRPr="00AF116E">
              <w:rPr>
                <w:noProof/>
                <w:webHidden/>
              </w:rPr>
              <w:fldChar w:fldCharType="separate"/>
            </w:r>
            <w:r w:rsidR="00C15839">
              <w:rPr>
                <w:noProof/>
                <w:webHidden/>
              </w:rPr>
              <w:t>99</w:t>
            </w:r>
            <w:r w:rsidR="003211CE" w:rsidRPr="00AF116E">
              <w:rPr>
                <w:noProof/>
                <w:webHidden/>
              </w:rPr>
              <w:fldChar w:fldCharType="end"/>
            </w:r>
          </w:hyperlink>
        </w:p>
        <w:p w:rsidR="003211CE" w:rsidRPr="00AF116E" w:rsidRDefault="00611C64">
          <w:pPr>
            <w:pStyle w:val="Sumrio1"/>
            <w:tabs>
              <w:tab w:val="left" w:pos="880"/>
              <w:tab w:val="right" w:leader="dot" w:pos="8494"/>
            </w:tabs>
            <w:rPr>
              <w:rFonts w:eastAsiaTheme="minorEastAsia"/>
              <w:noProof/>
              <w:lang w:eastAsia="pt-BR"/>
            </w:rPr>
          </w:pPr>
          <w:hyperlink w:anchor="_Toc525373240" w:history="1">
            <w:r w:rsidR="003211CE" w:rsidRPr="00AF116E">
              <w:rPr>
                <w:rStyle w:val="Hyperlink"/>
                <w:rFonts w:ascii="Times New Roman" w:hAnsi="Times New Roman" w:cs="Times New Roman"/>
                <w:noProof/>
              </w:rPr>
              <w:t>11.1.</w:t>
            </w:r>
            <w:r w:rsidR="003211CE" w:rsidRPr="00AF116E">
              <w:rPr>
                <w:rFonts w:eastAsiaTheme="minorEastAsia"/>
                <w:noProof/>
                <w:lang w:eastAsia="pt-BR"/>
              </w:rPr>
              <w:tab/>
            </w:r>
            <w:r w:rsidR="003211CE" w:rsidRPr="00AF116E">
              <w:rPr>
                <w:rStyle w:val="Hyperlink"/>
                <w:rFonts w:ascii="Times New Roman" w:hAnsi="Times New Roman" w:cs="Times New Roman"/>
                <w:noProof/>
              </w:rPr>
              <w:t>HISTÓRICO</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_Toc525373240 \h </w:instrText>
            </w:r>
            <w:r w:rsidR="003211CE" w:rsidRPr="00AF116E">
              <w:rPr>
                <w:noProof/>
                <w:webHidden/>
              </w:rPr>
            </w:r>
            <w:r w:rsidR="003211CE" w:rsidRPr="00AF116E">
              <w:rPr>
                <w:noProof/>
                <w:webHidden/>
              </w:rPr>
              <w:fldChar w:fldCharType="separate"/>
            </w:r>
            <w:r w:rsidR="00C15839">
              <w:rPr>
                <w:noProof/>
                <w:webHidden/>
              </w:rPr>
              <w:t>99</w:t>
            </w:r>
            <w:r w:rsidR="003211CE" w:rsidRPr="00AF116E">
              <w:rPr>
                <w:noProof/>
                <w:webHidden/>
              </w:rPr>
              <w:fldChar w:fldCharType="end"/>
            </w:r>
          </w:hyperlink>
        </w:p>
        <w:p w:rsidR="003211CE" w:rsidRPr="00AF116E" w:rsidRDefault="00611C64">
          <w:pPr>
            <w:pStyle w:val="Sumrio1"/>
            <w:tabs>
              <w:tab w:val="left" w:pos="880"/>
              <w:tab w:val="right" w:leader="dot" w:pos="8494"/>
            </w:tabs>
            <w:rPr>
              <w:rFonts w:eastAsiaTheme="minorEastAsia"/>
              <w:noProof/>
              <w:lang w:eastAsia="pt-BR"/>
            </w:rPr>
          </w:pPr>
          <w:hyperlink w:anchor="_Toc525373241" w:history="1">
            <w:r w:rsidR="003211CE" w:rsidRPr="00AF116E">
              <w:rPr>
                <w:rStyle w:val="Hyperlink"/>
                <w:rFonts w:ascii="Times New Roman" w:hAnsi="Times New Roman" w:cs="Times New Roman"/>
                <w:noProof/>
              </w:rPr>
              <w:t>11.2.</w:t>
            </w:r>
            <w:r w:rsidR="003211CE" w:rsidRPr="00AF116E">
              <w:rPr>
                <w:rFonts w:eastAsiaTheme="minorEastAsia"/>
                <w:noProof/>
                <w:lang w:eastAsia="pt-BR"/>
              </w:rPr>
              <w:tab/>
            </w:r>
            <w:r w:rsidR="003211CE" w:rsidRPr="00AF116E">
              <w:rPr>
                <w:rStyle w:val="Hyperlink"/>
                <w:rFonts w:ascii="Times New Roman" w:hAnsi="Times New Roman" w:cs="Times New Roman"/>
                <w:noProof/>
              </w:rPr>
              <w:t>DEFINIÇÕES:</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_Toc525373241 \h </w:instrText>
            </w:r>
            <w:r w:rsidR="003211CE" w:rsidRPr="00AF116E">
              <w:rPr>
                <w:noProof/>
                <w:webHidden/>
              </w:rPr>
            </w:r>
            <w:r w:rsidR="003211CE" w:rsidRPr="00AF116E">
              <w:rPr>
                <w:noProof/>
                <w:webHidden/>
              </w:rPr>
              <w:fldChar w:fldCharType="separate"/>
            </w:r>
            <w:r w:rsidR="00C15839">
              <w:rPr>
                <w:noProof/>
                <w:webHidden/>
              </w:rPr>
              <w:t>100</w:t>
            </w:r>
            <w:r w:rsidR="003211CE" w:rsidRPr="00AF116E">
              <w:rPr>
                <w:noProof/>
                <w:webHidden/>
              </w:rPr>
              <w:fldChar w:fldCharType="end"/>
            </w:r>
          </w:hyperlink>
        </w:p>
        <w:p w:rsidR="003211CE" w:rsidRPr="00AF116E" w:rsidRDefault="00611C64">
          <w:pPr>
            <w:pStyle w:val="Sumrio1"/>
            <w:tabs>
              <w:tab w:val="left" w:pos="880"/>
              <w:tab w:val="right" w:leader="dot" w:pos="8494"/>
            </w:tabs>
            <w:rPr>
              <w:rFonts w:eastAsiaTheme="minorEastAsia"/>
              <w:noProof/>
              <w:lang w:eastAsia="pt-BR"/>
            </w:rPr>
          </w:pPr>
          <w:hyperlink w:anchor="_Toc525373242" w:history="1">
            <w:r w:rsidR="003211CE" w:rsidRPr="00AF116E">
              <w:rPr>
                <w:rStyle w:val="Hyperlink"/>
                <w:rFonts w:ascii="Times New Roman" w:hAnsi="Times New Roman" w:cs="Times New Roman"/>
                <w:noProof/>
              </w:rPr>
              <w:t>11.3.</w:t>
            </w:r>
            <w:r w:rsidR="003211CE" w:rsidRPr="00AF116E">
              <w:rPr>
                <w:rFonts w:eastAsiaTheme="minorEastAsia"/>
                <w:noProof/>
                <w:lang w:eastAsia="pt-BR"/>
              </w:rPr>
              <w:tab/>
            </w:r>
            <w:r w:rsidR="003211CE" w:rsidRPr="00AF116E">
              <w:rPr>
                <w:rStyle w:val="Hyperlink"/>
                <w:rFonts w:ascii="Times New Roman" w:hAnsi="Times New Roman" w:cs="Times New Roman"/>
                <w:noProof/>
              </w:rPr>
              <w:t>QUESTÕES DIVERGENTES:</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_Toc525373242 \h </w:instrText>
            </w:r>
            <w:r w:rsidR="003211CE" w:rsidRPr="00AF116E">
              <w:rPr>
                <w:noProof/>
                <w:webHidden/>
              </w:rPr>
            </w:r>
            <w:r w:rsidR="003211CE" w:rsidRPr="00AF116E">
              <w:rPr>
                <w:noProof/>
                <w:webHidden/>
              </w:rPr>
              <w:fldChar w:fldCharType="separate"/>
            </w:r>
            <w:r w:rsidR="00C15839">
              <w:rPr>
                <w:noProof/>
                <w:webHidden/>
              </w:rPr>
              <w:t>100</w:t>
            </w:r>
            <w:r w:rsidR="003211CE" w:rsidRPr="00AF116E">
              <w:rPr>
                <w:noProof/>
                <w:webHidden/>
              </w:rPr>
              <w:fldChar w:fldCharType="end"/>
            </w:r>
          </w:hyperlink>
        </w:p>
        <w:p w:rsidR="003211CE" w:rsidRPr="00AF116E" w:rsidRDefault="00611C64">
          <w:pPr>
            <w:pStyle w:val="Sumrio1"/>
            <w:tabs>
              <w:tab w:val="left" w:pos="880"/>
              <w:tab w:val="right" w:leader="dot" w:pos="8494"/>
            </w:tabs>
            <w:rPr>
              <w:rFonts w:eastAsiaTheme="minorEastAsia"/>
              <w:noProof/>
              <w:lang w:eastAsia="pt-BR"/>
            </w:rPr>
          </w:pPr>
          <w:hyperlink w:anchor="_Toc525373243" w:history="1">
            <w:r w:rsidR="003211CE" w:rsidRPr="00AF116E">
              <w:rPr>
                <w:rStyle w:val="Hyperlink"/>
                <w:rFonts w:ascii="Times New Roman" w:hAnsi="Times New Roman" w:cs="Times New Roman"/>
                <w:noProof/>
              </w:rPr>
              <w:t>11.3.1.</w:t>
            </w:r>
            <w:r w:rsidR="003211CE" w:rsidRPr="00AF116E">
              <w:rPr>
                <w:rFonts w:eastAsiaTheme="minorEastAsia"/>
                <w:noProof/>
                <w:lang w:eastAsia="pt-BR"/>
              </w:rPr>
              <w:tab/>
            </w:r>
            <w:r w:rsidR="003211CE" w:rsidRPr="00AF116E">
              <w:rPr>
                <w:rStyle w:val="Hyperlink"/>
                <w:rFonts w:ascii="Times New Roman" w:hAnsi="Times New Roman" w:cs="Times New Roman"/>
                <w:noProof/>
              </w:rPr>
              <w:t>Autoexperimentação:</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_Toc525373243 \h </w:instrText>
            </w:r>
            <w:r w:rsidR="003211CE" w:rsidRPr="00AF116E">
              <w:rPr>
                <w:noProof/>
                <w:webHidden/>
              </w:rPr>
            </w:r>
            <w:r w:rsidR="003211CE" w:rsidRPr="00AF116E">
              <w:rPr>
                <w:noProof/>
                <w:webHidden/>
              </w:rPr>
              <w:fldChar w:fldCharType="separate"/>
            </w:r>
            <w:r w:rsidR="00C15839">
              <w:rPr>
                <w:noProof/>
                <w:webHidden/>
              </w:rPr>
              <w:t>100</w:t>
            </w:r>
            <w:r w:rsidR="003211CE" w:rsidRPr="00AF116E">
              <w:rPr>
                <w:noProof/>
                <w:webHidden/>
              </w:rPr>
              <w:fldChar w:fldCharType="end"/>
            </w:r>
          </w:hyperlink>
        </w:p>
        <w:p w:rsidR="003211CE" w:rsidRPr="00AF116E" w:rsidRDefault="00611C64">
          <w:pPr>
            <w:pStyle w:val="Sumrio1"/>
            <w:tabs>
              <w:tab w:val="left" w:pos="880"/>
              <w:tab w:val="right" w:leader="dot" w:pos="8494"/>
            </w:tabs>
            <w:rPr>
              <w:rFonts w:eastAsiaTheme="minorEastAsia"/>
              <w:noProof/>
              <w:lang w:eastAsia="pt-BR"/>
            </w:rPr>
          </w:pPr>
          <w:hyperlink w:anchor="_Toc525373244" w:history="1">
            <w:r w:rsidR="003211CE" w:rsidRPr="00AF116E">
              <w:rPr>
                <w:rStyle w:val="Hyperlink"/>
                <w:rFonts w:ascii="Times New Roman" w:hAnsi="Times New Roman" w:cs="Times New Roman"/>
                <w:noProof/>
              </w:rPr>
              <w:t>11.3.2.</w:t>
            </w:r>
            <w:r w:rsidR="003211CE" w:rsidRPr="00AF116E">
              <w:rPr>
                <w:rFonts w:eastAsiaTheme="minorEastAsia"/>
                <w:noProof/>
                <w:lang w:eastAsia="pt-BR"/>
              </w:rPr>
              <w:tab/>
            </w:r>
            <w:r w:rsidR="003211CE" w:rsidRPr="00AF116E">
              <w:rPr>
                <w:rStyle w:val="Hyperlink"/>
                <w:rFonts w:ascii="Times New Roman" w:hAnsi="Times New Roman" w:cs="Times New Roman"/>
                <w:noProof/>
              </w:rPr>
              <w:t>Neologismos:</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_Toc525373244 \h </w:instrText>
            </w:r>
            <w:r w:rsidR="003211CE" w:rsidRPr="00AF116E">
              <w:rPr>
                <w:noProof/>
                <w:webHidden/>
              </w:rPr>
            </w:r>
            <w:r w:rsidR="003211CE" w:rsidRPr="00AF116E">
              <w:rPr>
                <w:noProof/>
                <w:webHidden/>
              </w:rPr>
              <w:fldChar w:fldCharType="separate"/>
            </w:r>
            <w:r w:rsidR="00C15839">
              <w:rPr>
                <w:noProof/>
                <w:webHidden/>
              </w:rPr>
              <w:t>100</w:t>
            </w:r>
            <w:r w:rsidR="003211CE" w:rsidRPr="00AF116E">
              <w:rPr>
                <w:noProof/>
                <w:webHidden/>
              </w:rPr>
              <w:fldChar w:fldCharType="end"/>
            </w:r>
          </w:hyperlink>
        </w:p>
        <w:p w:rsidR="003211CE" w:rsidRPr="00AF116E" w:rsidRDefault="00611C64">
          <w:pPr>
            <w:pStyle w:val="Sumrio1"/>
            <w:tabs>
              <w:tab w:val="left" w:pos="880"/>
              <w:tab w:val="right" w:leader="dot" w:pos="8494"/>
            </w:tabs>
            <w:rPr>
              <w:rFonts w:eastAsiaTheme="minorEastAsia"/>
              <w:noProof/>
              <w:lang w:eastAsia="pt-BR"/>
            </w:rPr>
          </w:pPr>
          <w:hyperlink w:anchor="_Toc525373245" w:history="1">
            <w:r w:rsidR="003211CE" w:rsidRPr="00AF116E">
              <w:rPr>
                <w:rStyle w:val="Hyperlink"/>
                <w:rFonts w:ascii="Times New Roman" w:hAnsi="Times New Roman" w:cs="Times New Roman"/>
                <w:noProof/>
              </w:rPr>
              <w:t>11.3.3.</w:t>
            </w:r>
            <w:r w:rsidR="003211CE" w:rsidRPr="00AF116E">
              <w:rPr>
                <w:rFonts w:eastAsiaTheme="minorEastAsia"/>
                <w:noProof/>
                <w:lang w:eastAsia="pt-BR"/>
              </w:rPr>
              <w:tab/>
            </w:r>
            <w:r w:rsidR="003211CE" w:rsidRPr="00AF116E">
              <w:rPr>
                <w:rStyle w:val="Hyperlink"/>
                <w:rFonts w:ascii="Times New Roman" w:hAnsi="Times New Roman" w:cs="Times New Roman"/>
                <w:noProof/>
              </w:rPr>
              <w:t>Tacon x Tares:</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_Toc525373245 \h </w:instrText>
            </w:r>
            <w:r w:rsidR="003211CE" w:rsidRPr="00AF116E">
              <w:rPr>
                <w:noProof/>
                <w:webHidden/>
              </w:rPr>
            </w:r>
            <w:r w:rsidR="003211CE" w:rsidRPr="00AF116E">
              <w:rPr>
                <w:noProof/>
                <w:webHidden/>
              </w:rPr>
              <w:fldChar w:fldCharType="separate"/>
            </w:r>
            <w:r w:rsidR="00C15839">
              <w:rPr>
                <w:noProof/>
                <w:webHidden/>
              </w:rPr>
              <w:t>101</w:t>
            </w:r>
            <w:r w:rsidR="003211CE" w:rsidRPr="00AF116E">
              <w:rPr>
                <w:noProof/>
                <w:webHidden/>
              </w:rPr>
              <w:fldChar w:fldCharType="end"/>
            </w:r>
          </w:hyperlink>
        </w:p>
        <w:p w:rsidR="003211CE" w:rsidRPr="00AF116E" w:rsidRDefault="00611C64">
          <w:pPr>
            <w:pStyle w:val="Sumrio1"/>
            <w:tabs>
              <w:tab w:val="left" w:pos="880"/>
              <w:tab w:val="right" w:leader="dot" w:pos="8494"/>
            </w:tabs>
            <w:rPr>
              <w:rFonts w:eastAsiaTheme="minorEastAsia"/>
              <w:noProof/>
              <w:lang w:eastAsia="pt-BR"/>
            </w:rPr>
          </w:pPr>
          <w:hyperlink w:anchor="_Toc525373246" w:history="1">
            <w:r w:rsidR="003211CE" w:rsidRPr="00AF116E">
              <w:rPr>
                <w:rStyle w:val="Hyperlink"/>
                <w:rFonts w:ascii="Times New Roman" w:hAnsi="Times New Roman" w:cs="Times New Roman"/>
                <w:noProof/>
              </w:rPr>
              <w:t>11.4.</w:t>
            </w:r>
            <w:r w:rsidR="003211CE" w:rsidRPr="00AF116E">
              <w:rPr>
                <w:rFonts w:eastAsiaTheme="minorEastAsia"/>
                <w:noProof/>
                <w:lang w:eastAsia="pt-BR"/>
              </w:rPr>
              <w:tab/>
            </w:r>
            <w:r w:rsidR="003211CE" w:rsidRPr="00AF116E">
              <w:rPr>
                <w:rStyle w:val="Hyperlink"/>
                <w:rFonts w:ascii="Times New Roman" w:hAnsi="Times New Roman" w:cs="Times New Roman"/>
                <w:noProof/>
              </w:rPr>
              <w:t>ANÁLISE:</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_Toc525373246 \h </w:instrText>
            </w:r>
            <w:r w:rsidR="003211CE" w:rsidRPr="00AF116E">
              <w:rPr>
                <w:noProof/>
                <w:webHidden/>
              </w:rPr>
            </w:r>
            <w:r w:rsidR="003211CE" w:rsidRPr="00AF116E">
              <w:rPr>
                <w:noProof/>
                <w:webHidden/>
              </w:rPr>
              <w:fldChar w:fldCharType="separate"/>
            </w:r>
            <w:r w:rsidR="00C15839">
              <w:rPr>
                <w:noProof/>
                <w:webHidden/>
              </w:rPr>
              <w:t>101</w:t>
            </w:r>
            <w:r w:rsidR="003211CE" w:rsidRPr="00AF116E">
              <w:rPr>
                <w:noProof/>
                <w:webHidden/>
              </w:rPr>
              <w:fldChar w:fldCharType="end"/>
            </w:r>
          </w:hyperlink>
        </w:p>
        <w:p w:rsidR="003211CE" w:rsidRPr="00AF116E" w:rsidRDefault="00611C64">
          <w:pPr>
            <w:pStyle w:val="Sumrio1"/>
            <w:tabs>
              <w:tab w:val="left" w:pos="660"/>
              <w:tab w:val="right" w:leader="dot" w:pos="8494"/>
            </w:tabs>
            <w:rPr>
              <w:rFonts w:eastAsiaTheme="minorEastAsia"/>
              <w:noProof/>
              <w:lang w:eastAsia="pt-BR"/>
            </w:rPr>
          </w:pPr>
          <w:hyperlink w:anchor="_Toc525373247" w:history="1">
            <w:r w:rsidR="003211CE" w:rsidRPr="00AF116E">
              <w:rPr>
                <w:rStyle w:val="Hyperlink"/>
                <w:rFonts w:ascii="Times New Roman" w:hAnsi="Times New Roman" w:cs="Times New Roman"/>
                <w:noProof/>
              </w:rPr>
              <w:t>12.</w:t>
            </w:r>
            <w:r w:rsidR="003211CE" w:rsidRPr="00AF116E">
              <w:rPr>
                <w:rFonts w:eastAsiaTheme="minorEastAsia"/>
                <w:noProof/>
                <w:lang w:eastAsia="pt-BR"/>
              </w:rPr>
              <w:tab/>
            </w:r>
            <w:r w:rsidR="003211CE" w:rsidRPr="00AF116E">
              <w:rPr>
                <w:rStyle w:val="Hyperlink"/>
                <w:rFonts w:ascii="Times New Roman" w:hAnsi="Times New Roman" w:cs="Times New Roman"/>
                <w:noProof/>
              </w:rPr>
              <w:t>APOMETRIA: UMA TÉCNICA REVOLUCIONÁRIA</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_Toc525373247 \h </w:instrText>
            </w:r>
            <w:r w:rsidR="003211CE" w:rsidRPr="00AF116E">
              <w:rPr>
                <w:noProof/>
                <w:webHidden/>
              </w:rPr>
            </w:r>
            <w:r w:rsidR="003211CE" w:rsidRPr="00AF116E">
              <w:rPr>
                <w:noProof/>
                <w:webHidden/>
              </w:rPr>
              <w:fldChar w:fldCharType="separate"/>
            </w:r>
            <w:r w:rsidR="00C15839">
              <w:rPr>
                <w:noProof/>
                <w:webHidden/>
              </w:rPr>
              <w:t>105</w:t>
            </w:r>
            <w:r w:rsidR="003211CE" w:rsidRPr="00AF116E">
              <w:rPr>
                <w:noProof/>
                <w:webHidden/>
              </w:rPr>
              <w:fldChar w:fldCharType="end"/>
            </w:r>
          </w:hyperlink>
        </w:p>
        <w:p w:rsidR="003211CE" w:rsidRPr="00AF116E" w:rsidRDefault="00611C64">
          <w:pPr>
            <w:pStyle w:val="Sumrio1"/>
            <w:tabs>
              <w:tab w:val="left" w:pos="880"/>
              <w:tab w:val="right" w:leader="dot" w:pos="8494"/>
            </w:tabs>
            <w:rPr>
              <w:rFonts w:eastAsiaTheme="minorEastAsia"/>
              <w:noProof/>
              <w:lang w:eastAsia="pt-BR"/>
            </w:rPr>
          </w:pPr>
          <w:hyperlink w:anchor="_Toc525373248" w:history="1">
            <w:r w:rsidR="003211CE" w:rsidRPr="00AF116E">
              <w:rPr>
                <w:rStyle w:val="Hyperlink"/>
                <w:rFonts w:ascii="Times New Roman" w:hAnsi="Times New Roman" w:cs="Times New Roman"/>
                <w:noProof/>
              </w:rPr>
              <w:t>12.1.</w:t>
            </w:r>
            <w:r w:rsidR="003211CE" w:rsidRPr="00AF116E">
              <w:rPr>
                <w:rFonts w:eastAsiaTheme="minorEastAsia"/>
                <w:noProof/>
                <w:lang w:eastAsia="pt-BR"/>
              </w:rPr>
              <w:tab/>
            </w:r>
            <w:r w:rsidR="003211CE" w:rsidRPr="00AF116E">
              <w:rPr>
                <w:rStyle w:val="Hyperlink"/>
                <w:rFonts w:ascii="Times New Roman" w:hAnsi="Times New Roman" w:cs="Times New Roman"/>
                <w:noProof/>
              </w:rPr>
              <w:t>HISTÓRICO</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_Toc525373248 \h </w:instrText>
            </w:r>
            <w:r w:rsidR="003211CE" w:rsidRPr="00AF116E">
              <w:rPr>
                <w:noProof/>
                <w:webHidden/>
              </w:rPr>
            </w:r>
            <w:r w:rsidR="003211CE" w:rsidRPr="00AF116E">
              <w:rPr>
                <w:noProof/>
                <w:webHidden/>
              </w:rPr>
              <w:fldChar w:fldCharType="separate"/>
            </w:r>
            <w:r w:rsidR="00C15839">
              <w:rPr>
                <w:noProof/>
                <w:webHidden/>
              </w:rPr>
              <w:t>105</w:t>
            </w:r>
            <w:r w:rsidR="003211CE" w:rsidRPr="00AF116E">
              <w:rPr>
                <w:noProof/>
                <w:webHidden/>
              </w:rPr>
              <w:fldChar w:fldCharType="end"/>
            </w:r>
          </w:hyperlink>
        </w:p>
        <w:p w:rsidR="003211CE" w:rsidRPr="00AF116E" w:rsidRDefault="00611C64">
          <w:pPr>
            <w:pStyle w:val="Sumrio1"/>
            <w:tabs>
              <w:tab w:val="left" w:pos="880"/>
              <w:tab w:val="right" w:leader="dot" w:pos="8494"/>
            </w:tabs>
            <w:rPr>
              <w:rFonts w:eastAsiaTheme="minorEastAsia"/>
              <w:noProof/>
              <w:lang w:eastAsia="pt-BR"/>
            </w:rPr>
          </w:pPr>
          <w:hyperlink w:anchor="_Toc525373249" w:history="1">
            <w:r w:rsidR="003211CE" w:rsidRPr="00AF116E">
              <w:rPr>
                <w:rStyle w:val="Hyperlink"/>
                <w:rFonts w:ascii="Times New Roman" w:hAnsi="Times New Roman" w:cs="Times New Roman"/>
                <w:noProof/>
              </w:rPr>
              <w:t>12.2.</w:t>
            </w:r>
            <w:r w:rsidR="003211CE" w:rsidRPr="00AF116E">
              <w:rPr>
                <w:rFonts w:eastAsiaTheme="minorEastAsia"/>
                <w:noProof/>
                <w:lang w:eastAsia="pt-BR"/>
              </w:rPr>
              <w:tab/>
            </w:r>
            <w:r w:rsidR="003211CE" w:rsidRPr="00AF116E">
              <w:rPr>
                <w:rStyle w:val="Hyperlink"/>
                <w:rFonts w:ascii="Times New Roman" w:hAnsi="Times New Roman" w:cs="Times New Roman"/>
                <w:noProof/>
              </w:rPr>
              <w:t>CORPOS, OU NÍVEIS DE CONSCIENCIA:</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_Toc525373249 \h </w:instrText>
            </w:r>
            <w:r w:rsidR="003211CE" w:rsidRPr="00AF116E">
              <w:rPr>
                <w:noProof/>
                <w:webHidden/>
              </w:rPr>
            </w:r>
            <w:r w:rsidR="003211CE" w:rsidRPr="00AF116E">
              <w:rPr>
                <w:noProof/>
                <w:webHidden/>
              </w:rPr>
              <w:fldChar w:fldCharType="separate"/>
            </w:r>
            <w:r w:rsidR="00C15839">
              <w:rPr>
                <w:noProof/>
                <w:webHidden/>
              </w:rPr>
              <w:t>105</w:t>
            </w:r>
            <w:r w:rsidR="003211CE" w:rsidRPr="00AF116E">
              <w:rPr>
                <w:noProof/>
                <w:webHidden/>
              </w:rPr>
              <w:fldChar w:fldCharType="end"/>
            </w:r>
          </w:hyperlink>
        </w:p>
        <w:p w:rsidR="003211CE" w:rsidRPr="00AF116E" w:rsidRDefault="00611C64">
          <w:pPr>
            <w:pStyle w:val="Sumrio1"/>
            <w:tabs>
              <w:tab w:val="left" w:pos="880"/>
              <w:tab w:val="right" w:leader="dot" w:pos="8494"/>
            </w:tabs>
            <w:rPr>
              <w:rFonts w:eastAsiaTheme="minorEastAsia"/>
              <w:noProof/>
              <w:lang w:eastAsia="pt-BR"/>
            </w:rPr>
          </w:pPr>
          <w:hyperlink w:anchor="_Toc525373250" w:history="1">
            <w:r w:rsidR="003211CE" w:rsidRPr="00AF116E">
              <w:rPr>
                <w:rStyle w:val="Hyperlink"/>
                <w:rFonts w:ascii="Times New Roman" w:hAnsi="Times New Roman" w:cs="Times New Roman"/>
                <w:noProof/>
              </w:rPr>
              <w:t>12.3.</w:t>
            </w:r>
            <w:r w:rsidR="003211CE" w:rsidRPr="00AF116E">
              <w:rPr>
                <w:rFonts w:eastAsiaTheme="minorEastAsia"/>
                <w:noProof/>
                <w:lang w:eastAsia="pt-BR"/>
              </w:rPr>
              <w:tab/>
            </w:r>
            <w:r w:rsidR="003211CE" w:rsidRPr="00AF116E">
              <w:rPr>
                <w:rStyle w:val="Hyperlink"/>
                <w:rFonts w:ascii="Times New Roman" w:hAnsi="Times New Roman" w:cs="Times New Roman"/>
                <w:noProof/>
              </w:rPr>
              <w:t>IDEIAS BÁSICAS:</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_Toc525373250 \h </w:instrText>
            </w:r>
            <w:r w:rsidR="003211CE" w:rsidRPr="00AF116E">
              <w:rPr>
                <w:noProof/>
                <w:webHidden/>
              </w:rPr>
            </w:r>
            <w:r w:rsidR="003211CE" w:rsidRPr="00AF116E">
              <w:rPr>
                <w:noProof/>
                <w:webHidden/>
              </w:rPr>
              <w:fldChar w:fldCharType="separate"/>
            </w:r>
            <w:r w:rsidR="00C15839">
              <w:rPr>
                <w:noProof/>
                <w:webHidden/>
              </w:rPr>
              <w:t>106</w:t>
            </w:r>
            <w:r w:rsidR="003211CE" w:rsidRPr="00AF116E">
              <w:rPr>
                <w:noProof/>
                <w:webHidden/>
              </w:rPr>
              <w:fldChar w:fldCharType="end"/>
            </w:r>
          </w:hyperlink>
        </w:p>
        <w:p w:rsidR="003211CE" w:rsidRPr="00AF116E" w:rsidRDefault="00611C64">
          <w:pPr>
            <w:pStyle w:val="Sumrio1"/>
            <w:tabs>
              <w:tab w:val="left" w:pos="880"/>
              <w:tab w:val="right" w:leader="dot" w:pos="8494"/>
            </w:tabs>
            <w:rPr>
              <w:rFonts w:eastAsiaTheme="minorEastAsia"/>
              <w:noProof/>
              <w:lang w:eastAsia="pt-BR"/>
            </w:rPr>
          </w:pPr>
          <w:hyperlink w:anchor="_Toc525373251" w:history="1">
            <w:r w:rsidR="003211CE" w:rsidRPr="00AF116E">
              <w:rPr>
                <w:rStyle w:val="Hyperlink"/>
                <w:rFonts w:ascii="Times New Roman" w:hAnsi="Times New Roman" w:cs="Times New Roman"/>
                <w:noProof/>
              </w:rPr>
              <w:t>12.4.</w:t>
            </w:r>
            <w:r w:rsidR="003211CE" w:rsidRPr="00AF116E">
              <w:rPr>
                <w:rFonts w:eastAsiaTheme="minorEastAsia"/>
                <w:noProof/>
                <w:lang w:eastAsia="pt-BR"/>
              </w:rPr>
              <w:tab/>
            </w:r>
            <w:r w:rsidR="003211CE" w:rsidRPr="00AF116E">
              <w:rPr>
                <w:rStyle w:val="Hyperlink"/>
                <w:rFonts w:ascii="Times New Roman" w:hAnsi="Times New Roman" w:cs="Times New Roman"/>
                <w:noProof/>
              </w:rPr>
              <w:t>LEIS DA APOMETRIA:</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_Toc525373251 \h </w:instrText>
            </w:r>
            <w:r w:rsidR="003211CE" w:rsidRPr="00AF116E">
              <w:rPr>
                <w:noProof/>
                <w:webHidden/>
              </w:rPr>
            </w:r>
            <w:r w:rsidR="003211CE" w:rsidRPr="00AF116E">
              <w:rPr>
                <w:noProof/>
                <w:webHidden/>
              </w:rPr>
              <w:fldChar w:fldCharType="separate"/>
            </w:r>
            <w:r w:rsidR="00C15839">
              <w:rPr>
                <w:noProof/>
                <w:webHidden/>
              </w:rPr>
              <w:t>107</w:t>
            </w:r>
            <w:r w:rsidR="003211CE" w:rsidRPr="00AF116E">
              <w:rPr>
                <w:noProof/>
                <w:webHidden/>
              </w:rPr>
              <w:fldChar w:fldCharType="end"/>
            </w:r>
          </w:hyperlink>
        </w:p>
        <w:p w:rsidR="003211CE" w:rsidRPr="00AF116E" w:rsidRDefault="00611C64">
          <w:pPr>
            <w:pStyle w:val="Sumrio1"/>
            <w:tabs>
              <w:tab w:val="left" w:pos="880"/>
              <w:tab w:val="right" w:leader="dot" w:pos="8494"/>
            </w:tabs>
            <w:rPr>
              <w:rFonts w:eastAsiaTheme="minorEastAsia"/>
              <w:noProof/>
              <w:lang w:eastAsia="pt-BR"/>
            </w:rPr>
          </w:pPr>
          <w:hyperlink w:anchor="_Toc525373252" w:history="1">
            <w:r w:rsidR="003211CE" w:rsidRPr="00AF116E">
              <w:rPr>
                <w:rStyle w:val="Hyperlink"/>
                <w:rFonts w:ascii="Times New Roman" w:hAnsi="Times New Roman" w:cs="Times New Roman"/>
                <w:noProof/>
              </w:rPr>
              <w:t>12.5.</w:t>
            </w:r>
            <w:r w:rsidR="003211CE" w:rsidRPr="00AF116E">
              <w:rPr>
                <w:rFonts w:eastAsiaTheme="minorEastAsia"/>
                <w:noProof/>
                <w:lang w:eastAsia="pt-BR"/>
              </w:rPr>
              <w:tab/>
            </w:r>
            <w:r w:rsidR="003211CE" w:rsidRPr="00AF116E">
              <w:rPr>
                <w:rStyle w:val="Hyperlink"/>
                <w:rFonts w:ascii="Times New Roman" w:hAnsi="Times New Roman" w:cs="Times New Roman"/>
                <w:noProof/>
              </w:rPr>
              <w:t>QUESTÕES DIVERGENTES:</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_Toc525373252 \h </w:instrText>
            </w:r>
            <w:r w:rsidR="003211CE" w:rsidRPr="00AF116E">
              <w:rPr>
                <w:noProof/>
                <w:webHidden/>
              </w:rPr>
            </w:r>
            <w:r w:rsidR="003211CE" w:rsidRPr="00AF116E">
              <w:rPr>
                <w:noProof/>
                <w:webHidden/>
              </w:rPr>
              <w:fldChar w:fldCharType="separate"/>
            </w:r>
            <w:r w:rsidR="00C15839">
              <w:rPr>
                <w:noProof/>
                <w:webHidden/>
              </w:rPr>
              <w:t>109</w:t>
            </w:r>
            <w:r w:rsidR="003211CE" w:rsidRPr="00AF116E">
              <w:rPr>
                <w:noProof/>
                <w:webHidden/>
              </w:rPr>
              <w:fldChar w:fldCharType="end"/>
            </w:r>
          </w:hyperlink>
        </w:p>
        <w:p w:rsidR="003211CE" w:rsidRPr="00AF116E" w:rsidRDefault="00611C64">
          <w:pPr>
            <w:pStyle w:val="Sumrio1"/>
            <w:tabs>
              <w:tab w:val="left" w:pos="880"/>
              <w:tab w:val="right" w:leader="dot" w:pos="8494"/>
            </w:tabs>
            <w:rPr>
              <w:rFonts w:eastAsiaTheme="minorEastAsia"/>
              <w:noProof/>
              <w:lang w:eastAsia="pt-BR"/>
            </w:rPr>
          </w:pPr>
          <w:hyperlink w:anchor="_Toc525373253" w:history="1">
            <w:r w:rsidR="003211CE" w:rsidRPr="00AF116E">
              <w:rPr>
                <w:rStyle w:val="Hyperlink"/>
                <w:rFonts w:ascii="Times New Roman" w:hAnsi="Times New Roman" w:cs="Times New Roman"/>
                <w:noProof/>
              </w:rPr>
              <w:t>12.6.</w:t>
            </w:r>
            <w:r w:rsidR="003211CE" w:rsidRPr="00AF116E">
              <w:rPr>
                <w:rFonts w:eastAsiaTheme="minorEastAsia"/>
                <w:noProof/>
                <w:lang w:eastAsia="pt-BR"/>
              </w:rPr>
              <w:tab/>
            </w:r>
            <w:r w:rsidR="003211CE" w:rsidRPr="00AF116E">
              <w:rPr>
                <w:rStyle w:val="Hyperlink"/>
                <w:rFonts w:ascii="Times New Roman" w:hAnsi="Times New Roman" w:cs="Times New Roman"/>
                <w:noProof/>
              </w:rPr>
              <w:t>ANÁLISE:</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_Toc525373253 \h </w:instrText>
            </w:r>
            <w:r w:rsidR="003211CE" w:rsidRPr="00AF116E">
              <w:rPr>
                <w:noProof/>
                <w:webHidden/>
              </w:rPr>
            </w:r>
            <w:r w:rsidR="003211CE" w:rsidRPr="00AF116E">
              <w:rPr>
                <w:noProof/>
                <w:webHidden/>
              </w:rPr>
              <w:fldChar w:fldCharType="separate"/>
            </w:r>
            <w:r w:rsidR="00C15839">
              <w:rPr>
                <w:noProof/>
                <w:webHidden/>
              </w:rPr>
              <w:t>110</w:t>
            </w:r>
            <w:r w:rsidR="003211CE" w:rsidRPr="00AF116E">
              <w:rPr>
                <w:noProof/>
                <w:webHidden/>
              </w:rPr>
              <w:fldChar w:fldCharType="end"/>
            </w:r>
          </w:hyperlink>
        </w:p>
        <w:p w:rsidR="003211CE" w:rsidRPr="00AF116E" w:rsidRDefault="00611C64">
          <w:pPr>
            <w:pStyle w:val="Sumrio1"/>
            <w:tabs>
              <w:tab w:val="left" w:pos="660"/>
              <w:tab w:val="right" w:leader="dot" w:pos="8494"/>
            </w:tabs>
            <w:rPr>
              <w:rFonts w:eastAsiaTheme="minorEastAsia"/>
              <w:noProof/>
              <w:lang w:eastAsia="pt-BR"/>
            </w:rPr>
          </w:pPr>
          <w:hyperlink w:anchor="_Toc525373254" w:history="1">
            <w:r w:rsidR="003211CE" w:rsidRPr="00AF116E">
              <w:rPr>
                <w:rStyle w:val="Hyperlink"/>
                <w:rFonts w:ascii="Times New Roman" w:hAnsi="Times New Roman" w:cs="Times New Roman"/>
                <w:noProof/>
              </w:rPr>
              <w:t>13.</w:t>
            </w:r>
            <w:r w:rsidR="003211CE" w:rsidRPr="00AF116E">
              <w:rPr>
                <w:rFonts w:eastAsiaTheme="minorEastAsia"/>
                <w:noProof/>
                <w:lang w:eastAsia="pt-BR"/>
              </w:rPr>
              <w:tab/>
            </w:r>
            <w:r w:rsidR="003211CE" w:rsidRPr="00AF116E">
              <w:rPr>
                <w:rStyle w:val="Hyperlink"/>
                <w:rFonts w:ascii="Times New Roman" w:hAnsi="Times New Roman" w:cs="Times New Roman"/>
                <w:noProof/>
              </w:rPr>
              <w:t>RENOVAÇÃO CRISTÃ: A VIA “LUTERANA”</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_Toc525373254 \h </w:instrText>
            </w:r>
            <w:r w:rsidR="003211CE" w:rsidRPr="00AF116E">
              <w:rPr>
                <w:noProof/>
                <w:webHidden/>
              </w:rPr>
            </w:r>
            <w:r w:rsidR="003211CE" w:rsidRPr="00AF116E">
              <w:rPr>
                <w:noProof/>
                <w:webHidden/>
              </w:rPr>
              <w:fldChar w:fldCharType="separate"/>
            </w:r>
            <w:r w:rsidR="00C15839">
              <w:rPr>
                <w:noProof/>
                <w:webHidden/>
              </w:rPr>
              <w:t>114</w:t>
            </w:r>
            <w:r w:rsidR="003211CE" w:rsidRPr="00AF116E">
              <w:rPr>
                <w:noProof/>
                <w:webHidden/>
              </w:rPr>
              <w:fldChar w:fldCharType="end"/>
            </w:r>
          </w:hyperlink>
        </w:p>
        <w:p w:rsidR="003211CE" w:rsidRPr="00AF116E" w:rsidRDefault="00611C64">
          <w:pPr>
            <w:pStyle w:val="Sumrio1"/>
            <w:tabs>
              <w:tab w:val="left" w:pos="880"/>
              <w:tab w:val="right" w:leader="dot" w:pos="8494"/>
            </w:tabs>
            <w:rPr>
              <w:rFonts w:eastAsiaTheme="minorEastAsia"/>
              <w:noProof/>
              <w:lang w:eastAsia="pt-BR"/>
            </w:rPr>
          </w:pPr>
          <w:hyperlink w:anchor="_Toc525373255" w:history="1">
            <w:r w:rsidR="003211CE" w:rsidRPr="00AF116E">
              <w:rPr>
                <w:rStyle w:val="Hyperlink"/>
                <w:rFonts w:ascii="Times New Roman" w:hAnsi="Times New Roman" w:cs="Times New Roman"/>
                <w:noProof/>
              </w:rPr>
              <w:t>13.1.</w:t>
            </w:r>
            <w:r w:rsidR="003211CE" w:rsidRPr="00AF116E">
              <w:rPr>
                <w:rFonts w:eastAsiaTheme="minorEastAsia"/>
                <w:noProof/>
                <w:lang w:eastAsia="pt-BR"/>
              </w:rPr>
              <w:tab/>
            </w:r>
            <w:r w:rsidR="003211CE" w:rsidRPr="00AF116E">
              <w:rPr>
                <w:rStyle w:val="Hyperlink"/>
                <w:rFonts w:ascii="Times New Roman" w:hAnsi="Times New Roman" w:cs="Times New Roman"/>
                <w:noProof/>
              </w:rPr>
              <w:t>HISTÓRICO</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_Toc525373255 \h </w:instrText>
            </w:r>
            <w:r w:rsidR="003211CE" w:rsidRPr="00AF116E">
              <w:rPr>
                <w:noProof/>
                <w:webHidden/>
              </w:rPr>
            </w:r>
            <w:r w:rsidR="003211CE" w:rsidRPr="00AF116E">
              <w:rPr>
                <w:noProof/>
                <w:webHidden/>
              </w:rPr>
              <w:fldChar w:fldCharType="separate"/>
            </w:r>
            <w:r w:rsidR="00C15839">
              <w:rPr>
                <w:noProof/>
                <w:webHidden/>
              </w:rPr>
              <w:t>114</w:t>
            </w:r>
            <w:r w:rsidR="003211CE" w:rsidRPr="00AF116E">
              <w:rPr>
                <w:noProof/>
                <w:webHidden/>
              </w:rPr>
              <w:fldChar w:fldCharType="end"/>
            </w:r>
          </w:hyperlink>
        </w:p>
        <w:p w:rsidR="003211CE" w:rsidRPr="00AF116E" w:rsidRDefault="00611C64">
          <w:pPr>
            <w:pStyle w:val="Sumrio1"/>
            <w:tabs>
              <w:tab w:val="left" w:pos="880"/>
              <w:tab w:val="right" w:leader="dot" w:pos="8494"/>
            </w:tabs>
            <w:rPr>
              <w:rFonts w:eastAsiaTheme="minorEastAsia"/>
              <w:noProof/>
              <w:lang w:eastAsia="pt-BR"/>
            </w:rPr>
          </w:pPr>
          <w:hyperlink w:anchor="_Toc525373256" w:history="1">
            <w:r w:rsidR="003211CE" w:rsidRPr="00AF116E">
              <w:rPr>
                <w:rStyle w:val="Hyperlink"/>
                <w:rFonts w:ascii="Times New Roman" w:hAnsi="Times New Roman" w:cs="Times New Roman"/>
                <w:noProof/>
              </w:rPr>
              <w:t>13.2.</w:t>
            </w:r>
            <w:r w:rsidR="003211CE" w:rsidRPr="00AF116E">
              <w:rPr>
                <w:rFonts w:eastAsiaTheme="minorEastAsia"/>
                <w:noProof/>
                <w:lang w:eastAsia="pt-BR"/>
              </w:rPr>
              <w:tab/>
            </w:r>
            <w:r w:rsidR="003211CE" w:rsidRPr="00AF116E">
              <w:rPr>
                <w:rStyle w:val="Hyperlink"/>
                <w:rFonts w:ascii="Times New Roman" w:hAnsi="Times New Roman" w:cs="Times New Roman"/>
                <w:noProof/>
              </w:rPr>
              <w:t>NEOLUTERANISMO</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_Toc525373256 \h </w:instrText>
            </w:r>
            <w:r w:rsidR="003211CE" w:rsidRPr="00AF116E">
              <w:rPr>
                <w:noProof/>
                <w:webHidden/>
              </w:rPr>
            </w:r>
            <w:r w:rsidR="003211CE" w:rsidRPr="00AF116E">
              <w:rPr>
                <w:noProof/>
                <w:webHidden/>
              </w:rPr>
              <w:fldChar w:fldCharType="separate"/>
            </w:r>
            <w:r w:rsidR="00C15839">
              <w:rPr>
                <w:noProof/>
                <w:webHidden/>
              </w:rPr>
              <w:t>114</w:t>
            </w:r>
            <w:r w:rsidR="003211CE" w:rsidRPr="00AF116E">
              <w:rPr>
                <w:noProof/>
                <w:webHidden/>
              </w:rPr>
              <w:fldChar w:fldCharType="end"/>
            </w:r>
          </w:hyperlink>
        </w:p>
        <w:p w:rsidR="003211CE" w:rsidRPr="00AF116E" w:rsidRDefault="00611C64">
          <w:pPr>
            <w:pStyle w:val="Sumrio1"/>
            <w:tabs>
              <w:tab w:val="left" w:pos="880"/>
              <w:tab w:val="right" w:leader="dot" w:pos="8494"/>
            </w:tabs>
            <w:rPr>
              <w:rFonts w:eastAsiaTheme="minorEastAsia"/>
              <w:noProof/>
              <w:lang w:eastAsia="pt-BR"/>
            </w:rPr>
          </w:pPr>
          <w:hyperlink w:anchor="_Toc525373257" w:history="1">
            <w:r w:rsidR="003211CE" w:rsidRPr="00AF116E">
              <w:rPr>
                <w:rStyle w:val="Hyperlink"/>
                <w:rFonts w:ascii="Times New Roman" w:hAnsi="Times New Roman" w:cs="Times New Roman"/>
                <w:noProof/>
              </w:rPr>
              <w:t>13.2.1.</w:t>
            </w:r>
            <w:r w:rsidR="003211CE" w:rsidRPr="00AF116E">
              <w:rPr>
                <w:rFonts w:eastAsiaTheme="minorEastAsia"/>
                <w:noProof/>
                <w:lang w:eastAsia="pt-BR"/>
              </w:rPr>
              <w:tab/>
            </w:r>
            <w:r w:rsidR="003211CE" w:rsidRPr="00AF116E">
              <w:rPr>
                <w:rStyle w:val="Hyperlink"/>
                <w:rFonts w:ascii="Times New Roman" w:hAnsi="Times New Roman" w:cs="Times New Roman"/>
                <w:noProof/>
              </w:rPr>
              <w:t>Salvação exclusivamente pela fé, valor nulo das boas obras (ponto chave da teologia luterana):</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_Toc525373257 \h </w:instrText>
            </w:r>
            <w:r w:rsidR="003211CE" w:rsidRPr="00AF116E">
              <w:rPr>
                <w:noProof/>
                <w:webHidden/>
              </w:rPr>
            </w:r>
            <w:r w:rsidR="003211CE" w:rsidRPr="00AF116E">
              <w:rPr>
                <w:noProof/>
                <w:webHidden/>
              </w:rPr>
              <w:fldChar w:fldCharType="separate"/>
            </w:r>
            <w:r w:rsidR="00C15839">
              <w:rPr>
                <w:noProof/>
                <w:webHidden/>
              </w:rPr>
              <w:t>115</w:t>
            </w:r>
            <w:r w:rsidR="003211CE" w:rsidRPr="00AF116E">
              <w:rPr>
                <w:noProof/>
                <w:webHidden/>
              </w:rPr>
              <w:fldChar w:fldCharType="end"/>
            </w:r>
          </w:hyperlink>
        </w:p>
        <w:p w:rsidR="003211CE" w:rsidRPr="00AF116E" w:rsidRDefault="00611C64">
          <w:pPr>
            <w:pStyle w:val="Sumrio1"/>
            <w:tabs>
              <w:tab w:val="left" w:pos="880"/>
              <w:tab w:val="right" w:leader="dot" w:pos="8494"/>
            </w:tabs>
            <w:rPr>
              <w:rFonts w:eastAsiaTheme="minorEastAsia"/>
              <w:noProof/>
              <w:lang w:eastAsia="pt-BR"/>
            </w:rPr>
          </w:pPr>
          <w:hyperlink w:anchor="_Toc525373258" w:history="1">
            <w:r w:rsidR="003211CE" w:rsidRPr="00AF116E">
              <w:rPr>
                <w:rStyle w:val="Hyperlink"/>
                <w:rFonts w:ascii="Times New Roman" w:hAnsi="Times New Roman" w:cs="Times New Roman"/>
                <w:noProof/>
              </w:rPr>
              <w:t>13.2.2.</w:t>
            </w:r>
            <w:r w:rsidR="003211CE" w:rsidRPr="00AF116E">
              <w:rPr>
                <w:rFonts w:eastAsiaTheme="minorEastAsia"/>
                <w:noProof/>
                <w:lang w:eastAsia="pt-BR"/>
              </w:rPr>
              <w:tab/>
            </w:r>
            <w:r w:rsidR="003211CE" w:rsidRPr="00AF116E">
              <w:rPr>
                <w:rStyle w:val="Hyperlink"/>
                <w:rFonts w:ascii="Times New Roman" w:hAnsi="Times New Roman" w:cs="Times New Roman"/>
                <w:noProof/>
              </w:rPr>
              <w:t>Existência real de Satanás:</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_Toc525373258 \h </w:instrText>
            </w:r>
            <w:r w:rsidR="003211CE" w:rsidRPr="00AF116E">
              <w:rPr>
                <w:noProof/>
                <w:webHidden/>
              </w:rPr>
            </w:r>
            <w:r w:rsidR="003211CE" w:rsidRPr="00AF116E">
              <w:rPr>
                <w:noProof/>
                <w:webHidden/>
              </w:rPr>
              <w:fldChar w:fldCharType="separate"/>
            </w:r>
            <w:r w:rsidR="00C15839">
              <w:rPr>
                <w:noProof/>
                <w:webHidden/>
              </w:rPr>
              <w:t>115</w:t>
            </w:r>
            <w:r w:rsidR="003211CE" w:rsidRPr="00AF116E">
              <w:rPr>
                <w:noProof/>
                <w:webHidden/>
              </w:rPr>
              <w:fldChar w:fldCharType="end"/>
            </w:r>
          </w:hyperlink>
        </w:p>
        <w:p w:rsidR="003211CE" w:rsidRPr="00AF116E" w:rsidRDefault="00611C64">
          <w:pPr>
            <w:pStyle w:val="Sumrio1"/>
            <w:tabs>
              <w:tab w:val="left" w:pos="880"/>
              <w:tab w:val="right" w:leader="dot" w:pos="8494"/>
            </w:tabs>
            <w:rPr>
              <w:rFonts w:eastAsiaTheme="minorEastAsia"/>
              <w:noProof/>
              <w:lang w:eastAsia="pt-BR"/>
            </w:rPr>
          </w:pPr>
          <w:hyperlink w:anchor="_Toc525373259" w:history="1">
            <w:r w:rsidR="003211CE" w:rsidRPr="00AF116E">
              <w:rPr>
                <w:rStyle w:val="Hyperlink"/>
                <w:rFonts w:ascii="Times New Roman" w:hAnsi="Times New Roman" w:cs="Times New Roman"/>
                <w:noProof/>
              </w:rPr>
              <w:t>13.2.3.</w:t>
            </w:r>
            <w:r w:rsidR="003211CE" w:rsidRPr="00AF116E">
              <w:rPr>
                <w:rFonts w:eastAsiaTheme="minorEastAsia"/>
                <w:noProof/>
                <w:lang w:eastAsia="pt-BR"/>
              </w:rPr>
              <w:tab/>
            </w:r>
            <w:r w:rsidR="003211CE" w:rsidRPr="00AF116E">
              <w:rPr>
                <w:rStyle w:val="Hyperlink"/>
                <w:rFonts w:ascii="Times New Roman" w:hAnsi="Times New Roman" w:cs="Times New Roman"/>
                <w:noProof/>
              </w:rPr>
              <w:t>Juízo Final:</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_Toc525373259 \h </w:instrText>
            </w:r>
            <w:r w:rsidR="003211CE" w:rsidRPr="00AF116E">
              <w:rPr>
                <w:noProof/>
                <w:webHidden/>
              </w:rPr>
            </w:r>
            <w:r w:rsidR="003211CE" w:rsidRPr="00AF116E">
              <w:rPr>
                <w:noProof/>
                <w:webHidden/>
              </w:rPr>
              <w:fldChar w:fldCharType="separate"/>
            </w:r>
            <w:r w:rsidR="00C15839">
              <w:rPr>
                <w:noProof/>
                <w:webHidden/>
              </w:rPr>
              <w:t>115</w:t>
            </w:r>
            <w:r w:rsidR="003211CE" w:rsidRPr="00AF116E">
              <w:rPr>
                <w:noProof/>
                <w:webHidden/>
              </w:rPr>
              <w:fldChar w:fldCharType="end"/>
            </w:r>
          </w:hyperlink>
        </w:p>
        <w:p w:rsidR="003211CE" w:rsidRPr="00AF116E" w:rsidRDefault="00611C64">
          <w:pPr>
            <w:pStyle w:val="Sumrio1"/>
            <w:tabs>
              <w:tab w:val="left" w:pos="880"/>
              <w:tab w:val="right" w:leader="dot" w:pos="8494"/>
            </w:tabs>
            <w:rPr>
              <w:rFonts w:eastAsiaTheme="minorEastAsia"/>
              <w:noProof/>
              <w:lang w:eastAsia="pt-BR"/>
            </w:rPr>
          </w:pPr>
          <w:hyperlink w:anchor="_Toc525373260" w:history="1">
            <w:r w:rsidR="003211CE" w:rsidRPr="00AF116E">
              <w:rPr>
                <w:rStyle w:val="Hyperlink"/>
                <w:rFonts w:ascii="Times New Roman" w:hAnsi="Times New Roman" w:cs="Times New Roman"/>
                <w:noProof/>
              </w:rPr>
              <w:t>13.2.4.</w:t>
            </w:r>
            <w:r w:rsidR="003211CE" w:rsidRPr="00AF116E">
              <w:rPr>
                <w:rFonts w:eastAsiaTheme="minorEastAsia"/>
                <w:noProof/>
                <w:lang w:eastAsia="pt-BR"/>
              </w:rPr>
              <w:tab/>
            </w:r>
            <w:r w:rsidR="003211CE" w:rsidRPr="00AF116E">
              <w:rPr>
                <w:rStyle w:val="Hyperlink"/>
                <w:rFonts w:ascii="Times New Roman" w:hAnsi="Times New Roman" w:cs="Times New Roman"/>
                <w:noProof/>
              </w:rPr>
              <w:t>Presença de um sacerdócio organizado:</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_Toc525373260 \h </w:instrText>
            </w:r>
            <w:r w:rsidR="003211CE" w:rsidRPr="00AF116E">
              <w:rPr>
                <w:noProof/>
                <w:webHidden/>
              </w:rPr>
            </w:r>
            <w:r w:rsidR="003211CE" w:rsidRPr="00AF116E">
              <w:rPr>
                <w:noProof/>
                <w:webHidden/>
              </w:rPr>
              <w:fldChar w:fldCharType="separate"/>
            </w:r>
            <w:r w:rsidR="00C15839">
              <w:rPr>
                <w:noProof/>
                <w:webHidden/>
              </w:rPr>
              <w:t>115</w:t>
            </w:r>
            <w:r w:rsidR="003211CE" w:rsidRPr="00AF116E">
              <w:rPr>
                <w:noProof/>
                <w:webHidden/>
              </w:rPr>
              <w:fldChar w:fldCharType="end"/>
            </w:r>
          </w:hyperlink>
        </w:p>
        <w:p w:rsidR="003211CE" w:rsidRPr="00AF116E" w:rsidRDefault="00611C64">
          <w:pPr>
            <w:pStyle w:val="Sumrio1"/>
            <w:tabs>
              <w:tab w:val="left" w:pos="880"/>
              <w:tab w:val="right" w:leader="dot" w:pos="8494"/>
            </w:tabs>
            <w:rPr>
              <w:rFonts w:eastAsiaTheme="minorEastAsia"/>
              <w:noProof/>
              <w:lang w:eastAsia="pt-BR"/>
            </w:rPr>
          </w:pPr>
          <w:hyperlink w:anchor="_Toc525373261" w:history="1">
            <w:r w:rsidR="003211CE" w:rsidRPr="00AF116E">
              <w:rPr>
                <w:rStyle w:val="Hyperlink"/>
                <w:rFonts w:ascii="Times New Roman" w:hAnsi="Times New Roman" w:cs="Times New Roman"/>
                <w:noProof/>
              </w:rPr>
              <w:t>13.2.5.</w:t>
            </w:r>
            <w:r w:rsidR="003211CE" w:rsidRPr="00AF116E">
              <w:rPr>
                <w:rFonts w:eastAsiaTheme="minorEastAsia"/>
                <w:noProof/>
                <w:lang w:eastAsia="pt-BR"/>
              </w:rPr>
              <w:tab/>
            </w:r>
            <w:r w:rsidR="003211CE" w:rsidRPr="00AF116E">
              <w:rPr>
                <w:rStyle w:val="Hyperlink"/>
                <w:rFonts w:ascii="Times New Roman" w:hAnsi="Times New Roman" w:cs="Times New Roman"/>
                <w:noProof/>
              </w:rPr>
              <w:t>Escrituras Sagradas:</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_Toc525373261 \h </w:instrText>
            </w:r>
            <w:r w:rsidR="003211CE" w:rsidRPr="00AF116E">
              <w:rPr>
                <w:noProof/>
                <w:webHidden/>
              </w:rPr>
            </w:r>
            <w:r w:rsidR="003211CE" w:rsidRPr="00AF116E">
              <w:rPr>
                <w:noProof/>
                <w:webHidden/>
              </w:rPr>
              <w:fldChar w:fldCharType="separate"/>
            </w:r>
            <w:r w:rsidR="00C15839">
              <w:rPr>
                <w:noProof/>
                <w:webHidden/>
              </w:rPr>
              <w:t>116</w:t>
            </w:r>
            <w:r w:rsidR="003211CE" w:rsidRPr="00AF116E">
              <w:rPr>
                <w:noProof/>
                <w:webHidden/>
              </w:rPr>
              <w:fldChar w:fldCharType="end"/>
            </w:r>
          </w:hyperlink>
        </w:p>
        <w:p w:rsidR="003211CE" w:rsidRPr="00AF116E" w:rsidRDefault="00611C64">
          <w:pPr>
            <w:pStyle w:val="Sumrio1"/>
            <w:tabs>
              <w:tab w:val="left" w:pos="880"/>
              <w:tab w:val="right" w:leader="dot" w:pos="8494"/>
            </w:tabs>
            <w:rPr>
              <w:rFonts w:eastAsiaTheme="minorEastAsia"/>
              <w:noProof/>
              <w:lang w:eastAsia="pt-BR"/>
            </w:rPr>
          </w:pPr>
          <w:hyperlink w:anchor="_Toc525373262" w:history="1">
            <w:r w:rsidR="003211CE" w:rsidRPr="00AF116E">
              <w:rPr>
                <w:rStyle w:val="Hyperlink"/>
                <w:rFonts w:ascii="Times New Roman" w:hAnsi="Times New Roman" w:cs="Times New Roman"/>
                <w:noProof/>
              </w:rPr>
              <w:t>13.2.6.</w:t>
            </w:r>
            <w:r w:rsidR="003211CE" w:rsidRPr="00AF116E">
              <w:rPr>
                <w:rFonts w:eastAsiaTheme="minorEastAsia"/>
                <w:noProof/>
                <w:lang w:eastAsia="pt-BR"/>
              </w:rPr>
              <w:tab/>
            </w:r>
            <w:r w:rsidR="003211CE" w:rsidRPr="00AF116E">
              <w:rPr>
                <w:rStyle w:val="Hyperlink"/>
                <w:rFonts w:ascii="Times New Roman" w:hAnsi="Times New Roman" w:cs="Times New Roman"/>
                <w:noProof/>
              </w:rPr>
              <w:t>Inferno:</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_Toc525373262 \h </w:instrText>
            </w:r>
            <w:r w:rsidR="003211CE" w:rsidRPr="00AF116E">
              <w:rPr>
                <w:noProof/>
                <w:webHidden/>
              </w:rPr>
            </w:r>
            <w:r w:rsidR="003211CE" w:rsidRPr="00AF116E">
              <w:rPr>
                <w:noProof/>
                <w:webHidden/>
              </w:rPr>
              <w:fldChar w:fldCharType="separate"/>
            </w:r>
            <w:r w:rsidR="00C15839">
              <w:rPr>
                <w:noProof/>
                <w:webHidden/>
              </w:rPr>
              <w:t>116</w:t>
            </w:r>
            <w:r w:rsidR="003211CE" w:rsidRPr="00AF116E">
              <w:rPr>
                <w:noProof/>
                <w:webHidden/>
              </w:rPr>
              <w:fldChar w:fldCharType="end"/>
            </w:r>
          </w:hyperlink>
        </w:p>
        <w:p w:rsidR="003211CE" w:rsidRPr="00AF116E" w:rsidRDefault="00611C64">
          <w:pPr>
            <w:pStyle w:val="Sumrio1"/>
            <w:tabs>
              <w:tab w:val="left" w:pos="880"/>
              <w:tab w:val="right" w:leader="dot" w:pos="8494"/>
            </w:tabs>
            <w:rPr>
              <w:rFonts w:eastAsiaTheme="minorEastAsia"/>
              <w:noProof/>
              <w:lang w:eastAsia="pt-BR"/>
            </w:rPr>
          </w:pPr>
          <w:hyperlink w:anchor="_Toc525373263" w:history="1">
            <w:r w:rsidR="003211CE" w:rsidRPr="00AF116E">
              <w:rPr>
                <w:rStyle w:val="Hyperlink"/>
                <w:rFonts w:ascii="Times New Roman" w:hAnsi="Times New Roman" w:cs="Times New Roman"/>
                <w:noProof/>
              </w:rPr>
              <w:t>13.2.7.</w:t>
            </w:r>
            <w:r w:rsidR="003211CE" w:rsidRPr="00AF116E">
              <w:rPr>
                <w:rFonts w:eastAsiaTheme="minorEastAsia"/>
                <w:noProof/>
                <w:lang w:eastAsia="pt-BR"/>
              </w:rPr>
              <w:tab/>
            </w:r>
            <w:r w:rsidR="003211CE" w:rsidRPr="00AF116E">
              <w:rPr>
                <w:rStyle w:val="Hyperlink"/>
                <w:rFonts w:ascii="Times New Roman" w:hAnsi="Times New Roman" w:cs="Times New Roman"/>
                <w:noProof/>
              </w:rPr>
              <w:t>Pluralidade das existências:</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_Toc525373263 \h </w:instrText>
            </w:r>
            <w:r w:rsidR="003211CE" w:rsidRPr="00AF116E">
              <w:rPr>
                <w:noProof/>
                <w:webHidden/>
              </w:rPr>
            </w:r>
            <w:r w:rsidR="003211CE" w:rsidRPr="00AF116E">
              <w:rPr>
                <w:noProof/>
                <w:webHidden/>
              </w:rPr>
              <w:fldChar w:fldCharType="separate"/>
            </w:r>
            <w:r w:rsidR="00C15839">
              <w:rPr>
                <w:noProof/>
                <w:webHidden/>
              </w:rPr>
              <w:t>116</w:t>
            </w:r>
            <w:r w:rsidR="003211CE" w:rsidRPr="00AF116E">
              <w:rPr>
                <w:noProof/>
                <w:webHidden/>
              </w:rPr>
              <w:fldChar w:fldCharType="end"/>
            </w:r>
          </w:hyperlink>
        </w:p>
        <w:p w:rsidR="003211CE" w:rsidRPr="00AF116E" w:rsidRDefault="00611C64">
          <w:pPr>
            <w:pStyle w:val="Sumrio1"/>
            <w:tabs>
              <w:tab w:val="left" w:pos="880"/>
              <w:tab w:val="right" w:leader="dot" w:pos="8494"/>
            </w:tabs>
            <w:rPr>
              <w:rFonts w:eastAsiaTheme="minorEastAsia"/>
              <w:noProof/>
              <w:lang w:eastAsia="pt-BR"/>
            </w:rPr>
          </w:pPr>
          <w:hyperlink w:anchor="_Toc525373264" w:history="1">
            <w:r w:rsidR="003211CE" w:rsidRPr="00AF116E">
              <w:rPr>
                <w:rStyle w:val="Hyperlink"/>
                <w:rFonts w:ascii="Times New Roman" w:hAnsi="Times New Roman" w:cs="Times New Roman"/>
                <w:noProof/>
              </w:rPr>
              <w:t>13.2.8.</w:t>
            </w:r>
            <w:r w:rsidR="003211CE" w:rsidRPr="00AF116E">
              <w:rPr>
                <w:rFonts w:eastAsiaTheme="minorEastAsia"/>
                <w:noProof/>
                <w:lang w:eastAsia="pt-BR"/>
              </w:rPr>
              <w:tab/>
            </w:r>
            <w:r w:rsidR="003211CE" w:rsidRPr="00AF116E">
              <w:rPr>
                <w:rStyle w:val="Hyperlink"/>
                <w:rFonts w:ascii="Times New Roman" w:hAnsi="Times New Roman" w:cs="Times New Roman"/>
                <w:noProof/>
              </w:rPr>
              <w:t>Comunicabilidade com os espíritos:</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_Toc525373264 \h </w:instrText>
            </w:r>
            <w:r w:rsidR="003211CE" w:rsidRPr="00AF116E">
              <w:rPr>
                <w:noProof/>
                <w:webHidden/>
              </w:rPr>
            </w:r>
            <w:r w:rsidR="003211CE" w:rsidRPr="00AF116E">
              <w:rPr>
                <w:noProof/>
                <w:webHidden/>
              </w:rPr>
              <w:fldChar w:fldCharType="separate"/>
            </w:r>
            <w:r w:rsidR="00C15839">
              <w:rPr>
                <w:noProof/>
                <w:webHidden/>
              </w:rPr>
              <w:t>116</w:t>
            </w:r>
            <w:r w:rsidR="003211CE" w:rsidRPr="00AF116E">
              <w:rPr>
                <w:noProof/>
                <w:webHidden/>
              </w:rPr>
              <w:fldChar w:fldCharType="end"/>
            </w:r>
          </w:hyperlink>
        </w:p>
        <w:p w:rsidR="003211CE" w:rsidRPr="00AF116E" w:rsidRDefault="00611C64">
          <w:pPr>
            <w:pStyle w:val="Sumrio1"/>
            <w:tabs>
              <w:tab w:val="left" w:pos="880"/>
              <w:tab w:val="right" w:leader="dot" w:pos="8494"/>
            </w:tabs>
            <w:rPr>
              <w:rFonts w:eastAsiaTheme="minorEastAsia"/>
              <w:noProof/>
              <w:lang w:eastAsia="pt-BR"/>
            </w:rPr>
          </w:pPr>
          <w:hyperlink w:anchor="_Toc525373265" w:history="1">
            <w:r w:rsidR="003211CE" w:rsidRPr="00AF116E">
              <w:rPr>
                <w:rStyle w:val="Hyperlink"/>
                <w:rFonts w:ascii="Times New Roman" w:hAnsi="Times New Roman" w:cs="Times New Roman"/>
                <w:noProof/>
              </w:rPr>
              <w:t>13.3.</w:t>
            </w:r>
            <w:r w:rsidR="003211CE" w:rsidRPr="00AF116E">
              <w:rPr>
                <w:rFonts w:eastAsiaTheme="minorEastAsia"/>
                <w:noProof/>
                <w:lang w:eastAsia="pt-BR"/>
              </w:rPr>
              <w:tab/>
            </w:r>
            <w:r w:rsidR="003211CE" w:rsidRPr="00AF116E">
              <w:rPr>
                <w:rStyle w:val="Hyperlink"/>
                <w:rFonts w:ascii="Times New Roman" w:hAnsi="Times New Roman" w:cs="Times New Roman"/>
                <w:noProof/>
              </w:rPr>
              <w:t>ANÁLISE:</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_Toc525373265 \h </w:instrText>
            </w:r>
            <w:r w:rsidR="003211CE" w:rsidRPr="00AF116E">
              <w:rPr>
                <w:noProof/>
                <w:webHidden/>
              </w:rPr>
            </w:r>
            <w:r w:rsidR="003211CE" w:rsidRPr="00AF116E">
              <w:rPr>
                <w:noProof/>
                <w:webHidden/>
              </w:rPr>
              <w:fldChar w:fldCharType="separate"/>
            </w:r>
            <w:r w:rsidR="00C15839">
              <w:rPr>
                <w:noProof/>
                <w:webHidden/>
              </w:rPr>
              <w:t>117</w:t>
            </w:r>
            <w:r w:rsidR="003211CE" w:rsidRPr="00AF116E">
              <w:rPr>
                <w:noProof/>
                <w:webHidden/>
              </w:rPr>
              <w:fldChar w:fldCharType="end"/>
            </w:r>
          </w:hyperlink>
        </w:p>
        <w:p w:rsidR="003211CE" w:rsidRPr="00AF116E" w:rsidRDefault="00611C64">
          <w:pPr>
            <w:pStyle w:val="Sumrio1"/>
            <w:tabs>
              <w:tab w:val="left" w:pos="660"/>
              <w:tab w:val="right" w:leader="dot" w:pos="8494"/>
            </w:tabs>
            <w:rPr>
              <w:rFonts w:eastAsiaTheme="minorEastAsia"/>
              <w:noProof/>
              <w:lang w:eastAsia="pt-BR"/>
            </w:rPr>
          </w:pPr>
          <w:hyperlink w:anchor="_Toc525373266" w:history="1">
            <w:r w:rsidR="003211CE" w:rsidRPr="00AF116E">
              <w:rPr>
                <w:rStyle w:val="Hyperlink"/>
                <w:rFonts w:ascii="Times New Roman" w:hAnsi="Times New Roman" w:cs="Times New Roman"/>
                <w:noProof/>
              </w:rPr>
              <w:t>14.</w:t>
            </w:r>
            <w:r w:rsidR="003211CE" w:rsidRPr="00AF116E">
              <w:rPr>
                <w:rFonts w:eastAsiaTheme="minorEastAsia"/>
                <w:noProof/>
                <w:lang w:eastAsia="pt-BR"/>
              </w:rPr>
              <w:tab/>
            </w:r>
            <w:r w:rsidR="003211CE" w:rsidRPr="00AF116E">
              <w:rPr>
                <w:rStyle w:val="Hyperlink"/>
                <w:rFonts w:ascii="Times New Roman" w:hAnsi="Times New Roman" w:cs="Times New Roman"/>
                <w:noProof/>
              </w:rPr>
              <w:t>ALVISSARISMO: OUTRA VIA DE SINCRETISMO</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_Toc525373266 \h </w:instrText>
            </w:r>
            <w:r w:rsidR="003211CE" w:rsidRPr="00AF116E">
              <w:rPr>
                <w:noProof/>
                <w:webHidden/>
              </w:rPr>
            </w:r>
            <w:r w:rsidR="003211CE" w:rsidRPr="00AF116E">
              <w:rPr>
                <w:noProof/>
                <w:webHidden/>
              </w:rPr>
              <w:fldChar w:fldCharType="separate"/>
            </w:r>
            <w:r w:rsidR="00C15839">
              <w:rPr>
                <w:noProof/>
                <w:webHidden/>
              </w:rPr>
              <w:t>118</w:t>
            </w:r>
            <w:r w:rsidR="003211CE" w:rsidRPr="00AF116E">
              <w:rPr>
                <w:noProof/>
                <w:webHidden/>
              </w:rPr>
              <w:fldChar w:fldCharType="end"/>
            </w:r>
          </w:hyperlink>
        </w:p>
        <w:p w:rsidR="003211CE" w:rsidRPr="00AF116E" w:rsidRDefault="00611C64">
          <w:pPr>
            <w:pStyle w:val="Sumrio1"/>
            <w:tabs>
              <w:tab w:val="left" w:pos="880"/>
              <w:tab w:val="right" w:leader="dot" w:pos="8494"/>
            </w:tabs>
            <w:rPr>
              <w:rFonts w:eastAsiaTheme="minorEastAsia"/>
              <w:noProof/>
              <w:lang w:eastAsia="pt-BR"/>
            </w:rPr>
          </w:pPr>
          <w:hyperlink w:anchor="_Toc525373267" w:history="1">
            <w:r w:rsidR="003211CE" w:rsidRPr="00AF116E">
              <w:rPr>
                <w:rStyle w:val="Hyperlink"/>
                <w:rFonts w:ascii="Times New Roman" w:hAnsi="Times New Roman" w:cs="Times New Roman"/>
                <w:noProof/>
              </w:rPr>
              <w:t>14.1.</w:t>
            </w:r>
            <w:r w:rsidR="003211CE" w:rsidRPr="00AF116E">
              <w:rPr>
                <w:rFonts w:eastAsiaTheme="minorEastAsia"/>
                <w:noProof/>
                <w:lang w:eastAsia="pt-BR"/>
              </w:rPr>
              <w:tab/>
            </w:r>
            <w:r w:rsidR="003211CE" w:rsidRPr="00AF116E">
              <w:rPr>
                <w:rStyle w:val="Hyperlink"/>
                <w:rFonts w:ascii="Times New Roman" w:hAnsi="Times New Roman" w:cs="Times New Roman"/>
                <w:noProof/>
              </w:rPr>
              <w:t>HISTÓRICO</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_Toc525373267 \h </w:instrText>
            </w:r>
            <w:r w:rsidR="003211CE" w:rsidRPr="00AF116E">
              <w:rPr>
                <w:noProof/>
                <w:webHidden/>
              </w:rPr>
            </w:r>
            <w:r w:rsidR="003211CE" w:rsidRPr="00AF116E">
              <w:rPr>
                <w:noProof/>
                <w:webHidden/>
              </w:rPr>
              <w:fldChar w:fldCharType="separate"/>
            </w:r>
            <w:r w:rsidR="00C15839">
              <w:rPr>
                <w:noProof/>
                <w:webHidden/>
              </w:rPr>
              <w:t>118</w:t>
            </w:r>
            <w:r w:rsidR="003211CE" w:rsidRPr="00AF116E">
              <w:rPr>
                <w:noProof/>
                <w:webHidden/>
              </w:rPr>
              <w:fldChar w:fldCharType="end"/>
            </w:r>
          </w:hyperlink>
        </w:p>
        <w:p w:rsidR="003211CE" w:rsidRPr="00AF116E" w:rsidRDefault="00611C64">
          <w:pPr>
            <w:pStyle w:val="Sumrio1"/>
            <w:tabs>
              <w:tab w:val="left" w:pos="880"/>
              <w:tab w:val="right" w:leader="dot" w:pos="8494"/>
            </w:tabs>
            <w:rPr>
              <w:rFonts w:eastAsiaTheme="minorEastAsia"/>
              <w:noProof/>
              <w:lang w:eastAsia="pt-BR"/>
            </w:rPr>
          </w:pPr>
          <w:hyperlink w:anchor="_Toc525373268" w:history="1">
            <w:r w:rsidR="003211CE" w:rsidRPr="00AF116E">
              <w:rPr>
                <w:rStyle w:val="Hyperlink"/>
                <w:rFonts w:ascii="Times New Roman" w:hAnsi="Times New Roman" w:cs="Times New Roman"/>
                <w:noProof/>
              </w:rPr>
              <w:t>14.2.</w:t>
            </w:r>
            <w:r w:rsidR="003211CE" w:rsidRPr="00AF116E">
              <w:rPr>
                <w:rFonts w:eastAsiaTheme="minorEastAsia"/>
                <w:noProof/>
                <w:lang w:eastAsia="pt-BR"/>
              </w:rPr>
              <w:tab/>
            </w:r>
            <w:r w:rsidR="003211CE" w:rsidRPr="00AF116E">
              <w:rPr>
                <w:rStyle w:val="Hyperlink"/>
                <w:rFonts w:ascii="Times New Roman" w:hAnsi="Times New Roman" w:cs="Times New Roman"/>
                <w:noProof/>
              </w:rPr>
              <w:t>DEFINIÇÕES:</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_Toc525373268 \h </w:instrText>
            </w:r>
            <w:r w:rsidR="003211CE" w:rsidRPr="00AF116E">
              <w:rPr>
                <w:noProof/>
                <w:webHidden/>
              </w:rPr>
            </w:r>
            <w:r w:rsidR="003211CE" w:rsidRPr="00AF116E">
              <w:rPr>
                <w:noProof/>
                <w:webHidden/>
              </w:rPr>
              <w:fldChar w:fldCharType="separate"/>
            </w:r>
            <w:r w:rsidR="00C15839">
              <w:rPr>
                <w:noProof/>
                <w:webHidden/>
              </w:rPr>
              <w:t>118</w:t>
            </w:r>
            <w:r w:rsidR="003211CE" w:rsidRPr="00AF116E">
              <w:rPr>
                <w:noProof/>
                <w:webHidden/>
              </w:rPr>
              <w:fldChar w:fldCharType="end"/>
            </w:r>
          </w:hyperlink>
        </w:p>
        <w:p w:rsidR="003211CE" w:rsidRPr="00AF116E" w:rsidRDefault="00611C64">
          <w:pPr>
            <w:pStyle w:val="Sumrio1"/>
            <w:tabs>
              <w:tab w:val="left" w:pos="880"/>
              <w:tab w:val="right" w:leader="dot" w:pos="8494"/>
            </w:tabs>
            <w:rPr>
              <w:rFonts w:eastAsiaTheme="minorEastAsia"/>
              <w:noProof/>
              <w:lang w:eastAsia="pt-BR"/>
            </w:rPr>
          </w:pPr>
          <w:hyperlink w:anchor="_Toc525373269" w:history="1">
            <w:r w:rsidR="003211CE" w:rsidRPr="00AF116E">
              <w:rPr>
                <w:rStyle w:val="Hyperlink"/>
                <w:rFonts w:ascii="Times New Roman" w:hAnsi="Times New Roman" w:cs="Times New Roman"/>
                <w:noProof/>
              </w:rPr>
              <w:t>14.2.1.</w:t>
            </w:r>
            <w:r w:rsidR="003211CE" w:rsidRPr="00AF116E">
              <w:rPr>
                <w:rFonts w:eastAsiaTheme="minorEastAsia"/>
                <w:noProof/>
                <w:lang w:eastAsia="pt-BR"/>
              </w:rPr>
              <w:tab/>
            </w:r>
            <w:r w:rsidR="003211CE" w:rsidRPr="00AF116E">
              <w:rPr>
                <w:rStyle w:val="Hyperlink"/>
                <w:rFonts w:ascii="Times New Roman" w:hAnsi="Times New Roman" w:cs="Times New Roman"/>
                <w:noProof/>
              </w:rPr>
              <w:t>Filosofia Alvissarista:</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_Toc525373269 \h </w:instrText>
            </w:r>
            <w:r w:rsidR="003211CE" w:rsidRPr="00AF116E">
              <w:rPr>
                <w:noProof/>
                <w:webHidden/>
              </w:rPr>
            </w:r>
            <w:r w:rsidR="003211CE" w:rsidRPr="00AF116E">
              <w:rPr>
                <w:noProof/>
                <w:webHidden/>
              </w:rPr>
              <w:fldChar w:fldCharType="separate"/>
            </w:r>
            <w:r w:rsidR="00C15839">
              <w:rPr>
                <w:noProof/>
                <w:webHidden/>
              </w:rPr>
              <w:t>119</w:t>
            </w:r>
            <w:r w:rsidR="003211CE" w:rsidRPr="00AF116E">
              <w:rPr>
                <w:noProof/>
                <w:webHidden/>
              </w:rPr>
              <w:fldChar w:fldCharType="end"/>
            </w:r>
          </w:hyperlink>
        </w:p>
        <w:p w:rsidR="003211CE" w:rsidRPr="00AF116E" w:rsidRDefault="00611C64">
          <w:pPr>
            <w:pStyle w:val="Sumrio1"/>
            <w:tabs>
              <w:tab w:val="left" w:pos="880"/>
              <w:tab w:val="right" w:leader="dot" w:pos="8494"/>
            </w:tabs>
            <w:rPr>
              <w:rFonts w:eastAsiaTheme="minorEastAsia"/>
              <w:noProof/>
              <w:lang w:eastAsia="pt-BR"/>
            </w:rPr>
          </w:pPr>
          <w:hyperlink w:anchor="_Toc525373270" w:history="1">
            <w:r w:rsidR="003211CE" w:rsidRPr="00AF116E">
              <w:rPr>
                <w:rStyle w:val="Hyperlink"/>
                <w:rFonts w:ascii="Times New Roman" w:hAnsi="Times New Roman" w:cs="Times New Roman"/>
                <w:noProof/>
              </w:rPr>
              <w:t>14.2.2.</w:t>
            </w:r>
            <w:r w:rsidR="003211CE" w:rsidRPr="00AF116E">
              <w:rPr>
                <w:rFonts w:eastAsiaTheme="minorEastAsia"/>
                <w:noProof/>
                <w:lang w:eastAsia="pt-BR"/>
              </w:rPr>
              <w:tab/>
            </w:r>
            <w:r w:rsidR="003211CE" w:rsidRPr="00AF116E">
              <w:rPr>
                <w:rStyle w:val="Hyperlink"/>
                <w:rFonts w:ascii="Times New Roman" w:hAnsi="Times New Roman" w:cs="Times New Roman"/>
                <w:noProof/>
              </w:rPr>
              <w:t>Política Alvissarista:</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_Toc525373270 \h </w:instrText>
            </w:r>
            <w:r w:rsidR="003211CE" w:rsidRPr="00AF116E">
              <w:rPr>
                <w:noProof/>
                <w:webHidden/>
              </w:rPr>
            </w:r>
            <w:r w:rsidR="003211CE" w:rsidRPr="00AF116E">
              <w:rPr>
                <w:noProof/>
                <w:webHidden/>
              </w:rPr>
              <w:fldChar w:fldCharType="separate"/>
            </w:r>
            <w:r w:rsidR="00C15839">
              <w:rPr>
                <w:noProof/>
                <w:webHidden/>
              </w:rPr>
              <w:t>119</w:t>
            </w:r>
            <w:r w:rsidR="003211CE" w:rsidRPr="00AF116E">
              <w:rPr>
                <w:noProof/>
                <w:webHidden/>
              </w:rPr>
              <w:fldChar w:fldCharType="end"/>
            </w:r>
          </w:hyperlink>
        </w:p>
        <w:p w:rsidR="003211CE" w:rsidRPr="00AF116E" w:rsidRDefault="00611C64">
          <w:pPr>
            <w:pStyle w:val="Sumrio1"/>
            <w:tabs>
              <w:tab w:val="left" w:pos="880"/>
              <w:tab w:val="right" w:leader="dot" w:pos="8494"/>
            </w:tabs>
            <w:rPr>
              <w:rFonts w:eastAsiaTheme="minorEastAsia"/>
              <w:noProof/>
              <w:lang w:eastAsia="pt-BR"/>
            </w:rPr>
          </w:pPr>
          <w:hyperlink w:anchor="_Toc525373271" w:history="1">
            <w:r w:rsidR="003211CE" w:rsidRPr="00AF116E">
              <w:rPr>
                <w:rStyle w:val="Hyperlink"/>
                <w:rFonts w:ascii="Times New Roman" w:hAnsi="Times New Roman" w:cs="Times New Roman"/>
                <w:noProof/>
              </w:rPr>
              <w:t>14.2.3.</w:t>
            </w:r>
            <w:r w:rsidR="003211CE" w:rsidRPr="00AF116E">
              <w:rPr>
                <w:rFonts w:eastAsiaTheme="minorEastAsia"/>
                <w:noProof/>
                <w:lang w:eastAsia="pt-BR"/>
              </w:rPr>
              <w:tab/>
            </w:r>
            <w:r w:rsidR="003211CE" w:rsidRPr="00AF116E">
              <w:rPr>
                <w:rStyle w:val="Hyperlink"/>
                <w:rFonts w:ascii="Times New Roman" w:hAnsi="Times New Roman" w:cs="Times New Roman"/>
                <w:noProof/>
              </w:rPr>
              <w:t>A Economia Alvissarista ou Economia Estruturalista:</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_Toc525373271 \h </w:instrText>
            </w:r>
            <w:r w:rsidR="003211CE" w:rsidRPr="00AF116E">
              <w:rPr>
                <w:noProof/>
                <w:webHidden/>
              </w:rPr>
            </w:r>
            <w:r w:rsidR="003211CE" w:rsidRPr="00AF116E">
              <w:rPr>
                <w:noProof/>
                <w:webHidden/>
              </w:rPr>
              <w:fldChar w:fldCharType="separate"/>
            </w:r>
            <w:r w:rsidR="00C15839">
              <w:rPr>
                <w:noProof/>
                <w:webHidden/>
              </w:rPr>
              <w:t>119</w:t>
            </w:r>
            <w:r w:rsidR="003211CE" w:rsidRPr="00AF116E">
              <w:rPr>
                <w:noProof/>
                <w:webHidden/>
              </w:rPr>
              <w:fldChar w:fldCharType="end"/>
            </w:r>
          </w:hyperlink>
        </w:p>
        <w:p w:rsidR="003211CE" w:rsidRPr="00AF116E" w:rsidRDefault="00611C64">
          <w:pPr>
            <w:pStyle w:val="Sumrio1"/>
            <w:tabs>
              <w:tab w:val="left" w:pos="880"/>
              <w:tab w:val="right" w:leader="dot" w:pos="8494"/>
            </w:tabs>
            <w:rPr>
              <w:rFonts w:eastAsiaTheme="minorEastAsia"/>
              <w:noProof/>
              <w:lang w:eastAsia="pt-BR"/>
            </w:rPr>
          </w:pPr>
          <w:hyperlink w:anchor="_Toc525373272" w:history="1">
            <w:r w:rsidR="003211CE" w:rsidRPr="00AF116E">
              <w:rPr>
                <w:rStyle w:val="Hyperlink"/>
                <w:rFonts w:ascii="Times New Roman" w:hAnsi="Times New Roman" w:cs="Times New Roman"/>
                <w:noProof/>
              </w:rPr>
              <w:t>14.3.</w:t>
            </w:r>
            <w:r w:rsidR="003211CE" w:rsidRPr="00AF116E">
              <w:rPr>
                <w:rFonts w:eastAsiaTheme="minorEastAsia"/>
                <w:noProof/>
                <w:lang w:eastAsia="pt-BR"/>
              </w:rPr>
              <w:tab/>
            </w:r>
            <w:r w:rsidR="003211CE" w:rsidRPr="00AF116E">
              <w:rPr>
                <w:rStyle w:val="Hyperlink"/>
                <w:rFonts w:ascii="Times New Roman" w:hAnsi="Times New Roman" w:cs="Times New Roman"/>
                <w:noProof/>
              </w:rPr>
              <w:t>QUESTÕES DIVERGENTES:</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_Toc525373272 \h </w:instrText>
            </w:r>
            <w:r w:rsidR="003211CE" w:rsidRPr="00AF116E">
              <w:rPr>
                <w:noProof/>
                <w:webHidden/>
              </w:rPr>
            </w:r>
            <w:r w:rsidR="003211CE" w:rsidRPr="00AF116E">
              <w:rPr>
                <w:noProof/>
                <w:webHidden/>
              </w:rPr>
              <w:fldChar w:fldCharType="separate"/>
            </w:r>
            <w:r w:rsidR="00C15839">
              <w:rPr>
                <w:noProof/>
                <w:webHidden/>
              </w:rPr>
              <w:t>120</w:t>
            </w:r>
            <w:r w:rsidR="003211CE" w:rsidRPr="00AF116E">
              <w:rPr>
                <w:noProof/>
                <w:webHidden/>
              </w:rPr>
              <w:fldChar w:fldCharType="end"/>
            </w:r>
          </w:hyperlink>
        </w:p>
        <w:p w:rsidR="003211CE" w:rsidRPr="00AF116E" w:rsidRDefault="00611C64">
          <w:pPr>
            <w:pStyle w:val="Sumrio1"/>
            <w:tabs>
              <w:tab w:val="left" w:pos="880"/>
              <w:tab w:val="right" w:leader="dot" w:pos="8494"/>
            </w:tabs>
            <w:rPr>
              <w:rFonts w:eastAsiaTheme="minorEastAsia"/>
              <w:noProof/>
              <w:lang w:eastAsia="pt-BR"/>
            </w:rPr>
          </w:pPr>
          <w:hyperlink w:anchor="_Toc525373273" w:history="1">
            <w:r w:rsidR="003211CE" w:rsidRPr="00AF116E">
              <w:rPr>
                <w:rStyle w:val="Hyperlink"/>
                <w:rFonts w:ascii="Times New Roman" w:hAnsi="Times New Roman" w:cs="Times New Roman"/>
                <w:noProof/>
              </w:rPr>
              <w:t>14.4.</w:t>
            </w:r>
            <w:r w:rsidR="003211CE" w:rsidRPr="00AF116E">
              <w:rPr>
                <w:rFonts w:eastAsiaTheme="minorEastAsia"/>
                <w:noProof/>
                <w:lang w:eastAsia="pt-BR"/>
              </w:rPr>
              <w:tab/>
            </w:r>
            <w:r w:rsidR="003211CE" w:rsidRPr="00AF116E">
              <w:rPr>
                <w:rStyle w:val="Hyperlink"/>
                <w:rFonts w:ascii="Times New Roman" w:hAnsi="Times New Roman" w:cs="Times New Roman"/>
                <w:noProof/>
              </w:rPr>
              <w:t>Rejeição à parte científica deste:</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_Toc525373273 \h </w:instrText>
            </w:r>
            <w:r w:rsidR="003211CE" w:rsidRPr="00AF116E">
              <w:rPr>
                <w:noProof/>
                <w:webHidden/>
              </w:rPr>
            </w:r>
            <w:r w:rsidR="003211CE" w:rsidRPr="00AF116E">
              <w:rPr>
                <w:noProof/>
                <w:webHidden/>
              </w:rPr>
              <w:fldChar w:fldCharType="separate"/>
            </w:r>
            <w:r w:rsidR="00C15839">
              <w:rPr>
                <w:noProof/>
                <w:webHidden/>
              </w:rPr>
              <w:t>120</w:t>
            </w:r>
            <w:r w:rsidR="003211CE" w:rsidRPr="00AF116E">
              <w:rPr>
                <w:noProof/>
                <w:webHidden/>
              </w:rPr>
              <w:fldChar w:fldCharType="end"/>
            </w:r>
          </w:hyperlink>
        </w:p>
        <w:p w:rsidR="003211CE" w:rsidRPr="00AF116E" w:rsidRDefault="00611C64">
          <w:pPr>
            <w:pStyle w:val="Sumrio1"/>
            <w:tabs>
              <w:tab w:val="left" w:pos="880"/>
              <w:tab w:val="right" w:leader="dot" w:pos="8494"/>
            </w:tabs>
            <w:rPr>
              <w:rFonts w:eastAsiaTheme="minorEastAsia"/>
              <w:noProof/>
              <w:lang w:eastAsia="pt-BR"/>
            </w:rPr>
          </w:pPr>
          <w:hyperlink w:anchor="_Toc525373274" w:history="1">
            <w:r w:rsidR="003211CE" w:rsidRPr="00AF116E">
              <w:rPr>
                <w:rStyle w:val="Hyperlink"/>
                <w:rFonts w:ascii="Times New Roman" w:hAnsi="Times New Roman" w:cs="Times New Roman"/>
                <w:noProof/>
              </w:rPr>
              <w:t>14.5.</w:t>
            </w:r>
            <w:r w:rsidR="003211CE" w:rsidRPr="00AF116E">
              <w:rPr>
                <w:rFonts w:eastAsiaTheme="minorEastAsia"/>
                <w:noProof/>
                <w:lang w:eastAsia="pt-BR"/>
              </w:rPr>
              <w:tab/>
            </w:r>
            <w:r w:rsidR="003211CE" w:rsidRPr="00AF116E">
              <w:rPr>
                <w:rStyle w:val="Hyperlink"/>
                <w:rFonts w:ascii="Times New Roman" w:hAnsi="Times New Roman" w:cs="Times New Roman"/>
                <w:noProof/>
              </w:rPr>
              <w:t>Retrogradação evolutiva:</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_Toc525373274 \h </w:instrText>
            </w:r>
            <w:r w:rsidR="003211CE" w:rsidRPr="00AF116E">
              <w:rPr>
                <w:noProof/>
                <w:webHidden/>
              </w:rPr>
            </w:r>
            <w:r w:rsidR="003211CE" w:rsidRPr="00AF116E">
              <w:rPr>
                <w:noProof/>
                <w:webHidden/>
              </w:rPr>
              <w:fldChar w:fldCharType="separate"/>
            </w:r>
            <w:r w:rsidR="00C15839">
              <w:rPr>
                <w:noProof/>
                <w:webHidden/>
              </w:rPr>
              <w:t>120</w:t>
            </w:r>
            <w:r w:rsidR="003211CE" w:rsidRPr="00AF116E">
              <w:rPr>
                <w:noProof/>
                <w:webHidden/>
              </w:rPr>
              <w:fldChar w:fldCharType="end"/>
            </w:r>
          </w:hyperlink>
        </w:p>
        <w:p w:rsidR="003211CE" w:rsidRPr="00AF116E" w:rsidRDefault="00611C64">
          <w:pPr>
            <w:pStyle w:val="Sumrio1"/>
            <w:tabs>
              <w:tab w:val="left" w:pos="880"/>
              <w:tab w:val="right" w:leader="dot" w:pos="8494"/>
            </w:tabs>
            <w:rPr>
              <w:rFonts w:eastAsiaTheme="minorEastAsia"/>
              <w:noProof/>
              <w:lang w:eastAsia="pt-BR"/>
            </w:rPr>
          </w:pPr>
          <w:hyperlink w:anchor="_Toc525373275" w:history="1">
            <w:r w:rsidR="003211CE" w:rsidRPr="00AF116E">
              <w:rPr>
                <w:rStyle w:val="Hyperlink"/>
                <w:rFonts w:ascii="Times New Roman" w:hAnsi="Times New Roman" w:cs="Times New Roman"/>
                <w:noProof/>
              </w:rPr>
              <w:t>14.6.</w:t>
            </w:r>
            <w:r w:rsidR="003211CE" w:rsidRPr="00AF116E">
              <w:rPr>
                <w:rFonts w:eastAsiaTheme="minorEastAsia"/>
                <w:noProof/>
                <w:lang w:eastAsia="pt-BR"/>
              </w:rPr>
              <w:tab/>
            </w:r>
            <w:r w:rsidR="003211CE" w:rsidRPr="00AF116E">
              <w:rPr>
                <w:rStyle w:val="Hyperlink"/>
                <w:rFonts w:ascii="Times New Roman" w:hAnsi="Times New Roman" w:cs="Times New Roman"/>
                <w:noProof/>
              </w:rPr>
              <w:t>Crença em Satanás:</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_Toc525373275 \h </w:instrText>
            </w:r>
            <w:r w:rsidR="003211CE" w:rsidRPr="00AF116E">
              <w:rPr>
                <w:noProof/>
                <w:webHidden/>
              </w:rPr>
            </w:r>
            <w:r w:rsidR="003211CE" w:rsidRPr="00AF116E">
              <w:rPr>
                <w:noProof/>
                <w:webHidden/>
              </w:rPr>
              <w:fldChar w:fldCharType="separate"/>
            </w:r>
            <w:r w:rsidR="00C15839">
              <w:rPr>
                <w:noProof/>
                <w:webHidden/>
              </w:rPr>
              <w:t>121</w:t>
            </w:r>
            <w:r w:rsidR="003211CE" w:rsidRPr="00AF116E">
              <w:rPr>
                <w:noProof/>
                <w:webHidden/>
              </w:rPr>
              <w:fldChar w:fldCharType="end"/>
            </w:r>
          </w:hyperlink>
        </w:p>
        <w:p w:rsidR="003211CE" w:rsidRPr="00AF116E" w:rsidRDefault="00611C64">
          <w:pPr>
            <w:pStyle w:val="Sumrio1"/>
            <w:tabs>
              <w:tab w:val="left" w:pos="880"/>
              <w:tab w:val="right" w:leader="dot" w:pos="8494"/>
            </w:tabs>
            <w:rPr>
              <w:rFonts w:eastAsiaTheme="minorEastAsia"/>
              <w:noProof/>
              <w:lang w:eastAsia="pt-BR"/>
            </w:rPr>
          </w:pPr>
          <w:hyperlink w:anchor="_Toc525373276" w:history="1">
            <w:r w:rsidR="003211CE" w:rsidRPr="00AF116E">
              <w:rPr>
                <w:rStyle w:val="Hyperlink"/>
                <w:rFonts w:ascii="Times New Roman" w:hAnsi="Times New Roman" w:cs="Times New Roman"/>
                <w:noProof/>
              </w:rPr>
              <w:t>14.7.</w:t>
            </w:r>
            <w:r w:rsidR="003211CE" w:rsidRPr="00AF116E">
              <w:rPr>
                <w:rFonts w:eastAsiaTheme="minorEastAsia"/>
                <w:noProof/>
                <w:lang w:eastAsia="pt-BR"/>
              </w:rPr>
              <w:tab/>
            </w:r>
            <w:r w:rsidR="003211CE" w:rsidRPr="00AF116E">
              <w:rPr>
                <w:rStyle w:val="Hyperlink"/>
                <w:rFonts w:ascii="Times New Roman" w:hAnsi="Times New Roman" w:cs="Times New Roman"/>
                <w:noProof/>
              </w:rPr>
              <w:t>Entendimento de Deus:</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_Toc525373276 \h </w:instrText>
            </w:r>
            <w:r w:rsidR="003211CE" w:rsidRPr="00AF116E">
              <w:rPr>
                <w:noProof/>
                <w:webHidden/>
              </w:rPr>
            </w:r>
            <w:r w:rsidR="003211CE" w:rsidRPr="00AF116E">
              <w:rPr>
                <w:noProof/>
                <w:webHidden/>
              </w:rPr>
              <w:fldChar w:fldCharType="separate"/>
            </w:r>
            <w:r w:rsidR="00C15839">
              <w:rPr>
                <w:noProof/>
                <w:webHidden/>
              </w:rPr>
              <w:t>121</w:t>
            </w:r>
            <w:r w:rsidR="003211CE" w:rsidRPr="00AF116E">
              <w:rPr>
                <w:noProof/>
                <w:webHidden/>
              </w:rPr>
              <w:fldChar w:fldCharType="end"/>
            </w:r>
          </w:hyperlink>
        </w:p>
        <w:p w:rsidR="003211CE" w:rsidRPr="00AF116E" w:rsidRDefault="00611C64">
          <w:pPr>
            <w:pStyle w:val="Sumrio1"/>
            <w:tabs>
              <w:tab w:val="left" w:pos="880"/>
              <w:tab w:val="right" w:leader="dot" w:pos="8494"/>
            </w:tabs>
            <w:rPr>
              <w:rFonts w:eastAsiaTheme="minorEastAsia"/>
              <w:noProof/>
              <w:lang w:eastAsia="pt-BR"/>
            </w:rPr>
          </w:pPr>
          <w:hyperlink w:anchor="_Toc525373277" w:history="1">
            <w:r w:rsidR="003211CE" w:rsidRPr="00AF116E">
              <w:rPr>
                <w:rStyle w:val="Hyperlink"/>
                <w:rFonts w:ascii="Times New Roman" w:hAnsi="Times New Roman" w:cs="Times New Roman"/>
                <w:noProof/>
              </w:rPr>
              <w:t>14.8.</w:t>
            </w:r>
            <w:r w:rsidR="003211CE" w:rsidRPr="00AF116E">
              <w:rPr>
                <w:rFonts w:eastAsiaTheme="minorEastAsia"/>
                <w:noProof/>
                <w:lang w:eastAsia="pt-BR"/>
              </w:rPr>
              <w:tab/>
            </w:r>
            <w:r w:rsidR="003211CE" w:rsidRPr="00AF116E">
              <w:rPr>
                <w:rStyle w:val="Hyperlink"/>
                <w:rFonts w:ascii="Times New Roman" w:hAnsi="Times New Roman" w:cs="Times New Roman"/>
                <w:noProof/>
              </w:rPr>
              <w:t>Entendimento do Cristo:</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_Toc525373277 \h </w:instrText>
            </w:r>
            <w:r w:rsidR="003211CE" w:rsidRPr="00AF116E">
              <w:rPr>
                <w:noProof/>
                <w:webHidden/>
              </w:rPr>
            </w:r>
            <w:r w:rsidR="003211CE" w:rsidRPr="00AF116E">
              <w:rPr>
                <w:noProof/>
                <w:webHidden/>
              </w:rPr>
              <w:fldChar w:fldCharType="separate"/>
            </w:r>
            <w:r w:rsidR="00C15839">
              <w:rPr>
                <w:noProof/>
                <w:webHidden/>
              </w:rPr>
              <w:t>121</w:t>
            </w:r>
            <w:r w:rsidR="003211CE" w:rsidRPr="00AF116E">
              <w:rPr>
                <w:noProof/>
                <w:webHidden/>
              </w:rPr>
              <w:fldChar w:fldCharType="end"/>
            </w:r>
          </w:hyperlink>
        </w:p>
        <w:p w:rsidR="003211CE" w:rsidRPr="00AF116E" w:rsidRDefault="00611C64">
          <w:pPr>
            <w:pStyle w:val="Sumrio1"/>
            <w:tabs>
              <w:tab w:val="left" w:pos="880"/>
              <w:tab w:val="right" w:leader="dot" w:pos="8494"/>
            </w:tabs>
            <w:rPr>
              <w:rFonts w:eastAsiaTheme="minorEastAsia"/>
              <w:noProof/>
              <w:lang w:eastAsia="pt-BR"/>
            </w:rPr>
          </w:pPr>
          <w:hyperlink w:anchor="_Toc525373278" w:history="1">
            <w:r w:rsidR="003211CE" w:rsidRPr="00AF116E">
              <w:rPr>
                <w:rStyle w:val="Hyperlink"/>
                <w:rFonts w:ascii="Times New Roman" w:hAnsi="Times New Roman" w:cs="Times New Roman"/>
                <w:noProof/>
              </w:rPr>
              <w:t>14.9.</w:t>
            </w:r>
            <w:r w:rsidR="003211CE" w:rsidRPr="00AF116E">
              <w:rPr>
                <w:rFonts w:eastAsiaTheme="minorEastAsia"/>
                <w:noProof/>
                <w:lang w:eastAsia="pt-BR"/>
              </w:rPr>
              <w:tab/>
            </w:r>
            <w:r w:rsidR="003211CE" w:rsidRPr="00AF116E">
              <w:rPr>
                <w:rStyle w:val="Hyperlink"/>
                <w:rFonts w:ascii="Times New Roman" w:hAnsi="Times New Roman" w:cs="Times New Roman"/>
                <w:noProof/>
              </w:rPr>
              <w:t>7ª Revelação:</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_Toc525373278 \h </w:instrText>
            </w:r>
            <w:r w:rsidR="003211CE" w:rsidRPr="00AF116E">
              <w:rPr>
                <w:noProof/>
                <w:webHidden/>
              </w:rPr>
            </w:r>
            <w:r w:rsidR="003211CE" w:rsidRPr="00AF116E">
              <w:rPr>
                <w:noProof/>
                <w:webHidden/>
              </w:rPr>
              <w:fldChar w:fldCharType="separate"/>
            </w:r>
            <w:r w:rsidR="00C15839">
              <w:rPr>
                <w:noProof/>
                <w:webHidden/>
              </w:rPr>
              <w:t>122</w:t>
            </w:r>
            <w:r w:rsidR="003211CE" w:rsidRPr="00AF116E">
              <w:rPr>
                <w:noProof/>
                <w:webHidden/>
              </w:rPr>
              <w:fldChar w:fldCharType="end"/>
            </w:r>
          </w:hyperlink>
        </w:p>
        <w:p w:rsidR="003211CE" w:rsidRPr="00AF116E" w:rsidRDefault="00611C64">
          <w:pPr>
            <w:pStyle w:val="Sumrio1"/>
            <w:tabs>
              <w:tab w:val="left" w:pos="880"/>
              <w:tab w:val="right" w:leader="dot" w:pos="8494"/>
            </w:tabs>
            <w:rPr>
              <w:rFonts w:eastAsiaTheme="minorEastAsia"/>
              <w:noProof/>
              <w:lang w:eastAsia="pt-BR"/>
            </w:rPr>
          </w:pPr>
          <w:hyperlink w:anchor="_Toc525373279" w:history="1">
            <w:r w:rsidR="003211CE" w:rsidRPr="00AF116E">
              <w:rPr>
                <w:rStyle w:val="Hyperlink"/>
                <w:rFonts w:ascii="Times New Roman" w:hAnsi="Times New Roman" w:cs="Times New Roman"/>
                <w:noProof/>
              </w:rPr>
              <w:t>14.10.</w:t>
            </w:r>
            <w:r w:rsidR="003211CE" w:rsidRPr="00AF116E">
              <w:rPr>
                <w:rFonts w:eastAsiaTheme="minorEastAsia"/>
                <w:noProof/>
                <w:lang w:eastAsia="pt-BR"/>
              </w:rPr>
              <w:tab/>
            </w:r>
            <w:r w:rsidR="003211CE" w:rsidRPr="00AF116E">
              <w:rPr>
                <w:rStyle w:val="Hyperlink"/>
                <w:rFonts w:ascii="Times New Roman" w:hAnsi="Times New Roman" w:cs="Times New Roman"/>
                <w:noProof/>
              </w:rPr>
              <w:t>Ritualística:</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_Toc525373279 \h </w:instrText>
            </w:r>
            <w:r w:rsidR="003211CE" w:rsidRPr="00AF116E">
              <w:rPr>
                <w:noProof/>
                <w:webHidden/>
              </w:rPr>
            </w:r>
            <w:r w:rsidR="003211CE" w:rsidRPr="00AF116E">
              <w:rPr>
                <w:noProof/>
                <w:webHidden/>
              </w:rPr>
              <w:fldChar w:fldCharType="separate"/>
            </w:r>
            <w:r w:rsidR="00C15839">
              <w:rPr>
                <w:noProof/>
                <w:webHidden/>
              </w:rPr>
              <w:t>122</w:t>
            </w:r>
            <w:r w:rsidR="003211CE" w:rsidRPr="00AF116E">
              <w:rPr>
                <w:noProof/>
                <w:webHidden/>
              </w:rPr>
              <w:fldChar w:fldCharType="end"/>
            </w:r>
          </w:hyperlink>
        </w:p>
        <w:p w:rsidR="003211CE" w:rsidRPr="00AF116E" w:rsidRDefault="00611C64">
          <w:pPr>
            <w:pStyle w:val="Sumrio1"/>
            <w:tabs>
              <w:tab w:val="left" w:pos="880"/>
              <w:tab w:val="right" w:leader="dot" w:pos="8494"/>
            </w:tabs>
            <w:rPr>
              <w:rFonts w:eastAsiaTheme="minorEastAsia"/>
              <w:noProof/>
              <w:lang w:eastAsia="pt-BR"/>
            </w:rPr>
          </w:pPr>
          <w:hyperlink w:anchor="_Toc525373280" w:history="1">
            <w:r w:rsidR="003211CE" w:rsidRPr="00AF116E">
              <w:rPr>
                <w:rStyle w:val="Hyperlink"/>
                <w:rFonts w:ascii="Times New Roman" w:hAnsi="Times New Roman" w:cs="Times New Roman"/>
                <w:noProof/>
              </w:rPr>
              <w:t>14.11.</w:t>
            </w:r>
            <w:r w:rsidR="003211CE" w:rsidRPr="00AF116E">
              <w:rPr>
                <w:rFonts w:eastAsiaTheme="minorEastAsia"/>
                <w:noProof/>
                <w:lang w:eastAsia="pt-BR"/>
              </w:rPr>
              <w:tab/>
            </w:r>
            <w:r w:rsidR="003211CE" w:rsidRPr="00AF116E">
              <w:rPr>
                <w:rStyle w:val="Hyperlink"/>
                <w:rFonts w:ascii="Times New Roman" w:hAnsi="Times New Roman" w:cs="Times New Roman"/>
                <w:noProof/>
              </w:rPr>
              <w:t>Livros Sagrados:</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_Toc525373280 \h </w:instrText>
            </w:r>
            <w:r w:rsidR="003211CE" w:rsidRPr="00AF116E">
              <w:rPr>
                <w:noProof/>
                <w:webHidden/>
              </w:rPr>
            </w:r>
            <w:r w:rsidR="003211CE" w:rsidRPr="00AF116E">
              <w:rPr>
                <w:noProof/>
                <w:webHidden/>
              </w:rPr>
              <w:fldChar w:fldCharType="separate"/>
            </w:r>
            <w:r w:rsidR="00C15839">
              <w:rPr>
                <w:noProof/>
                <w:webHidden/>
              </w:rPr>
              <w:t>122</w:t>
            </w:r>
            <w:r w:rsidR="003211CE" w:rsidRPr="00AF116E">
              <w:rPr>
                <w:noProof/>
                <w:webHidden/>
              </w:rPr>
              <w:fldChar w:fldCharType="end"/>
            </w:r>
          </w:hyperlink>
        </w:p>
        <w:p w:rsidR="003211CE" w:rsidRPr="00AF116E" w:rsidRDefault="00611C64">
          <w:pPr>
            <w:pStyle w:val="Sumrio1"/>
            <w:tabs>
              <w:tab w:val="left" w:pos="880"/>
              <w:tab w:val="right" w:leader="dot" w:pos="8494"/>
            </w:tabs>
            <w:rPr>
              <w:rFonts w:eastAsiaTheme="minorEastAsia"/>
              <w:noProof/>
              <w:lang w:eastAsia="pt-BR"/>
            </w:rPr>
          </w:pPr>
          <w:hyperlink w:anchor="_Toc525373281" w:history="1">
            <w:r w:rsidR="003211CE" w:rsidRPr="00AF116E">
              <w:rPr>
                <w:rStyle w:val="Hyperlink"/>
                <w:rFonts w:ascii="Times New Roman" w:hAnsi="Times New Roman" w:cs="Times New Roman"/>
                <w:noProof/>
              </w:rPr>
              <w:t>14.12.</w:t>
            </w:r>
            <w:r w:rsidR="003211CE" w:rsidRPr="00AF116E">
              <w:rPr>
                <w:rFonts w:eastAsiaTheme="minorEastAsia"/>
                <w:noProof/>
                <w:lang w:eastAsia="pt-BR"/>
              </w:rPr>
              <w:tab/>
            </w:r>
            <w:r w:rsidR="003211CE" w:rsidRPr="00AF116E">
              <w:rPr>
                <w:rStyle w:val="Hyperlink"/>
                <w:rFonts w:ascii="Times New Roman" w:hAnsi="Times New Roman" w:cs="Times New Roman"/>
                <w:noProof/>
              </w:rPr>
              <w:t>ANÁLISE</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_Toc525373281 \h </w:instrText>
            </w:r>
            <w:r w:rsidR="003211CE" w:rsidRPr="00AF116E">
              <w:rPr>
                <w:noProof/>
                <w:webHidden/>
              </w:rPr>
            </w:r>
            <w:r w:rsidR="003211CE" w:rsidRPr="00AF116E">
              <w:rPr>
                <w:noProof/>
                <w:webHidden/>
              </w:rPr>
              <w:fldChar w:fldCharType="separate"/>
            </w:r>
            <w:r w:rsidR="00C15839">
              <w:rPr>
                <w:noProof/>
                <w:webHidden/>
              </w:rPr>
              <w:t>123</w:t>
            </w:r>
            <w:r w:rsidR="003211CE" w:rsidRPr="00AF116E">
              <w:rPr>
                <w:noProof/>
                <w:webHidden/>
              </w:rPr>
              <w:fldChar w:fldCharType="end"/>
            </w:r>
          </w:hyperlink>
        </w:p>
        <w:p w:rsidR="003211CE" w:rsidRPr="00AF116E" w:rsidRDefault="00611C64">
          <w:pPr>
            <w:pStyle w:val="Sumrio1"/>
            <w:tabs>
              <w:tab w:val="left" w:pos="660"/>
              <w:tab w:val="right" w:leader="dot" w:pos="8494"/>
            </w:tabs>
            <w:rPr>
              <w:rFonts w:eastAsiaTheme="minorEastAsia"/>
              <w:noProof/>
              <w:lang w:eastAsia="pt-BR"/>
            </w:rPr>
          </w:pPr>
          <w:hyperlink w:anchor="_Toc525373282" w:history="1">
            <w:r w:rsidR="003211CE" w:rsidRPr="00AF116E">
              <w:rPr>
                <w:rStyle w:val="Hyperlink"/>
                <w:rFonts w:ascii="Times New Roman" w:hAnsi="Times New Roman" w:cs="Times New Roman"/>
                <w:noProof/>
              </w:rPr>
              <w:t>15.</w:t>
            </w:r>
            <w:r w:rsidR="003211CE" w:rsidRPr="00AF116E">
              <w:rPr>
                <w:rFonts w:eastAsiaTheme="minorEastAsia"/>
                <w:noProof/>
                <w:lang w:eastAsia="pt-BR"/>
              </w:rPr>
              <w:tab/>
            </w:r>
            <w:r w:rsidR="003211CE" w:rsidRPr="00AF116E">
              <w:rPr>
                <w:rStyle w:val="Hyperlink"/>
                <w:rFonts w:ascii="Times New Roman" w:hAnsi="Times New Roman" w:cs="Times New Roman"/>
                <w:noProof/>
              </w:rPr>
              <w:t>CARAMASCHI: A VIA “FILOSÓFICA”</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_Toc525373282 \h </w:instrText>
            </w:r>
            <w:r w:rsidR="003211CE" w:rsidRPr="00AF116E">
              <w:rPr>
                <w:noProof/>
                <w:webHidden/>
              </w:rPr>
            </w:r>
            <w:r w:rsidR="003211CE" w:rsidRPr="00AF116E">
              <w:rPr>
                <w:noProof/>
                <w:webHidden/>
              </w:rPr>
              <w:fldChar w:fldCharType="separate"/>
            </w:r>
            <w:r w:rsidR="00C15839">
              <w:rPr>
                <w:noProof/>
                <w:webHidden/>
              </w:rPr>
              <w:t>125</w:t>
            </w:r>
            <w:r w:rsidR="003211CE" w:rsidRPr="00AF116E">
              <w:rPr>
                <w:noProof/>
                <w:webHidden/>
              </w:rPr>
              <w:fldChar w:fldCharType="end"/>
            </w:r>
          </w:hyperlink>
        </w:p>
        <w:p w:rsidR="003211CE" w:rsidRPr="00AF116E" w:rsidRDefault="00611C64">
          <w:pPr>
            <w:pStyle w:val="Sumrio2"/>
            <w:tabs>
              <w:tab w:val="left" w:pos="1100"/>
              <w:tab w:val="right" w:leader="dot" w:pos="8494"/>
            </w:tabs>
            <w:rPr>
              <w:rFonts w:eastAsiaTheme="minorEastAsia"/>
              <w:noProof/>
              <w:lang w:eastAsia="pt-BR"/>
            </w:rPr>
          </w:pPr>
          <w:hyperlink w:anchor="_Toc525373297" w:history="1">
            <w:r w:rsidR="003211CE" w:rsidRPr="00AF116E">
              <w:rPr>
                <w:rStyle w:val="Hyperlink"/>
                <w:rFonts w:ascii="Times New Roman" w:hAnsi="Times New Roman" w:cs="Times New Roman"/>
                <w:noProof/>
              </w:rPr>
              <w:t>14.1.</w:t>
            </w:r>
            <w:r w:rsidR="003211CE" w:rsidRPr="00AF116E">
              <w:rPr>
                <w:rFonts w:eastAsiaTheme="minorEastAsia"/>
                <w:noProof/>
                <w:lang w:eastAsia="pt-BR"/>
              </w:rPr>
              <w:tab/>
            </w:r>
            <w:r w:rsidR="003211CE" w:rsidRPr="00AF116E">
              <w:rPr>
                <w:rStyle w:val="Hyperlink"/>
                <w:rFonts w:ascii="Times New Roman" w:hAnsi="Times New Roman" w:cs="Times New Roman"/>
                <w:noProof/>
              </w:rPr>
              <w:t>HISTÓRICO:</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_Toc525373297 \h </w:instrText>
            </w:r>
            <w:r w:rsidR="003211CE" w:rsidRPr="00AF116E">
              <w:rPr>
                <w:noProof/>
                <w:webHidden/>
              </w:rPr>
            </w:r>
            <w:r w:rsidR="003211CE" w:rsidRPr="00AF116E">
              <w:rPr>
                <w:noProof/>
                <w:webHidden/>
              </w:rPr>
              <w:fldChar w:fldCharType="separate"/>
            </w:r>
            <w:r w:rsidR="00C15839">
              <w:rPr>
                <w:noProof/>
                <w:webHidden/>
              </w:rPr>
              <w:t>125</w:t>
            </w:r>
            <w:r w:rsidR="003211CE" w:rsidRPr="00AF116E">
              <w:rPr>
                <w:noProof/>
                <w:webHidden/>
              </w:rPr>
              <w:fldChar w:fldCharType="end"/>
            </w:r>
          </w:hyperlink>
        </w:p>
        <w:p w:rsidR="003211CE" w:rsidRPr="00AF116E" w:rsidRDefault="00611C64">
          <w:pPr>
            <w:pStyle w:val="Sumrio2"/>
            <w:tabs>
              <w:tab w:val="left" w:pos="1100"/>
              <w:tab w:val="right" w:leader="dot" w:pos="8494"/>
            </w:tabs>
            <w:rPr>
              <w:rFonts w:eastAsiaTheme="minorEastAsia"/>
              <w:noProof/>
              <w:lang w:eastAsia="pt-BR"/>
            </w:rPr>
          </w:pPr>
          <w:hyperlink w:anchor="_Toc525373298" w:history="1">
            <w:r w:rsidR="003211CE" w:rsidRPr="00AF116E">
              <w:rPr>
                <w:rStyle w:val="Hyperlink"/>
                <w:rFonts w:ascii="Times New Roman" w:hAnsi="Times New Roman" w:cs="Times New Roman"/>
                <w:noProof/>
              </w:rPr>
              <w:t>14.2.</w:t>
            </w:r>
            <w:r w:rsidR="003211CE" w:rsidRPr="00AF116E">
              <w:rPr>
                <w:rFonts w:eastAsiaTheme="minorEastAsia"/>
                <w:noProof/>
                <w:lang w:eastAsia="pt-BR"/>
              </w:rPr>
              <w:tab/>
            </w:r>
            <w:r w:rsidR="003211CE" w:rsidRPr="00AF116E">
              <w:rPr>
                <w:rStyle w:val="Hyperlink"/>
                <w:rFonts w:ascii="Times New Roman" w:hAnsi="Times New Roman" w:cs="Times New Roman"/>
                <w:noProof/>
              </w:rPr>
              <w:t>QUESTÕES DIVERGENTES:</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_Toc525373298 \h </w:instrText>
            </w:r>
            <w:r w:rsidR="003211CE" w:rsidRPr="00AF116E">
              <w:rPr>
                <w:noProof/>
                <w:webHidden/>
              </w:rPr>
            </w:r>
            <w:r w:rsidR="003211CE" w:rsidRPr="00AF116E">
              <w:rPr>
                <w:noProof/>
                <w:webHidden/>
              </w:rPr>
              <w:fldChar w:fldCharType="separate"/>
            </w:r>
            <w:r w:rsidR="00C15839">
              <w:rPr>
                <w:noProof/>
                <w:webHidden/>
              </w:rPr>
              <w:t>126</w:t>
            </w:r>
            <w:r w:rsidR="003211CE" w:rsidRPr="00AF116E">
              <w:rPr>
                <w:noProof/>
                <w:webHidden/>
              </w:rPr>
              <w:fldChar w:fldCharType="end"/>
            </w:r>
          </w:hyperlink>
        </w:p>
        <w:p w:rsidR="003211CE" w:rsidRPr="00AF116E" w:rsidRDefault="00611C64">
          <w:pPr>
            <w:pStyle w:val="Sumrio2"/>
            <w:tabs>
              <w:tab w:val="left" w:pos="1100"/>
              <w:tab w:val="right" w:leader="dot" w:pos="8494"/>
            </w:tabs>
            <w:rPr>
              <w:rFonts w:eastAsiaTheme="minorEastAsia"/>
              <w:noProof/>
              <w:lang w:eastAsia="pt-BR"/>
            </w:rPr>
          </w:pPr>
          <w:hyperlink w:anchor="_Toc525373299" w:history="1">
            <w:r w:rsidR="003211CE" w:rsidRPr="00AF116E">
              <w:rPr>
                <w:rStyle w:val="Hyperlink"/>
                <w:rFonts w:ascii="Times New Roman" w:hAnsi="Times New Roman" w:cs="Times New Roman"/>
                <w:noProof/>
              </w:rPr>
              <w:t>14.3.</w:t>
            </w:r>
            <w:r w:rsidR="003211CE" w:rsidRPr="00AF116E">
              <w:rPr>
                <w:rFonts w:eastAsiaTheme="minorEastAsia"/>
                <w:noProof/>
                <w:lang w:eastAsia="pt-BR"/>
              </w:rPr>
              <w:tab/>
            </w:r>
            <w:r w:rsidR="003211CE" w:rsidRPr="00AF116E">
              <w:rPr>
                <w:rStyle w:val="Hyperlink"/>
                <w:rFonts w:ascii="Times New Roman" w:hAnsi="Times New Roman" w:cs="Times New Roman"/>
                <w:noProof/>
              </w:rPr>
              <w:t>Monismo:</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_Toc525373299 \h </w:instrText>
            </w:r>
            <w:r w:rsidR="003211CE" w:rsidRPr="00AF116E">
              <w:rPr>
                <w:noProof/>
                <w:webHidden/>
              </w:rPr>
            </w:r>
            <w:r w:rsidR="003211CE" w:rsidRPr="00AF116E">
              <w:rPr>
                <w:noProof/>
                <w:webHidden/>
              </w:rPr>
              <w:fldChar w:fldCharType="separate"/>
            </w:r>
            <w:r w:rsidR="00C15839">
              <w:rPr>
                <w:noProof/>
                <w:webHidden/>
              </w:rPr>
              <w:t>127</w:t>
            </w:r>
            <w:r w:rsidR="003211CE" w:rsidRPr="00AF116E">
              <w:rPr>
                <w:noProof/>
                <w:webHidden/>
              </w:rPr>
              <w:fldChar w:fldCharType="end"/>
            </w:r>
          </w:hyperlink>
        </w:p>
        <w:p w:rsidR="003211CE" w:rsidRPr="00AF116E" w:rsidRDefault="00611C64">
          <w:pPr>
            <w:pStyle w:val="Sumrio2"/>
            <w:tabs>
              <w:tab w:val="left" w:pos="1100"/>
              <w:tab w:val="right" w:leader="dot" w:pos="8494"/>
            </w:tabs>
            <w:rPr>
              <w:rFonts w:eastAsiaTheme="minorEastAsia"/>
              <w:noProof/>
              <w:lang w:eastAsia="pt-BR"/>
            </w:rPr>
          </w:pPr>
          <w:hyperlink w:anchor="_Toc525373300" w:history="1">
            <w:r w:rsidR="003211CE" w:rsidRPr="00AF116E">
              <w:rPr>
                <w:rStyle w:val="Hyperlink"/>
                <w:rFonts w:ascii="Times New Roman" w:hAnsi="Times New Roman" w:cs="Times New Roman"/>
                <w:noProof/>
              </w:rPr>
              <w:t>14.4.</w:t>
            </w:r>
            <w:r w:rsidR="003211CE" w:rsidRPr="00AF116E">
              <w:rPr>
                <w:rFonts w:eastAsiaTheme="minorEastAsia"/>
                <w:noProof/>
                <w:lang w:eastAsia="pt-BR"/>
              </w:rPr>
              <w:tab/>
            </w:r>
            <w:r w:rsidR="003211CE" w:rsidRPr="00AF116E">
              <w:rPr>
                <w:rStyle w:val="Hyperlink"/>
                <w:rFonts w:ascii="Times New Roman" w:hAnsi="Times New Roman" w:cs="Times New Roman"/>
                <w:noProof/>
              </w:rPr>
              <w:t>Doutrina da Queda dos Espíritos:</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_Toc525373300 \h </w:instrText>
            </w:r>
            <w:r w:rsidR="003211CE" w:rsidRPr="00AF116E">
              <w:rPr>
                <w:noProof/>
                <w:webHidden/>
              </w:rPr>
            </w:r>
            <w:r w:rsidR="003211CE" w:rsidRPr="00AF116E">
              <w:rPr>
                <w:noProof/>
                <w:webHidden/>
              </w:rPr>
              <w:fldChar w:fldCharType="separate"/>
            </w:r>
            <w:r w:rsidR="00C15839">
              <w:rPr>
                <w:noProof/>
                <w:webHidden/>
              </w:rPr>
              <w:t>128</w:t>
            </w:r>
            <w:r w:rsidR="003211CE" w:rsidRPr="00AF116E">
              <w:rPr>
                <w:noProof/>
                <w:webHidden/>
              </w:rPr>
              <w:fldChar w:fldCharType="end"/>
            </w:r>
          </w:hyperlink>
        </w:p>
        <w:p w:rsidR="003211CE" w:rsidRPr="00AF116E" w:rsidRDefault="00611C64">
          <w:pPr>
            <w:pStyle w:val="Sumrio2"/>
            <w:tabs>
              <w:tab w:val="left" w:pos="1100"/>
              <w:tab w:val="right" w:leader="dot" w:pos="8494"/>
            </w:tabs>
            <w:rPr>
              <w:rFonts w:eastAsiaTheme="minorEastAsia"/>
              <w:noProof/>
              <w:lang w:eastAsia="pt-BR"/>
            </w:rPr>
          </w:pPr>
          <w:hyperlink w:anchor="_Toc525373301" w:history="1">
            <w:r w:rsidR="003211CE" w:rsidRPr="00AF116E">
              <w:rPr>
                <w:rStyle w:val="Hyperlink"/>
                <w:rFonts w:ascii="Times New Roman" w:hAnsi="Times New Roman" w:cs="Times New Roman"/>
                <w:noProof/>
              </w:rPr>
              <w:t>14.5.</w:t>
            </w:r>
            <w:r w:rsidR="003211CE" w:rsidRPr="00AF116E">
              <w:rPr>
                <w:rFonts w:eastAsiaTheme="minorEastAsia"/>
                <w:noProof/>
                <w:lang w:eastAsia="pt-BR"/>
              </w:rPr>
              <w:tab/>
            </w:r>
            <w:r w:rsidR="003211CE" w:rsidRPr="00AF116E">
              <w:rPr>
                <w:rStyle w:val="Hyperlink"/>
                <w:rFonts w:ascii="Times New Roman" w:hAnsi="Times New Roman" w:cs="Times New Roman"/>
                <w:noProof/>
              </w:rPr>
              <w:t>Retrocesso evolutivo:</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_Toc525373301 \h </w:instrText>
            </w:r>
            <w:r w:rsidR="003211CE" w:rsidRPr="00AF116E">
              <w:rPr>
                <w:noProof/>
                <w:webHidden/>
              </w:rPr>
            </w:r>
            <w:r w:rsidR="003211CE" w:rsidRPr="00AF116E">
              <w:rPr>
                <w:noProof/>
                <w:webHidden/>
              </w:rPr>
              <w:fldChar w:fldCharType="separate"/>
            </w:r>
            <w:r w:rsidR="00C15839">
              <w:rPr>
                <w:noProof/>
                <w:webHidden/>
              </w:rPr>
              <w:t>131</w:t>
            </w:r>
            <w:r w:rsidR="003211CE" w:rsidRPr="00AF116E">
              <w:rPr>
                <w:noProof/>
                <w:webHidden/>
              </w:rPr>
              <w:fldChar w:fldCharType="end"/>
            </w:r>
          </w:hyperlink>
        </w:p>
        <w:p w:rsidR="003211CE" w:rsidRPr="00AF116E" w:rsidRDefault="00611C64">
          <w:pPr>
            <w:pStyle w:val="Sumrio2"/>
            <w:tabs>
              <w:tab w:val="left" w:pos="1100"/>
              <w:tab w:val="right" w:leader="dot" w:pos="8494"/>
            </w:tabs>
            <w:rPr>
              <w:rFonts w:eastAsiaTheme="minorEastAsia"/>
              <w:noProof/>
              <w:lang w:eastAsia="pt-BR"/>
            </w:rPr>
          </w:pPr>
          <w:hyperlink w:anchor="_Toc525373302" w:history="1">
            <w:r w:rsidR="003211CE" w:rsidRPr="00AF116E">
              <w:rPr>
                <w:rStyle w:val="Hyperlink"/>
                <w:rFonts w:ascii="Times New Roman" w:hAnsi="Times New Roman" w:cs="Times New Roman"/>
                <w:noProof/>
              </w:rPr>
              <w:t>14.6.</w:t>
            </w:r>
            <w:r w:rsidR="003211CE" w:rsidRPr="00AF116E">
              <w:rPr>
                <w:rFonts w:eastAsiaTheme="minorEastAsia"/>
                <w:noProof/>
                <w:lang w:eastAsia="pt-BR"/>
              </w:rPr>
              <w:tab/>
            </w:r>
            <w:r w:rsidR="003211CE" w:rsidRPr="00AF116E">
              <w:rPr>
                <w:rStyle w:val="Hyperlink"/>
                <w:rFonts w:ascii="Times New Roman" w:hAnsi="Times New Roman" w:cs="Times New Roman"/>
                <w:noProof/>
              </w:rPr>
              <w:t>ANÁLISE:</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_Toc525373302 \h </w:instrText>
            </w:r>
            <w:r w:rsidR="003211CE" w:rsidRPr="00AF116E">
              <w:rPr>
                <w:noProof/>
                <w:webHidden/>
              </w:rPr>
            </w:r>
            <w:r w:rsidR="003211CE" w:rsidRPr="00AF116E">
              <w:rPr>
                <w:noProof/>
                <w:webHidden/>
              </w:rPr>
              <w:fldChar w:fldCharType="separate"/>
            </w:r>
            <w:r w:rsidR="00C15839">
              <w:rPr>
                <w:noProof/>
                <w:webHidden/>
              </w:rPr>
              <w:t>134</w:t>
            </w:r>
            <w:r w:rsidR="003211CE" w:rsidRPr="00AF116E">
              <w:rPr>
                <w:noProof/>
                <w:webHidden/>
              </w:rPr>
              <w:fldChar w:fldCharType="end"/>
            </w:r>
          </w:hyperlink>
        </w:p>
        <w:p w:rsidR="003211CE" w:rsidRPr="00AF116E" w:rsidRDefault="00611C64">
          <w:pPr>
            <w:pStyle w:val="Sumrio1"/>
            <w:tabs>
              <w:tab w:val="left" w:pos="660"/>
              <w:tab w:val="right" w:leader="dot" w:pos="8494"/>
            </w:tabs>
            <w:rPr>
              <w:rFonts w:eastAsiaTheme="minorEastAsia"/>
              <w:noProof/>
              <w:lang w:eastAsia="pt-BR"/>
            </w:rPr>
          </w:pPr>
          <w:hyperlink w:anchor="_Toc525373303" w:history="1">
            <w:r w:rsidR="003211CE" w:rsidRPr="00AF116E">
              <w:rPr>
                <w:rStyle w:val="Hyperlink"/>
                <w:rFonts w:ascii="Times New Roman" w:hAnsi="Times New Roman" w:cs="Times New Roman"/>
                <w:noProof/>
              </w:rPr>
              <w:t>16.</w:t>
            </w:r>
            <w:r w:rsidR="003211CE" w:rsidRPr="00AF116E">
              <w:rPr>
                <w:rFonts w:eastAsiaTheme="minorEastAsia"/>
                <w:noProof/>
                <w:lang w:eastAsia="pt-BR"/>
              </w:rPr>
              <w:tab/>
            </w:r>
            <w:r w:rsidR="003211CE" w:rsidRPr="00AF116E">
              <w:rPr>
                <w:rStyle w:val="Hyperlink"/>
                <w:rFonts w:ascii="Times New Roman" w:hAnsi="Times New Roman" w:cs="Times New Roman"/>
                <w:noProof/>
              </w:rPr>
              <w:t>CULTURA RACIONAL: A VIA “EXTRATERRENA”</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_Toc525373303 \h </w:instrText>
            </w:r>
            <w:r w:rsidR="003211CE" w:rsidRPr="00AF116E">
              <w:rPr>
                <w:noProof/>
                <w:webHidden/>
              </w:rPr>
            </w:r>
            <w:r w:rsidR="003211CE" w:rsidRPr="00AF116E">
              <w:rPr>
                <w:noProof/>
                <w:webHidden/>
              </w:rPr>
              <w:fldChar w:fldCharType="separate"/>
            </w:r>
            <w:r w:rsidR="00C15839">
              <w:rPr>
                <w:noProof/>
                <w:webHidden/>
              </w:rPr>
              <w:t>135</w:t>
            </w:r>
            <w:r w:rsidR="003211CE" w:rsidRPr="00AF116E">
              <w:rPr>
                <w:noProof/>
                <w:webHidden/>
              </w:rPr>
              <w:fldChar w:fldCharType="end"/>
            </w:r>
          </w:hyperlink>
        </w:p>
        <w:p w:rsidR="003211CE" w:rsidRPr="00AF116E" w:rsidRDefault="00611C64">
          <w:pPr>
            <w:pStyle w:val="Sumrio2"/>
            <w:tabs>
              <w:tab w:val="left" w:pos="1100"/>
              <w:tab w:val="right" w:leader="dot" w:pos="8494"/>
            </w:tabs>
            <w:rPr>
              <w:rFonts w:eastAsiaTheme="minorEastAsia"/>
              <w:noProof/>
              <w:lang w:eastAsia="pt-BR"/>
            </w:rPr>
          </w:pPr>
          <w:hyperlink w:anchor="_Toc525373319" w:history="1">
            <w:r w:rsidR="003211CE" w:rsidRPr="00AF116E">
              <w:rPr>
                <w:rStyle w:val="Hyperlink"/>
                <w:rFonts w:ascii="Times New Roman" w:hAnsi="Times New Roman" w:cs="Times New Roman"/>
                <w:noProof/>
              </w:rPr>
              <w:t>15.1.</w:t>
            </w:r>
            <w:r w:rsidR="003211CE" w:rsidRPr="00AF116E">
              <w:rPr>
                <w:rFonts w:eastAsiaTheme="minorEastAsia"/>
                <w:noProof/>
                <w:lang w:eastAsia="pt-BR"/>
              </w:rPr>
              <w:tab/>
            </w:r>
            <w:r w:rsidR="003211CE" w:rsidRPr="00AF116E">
              <w:rPr>
                <w:rStyle w:val="Hyperlink"/>
                <w:rFonts w:ascii="Times New Roman" w:hAnsi="Times New Roman" w:cs="Times New Roman"/>
                <w:noProof/>
              </w:rPr>
              <w:t>HISTÓRICO</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_Toc525373319 \h </w:instrText>
            </w:r>
            <w:r w:rsidR="003211CE" w:rsidRPr="00AF116E">
              <w:rPr>
                <w:noProof/>
                <w:webHidden/>
              </w:rPr>
            </w:r>
            <w:r w:rsidR="003211CE" w:rsidRPr="00AF116E">
              <w:rPr>
                <w:noProof/>
                <w:webHidden/>
              </w:rPr>
              <w:fldChar w:fldCharType="separate"/>
            </w:r>
            <w:r w:rsidR="00C15839">
              <w:rPr>
                <w:noProof/>
                <w:webHidden/>
              </w:rPr>
              <w:t>135</w:t>
            </w:r>
            <w:r w:rsidR="003211CE" w:rsidRPr="00AF116E">
              <w:rPr>
                <w:noProof/>
                <w:webHidden/>
              </w:rPr>
              <w:fldChar w:fldCharType="end"/>
            </w:r>
          </w:hyperlink>
        </w:p>
        <w:p w:rsidR="003211CE" w:rsidRPr="00AF116E" w:rsidRDefault="00611C64">
          <w:pPr>
            <w:pStyle w:val="Sumrio2"/>
            <w:tabs>
              <w:tab w:val="left" w:pos="1100"/>
              <w:tab w:val="right" w:leader="dot" w:pos="8494"/>
            </w:tabs>
            <w:rPr>
              <w:rFonts w:eastAsiaTheme="minorEastAsia"/>
              <w:noProof/>
              <w:lang w:eastAsia="pt-BR"/>
            </w:rPr>
          </w:pPr>
          <w:hyperlink w:anchor="_Toc525373320" w:history="1">
            <w:r w:rsidR="003211CE" w:rsidRPr="00AF116E">
              <w:rPr>
                <w:rStyle w:val="Hyperlink"/>
                <w:rFonts w:ascii="Times New Roman" w:hAnsi="Times New Roman" w:cs="Times New Roman"/>
                <w:noProof/>
              </w:rPr>
              <w:t>15.2.</w:t>
            </w:r>
            <w:r w:rsidR="003211CE" w:rsidRPr="00AF116E">
              <w:rPr>
                <w:rFonts w:eastAsiaTheme="minorEastAsia"/>
                <w:noProof/>
                <w:lang w:eastAsia="pt-BR"/>
              </w:rPr>
              <w:tab/>
            </w:r>
            <w:r w:rsidR="003211CE" w:rsidRPr="00AF116E">
              <w:rPr>
                <w:rStyle w:val="Hyperlink"/>
                <w:rFonts w:ascii="Times New Roman" w:hAnsi="Times New Roman" w:cs="Times New Roman"/>
                <w:noProof/>
              </w:rPr>
              <w:t>DOUTRINA:</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_Toc525373320 \h </w:instrText>
            </w:r>
            <w:r w:rsidR="003211CE" w:rsidRPr="00AF116E">
              <w:rPr>
                <w:noProof/>
                <w:webHidden/>
              </w:rPr>
            </w:r>
            <w:r w:rsidR="003211CE" w:rsidRPr="00AF116E">
              <w:rPr>
                <w:noProof/>
                <w:webHidden/>
              </w:rPr>
              <w:fldChar w:fldCharType="separate"/>
            </w:r>
            <w:r w:rsidR="00C15839">
              <w:rPr>
                <w:noProof/>
                <w:webHidden/>
              </w:rPr>
              <w:t>137</w:t>
            </w:r>
            <w:r w:rsidR="003211CE" w:rsidRPr="00AF116E">
              <w:rPr>
                <w:noProof/>
                <w:webHidden/>
              </w:rPr>
              <w:fldChar w:fldCharType="end"/>
            </w:r>
          </w:hyperlink>
        </w:p>
        <w:p w:rsidR="003211CE" w:rsidRPr="00AF116E" w:rsidRDefault="00611C64">
          <w:pPr>
            <w:pStyle w:val="Sumrio2"/>
            <w:tabs>
              <w:tab w:val="left" w:pos="1100"/>
              <w:tab w:val="right" w:leader="dot" w:pos="8494"/>
            </w:tabs>
            <w:rPr>
              <w:rFonts w:eastAsiaTheme="minorEastAsia"/>
              <w:noProof/>
              <w:lang w:eastAsia="pt-BR"/>
            </w:rPr>
          </w:pPr>
          <w:hyperlink w:anchor="_Toc525373321" w:history="1">
            <w:r w:rsidR="003211CE" w:rsidRPr="00AF116E">
              <w:rPr>
                <w:rStyle w:val="Hyperlink"/>
                <w:rFonts w:ascii="Times New Roman" w:hAnsi="Times New Roman" w:cs="Times New Roman"/>
                <w:noProof/>
              </w:rPr>
              <w:t>15.2.1.</w:t>
            </w:r>
            <w:r w:rsidR="003211CE" w:rsidRPr="00AF116E">
              <w:rPr>
                <w:rFonts w:eastAsiaTheme="minorEastAsia"/>
                <w:noProof/>
                <w:lang w:eastAsia="pt-BR"/>
              </w:rPr>
              <w:tab/>
            </w:r>
            <w:r w:rsidR="003211CE" w:rsidRPr="00AF116E">
              <w:rPr>
                <w:rStyle w:val="Hyperlink"/>
                <w:rFonts w:ascii="Times New Roman" w:hAnsi="Times New Roman" w:cs="Times New Roman"/>
                <w:noProof/>
              </w:rPr>
              <w:t>Cosmogonia:</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_Toc525373321 \h </w:instrText>
            </w:r>
            <w:r w:rsidR="003211CE" w:rsidRPr="00AF116E">
              <w:rPr>
                <w:noProof/>
                <w:webHidden/>
              </w:rPr>
            </w:r>
            <w:r w:rsidR="003211CE" w:rsidRPr="00AF116E">
              <w:rPr>
                <w:noProof/>
                <w:webHidden/>
              </w:rPr>
              <w:fldChar w:fldCharType="separate"/>
            </w:r>
            <w:r w:rsidR="00C15839">
              <w:rPr>
                <w:noProof/>
                <w:webHidden/>
              </w:rPr>
              <w:t>137</w:t>
            </w:r>
            <w:r w:rsidR="003211CE" w:rsidRPr="00AF116E">
              <w:rPr>
                <w:noProof/>
                <w:webHidden/>
              </w:rPr>
              <w:fldChar w:fldCharType="end"/>
            </w:r>
          </w:hyperlink>
        </w:p>
        <w:p w:rsidR="003211CE" w:rsidRPr="00AF116E" w:rsidRDefault="00611C64">
          <w:pPr>
            <w:pStyle w:val="Sumrio2"/>
            <w:tabs>
              <w:tab w:val="left" w:pos="1100"/>
              <w:tab w:val="right" w:leader="dot" w:pos="8494"/>
            </w:tabs>
            <w:rPr>
              <w:rFonts w:eastAsiaTheme="minorEastAsia"/>
              <w:noProof/>
              <w:lang w:eastAsia="pt-BR"/>
            </w:rPr>
          </w:pPr>
          <w:hyperlink w:anchor="_Toc525373322" w:history="1">
            <w:r w:rsidR="003211CE" w:rsidRPr="00AF116E">
              <w:rPr>
                <w:rStyle w:val="Hyperlink"/>
                <w:rFonts w:ascii="Times New Roman" w:hAnsi="Times New Roman" w:cs="Times New Roman"/>
                <w:noProof/>
              </w:rPr>
              <w:t>15.2.2.</w:t>
            </w:r>
            <w:r w:rsidR="003211CE" w:rsidRPr="00AF116E">
              <w:rPr>
                <w:rFonts w:eastAsiaTheme="minorEastAsia"/>
                <w:noProof/>
                <w:lang w:eastAsia="pt-BR"/>
              </w:rPr>
              <w:tab/>
            </w:r>
            <w:r w:rsidR="003211CE" w:rsidRPr="00AF116E">
              <w:rPr>
                <w:rStyle w:val="Hyperlink"/>
                <w:rFonts w:ascii="Times New Roman" w:hAnsi="Times New Roman" w:cs="Times New Roman"/>
                <w:noProof/>
              </w:rPr>
              <w:t>O Pós-Vida:</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_Toc525373322 \h </w:instrText>
            </w:r>
            <w:r w:rsidR="003211CE" w:rsidRPr="00AF116E">
              <w:rPr>
                <w:noProof/>
                <w:webHidden/>
              </w:rPr>
            </w:r>
            <w:r w:rsidR="003211CE" w:rsidRPr="00AF116E">
              <w:rPr>
                <w:noProof/>
                <w:webHidden/>
              </w:rPr>
              <w:fldChar w:fldCharType="separate"/>
            </w:r>
            <w:r w:rsidR="00C15839">
              <w:rPr>
                <w:noProof/>
                <w:webHidden/>
              </w:rPr>
              <w:t>138</w:t>
            </w:r>
            <w:r w:rsidR="003211CE" w:rsidRPr="00AF116E">
              <w:rPr>
                <w:noProof/>
                <w:webHidden/>
              </w:rPr>
              <w:fldChar w:fldCharType="end"/>
            </w:r>
          </w:hyperlink>
        </w:p>
        <w:p w:rsidR="003211CE" w:rsidRPr="00AF116E" w:rsidRDefault="00611C64">
          <w:pPr>
            <w:pStyle w:val="Sumrio2"/>
            <w:tabs>
              <w:tab w:val="left" w:pos="1100"/>
              <w:tab w:val="right" w:leader="dot" w:pos="8494"/>
            </w:tabs>
            <w:rPr>
              <w:rFonts w:eastAsiaTheme="minorEastAsia"/>
              <w:noProof/>
              <w:lang w:eastAsia="pt-BR"/>
            </w:rPr>
          </w:pPr>
          <w:hyperlink w:anchor="_Toc525373323" w:history="1">
            <w:r w:rsidR="003211CE" w:rsidRPr="00AF116E">
              <w:rPr>
                <w:rStyle w:val="Hyperlink"/>
                <w:rFonts w:ascii="Times New Roman" w:hAnsi="Times New Roman" w:cs="Times New Roman"/>
                <w:noProof/>
              </w:rPr>
              <w:t>15.2.3.</w:t>
            </w:r>
            <w:r w:rsidR="003211CE" w:rsidRPr="00AF116E">
              <w:rPr>
                <w:rFonts w:eastAsiaTheme="minorEastAsia"/>
                <w:noProof/>
                <w:lang w:eastAsia="pt-BR"/>
              </w:rPr>
              <w:tab/>
            </w:r>
            <w:r w:rsidR="003211CE" w:rsidRPr="00AF116E">
              <w:rPr>
                <w:rStyle w:val="Hyperlink"/>
                <w:rFonts w:ascii="Times New Roman" w:hAnsi="Times New Roman" w:cs="Times New Roman"/>
                <w:noProof/>
              </w:rPr>
              <w:t>Imunização Racional:</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_Toc525373323 \h </w:instrText>
            </w:r>
            <w:r w:rsidR="003211CE" w:rsidRPr="00AF116E">
              <w:rPr>
                <w:noProof/>
                <w:webHidden/>
              </w:rPr>
            </w:r>
            <w:r w:rsidR="003211CE" w:rsidRPr="00AF116E">
              <w:rPr>
                <w:noProof/>
                <w:webHidden/>
              </w:rPr>
              <w:fldChar w:fldCharType="separate"/>
            </w:r>
            <w:r w:rsidR="00C15839">
              <w:rPr>
                <w:noProof/>
                <w:webHidden/>
              </w:rPr>
              <w:t>140</w:t>
            </w:r>
            <w:r w:rsidR="003211CE" w:rsidRPr="00AF116E">
              <w:rPr>
                <w:noProof/>
                <w:webHidden/>
              </w:rPr>
              <w:fldChar w:fldCharType="end"/>
            </w:r>
          </w:hyperlink>
        </w:p>
        <w:p w:rsidR="003211CE" w:rsidRPr="00AF116E" w:rsidRDefault="00611C64">
          <w:pPr>
            <w:pStyle w:val="Sumrio2"/>
            <w:tabs>
              <w:tab w:val="left" w:pos="1100"/>
              <w:tab w:val="right" w:leader="dot" w:pos="8494"/>
            </w:tabs>
            <w:rPr>
              <w:rFonts w:eastAsiaTheme="minorEastAsia"/>
              <w:noProof/>
              <w:lang w:eastAsia="pt-BR"/>
            </w:rPr>
          </w:pPr>
          <w:hyperlink w:anchor="_Toc525373324" w:history="1">
            <w:r w:rsidR="003211CE" w:rsidRPr="00AF116E">
              <w:rPr>
                <w:rStyle w:val="Hyperlink"/>
                <w:rFonts w:ascii="Times New Roman" w:hAnsi="Times New Roman" w:cs="Times New Roman"/>
                <w:noProof/>
              </w:rPr>
              <w:t>15.2.4.</w:t>
            </w:r>
            <w:r w:rsidR="003211CE" w:rsidRPr="00AF116E">
              <w:rPr>
                <w:rFonts w:eastAsiaTheme="minorEastAsia"/>
                <w:noProof/>
                <w:lang w:eastAsia="pt-BR"/>
              </w:rPr>
              <w:tab/>
            </w:r>
            <w:r w:rsidR="003211CE" w:rsidRPr="00AF116E">
              <w:rPr>
                <w:rStyle w:val="Hyperlink"/>
                <w:rFonts w:ascii="Times New Roman" w:hAnsi="Times New Roman" w:cs="Times New Roman"/>
                <w:noProof/>
              </w:rPr>
              <w:t>Fluidos:</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_Toc525373324 \h </w:instrText>
            </w:r>
            <w:r w:rsidR="003211CE" w:rsidRPr="00AF116E">
              <w:rPr>
                <w:noProof/>
                <w:webHidden/>
              </w:rPr>
            </w:r>
            <w:r w:rsidR="003211CE" w:rsidRPr="00AF116E">
              <w:rPr>
                <w:noProof/>
                <w:webHidden/>
              </w:rPr>
              <w:fldChar w:fldCharType="separate"/>
            </w:r>
            <w:r w:rsidR="00C15839">
              <w:rPr>
                <w:noProof/>
                <w:webHidden/>
              </w:rPr>
              <w:t>140</w:t>
            </w:r>
            <w:r w:rsidR="003211CE" w:rsidRPr="00AF116E">
              <w:rPr>
                <w:noProof/>
                <w:webHidden/>
              </w:rPr>
              <w:fldChar w:fldCharType="end"/>
            </w:r>
          </w:hyperlink>
        </w:p>
        <w:p w:rsidR="003211CE" w:rsidRPr="00AF116E" w:rsidRDefault="00611C64">
          <w:pPr>
            <w:pStyle w:val="Sumrio2"/>
            <w:tabs>
              <w:tab w:val="left" w:pos="1100"/>
              <w:tab w:val="right" w:leader="dot" w:pos="8494"/>
            </w:tabs>
            <w:rPr>
              <w:rFonts w:eastAsiaTheme="minorEastAsia"/>
              <w:noProof/>
              <w:lang w:eastAsia="pt-BR"/>
            </w:rPr>
          </w:pPr>
          <w:hyperlink w:anchor="_Toc525373325" w:history="1">
            <w:r w:rsidR="003211CE" w:rsidRPr="00AF116E">
              <w:rPr>
                <w:rStyle w:val="Hyperlink"/>
                <w:rFonts w:ascii="Times New Roman" w:hAnsi="Times New Roman" w:cs="Times New Roman"/>
                <w:noProof/>
              </w:rPr>
              <w:t>15.2.5.</w:t>
            </w:r>
            <w:r w:rsidR="003211CE" w:rsidRPr="00AF116E">
              <w:rPr>
                <w:rFonts w:eastAsiaTheme="minorEastAsia"/>
                <w:noProof/>
                <w:lang w:eastAsia="pt-BR"/>
              </w:rPr>
              <w:tab/>
            </w:r>
            <w:r w:rsidR="003211CE" w:rsidRPr="00AF116E">
              <w:rPr>
                <w:rStyle w:val="Hyperlink"/>
                <w:rFonts w:ascii="Times New Roman" w:hAnsi="Times New Roman" w:cs="Times New Roman"/>
                <w:noProof/>
              </w:rPr>
              <w:t>Profecia sobre a Cultura Racional:</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_Toc525373325 \h </w:instrText>
            </w:r>
            <w:r w:rsidR="003211CE" w:rsidRPr="00AF116E">
              <w:rPr>
                <w:noProof/>
                <w:webHidden/>
              </w:rPr>
            </w:r>
            <w:r w:rsidR="003211CE" w:rsidRPr="00AF116E">
              <w:rPr>
                <w:noProof/>
                <w:webHidden/>
              </w:rPr>
              <w:fldChar w:fldCharType="separate"/>
            </w:r>
            <w:r w:rsidR="00C15839">
              <w:rPr>
                <w:noProof/>
                <w:webHidden/>
              </w:rPr>
              <w:t>141</w:t>
            </w:r>
            <w:r w:rsidR="003211CE" w:rsidRPr="00AF116E">
              <w:rPr>
                <w:noProof/>
                <w:webHidden/>
              </w:rPr>
              <w:fldChar w:fldCharType="end"/>
            </w:r>
          </w:hyperlink>
        </w:p>
        <w:p w:rsidR="003211CE" w:rsidRPr="00AF116E" w:rsidRDefault="00611C64">
          <w:pPr>
            <w:pStyle w:val="Sumrio2"/>
            <w:tabs>
              <w:tab w:val="left" w:pos="1100"/>
              <w:tab w:val="right" w:leader="dot" w:pos="8494"/>
            </w:tabs>
            <w:rPr>
              <w:rFonts w:eastAsiaTheme="minorEastAsia"/>
              <w:noProof/>
              <w:lang w:eastAsia="pt-BR"/>
            </w:rPr>
          </w:pPr>
          <w:hyperlink w:anchor="_Toc525373326" w:history="1">
            <w:r w:rsidR="003211CE" w:rsidRPr="00AF116E">
              <w:rPr>
                <w:rStyle w:val="Hyperlink"/>
                <w:rFonts w:ascii="Times New Roman" w:hAnsi="Times New Roman" w:cs="Times New Roman"/>
                <w:noProof/>
              </w:rPr>
              <w:t>15.2.6.</w:t>
            </w:r>
            <w:r w:rsidR="003211CE" w:rsidRPr="00AF116E">
              <w:rPr>
                <w:rFonts w:eastAsiaTheme="minorEastAsia"/>
                <w:noProof/>
                <w:lang w:eastAsia="pt-BR"/>
              </w:rPr>
              <w:tab/>
            </w:r>
            <w:r w:rsidR="003211CE" w:rsidRPr="00AF116E">
              <w:rPr>
                <w:rStyle w:val="Hyperlink"/>
                <w:rFonts w:ascii="Times New Roman" w:hAnsi="Times New Roman" w:cs="Times New Roman"/>
                <w:noProof/>
              </w:rPr>
              <w:t>Espiritismo:</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_Toc525373326 \h </w:instrText>
            </w:r>
            <w:r w:rsidR="003211CE" w:rsidRPr="00AF116E">
              <w:rPr>
                <w:noProof/>
                <w:webHidden/>
              </w:rPr>
            </w:r>
            <w:r w:rsidR="003211CE" w:rsidRPr="00AF116E">
              <w:rPr>
                <w:noProof/>
                <w:webHidden/>
              </w:rPr>
              <w:fldChar w:fldCharType="separate"/>
            </w:r>
            <w:r w:rsidR="00C15839">
              <w:rPr>
                <w:noProof/>
                <w:webHidden/>
              </w:rPr>
              <w:t>141</w:t>
            </w:r>
            <w:r w:rsidR="003211CE" w:rsidRPr="00AF116E">
              <w:rPr>
                <w:noProof/>
                <w:webHidden/>
              </w:rPr>
              <w:fldChar w:fldCharType="end"/>
            </w:r>
          </w:hyperlink>
        </w:p>
        <w:p w:rsidR="003211CE" w:rsidRPr="00AF116E" w:rsidRDefault="00611C64">
          <w:pPr>
            <w:pStyle w:val="Sumrio2"/>
            <w:tabs>
              <w:tab w:val="left" w:pos="1100"/>
              <w:tab w:val="right" w:leader="dot" w:pos="8494"/>
            </w:tabs>
            <w:rPr>
              <w:rFonts w:eastAsiaTheme="minorEastAsia"/>
              <w:noProof/>
              <w:lang w:eastAsia="pt-BR"/>
            </w:rPr>
          </w:pPr>
          <w:hyperlink w:anchor="_Toc525373327" w:history="1">
            <w:r w:rsidR="003211CE" w:rsidRPr="00AF116E">
              <w:rPr>
                <w:rStyle w:val="Hyperlink"/>
                <w:rFonts w:ascii="Times New Roman" w:hAnsi="Times New Roman" w:cs="Times New Roman"/>
                <w:noProof/>
              </w:rPr>
              <w:t>15.2.7.</w:t>
            </w:r>
            <w:r w:rsidR="003211CE" w:rsidRPr="00AF116E">
              <w:rPr>
                <w:rFonts w:eastAsiaTheme="minorEastAsia"/>
                <w:noProof/>
                <w:lang w:eastAsia="pt-BR"/>
              </w:rPr>
              <w:tab/>
            </w:r>
            <w:r w:rsidR="003211CE" w:rsidRPr="00AF116E">
              <w:rPr>
                <w:rStyle w:val="Hyperlink"/>
                <w:rFonts w:ascii="Times New Roman" w:hAnsi="Times New Roman" w:cs="Times New Roman"/>
                <w:noProof/>
              </w:rPr>
              <w:t>O Messias:</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_Toc525373327 \h </w:instrText>
            </w:r>
            <w:r w:rsidR="003211CE" w:rsidRPr="00AF116E">
              <w:rPr>
                <w:noProof/>
                <w:webHidden/>
              </w:rPr>
            </w:r>
            <w:r w:rsidR="003211CE" w:rsidRPr="00AF116E">
              <w:rPr>
                <w:noProof/>
                <w:webHidden/>
              </w:rPr>
              <w:fldChar w:fldCharType="separate"/>
            </w:r>
            <w:r w:rsidR="00C15839">
              <w:rPr>
                <w:noProof/>
                <w:webHidden/>
              </w:rPr>
              <w:t>142</w:t>
            </w:r>
            <w:r w:rsidR="003211CE" w:rsidRPr="00AF116E">
              <w:rPr>
                <w:noProof/>
                <w:webHidden/>
              </w:rPr>
              <w:fldChar w:fldCharType="end"/>
            </w:r>
          </w:hyperlink>
        </w:p>
        <w:p w:rsidR="003211CE" w:rsidRPr="00AF116E" w:rsidRDefault="00611C64">
          <w:pPr>
            <w:pStyle w:val="Sumrio2"/>
            <w:tabs>
              <w:tab w:val="left" w:pos="1100"/>
              <w:tab w:val="right" w:leader="dot" w:pos="8494"/>
            </w:tabs>
            <w:rPr>
              <w:rFonts w:eastAsiaTheme="minorEastAsia"/>
              <w:noProof/>
              <w:lang w:eastAsia="pt-BR"/>
            </w:rPr>
          </w:pPr>
          <w:hyperlink w:anchor="_Toc525373328" w:history="1">
            <w:r w:rsidR="003211CE" w:rsidRPr="00AF116E">
              <w:rPr>
                <w:rStyle w:val="Hyperlink"/>
                <w:rFonts w:ascii="Times New Roman" w:hAnsi="Times New Roman" w:cs="Times New Roman"/>
                <w:noProof/>
              </w:rPr>
              <w:t>15.2.8.</w:t>
            </w:r>
            <w:r w:rsidR="003211CE" w:rsidRPr="00AF116E">
              <w:rPr>
                <w:rFonts w:eastAsiaTheme="minorEastAsia"/>
                <w:noProof/>
                <w:lang w:eastAsia="pt-BR"/>
              </w:rPr>
              <w:tab/>
            </w:r>
            <w:r w:rsidR="003211CE" w:rsidRPr="00AF116E">
              <w:rPr>
                <w:rStyle w:val="Hyperlink"/>
                <w:rFonts w:ascii="Times New Roman" w:hAnsi="Times New Roman" w:cs="Times New Roman"/>
                <w:noProof/>
              </w:rPr>
              <w:t>Práticas:</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_Toc525373328 \h </w:instrText>
            </w:r>
            <w:r w:rsidR="003211CE" w:rsidRPr="00AF116E">
              <w:rPr>
                <w:noProof/>
                <w:webHidden/>
              </w:rPr>
            </w:r>
            <w:r w:rsidR="003211CE" w:rsidRPr="00AF116E">
              <w:rPr>
                <w:noProof/>
                <w:webHidden/>
              </w:rPr>
              <w:fldChar w:fldCharType="separate"/>
            </w:r>
            <w:r w:rsidR="00C15839">
              <w:rPr>
                <w:noProof/>
                <w:webHidden/>
              </w:rPr>
              <w:t>142</w:t>
            </w:r>
            <w:r w:rsidR="003211CE" w:rsidRPr="00AF116E">
              <w:rPr>
                <w:noProof/>
                <w:webHidden/>
              </w:rPr>
              <w:fldChar w:fldCharType="end"/>
            </w:r>
          </w:hyperlink>
        </w:p>
        <w:p w:rsidR="003211CE" w:rsidRPr="00AF116E" w:rsidRDefault="00611C64">
          <w:pPr>
            <w:pStyle w:val="Sumrio2"/>
            <w:tabs>
              <w:tab w:val="left" w:pos="1100"/>
              <w:tab w:val="right" w:leader="dot" w:pos="8494"/>
            </w:tabs>
            <w:rPr>
              <w:rFonts w:eastAsiaTheme="minorEastAsia"/>
              <w:noProof/>
              <w:lang w:eastAsia="pt-BR"/>
            </w:rPr>
          </w:pPr>
          <w:hyperlink w:anchor="_Toc525373329" w:history="1">
            <w:r w:rsidR="003211CE" w:rsidRPr="00AF116E">
              <w:rPr>
                <w:rStyle w:val="Hyperlink"/>
                <w:rFonts w:ascii="Times New Roman" w:hAnsi="Times New Roman" w:cs="Times New Roman"/>
                <w:noProof/>
              </w:rPr>
              <w:t>15.3.</w:t>
            </w:r>
            <w:r w:rsidR="003211CE" w:rsidRPr="00AF116E">
              <w:rPr>
                <w:rFonts w:eastAsiaTheme="minorEastAsia"/>
                <w:noProof/>
                <w:lang w:eastAsia="pt-BR"/>
              </w:rPr>
              <w:tab/>
            </w:r>
            <w:r w:rsidR="003211CE" w:rsidRPr="00AF116E">
              <w:rPr>
                <w:rStyle w:val="Hyperlink"/>
                <w:rFonts w:ascii="Times New Roman" w:hAnsi="Times New Roman" w:cs="Times New Roman"/>
                <w:noProof/>
              </w:rPr>
              <w:t>ANÁLISE:</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_Toc525373329 \h </w:instrText>
            </w:r>
            <w:r w:rsidR="003211CE" w:rsidRPr="00AF116E">
              <w:rPr>
                <w:noProof/>
                <w:webHidden/>
              </w:rPr>
            </w:r>
            <w:r w:rsidR="003211CE" w:rsidRPr="00AF116E">
              <w:rPr>
                <w:noProof/>
                <w:webHidden/>
              </w:rPr>
              <w:fldChar w:fldCharType="separate"/>
            </w:r>
            <w:r w:rsidR="00C15839">
              <w:rPr>
                <w:noProof/>
                <w:webHidden/>
              </w:rPr>
              <w:t>143</w:t>
            </w:r>
            <w:r w:rsidR="003211CE" w:rsidRPr="00AF116E">
              <w:rPr>
                <w:noProof/>
                <w:webHidden/>
              </w:rPr>
              <w:fldChar w:fldCharType="end"/>
            </w:r>
          </w:hyperlink>
        </w:p>
        <w:p w:rsidR="003211CE" w:rsidRPr="00AF116E" w:rsidRDefault="00611C64">
          <w:pPr>
            <w:pStyle w:val="Sumrio1"/>
            <w:tabs>
              <w:tab w:val="left" w:pos="660"/>
              <w:tab w:val="right" w:leader="dot" w:pos="8494"/>
            </w:tabs>
            <w:rPr>
              <w:rFonts w:eastAsiaTheme="minorEastAsia"/>
              <w:noProof/>
              <w:lang w:eastAsia="pt-BR"/>
            </w:rPr>
          </w:pPr>
          <w:hyperlink w:anchor="_Toc525373330" w:history="1">
            <w:r w:rsidR="003211CE" w:rsidRPr="00AF116E">
              <w:rPr>
                <w:rStyle w:val="Hyperlink"/>
                <w:rFonts w:ascii="Times New Roman" w:hAnsi="Times New Roman" w:cs="Times New Roman"/>
                <w:noProof/>
              </w:rPr>
              <w:t>17.</w:t>
            </w:r>
            <w:r w:rsidR="003211CE" w:rsidRPr="00AF116E">
              <w:rPr>
                <w:rFonts w:eastAsiaTheme="minorEastAsia"/>
                <w:noProof/>
                <w:lang w:eastAsia="pt-BR"/>
              </w:rPr>
              <w:tab/>
            </w:r>
            <w:r w:rsidR="003211CE" w:rsidRPr="00AF116E">
              <w:rPr>
                <w:rStyle w:val="Hyperlink"/>
                <w:rFonts w:ascii="Times New Roman" w:hAnsi="Times New Roman" w:cs="Times New Roman"/>
                <w:noProof/>
              </w:rPr>
              <w:t>GASPARETTO: A VIA DA “NOVA ERA”</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_Toc525373330 \h </w:instrText>
            </w:r>
            <w:r w:rsidR="003211CE" w:rsidRPr="00AF116E">
              <w:rPr>
                <w:noProof/>
                <w:webHidden/>
              </w:rPr>
            </w:r>
            <w:r w:rsidR="003211CE" w:rsidRPr="00AF116E">
              <w:rPr>
                <w:noProof/>
                <w:webHidden/>
              </w:rPr>
              <w:fldChar w:fldCharType="separate"/>
            </w:r>
            <w:r w:rsidR="00C15839">
              <w:rPr>
                <w:noProof/>
                <w:webHidden/>
              </w:rPr>
              <w:t>144</w:t>
            </w:r>
            <w:r w:rsidR="003211CE" w:rsidRPr="00AF116E">
              <w:rPr>
                <w:noProof/>
                <w:webHidden/>
              </w:rPr>
              <w:fldChar w:fldCharType="end"/>
            </w:r>
          </w:hyperlink>
        </w:p>
        <w:p w:rsidR="003211CE" w:rsidRPr="00AF116E" w:rsidRDefault="00611C64">
          <w:pPr>
            <w:pStyle w:val="Sumrio2"/>
            <w:tabs>
              <w:tab w:val="left" w:pos="1100"/>
              <w:tab w:val="right" w:leader="dot" w:pos="8494"/>
            </w:tabs>
            <w:rPr>
              <w:rFonts w:eastAsiaTheme="minorEastAsia"/>
              <w:noProof/>
              <w:lang w:eastAsia="pt-BR"/>
            </w:rPr>
          </w:pPr>
          <w:hyperlink w:anchor="_Toc525373347" w:history="1">
            <w:r w:rsidR="003211CE" w:rsidRPr="00AF116E">
              <w:rPr>
                <w:rStyle w:val="Hyperlink"/>
                <w:rFonts w:ascii="Times New Roman" w:hAnsi="Times New Roman" w:cs="Times New Roman"/>
                <w:noProof/>
              </w:rPr>
              <w:t>16.1.</w:t>
            </w:r>
            <w:r w:rsidR="003211CE" w:rsidRPr="00AF116E">
              <w:rPr>
                <w:rFonts w:eastAsiaTheme="minorEastAsia"/>
                <w:noProof/>
                <w:lang w:eastAsia="pt-BR"/>
              </w:rPr>
              <w:tab/>
            </w:r>
            <w:r w:rsidR="003211CE" w:rsidRPr="00AF116E">
              <w:rPr>
                <w:rStyle w:val="Hyperlink"/>
                <w:rFonts w:ascii="Times New Roman" w:hAnsi="Times New Roman" w:cs="Times New Roman"/>
                <w:noProof/>
              </w:rPr>
              <w:t>HISTÓRICO</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_Toc525373347 \h </w:instrText>
            </w:r>
            <w:r w:rsidR="003211CE" w:rsidRPr="00AF116E">
              <w:rPr>
                <w:noProof/>
                <w:webHidden/>
              </w:rPr>
            </w:r>
            <w:r w:rsidR="003211CE" w:rsidRPr="00AF116E">
              <w:rPr>
                <w:noProof/>
                <w:webHidden/>
              </w:rPr>
              <w:fldChar w:fldCharType="separate"/>
            </w:r>
            <w:r w:rsidR="00C15839">
              <w:rPr>
                <w:noProof/>
                <w:webHidden/>
              </w:rPr>
              <w:t>144</w:t>
            </w:r>
            <w:r w:rsidR="003211CE" w:rsidRPr="00AF116E">
              <w:rPr>
                <w:noProof/>
                <w:webHidden/>
              </w:rPr>
              <w:fldChar w:fldCharType="end"/>
            </w:r>
          </w:hyperlink>
        </w:p>
        <w:p w:rsidR="003211CE" w:rsidRPr="00AF116E" w:rsidRDefault="00611C64">
          <w:pPr>
            <w:pStyle w:val="Sumrio2"/>
            <w:tabs>
              <w:tab w:val="left" w:pos="1100"/>
              <w:tab w:val="right" w:leader="dot" w:pos="8494"/>
            </w:tabs>
            <w:rPr>
              <w:rFonts w:eastAsiaTheme="minorEastAsia"/>
              <w:noProof/>
              <w:lang w:eastAsia="pt-BR"/>
            </w:rPr>
          </w:pPr>
          <w:hyperlink w:anchor="_Toc525373348" w:history="1">
            <w:r w:rsidR="003211CE" w:rsidRPr="00AF116E">
              <w:rPr>
                <w:rStyle w:val="Hyperlink"/>
                <w:noProof/>
              </w:rPr>
              <w:t>16.2.</w:t>
            </w:r>
            <w:r w:rsidR="003211CE" w:rsidRPr="00AF116E">
              <w:rPr>
                <w:rFonts w:eastAsiaTheme="minorEastAsia"/>
                <w:noProof/>
                <w:lang w:eastAsia="pt-BR"/>
              </w:rPr>
              <w:tab/>
            </w:r>
            <w:r w:rsidR="003211CE" w:rsidRPr="00AF116E">
              <w:rPr>
                <w:rStyle w:val="Hyperlink"/>
                <w:rFonts w:ascii="Times New Roman" w:hAnsi="Times New Roman" w:cs="Times New Roman"/>
                <w:noProof/>
              </w:rPr>
              <w:t>QUESTÕES DIVERGENTES</w:t>
            </w:r>
            <w:r w:rsidR="003211CE" w:rsidRPr="00AF116E">
              <w:rPr>
                <w:rStyle w:val="Hyperlink"/>
                <w:noProof/>
              </w:rPr>
              <w:t>:</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_Toc525373348 \h </w:instrText>
            </w:r>
            <w:r w:rsidR="003211CE" w:rsidRPr="00AF116E">
              <w:rPr>
                <w:noProof/>
                <w:webHidden/>
              </w:rPr>
            </w:r>
            <w:r w:rsidR="003211CE" w:rsidRPr="00AF116E">
              <w:rPr>
                <w:noProof/>
                <w:webHidden/>
              </w:rPr>
              <w:fldChar w:fldCharType="separate"/>
            </w:r>
            <w:r w:rsidR="00C15839">
              <w:rPr>
                <w:noProof/>
                <w:webHidden/>
              </w:rPr>
              <w:t>145</w:t>
            </w:r>
            <w:r w:rsidR="003211CE" w:rsidRPr="00AF116E">
              <w:rPr>
                <w:noProof/>
                <w:webHidden/>
              </w:rPr>
              <w:fldChar w:fldCharType="end"/>
            </w:r>
          </w:hyperlink>
        </w:p>
        <w:p w:rsidR="003211CE" w:rsidRPr="00AF116E" w:rsidRDefault="00611C64">
          <w:pPr>
            <w:pStyle w:val="Sumrio2"/>
            <w:tabs>
              <w:tab w:val="left" w:pos="1100"/>
              <w:tab w:val="right" w:leader="dot" w:pos="8494"/>
            </w:tabs>
            <w:rPr>
              <w:rFonts w:eastAsiaTheme="minorEastAsia"/>
              <w:noProof/>
              <w:lang w:eastAsia="pt-BR"/>
            </w:rPr>
          </w:pPr>
          <w:hyperlink w:anchor="_Toc525373349" w:history="1">
            <w:r w:rsidR="003211CE" w:rsidRPr="00AF116E">
              <w:rPr>
                <w:rStyle w:val="Hyperlink"/>
                <w:rFonts w:ascii="Times New Roman" w:hAnsi="Times New Roman" w:cs="Times New Roman"/>
                <w:noProof/>
              </w:rPr>
              <w:t>16.2.1.</w:t>
            </w:r>
            <w:r w:rsidR="003211CE" w:rsidRPr="00AF116E">
              <w:rPr>
                <w:rFonts w:eastAsiaTheme="minorEastAsia"/>
                <w:noProof/>
                <w:lang w:eastAsia="pt-BR"/>
              </w:rPr>
              <w:tab/>
            </w:r>
            <w:r w:rsidR="003211CE" w:rsidRPr="00AF116E">
              <w:rPr>
                <w:rStyle w:val="Hyperlink"/>
                <w:rFonts w:ascii="Times New Roman" w:hAnsi="Times New Roman" w:cs="Times New Roman"/>
                <w:noProof/>
              </w:rPr>
              <w:t>Mediunidade paga:</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_Toc525373349 \h </w:instrText>
            </w:r>
            <w:r w:rsidR="003211CE" w:rsidRPr="00AF116E">
              <w:rPr>
                <w:noProof/>
                <w:webHidden/>
              </w:rPr>
            </w:r>
            <w:r w:rsidR="003211CE" w:rsidRPr="00AF116E">
              <w:rPr>
                <w:noProof/>
                <w:webHidden/>
              </w:rPr>
              <w:fldChar w:fldCharType="separate"/>
            </w:r>
            <w:r w:rsidR="00C15839">
              <w:rPr>
                <w:noProof/>
                <w:webHidden/>
              </w:rPr>
              <w:t>145</w:t>
            </w:r>
            <w:r w:rsidR="003211CE" w:rsidRPr="00AF116E">
              <w:rPr>
                <w:noProof/>
                <w:webHidden/>
              </w:rPr>
              <w:fldChar w:fldCharType="end"/>
            </w:r>
          </w:hyperlink>
        </w:p>
        <w:p w:rsidR="003211CE" w:rsidRPr="00AF116E" w:rsidRDefault="00611C64">
          <w:pPr>
            <w:pStyle w:val="Sumrio2"/>
            <w:tabs>
              <w:tab w:val="left" w:pos="1100"/>
              <w:tab w:val="right" w:leader="dot" w:pos="8494"/>
            </w:tabs>
            <w:rPr>
              <w:rFonts w:eastAsiaTheme="minorEastAsia"/>
              <w:noProof/>
              <w:lang w:eastAsia="pt-BR"/>
            </w:rPr>
          </w:pPr>
          <w:hyperlink w:anchor="_Toc525373350" w:history="1">
            <w:r w:rsidR="003211CE" w:rsidRPr="00AF116E">
              <w:rPr>
                <w:rStyle w:val="Hyperlink"/>
                <w:rFonts w:ascii="Times New Roman" w:hAnsi="Times New Roman" w:cs="Times New Roman"/>
                <w:noProof/>
              </w:rPr>
              <w:t>16.2.2.</w:t>
            </w:r>
            <w:r w:rsidR="003211CE" w:rsidRPr="00AF116E">
              <w:rPr>
                <w:rFonts w:eastAsiaTheme="minorEastAsia"/>
                <w:noProof/>
                <w:lang w:eastAsia="pt-BR"/>
              </w:rPr>
              <w:tab/>
            </w:r>
            <w:r w:rsidR="003211CE" w:rsidRPr="00AF116E">
              <w:rPr>
                <w:rStyle w:val="Hyperlink"/>
                <w:rFonts w:ascii="Times New Roman" w:hAnsi="Times New Roman" w:cs="Times New Roman"/>
                <w:noProof/>
              </w:rPr>
              <w:t>Autoajuda:</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_Toc525373350 \h </w:instrText>
            </w:r>
            <w:r w:rsidR="003211CE" w:rsidRPr="00AF116E">
              <w:rPr>
                <w:noProof/>
                <w:webHidden/>
              </w:rPr>
            </w:r>
            <w:r w:rsidR="003211CE" w:rsidRPr="00AF116E">
              <w:rPr>
                <w:noProof/>
                <w:webHidden/>
              </w:rPr>
              <w:fldChar w:fldCharType="separate"/>
            </w:r>
            <w:r w:rsidR="00C15839">
              <w:rPr>
                <w:noProof/>
                <w:webHidden/>
              </w:rPr>
              <w:t>147</w:t>
            </w:r>
            <w:r w:rsidR="003211CE" w:rsidRPr="00AF116E">
              <w:rPr>
                <w:noProof/>
                <w:webHidden/>
              </w:rPr>
              <w:fldChar w:fldCharType="end"/>
            </w:r>
          </w:hyperlink>
        </w:p>
        <w:p w:rsidR="003211CE" w:rsidRPr="00AF116E" w:rsidRDefault="00611C64">
          <w:pPr>
            <w:pStyle w:val="Sumrio2"/>
            <w:tabs>
              <w:tab w:val="left" w:pos="1100"/>
              <w:tab w:val="right" w:leader="dot" w:pos="8494"/>
            </w:tabs>
            <w:rPr>
              <w:rFonts w:eastAsiaTheme="minorEastAsia"/>
              <w:noProof/>
              <w:lang w:eastAsia="pt-BR"/>
            </w:rPr>
          </w:pPr>
          <w:hyperlink w:anchor="_Toc525373351" w:history="1">
            <w:r w:rsidR="003211CE" w:rsidRPr="00AF116E">
              <w:rPr>
                <w:rStyle w:val="Hyperlink"/>
                <w:rFonts w:ascii="Times New Roman" w:hAnsi="Times New Roman" w:cs="Times New Roman"/>
                <w:noProof/>
              </w:rPr>
              <w:t>16.2.3.</w:t>
            </w:r>
            <w:r w:rsidR="003211CE" w:rsidRPr="00AF116E">
              <w:rPr>
                <w:rFonts w:eastAsiaTheme="minorEastAsia"/>
                <w:noProof/>
                <w:lang w:eastAsia="pt-BR"/>
              </w:rPr>
              <w:tab/>
            </w:r>
            <w:r w:rsidR="003211CE" w:rsidRPr="00AF116E">
              <w:rPr>
                <w:rStyle w:val="Hyperlink"/>
                <w:rFonts w:ascii="Times New Roman" w:hAnsi="Times New Roman" w:cs="Times New Roman"/>
                <w:noProof/>
              </w:rPr>
              <w:t>Karma:</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_Toc525373351 \h </w:instrText>
            </w:r>
            <w:r w:rsidR="003211CE" w:rsidRPr="00AF116E">
              <w:rPr>
                <w:noProof/>
                <w:webHidden/>
              </w:rPr>
            </w:r>
            <w:r w:rsidR="003211CE" w:rsidRPr="00AF116E">
              <w:rPr>
                <w:noProof/>
                <w:webHidden/>
              </w:rPr>
              <w:fldChar w:fldCharType="separate"/>
            </w:r>
            <w:r w:rsidR="00C15839">
              <w:rPr>
                <w:noProof/>
                <w:webHidden/>
              </w:rPr>
              <w:t>148</w:t>
            </w:r>
            <w:r w:rsidR="003211CE" w:rsidRPr="00AF116E">
              <w:rPr>
                <w:noProof/>
                <w:webHidden/>
              </w:rPr>
              <w:fldChar w:fldCharType="end"/>
            </w:r>
          </w:hyperlink>
        </w:p>
        <w:p w:rsidR="003211CE" w:rsidRPr="00AF116E" w:rsidRDefault="00611C64">
          <w:pPr>
            <w:pStyle w:val="Sumrio2"/>
            <w:tabs>
              <w:tab w:val="left" w:pos="1100"/>
              <w:tab w:val="right" w:leader="dot" w:pos="8494"/>
            </w:tabs>
            <w:rPr>
              <w:rFonts w:eastAsiaTheme="minorEastAsia"/>
              <w:noProof/>
              <w:lang w:eastAsia="pt-BR"/>
            </w:rPr>
          </w:pPr>
          <w:hyperlink w:anchor="_Toc525373352" w:history="1">
            <w:r w:rsidR="003211CE" w:rsidRPr="00AF116E">
              <w:rPr>
                <w:rStyle w:val="Hyperlink"/>
                <w:rFonts w:ascii="Times New Roman" w:hAnsi="Times New Roman" w:cs="Times New Roman"/>
                <w:noProof/>
              </w:rPr>
              <w:t>16.3.</w:t>
            </w:r>
            <w:r w:rsidR="003211CE" w:rsidRPr="00AF116E">
              <w:rPr>
                <w:rFonts w:eastAsiaTheme="minorEastAsia"/>
                <w:noProof/>
                <w:lang w:eastAsia="pt-BR"/>
              </w:rPr>
              <w:tab/>
            </w:r>
            <w:r w:rsidR="003211CE" w:rsidRPr="00AF116E">
              <w:rPr>
                <w:rStyle w:val="Hyperlink"/>
                <w:rFonts w:ascii="Times New Roman" w:hAnsi="Times New Roman" w:cs="Times New Roman"/>
                <w:noProof/>
              </w:rPr>
              <w:t>ANÁLISE:</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_Toc525373352 \h </w:instrText>
            </w:r>
            <w:r w:rsidR="003211CE" w:rsidRPr="00AF116E">
              <w:rPr>
                <w:noProof/>
                <w:webHidden/>
              </w:rPr>
            </w:r>
            <w:r w:rsidR="003211CE" w:rsidRPr="00AF116E">
              <w:rPr>
                <w:noProof/>
                <w:webHidden/>
              </w:rPr>
              <w:fldChar w:fldCharType="separate"/>
            </w:r>
            <w:r w:rsidR="00C15839">
              <w:rPr>
                <w:noProof/>
                <w:webHidden/>
              </w:rPr>
              <w:t>149</w:t>
            </w:r>
            <w:r w:rsidR="003211CE" w:rsidRPr="00AF116E">
              <w:rPr>
                <w:noProof/>
                <w:webHidden/>
              </w:rPr>
              <w:fldChar w:fldCharType="end"/>
            </w:r>
          </w:hyperlink>
        </w:p>
        <w:p w:rsidR="003211CE" w:rsidRPr="00AF116E" w:rsidRDefault="00611C64">
          <w:pPr>
            <w:pStyle w:val="Sumrio1"/>
            <w:tabs>
              <w:tab w:val="left" w:pos="660"/>
              <w:tab w:val="right" w:leader="dot" w:pos="8494"/>
            </w:tabs>
            <w:rPr>
              <w:rFonts w:eastAsiaTheme="minorEastAsia"/>
              <w:noProof/>
              <w:lang w:eastAsia="pt-BR"/>
            </w:rPr>
          </w:pPr>
          <w:hyperlink w:anchor="_Toc525373353" w:history="1">
            <w:r w:rsidR="003211CE" w:rsidRPr="00AF116E">
              <w:rPr>
                <w:rStyle w:val="Hyperlink"/>
                <w:rFonts w:ascii="Times New Roman" w:hAnsi="Times New Roman" w:cs="Times New Roman"/>
                <w:noProof/>
              </w:rPr>
              <w:t>18.</w:t>
            </w:r>
            <w:r w:rsidR="003211CE" w:rsidRPr="00AF116E">
              <w:rPr>
                <w:rFonts w:eastAsiaTheme="minorEastAsia"/>
                <w:noProof/>
                <w:lang w:eastAsia="pt-BR"/>
              </w:rPr>
              <w:tab/>
            </w:r>
            <w:r w:rsidR="003211CE" w:rsidRPr="00AF116E">
              <w:rPr>
                <w:rStyle w:val="Hyperlink"/>
                <w:rFonts w:ascii="Times New Roman" w:hAnsi="Times New Roman" w:cs="Times New Roman"/>
                <w:noProof/>
              </w:rPr>
              <w:t>ANTOINISMO: A VIA DA CURA</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_Toc525373353 \h </w:instrText>
            </w:r>
            <w:r w:rsidR="003211CE" w:rsidRPr="00AF116E">
              <w:rPr>
                <w:noProof/>
                <w:webHidden/>
              </w:rPr>
            </w:r>
            <w:r w:rsidR="003211CE" w:rsidRPr="00AF116E">
              <w:rPr>
                <w:noProof/>
                <w:webHidden/>
              </w:rPr>
              <w:fldChar w:fldCharType="separate"/>
            </w:r>
            <w:r w:rsidR="00C15839">
              <w:rPr>
                <w:noProof/>
                <w:webHidden/>
              </w:rPr>
              <w:t>150</w:t>
            </w:r>
            <w:r w:rsidR="003211CE" w:rsidRPr="00AF116E">
              <w:rPr>
                <w:noProof/>
                <w:webHidden/>
              </w:rPr>
              <w:fldChar w:fldCharType="end"/>
            </w:r>
          </w:hyperlink>
        </w:p>
        <w:p w:rsidR="003211CE" w:rsidRPr="00AF116E" w:rsidRDefault="00611C64">
          <w:pPr>
            <w:pStyle w:val="Sumrio2"/>
            <w:tabs>
              <w:tab w:val="left" w:pos="1100"/>
              <w:tab w:val="right" w:leader="dot" w:pos="8494"/>
            </w:tabs>
            <w:rPr>
              <w:rFonts w:eastAsiaTheme="minorEastAsia"/>
              <w:noProof/>
              <w:lang w:eastAsia="pt-BR"/>
            </w:rPr>
          </w:pPr>
          <w:hyperlink w:anchor="_Toc525373354" w:history="1">
            <w:r w:rsidR="003211CE" w:rsidRPr="00AF116E">
              <w:rPr>
                <w:rStyle w:val="Hyperlink"/>
                <w:rFonts w:ascii="Times New Roman" w:hAnsi="Times New Roman" w:cs="Times New Roman"/>
                <w:noProof/>
              </w:rPr>
              <w:t>18.1.</w:t>
            </w:r>
            <w:r w:rsidR="003211CE" w:rsidRPr="00AF116E">
              <w:rPr>
                <w:rFonts w:eastAsiaTheme="minorEastAsia"/>
                <w:noProof/>
                <w:lang w:eastAsia="pt-BR"/>
              </w:rPr>
              <w:tab/>
            </w:r>
            <w:r w:rsidR="003211CE" w:rsidRPr="00AF116E">
              <w:rPr>
                <w:rStyle w:val="Hyperlink"/>
                <w:rFonts w:ascii="Times New Roman" w:hAnsi="Times New Roman" w:cs="Times New Roman"/>
                <w:noProof/>
              </w:rPr>
              <w:t>HISTÓRICO:</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_Toc525373354 \h </w:instrText>
            </w:r>
            <w:r w:rsidR="003211CE" w:rsidRPr="00AF116E">
              <w:rPr>
                <w:noProof/>
                <w:webHidden/>
              </w:rPr>
            </w:r>
            <w:r w:rsidR="003211CE" w:rsidRPr="00AF116E">
              <w:rPr>
                <w:noProof/>
                <w:webHidden/>
              </w:rPr>
              <w:fldChar w:fldCharType="separate"/>
            </w:r>
            <w:r w:rsidR="00C15839">
              <w:rPr>
                <w:noProof/>
                <w:webHidden/>
              </w:rPr>
              <w:t>150</w:t>
            </w:r>
            <w:r w:rsidR="003211CE" w:rsidRPr="00AF116E">
              <w:rPr>
                <w:noProof/>
                <w:webHidden/>
              </w:rPr>
              <w:fldChar w:fldCharType="end"/>
            </w:r>
          </w:hyperlink>
        </w:p>
        <w:p w:rsidR="003211CE" w:rsidRPr="00AF116E" w:rsidRDefault="00611C64">
          <w:pPr>
            <w:pStyle w:val="Sumrio2"/>
            <w:tabs>
              <w:tab w:val="left" w:pos="1100"/>
              <w:tab w:val="right" w:leader="dot" w:pos="8494"/>
            </w:tabs>
            <w:rPr>
              <w:rFonts w:eastAsiaTheme="minorEastAsia"/>
              <w:noProof/>
              <w:lang w:eastAsia="pt-BR"/>
            </w:rPr>
          </w:pPr>
          <w:hyperlink w:anchor="_Toc525373355" w:history="1">
            <w:r w:rsidR="003211CE" w:rsidRPr="00AF116E">
              <w:rPr>
                <w:rStyle w:val="Hyperlink"/>
                <w:rFonts w:ascii="Times New Roman" w:hAnsi="Times New Roman" w:cs="Times New Roman"/>
                <w:noProof/>
              </w:rPr>
              <w:t>18.2.</w:t>
            </w:r>
            <w:r w:rsidR="003211CE" w:rsidRPr="00AF116E">
              <w:rPr>
                <w:rFonts w:eastAsiaTheme="minorEastAsia"/>
                <w:noProof/>
                <w:lang w:eastAsia="pt-BR"/>
              </w:rPr>
              <w:tab/>
            </w:r>
            <w:r w:rsidR="003211CE" w:rsidRPr="00AF116E">
              <w:rPr>
                <w:rStyle w:val="Hyperlink"/>
                <w:rFonts w:ascii="Times New Roman" w:hAnsi="Times New Roman" w:cs="Times New Roman"/>
                <w:noProof/>
              </w:rPr>
              <w:t>QUESTÕES DIVERGENTES:</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_Toc525373355 \h </w:instrText>
            </w:r>
            <w:r w:rsidR="003211CE" w:rsidRPr="00AF116E">
              <w:rPr>
                <w:noProof/>
                <w:webHidden/>
              </w:rPr>
            </w:r>
            <w:r w:rsidR="003211CE" w:rsidRPr="00AF116E">
              <w:rPr>
                <w:noProof/>
                <w:webHidden/>
              </w:rPr>
              <w:fldChar w:fldCharType="separate"/>
            </w:r>
            <w:r w:rsidR="00C15839">
              <w:rPr>
                <w:noProof/>
                <w:webHidden/>
              </w:rPr>
              <w:t>150</w:t>
            </w:r>
            <w:r w:rsidR="003211CE" w:rsidRPr="00AF116E">
              <w:rPr>
                <w:noProof/>
                <w:webHidden/>
              </w:rPr>
              <w:fldChar w:fldCharType="end"/>
            </w:r>
          </w:hyperlink>
        </w:p>
        <w:p w:rsidR="003211CE" w:rsidRPr="00AF116E" w:rsidRDefault="00611C64">
          <w:pPr>
            <w:pStyle w:val="Sumrio2"/>
            <w:tabs>
              <w:tab w:val="left" w:pos="1100"/>
              <w:tab w:val="right" w:leader="dot" w:pos="8494"/>
            </w:tabs>
            <w:rPr>
              <w:rFonts w:eastAsiaTheme="minorEastAsia"/>
              <w:noProof/>
              <w:lang w:eastAsia="pt-BR"/>
            </w:rPr>
          </w:pPr>
          <w:hyperlink w:anchor="_Toc525373356" w:history="1">
            <w:r w:rsidR="003211CE" w:rsidRPr="00AF116E">
              <w:rPr>
                <w:rStyle w:val="Hyperlink"/>
                <w:rFonts w:ascii="Times New Roman" w:hAnsi="Times New Roman" w:cs="Times New Roman"/>
                <w:noProof/>
              </w:rPr>
              <w:t>18.2.1.</w:t>
            </w:r>
            <w:r w:rsidR="003211CE" w:rsidRPr="00AF116E">
              <w:rPr>
                <w:rFonts w:eastAsiaTheme="minorEastAsia"/>
                <w:noProof/>
                <w:lang w:eastAsia="pt-BR"/>
              </w:rPr>
              <w:tab/>
            </w:r>
            <w:r w:rsidR="003211CE" w:rsidRPr="00AF116E">
              <w:rPr>
                <w:rStyle w:val="Hyperlink"/>
                <w:rFonts w:ascii="Times New Roman" w:hAnsi="Times New Roman" w:cs="Times New Roman"/>
                <w:noProof/>
              </w:rPr>
              <w:t>Consciência x Inteligência:</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_Toc525373356 \h </w:instrText>
            </w:r>
            <w:r w:rsidR="003211CE" w:rsidRPr="00AF116E">
              <w:rPr>
                <w:noProof/>
                <w:webHidden/>
              </w:rPr>
            </w:r>
            <w:r w:rsidR="003211CE" w:rsidRPr="00AF116E">
              <w:rPr>
                <w:noProof/>
                <w:webHidden/>
              </w:rPr>
              <w:fldChar w:fldCharType="separate"/>
            </w:r>
            <w:r w:rsidR="00C15839">
              <w:rPr>
                <w:noProof/>
                <w:webHidden/>
              </w:rPr>
              <w:t>150</w:t>
            </w:r>
            <w:r w:rsidR="003211CE" w:rsidRPr="00AF116E">
              <w:rPr>
                <w:noProof/>
                <w:webHidden/>
              </w:rPr>
              <w:fldChar w:fldCharType="end"/>
            </w:r>
          </w:hyperlink>
        </w:p>
        <w:p w:rsidR="003211CE" w:rsidRPr="00AF116E" w:rsidRDefault="00611C64">
          <w:pPr>
            <w:pStyle w:val="Sumrio2"/>
            <w:tabs>
              <w:tab w:val="left" w:pos="1100"/>
              <w:tab w:val="right" w:leader="dot" w:pos="8494"/>
            </w:tabs>
            <w:rPr>
              <w:rFonts w:eastAsiaTheme="minorEastAsia"/>
              <w:noProof/>
              <w:lang w:eastAsia="pt-BR"/>
            </w:rPr>
          </w:pPr>
          <w:hyperlink w:anchor="_Toc525373357" w:history="1">
            <w:r w:rsidR="003211CE" w:rsidRPr="00AF116E">
              <w:rPr>
                <w:rStyle w:val="Hyperlink"/>
                <w:rFonts w:ascii="Times New Roman" w:hAnsi="Times New Roman" w:cs="Times New Roman"/>
                <w:noProof/>
              </w:rPr>
              <w:t>18.2.2.</w:t>
            </w:r>
            <w:r w:rsidR="003211CE" w:rsidRPr="00AF116E">
              <w:rPr>
                <w:rFonts w:eastAsiaTheme="minorEastAsia"/>
                <w:noProof/>
                <w:lang w:eastAsia="pt-BR"/>
              </w:rPr>
              <w:tab/>
            </w:r>
            <w:r w:rsidR="003211CE" w:rsidRPr="00AF116E">
              <w:rPr>
                <w:rStyle w:val="Hyperlink"/>
                <w:rFonts w:ascii="Times New Roman" w:hAnsi="Times New Roman" w:cs="Times New Roman"/>
                <w:noProof/>
              </w:rPr>
              <w:t>Panteísmo:</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_Toc525373357 \h </w:instrText>
            </w:r>
            <w:r w:rsidR="003211CE" w:rsidRPr="00AF116E">
              <w:rPr>
                <w:noProof/>
                <w:webHidden/>
              </w:rPr>
            </w:r>
            <w:r w:rsidR="003211CE" w:rsidRPr="00AF116E">
              <w:rPr>
                <w:noProof/>
                <w:webHidden/>
              </w:rPr>
              <w:fldChar w:fldCharType="separate"/>
            </w:r>
            <w:r w:rsidR="00C15839">
              <w:rPr>
                <w:noProof/>
                <w:webHidden/>
              </w:rPr>
              <w:t>151</w:t>
            </w:r>
            <w:r w:rsidR="003211CE" w:rsidRPr="00AF116E">
              <w:rPr>
                <w:noProof/>
                <w:webHidden/>
              </w:rPr>
              <w:fldChar w:fldCharType="end"/>
            </w:r>
          </w:hyperlink>
        </w:p>
        <w:p w:rsidR="003211CE" w:rsidRPr="00AF116E" w:rsidRDefault="00611C64">
          <w:pPr>
            <w:pStyle w:val="Sumrio2"/>
            <w:tabs>
              <w:tab w:val="left" w:pos="1100"/>
              <w:tab w:val="right" w:leader="dot" w:pos="8494"/>
            </w:tabs>
            <w:rPr>
              <w:rFonts w:eastAsiaTheme="minorEastAsia"/>
              <w:noProof/>
              <w:lang w:eastAsia="pt-BR"/>
            </w:rPr>
          </w:pPr>
          <w:hyperlink w:anchor="_Toc525373358" w:history="1">
            <w:r w:rsidR="003211CE" w:rsidRPr="00AF116E">
              <w:rPr>
                <w:rStyle w:val="Hyperlink"/>
                <w:rFonts w:ascii="Times New Roman" w:hAnsi="Times New Roman" w:cs="Times New Roman"/>
                <w:noProof/>
              </w:rPr>
              <w:t>18.2.3.</w:t>
            </w:r>
            <w:r w:rsidR="003211CE" w:rsidRPr="00AF116E">
              <w:rPr>
                <w:rFonts w:eastAsiaTheme="minorEastAsia"/>
                <w:noProof/>
                <w:lang w:eastAsia="pt-BR"/>
              </w:rPr>
              <w:tab/>
            </w:r>
            <w:r w:rsidR="003211CE" w:rsidRPr="00AF116E">
              <w:rPr>
                <w:rStyle w:val="Hyperlink"/>
                <w:rFonts w:ascii="Times New Roman" w:hAnsi="Times New Roman" w:cs="Times New Roman"/>
                <w:noProof/>
              </w:rPr>
              <w:t>Laissez-faire</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_Toc525373358 \h </w:instrText>
            </w:r>
            <w:r w:rsidR="003211CE" w:rsidRPr="00AF116E">
              <w:rPr>
                <w:noProof/>
                <w:webHidden/>
              </w:rPr>
            </w:r>
            <w:r w:rsidR="003211CE" w:rsidRPr="00AF116E">
              <w:rPr>
                <w:noProof/>
                <w:webHidden/>
              </w:rPr>
              <w:fldChar w:fldCharType="separate"/>
            </w:r>
            <w:r w:rsidR="00C15839">
              <w:rPr>
                <w:noProof/>
                <w:webHidden/>
              </w:rPr>
              <w:t>151</w:t>
            </w:r>
            <w:r w:rsidR="003211CE" w:rsidRPr="00AF116E">
              <w:rPr>
                <w:noProof/>
                <w:webHidden/>
              </w:rPr>
              <w:fldChar w:fldCharType="end"/>
            </w:r>
          </w:hyperlink>
        </w:p>
        <w:p w:rsidR="003211CE" w:rsidRPr="00AF116E" w:rsidRDefault="00611C64">
          <w:pPr>
            <w:pStyle w:val="Sumrio2"/>
            <w:tabs>
              <w:tab w:val="left" w:pos="1100"/>
              <w:tab w:val="right" w:leader="dot" w:pos="8494"/>
            </w:tabs>
            <w:rPr>
              <w:rFonts w:eastAsiaTheme="minorEastAsia"/>
              <w:noProof/>
              <w:lang w:eastAsia="pt-BR"/>
            </w:rPr>
          </w:pPr>
          <w:hyperlink w:anchor="_Toc525373359" w:history="1">
            <w:r w:rsidR="003211CE" w:rsidRPr="00AF116E">
              <w:rPr>
                <w:rStyle w:val="Hyperlink"/>
                <w:rFonts w:ascii="Times New Roman" w:hAnsi="Times New Roman" w:cs="Times New Roman"/>
                <w:noProof/>
              </w:rPr>
              <w:t>18.2.4.</w:t>
            </w:r>
            <w:r w:rsidR="003211CE" w:rsidRPr="00AF116E">
              <w:rPr>
                <w:rFonts w:eastAsiaTheme="minorEastAsia"/>
                <w:noProof/>
                <w:lang w:eastAsia="pt-BR"/>
              </w:rPr>
              <w:tab/>
            </w:r>
            <w:r w:rsidR="003211CE" w:rsidRPr="00AF116E">
              <w:rPr>
                <w:rStyle w:val="Hyperlink"/>
                <w:rFonts w:ascii="Times New Roman" w:hAnsi="Times New Roman" w:cs="Times New Roman"/>
                <w:noProof/>
              </w:rPr>
              <w:t>Trabalho de Cura:</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_Toc525373359 \h </w:instrText>
            </w:r>
            <w:r w:rsidR="003211CE" w:rsidRPr="00AF116E">
              <w:rPr>
                <w:noProof/>
                <w:webHidden/>
              </w:rPr>
            </w:r>
            <w:r w:rsidR="003211CE" w:rsidRPr="00AF116E">
              <w:rPr>
                <w:noProof/>
                <w:webHidden/>
              </w:rPr>
              <w:fldChar w:fldCharType="separate"/>
            </w:r>
            <w:r w:rsidR="00C15839">
              <w:rPr>
                <w:noProof/>
                <w:webHidden/>
              </w:rPr>
              <w:t>152</w:t>
            </w:r>
            <w:r w:rsidR="003211CE" w:rsidRPr="00AF116E">
              <w:rPr>
                <w:noProof/>
                <w:webHidden/>
              </w:rPr>
              <w:fldChar w:fldCharType="end"/>
            </w:r>
          </w:hyperlink>
        </w:p>
        <w:p w:rsidR="003211CE" w:rsidRPr="00AF116E" w:rsidRDefault="00611C64">
          <w:pPr>
            <w:pStyle w:val="Sumrio2"/>
            <w:tabs>
              <w:tab w:val="left" w:pos="1100"/>
              <w:tab w:val="right" w:leader="dot" w:pos="8494"/>
            </w:tabs>
            <w:rPr>
              <w:rFonts w:eastAsiaTheme="minorEastAsia"/>
              <w:noProof/>
              <w:lang w:eastAsia="pt-BR"/>
            </w:rPr>
          </w:pPr>
          <w:hyperlink w:anchor="_Toc525373360" w:history="1">
            <w:r w:rsidR="003211CE" w:rsidRPr="00AF116E">
              <w:rPr>
                <w:rStyle w:val="Hyperlink"/>
                <w:rFonts w:ascii="Times New Roman" w:hAnsi="Times New Roman" w:cs="Times New Roman"/>
                <w:noProof/>
              </w:rPr>
              <w:t>18.2.5.</w:t>
            </w:r>
            <w:r w:rsidR="003211CE" w:rsidRPr="00AF116E">
              <w:rPr>
                <w:rFonts w:eastAsiaTheme="minorEastAsia"/>
                <w:noProof/>
                <w:lang w:eastAsia="pt-BR"/>
              </w:rPr>
              <w:tab/>
            </w:r>
            <w:r w:rsidR="003211CE" w:rsidRPr="00AF116E">
              <w:rPr>
                <w:rStyle w:val="Hyperlink"/>
                <w:rFonts w:ascii="Times New Roman" w:hAnsi="Times New Roman" w:cs="Times New Roman"/>
                <w:noProof/>
              </w:rPr>
              <w:t>Ritualística:</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_Toc525373360 \h </w:instrText>
            </w:r>
            <w:r w:rsidR="003211CE" w:rsidRPr="00AF116E">
              <w:rPr>
                <w:noProof/>
                <w:webHidden/>
              </w:rPr>
            </w:r>
            <w:r w:rsidR="003211CE" w:rsidRPr="00AF116E">
              <w:rPr>
                <w:noProof/>
                <w:webHidden/>
              </w:rPr>
              <w:fldChar w:fldCharType="separate"/>
            </w:r>
            <w:r w:rsidR="00C15839">
              <w:rPr>
                <w:noProof/>
                <w:webHidden/>
              </w:rPr>
              <w:t>152</w:t>
            </w:r>
            <w:r w:rsidR="003211CE" w:rsidRPr="00AF116E">
              <w:rPr>
                <w:noProof/>
                <w:webHidden/>
              </w:rPr>
              <w:fldChar w:fldCharType="end"/>
            </w:r>
          </w:hyperlink>
        </w:p>
        <w:p w:rsidR="003211CE" w:rsidRPr="00AF116E" w:rsidRDefault="00611C64">
          <w:pPr>
            <w:pStyle w:val="Sumrio2"/>
            <w:tabs>
              <w:tab w:val="left" w:pos="1100"/>
              <w:tab w:val="right" w:leader="dot" w:pos="8494"/>
            </w:tabs>
            <w:rPr>
              <w:rFonts w:eastAsiaTheme="minorEastAsia"/>
              <w:noProof/>
              <w:lang w:eastAsia="pt-BR"/>
            </w:rPr>
          </w:pPr>
          <w:hyperlink w:anchor="_Toc525373361" w:history="1">
            <w:r w:rsidR="003211CE" w:rsidRPr="00AF116E">
              <w:rPr>
                <w:rStyle w:val="Hyperlink"/>
                <w:rFonts w:ascii="Times New Roman" w:hAnsi="Times New Roman" w:cs="Times New Roman"/>
                <w:noProof/>
              </w:rPr>
              <w:t>18.3.</w:t>
            </w:r>
            <w:r w:rsidR="003211CE" w:rsidRPr="00AF116E">
              <w:rPr>
                <w:rFonts w:eastAsiaTheme="minorEastAsia"/>
                <w:noProof/>
                <w:lang w:eastAsia="pt-BR"/>
              </w:rPr>
              <w:tab/>
            </w:r>
            <w:r w:rsidR="003211CE" w:rsidRPr="00AF116E">
              <w:rPr>
                <w:rStyle w:val="Hyperlink"/>
                <w:rFonts w:ascii="Times New Roman" w:hAnsi="Times New Roman" w:cs="Times New Roman"/>
                <w:noProof/>
              </w:rPr>
              <w:t>ANÁLISE:</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_Toc525373361 \h </w:instrText>
            </w:r>
            <w:r w:rsidR="003211CE" w:rsidRPr="00AF116E">
              <w:rPr>
                <w:noProof/>
                <w:webHidden/>
              </w:rPr>
            </w:r>
            <w:r w:rsidR="003211CE" w:rsidRPr="00AF116E">
              <w:rPr>
                <w:noProof/>
                <w:webHidden/>
              </w:rPr>
              <w:fldChar w:fldCharType="separate"/>
            </w:r>
            <w:r w:rsidR="00C15839">
              <w:rPr>
                <w:noProof/>
                <w:webHidden/>
              </w:rPr>
              <w:t>152</w:t>
            </w:r>
            <w:r w:rsidR="003211CE" w:rsidRPr="00AF116E">
              <w:rPr>
                <w:noProof/>
                <w:webHidden/>
              </w:rPr>
              <w:fldChar w:fldCharType="end"/>
            </w:r>
          </w:hyperlink>
        </w:p>
        <w:p w:rsidR="003211CE" w:rsidRPr="00AF116E" w:rsidRDefault="00611C64">
          <w:pPr>
            <w:pStyle w:val="Sumrio1"/>
            <w:tabs>
              <w:tab w:val="left" w:pos="660"/>
              <w:tab w:val="right" w:leader="dot" w:pos="8494"/>
            </w:tabs>
            <w:rPr>
              <w:rFonts w:eastAsiaTheme="minorEastAsia"/>
              <w:noProof/>
              <w:lang w:eastAsia="pt-BR"/>
            </w:rPr>
          </w:pPr>
          <w:hyperlink w:anchor="_Toc525373362" w:history="1">
            <w:r w:rsidR="003211CE" w:rsidRPr="00AF116E">
              <w:rPr>
                <w:rStyle w:val="Hyperlink"/>
                <w:rFonts w:ascii="Times New Roman" w:hAnsi="Times New Roman" w:cs="Times New Roman"/>
                <w:noProof/>
              </w:rPr>
              <w:t>19.</w:t>
            </w:r>
            <w:r w:rsidR="003211CE" w:rsidRPr="00AF116E">
              <w:rPr>
                <w:rFonts w:eastAsiaTheme="minorEastAsia"/>
                <w:noProof/>
                <w:lang w:eastAsia="pt-BR"/>
              </w:rPr>
              <w:tab/>
            </w:r>
            <w:r w:rsidR="003211CE" w:rsidRPr="00AF116E">
              <w:rPr>
                <w:rStyle w:val="Hyperlink"/>
                <w:rFonts w:ascii="Times New Roman" w:hAnsi="Times New Roman" w:cs="Times New Roman"/>
                <w:noProof/>
              </w:rPr>
              <w:t>PRIMEIRO TEMPLO ESPIRITUAL</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_Toc525373362 \h </w:instrText>
            </w:r>
            <w:r w:rsidR="003211CE" w:rsidRPr="00AF116E">
              <w:rPr>
                <w:noProof/>
                <w:webHidden/>
              </w:rPr>
            </w:r>
            <w:r w:rsidR="003211CE" w:rsidRPr="00AF116E">
              <w:rPr>
                <w:noProof/>
                <w:webHidden/>
              </w:rPr>
              <w:fldChar w:fldCharType="separate"/>
            </w:r>
            <w:r w:rsidR="00C15839">
              <w:rPr>
                <w:noProof/>
                <w:webHidden/>
              </w:rPr>
              <w:t>155</w:t>
            </w:r>
            <w:r w:rsidR="003211CE" w:rsidRPr="00AF116E">
              <w:rPr>
                <w:noProof/>
                <w:webHidden/>
              </w:rPr>
              <w:fldChar w:fldCharType="end"/>
            </w:r>
          </w:hyperlink>
        </w:p>
        <w:p w:rsidR="003211CE" w:rsidRPr="00AF116E" w:rsidRDefault="00611C64">
          <w:pPr>
            <w:pStyle w:val="Sumrio1"/>
            <w:tabs>
              <w:tab w:val="left" w:pos="880"/>
              <w:tab w:val="right" w:leader="dot" w:pos="8494"/>
            </w:tabs>
            <w:rPr>
              <w:rFonts w:eastAsiaTheme="minorEastAsia"/>
              <w:noProof/>
              <w:lang w:eastAsia="pt-BR"/>
            </w:rPr>
          </w:pPr>
          <w:hyperlink w:anchor="_Toc525373363" w:history="1">
            <w:r w:rsidR="003211CE" w:rsidRPr="00AF116E">
              <w:rPr>
                <w:rStyle w:val="Hyperlink"/>
                <w:rFonts w:ascii="Times New Roman" w:hAnsi="Times New Roman" w:cs="Times New Roman"/>
                <w:noProof/>
              </w:rPr>
              <w:t>19.1.</w:t>
            </w:r>
            <w:r w:rsidR="003211CE" w:rsidRPr="00AF116E">
              <w:rPr>
                <w:rFonts w:eastAsiaTheme="minorEastAsia"/>
                <w:noProof/>
                <w:lang w:eastAsia="pt-BR"/>
              </w:rPr>
              <w:tab/>
            </w:r>
            <w:r w:rsidR="003211CE" w:rsidRPr="00AF116E">
              <w:rPr>
                <w:rStyle w:val="Hyperlink"/>
                <w:rFonts w:ascii="Times New Roman" w:hAnsi="Times New Roman" w:cs="Times New Roman"/>
                <w:noProof/>
              </w:rPr>
              <w:t>Histórico:</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_Toc525373363 \h </w:instrText>
            </w:r>
            <w:r w:rsidR="003211CE" w:rsidRPr="00AF116E">
              <w:rPr>
                <w:noProof/>
                <w:webHidden/>
              </w:rPr>
            </w:r>
            <w:r w:rsidR="003211CE" w:rsidRPr="00AF116E">
              <w:rPr>
                <w:noProof/>
                <w:webHidden/>
              </w:rPr>
              <w:fldChar w:fldCharType="separate"/>
            </w:r>
            <w:r w:rsidR="00C15839">
              <w:rPr>
                <w:noProof/>
                <w:webHidden/>
              </w:rPr>
              <w:t>155</w:t>
            </w:r>
            <w:r w:rsidR="003211CE" w:rsidRPr="00AF116E">
              <w:rPr>
                <w:noProof/>
                <w:webHidden/>
              </w:rPr>
              <w:fldChar w:fldCharType="end"/>
            </w:r>
          </w:hyperlink>
        </w:p>
        <w:p w:rsidR="003211CE" w:rsidRPr="00AF116E" w:rsidRDefault="00611C64">
          <w:pPr>
            <w:pStyle w:val="Sumrio1"/>
            <w:tabs>
              <w:tab w:val="left" w:pos="880"/>
              <w:tab w:val="right" w:leader="dot" w:pos="8494"/>
            </w:tabs>
            <w:rPr>
              <w:rFonts w:eastAsiaTheme="minorEastAsia"/>
              <w:noProof/>
              <w:lang w:eastAsia="pt-BR"/>
            </w:rPr>
          </w:pPr>
          <w:hyperlink w:anchor="_Toc525373364" w:history="1">
            <w:r w:rsidR="003211CE" w:rsidRPr="00AF116E">
              <w:rPr>
                <w:rStyle w:val="Hyperlink"/>
                <w:rFonts w:ascii="Times New Roman" w:hAnsi="Times New Roman" w:cs="Times New Roman"/>
                <w:noProof/>
              </w:rPr>
              <w:t>19.2.</w:t>
            </w:r>
            <w:r w:rsidR="003211CE" w:rsidRPr="00AF116E">
              <w:rPr>
                <w:rFonts w:eastAsiaTheme="minorEastAsia"/>
                <w:noProof/>
                <w:lang w:eastAsia="pt-BR"/>
              </w:rPr>
              <w:tab/>
            </w:r>
            <w:r w:rsidR="003211CE" w:rsidRPr="00AF116E">
              <w:rPr>
                <w:rStyle w:val="Hyperlink"/>
                <w:rFonts w:ascii="Times New Roman" w:hAnsi="Times New Roman" w:cs="Times New Roman"/>
                <w:noProof/>
              </w:rPr>
              <w:t>QUESTÕES DIVERGENTES:</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_Toc525373364 \h </w:instrText>
            </w:r>
            <w:r w:rsidR="003211CE" w:rsidRPr="00AF116E">
              <w:rPr>
                <w:noProof/>
                <w:webHidden/>
              </w:rPr>
            </w:r>
            <w:r w:rsidR="003211CE" w:rsidRPr="00AF116E">
              <w:rPr>
                <w:noProof/>
                <w:webHidden/>
              </w:rPr>
              <w:fldChar w:fldCharType="separate"/>
            </w:r>
            <w:r w:rsidR="00C15839">
              <w:rPr>
                <w:noProof/>
                <w:webHidden/>
              </w:rPr>
              <w:t>156</w:t>
            </w:r>
            <w:r w:rsidR="003211CE" w:rsidRPr="00AF116E">
              <w:rPr>
                <w:noProof/>
                <w:webHidden/>
              </w:rPr>
              <w:fldChar w:fldCharType="end"/>
            </w:r>
          </w:hyperlink>
        </w:p>
        <w:p w:rsidR="003211CE" w:rsidRPr="00AF116E" w:rsidRDefault="00611C64">
          <w:pPr>
            <w:pStyle w:val="Sumrio1"/>
            <w:tabs>
              <w:tab w:val="left" w:pos="880"/>
              <w:tab w:val="right" w:leader="dot" w:pos="8494"/>
            </w:tabs>
            <w:rPr>
              <w:rFonts w:eastAsiaTheme="minorEastAsia"/>
              <w:noProof/>
              <w:lang w:eastAsia="pt-BR"/>
            </w:rPr>
          </w:pPr>
          <w:hyperlink w:anchor="_Toc525373365" w:history="1">
            <w:r w:rsidR="003211CE" w:rsidRPr="00AF116E">
              <w:rPr>
                <w:rStyle w:val="Hyperlink"/>
                <w:rFonts w:ascii="Times New Roman" w:hAnsi="Times New Roman" w:cs="Times New Roman"/>
                <w:noProof/>
              </w:rPr>
              <w:t>19.2.1.</w:t>
            </w:r>
            <w:r w:rsidR="003211CE" w:rsidRPr="00AF116E">
              <w:rPr>
                <w:rFonts w:eastAsiaTheme="minorEastAsia"/>
                <w:noProof/>
                <w:lang w:eastAsia="pt-BR"/>
              </w:rPr>
              <w:tab/>
            </w:r>
            <w:r w:rsidR="003211CE" w:rsidRPr="00AF116E">
              <w:rPr>
                <w:rStyle w:val="Hyperlink"/>
                <w:rFonts w:ascii="Times New Roman" w:hAnsi="Times New Roman" w:cs="Times New Roman"/>
                <w:noProof/>
              </w:rPr>
              <w:t>Igreja:</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_Toc525373365 \h </w:instrText>
            </w:r>
            <w:r w:rsidR="003211CE" w:rsidRPr="00AF116E">
              <w:rPr>
                <w:noProof/>
                <w:webHidden/>
              </w:rPr>
            </w:r>
            <w:r w:rsidR="003211CE" w:rsidRPr="00AF116E">
              <w:rPr>
                <w:noProof/>
                <w:webHidden/>
              </w:rPr>
              <w:fldChar w:fldCharType="separate"/>
            </w:r>
            <w:r w:rsidR="00C15839">
              <w:rPr>
                <w:noProof/>
                <w:webHidden/>
              </w:rPr>
              <w:t>156</w:t>
            </w:r>
            <w:r w:rsidR="003211CE" w:rsidRPr="00AF116E">
              <w:rPr>
                <w:noProof/>
                <w:webHidden/>
              </w:rPr>
              <w:fldChar w:fldCharType="end"/>
            </w:r>
          </w:hyperlink>
        </w:p>
        <w:p w:rsidR="003211CE" w:rsidRPr="00AF116E" w:rsidRDefault="00611C64">
          <w:pPr>
            <w:pStyle w:val="Sumrio1"/>
            <w:tabs>
              <w:tab w:val="left" w:pos="880"/>
              <w:tab w:val="right" w:leader="dot" w:pos="8494"/>
            </w:tabs>
            <w:rPr>
              <w:rFonts w:eastAsiaTheme="minorEastAsia"/>
              <w:noProof/>
              <w:lang w:eastAsia="pt-BR"/>
            </w:rPr>
          </w:pPr>
          <w:hyperlink w:anchor="_Toc525373366" w:history="1">
            <w:r w:rsidR="003211CE" w:rsidRPr="00AF116E">
              <w:rPr>
                <w:rStyle w:val="Hyperlink"/>
                <w:rFonts w:ascii="Times New Roman" w:hAnsi="Times New Roman" w:cs="Times New Roman"/>
                <w:noProof/>
              </w:rPr>
              <w:t>19.2.2.</w:t>
            </w:r>
            <w:r w:rsidR="003211CE" w:rsidRPr="00AF116E">
              <w:rPr>
                <w:rFonts w:eastAsiaTheme="minorEastAsia"/>
                <w:noProof/>
                <w:lang w:eastAsia="pt-BR"/>
              </w:rPr>
              <w:tab/>
            </w:r>
            <w:r w:rsidR="003211CE" w:rsidRPr="00AF116E">
              <w:rPr>
                <w:rStyle w:val="Hyperlink"/>
                <w:rFonts w:ascii="Times New Roman" w:hAnsi="Times New Roman" w:cs="Times New Roman"/>
                <w:noProof/>
              </w:rPr>
              <w:t>Animais:</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_Toc525373366 \h </w:instrText>
            </w:r>
            <w:r w:rsidR="003211CE" w:rsidRPr="00AF116E">
              <w:rPr>
                <w:noProof/>
                <w:webHidden/>
              </w:rPr>
            </w:r>
            <w:r w:rsidR="003211CE" w:rsidRPr="00AF116E">
              <w:rPr>
                <w:noProof/>
                <w:webHidden/>
              </w:rPr>
              <w:fldChar w:fldCharType="separate"/>
            </w:r>
            <w:r w:rsidR="00C15839">
              <w:rPr>
                <w:noProof/>
                <w:webHidden/>
              </w:rPr>
              <w:t>156</w:t>
            </w:r>
            <w:r w:rsidR="003211CE" w:rsidRPr="00AF116E">
              <w:rPr>
                <w:noProof/>
                <w:webHidden/>
              </w:rPr>
              <w:fldChar w:fldCharType="end"/>
            </w:r>
          </w:hyperlink>
        </w:p>
        <w:p w:rsidR="003211CE" w:rsidRPr="00AF116E" w:rsidRDefault="00611C64">
          <w:pPr>
            <w:pStyle w:val="Sumrio1"/>
            <w:tabs>
              <w:tab w:val="left" w:pos="880"/>
              <w:tab w:val="right" w:leader="dot" w:pos="8494"/>
            </w:tabs>
            <w:rPr>
              <w:rFonts w:eastAsiaTheme="minorEastAsia"/>
              <w:noProof/>
              <w:lang w:eastAsia="pt-BR"/>
            </w:rPr>
          </w:pPr>
          <w:hyperlink w:anchor="_Toc525373367" w:history="1">
            <w:r w:rsidR="003211CE" w:rsidRPr="00AF116E">
              <w:rPr>
                <w:rStyle w:val="Hyperlink"/>
                <w:rFonts w:ascii="Times New Roman" w:hAnsi="Times New Roman" w:cs="Times New Roman"/>
                <w:noProof/>
              </w:rPr>
              <w:t>19.3.</w:t>
            </w:r>
            <w:r w:rsidR="003211CE" w:rsidRPr="00AF116E">
              <w:rPr>
                <w:rFonts w:eastAsiaTheme="minorEastAsia"/>
                <w:noProof/>
                <w:lang w:eastAsia="pt-BR"/>
              </w:rPr>
              <w:tab/>
            </w:r>
            <w:r w:rsidR="003211CE" w:rsidRPr="00AF116E">
              <w:rPr>
                <w:rStyle w:val="Hyperlink"/>
                <w:rFonts w:ascii="Times New Roman" w:hAnsi="Times New Roman" w:cs="Times New Roman"/>
                <w:noProof/>
              </w:rPr>
              <w:t>ANÁLISE:</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_Toc525373367 \h </w:instrText>
            </w:r>
            <w:r w:rsidR="003211CE" w:rsidRPr="00AF116E">
              <w:rPr>
                <w:noProof/>
                <w:webHidden/>
              </w:rPr>
            </w:r>
            <w:r w:rsidR="003211CE" w:rsidRPr="00AF116E">
              <w:rPr>
                <w:noProof/>
                <w:webHidden/>
              </w:rPr>
              <w:fldChar w:fldCharType="separate"/>
            </w:r>
            <w:r w:rsidR="00C15839">
              <w:rPr>
                <w:noProof/>
                <w:webHidden/>
              </w:rPr>
              <w:t>156</w:t>
            </w:r>
            <w:r w:rsidR="003211CE" w:rsidRPr="00AF116E">
              <w:rPr>
                <w:noProof/>
                <w:webHidden/>
              </w:rPr>
              <w:fldChar w:fldCharType="end"/>
            </w:r>
          </w:hyperlink>
        </w:p>
        <w:p w:rsidR="003211CE" w:rsidRPr="00AF116E" w:rsidRDefault="00611C64">
          <w:pPr>
            <w:pStyle w:val="Sumrio1"/>
            <w:tabs>
              <w:tab w:val="left" w:pos="660"/>
              <w:tab w:val="right" w:leader="dot" w:pos="8494"/>
            </w:tabs>
            <w:rPr>
              <w:rFonts w:eastAsiaTheme="minorEastAsia"/>
              <w:noProof/>
              <w:lang w:eastAsia="pt-BR"/>
            </w:rPr>
          </w:pPr>
          <w:hyperlink w:anchor="_Toc525373368" w:history="1">
            <w:r w:rsidR="003211CE" w:rsidRPr="00AF116E">
              <w:rPr>
                <w:rStyle w:val="Hyperlink"/>
                <w:rFonts w:ascii="Times New Roman" w:hAnsi="Times New Roman" w:cs="Times New Roman"/>
                <w:noProof/>
              </w:rPr>
              <w:t>20.</w:t>
            </w:r>
            <w:r w:rsidR="003211CE" w:rsidRPr="00AF116E">
              <w:rPr>
                <w:rFonts w:eastAsiaTheme="minorEastAsia"/>
                <w:noProof/>
                <w:lang w:eastAsia="pt-BR"/>
              </w:rPr>
              <w:tab/>
            </w:r>
            <w:r w:rsidR="003211CE" w:rsidRPr="00AF116E">
              <w:rPr>
                <w:rStyle w:val="Hyperlink"/>
                <w:rFonts w:ascii="Times New Roman" w:hAnsi="Times New Roman" w:cs="Times New Roman"/>
                <w:noProof/>
              </w:rPr>
              <w:t>CONCLUSÕES:</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_Toc525373368 \h </w:instrText>
            </w:r>
            <w:r w:rsidR="003211CE" w:rsidRPr="00AF116E">
              <w:rPr>
                <w:noProof/>
                <w:webHidden/>
              </w:rPr>
            </w:r>
            <w:r w:rsidR="003211CE" w:rsidRPr="00AF116E">
              <w:rPr>
                <w:noProof/>
                <w:webHidden/>
              </w:rPr>
              <w:fldChar w:fldCharType="separate"/>
            </w:r>
            <w:r w:rsidR="00C15839">
              <w:rPr>
                <w:noProof/>
                <w:webHidden/>
              </w:rPr>
              <w:t>158</w:t>
            </w:r>
            <w:r w:rsidR="003211CE" w:rsidRPr="00AF116E">
              <w:rPr>
                <w:noProof/>
                <w:webHidden/>
              </w:rPr>
              <w:fldChar w:fldCharType="end"/>
            </w:r>
          </w:hyperlink>
        </w:p>
        <w:p w:rsidR="003211CE" w:rsidRPr="00AF116E" w:rsidRDefault="00611C64">
          <w:pPr>
            <w:pStyle w:val="Sumrio1"/>
            <w:tabs>
              <w:tab w:val="right" w:leader="dot" w:pos="8494"/>
            </w:tabs>
            <w:rPr>
              <w:rFonts w:eastAsiaTheme="minorEastAsia"/>
              <w:noProof/>
              <w:lang w:eastAsia="pt-BR"/>
            </w:rPr>
          </w:pPr>
          <w:hyperlink w:anchor="_Toc525373369" w:history="1">
            <w:r w:rsidR="003211CE" w:rsidRPr="00AF116E">
              <w:rPr>
                <w:rStyle w:val="Hyperlink"/>
                <w:rFonts w:ascii="Times New Roman" w:hAnsi="Times New Roman" w:cs="Times New Roman"/>
                <w:noProof/>
              </w:rPr>
              <w:t>BIBLIOGRAFIA:</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_Toc525373369 \h </w:instrText>
            </w:r>
            <w:r w:rsidR="003211CE" w:rsidRPr="00AF116E">
              <w:rPr>
                <w:noProof/>
                <w:webHidden/>
              </w:rPr>
            </w:r>
            <w:r w:rsidR="003211CE" w:rsidRPr="00AF116E">
              <w:rPr>
                <w:noProof/>
                <w:webHidden/>
              </w:rPr>
              <w:fldChar w:fldCharType="separate"/>
            </w:r>
            <w:r w:rsidR="00C15839">
              <w:rPr>
                <w:noProof/>
                <w:webHidden/>
              </w:rPr>
              <w:t>161</w:t>
            </w:r>
            <w:r w:rsidR="003211CE" w:rsidRPr="00AF116E">
              <w:rPr>
                <w:noProof/>
                <w:webHidden/>
              </w:rPr>
              <w:fldChar w:fldCharType="end"/>
            </w:r>
          </w:hyperlink>
        </w:p>
        <w:p w:rsidR="003211CE" w:rsidRPr="00AF116E" w:rsidRDefault="00611C64">
          <w:pPr>
            <w:pStyle w:val="Sumrio1"/>
            <w:tabs>
              <w:tab w:val="right" w:leader="dot" w:pos="8494"/>
            </w:tabs>
            <w:rPr>
              <w:rFonts w:eastAsiaTheme="minorEastAsia"/>
              <w:noProof/>
              <w:lang w:eastAsia="pt-BR"/>
            </w:rPr>
          </w:pPr>
          <w:hyperlink w:anchor="_Toc525373370" w:history="1">
            <w:r w:rsidR="003211CE" w:rsidRPr="00AF116E">
              <w:rPr>
                <w:rStyle w:val="Hyperlink"/>
                <w:rFonts w:ascii="Times New Roman" w:hAnsi="Times New Roman" w:cs="Times New Roman"/>
                <w:noProof/>
              </w:rPr>
              <w:t>APÊNDICE A – CRONOLOGIA</w:t>
            </w:r>
            <w:r w:rsidR="003211CE" w:rsidRPr="00AF116E">
              <w:rPr>
                <w:noProof/>
                <w:webHidden/>
              </w:rPr>
              <w:tab/>
            </w:r>
            <w:r w:rsidR="003211CE" w:rsidRPr="00AF116E">
              <w:rPr>
                <w:noProof/>
                <w:webHidden/>
              </w:rPr>
              <w:fldChar w:fldCharType="begin"/>
            </w:r>
            <w:r w:rsidR="003211CE" w:rsidRPr="00AF116E">
              <w:rPr>
                <w:noProof/>
                <w:webHidden/>
              </w:rPr>
              <w:instrText xml:space="preserve"> PAGEREF _Toc525373370 \h </w:instrText>
            </w:r>
            <w:r w:rsidR="003211CE" w:rsidRPr="00AF116E">
              <w:rPr>
                <w:noProof/>
                <w:webHidden/>
              </w:rPr>
            </w:r>
            <w:r w:rsidR="003211CE" w:rsidRPr="00AF116E">
              <w:rPr>
                <w:noProof/>
                <w:webHidden/>
              </w:rPr>
              <w:fldChar w:fldCharType="separate"/>
            </w:r>
            <w:r w:rsidR="00C15839">
              <w:rPr>
                <w:noProof/>
                <w:webHidden/>
              </w:rPr>
              <w:t>175</w:t>
            </w:r>
            <w:r w:rsidR="003211CE" w:rsidRPr="00AF116E">
              <w:rPr>
                <w:noProof/>
                <w:webHidden/>
              </w:rPr>
              <w:fldChar w:fldCharType="end"/>
            </w:r>
          </w:hyperlink>
        </w:p>
        <w:p w:rsidR="007F404F" w:rsidRPr="00AF116E" w:rsidRDefault="007F404F">
          <w:pPr>
            <w:rPr>
              <w:rFonts w:ascii="Times New Roman" w:hAnsi="Times New Roman" w:cs="Times New Roman"/>
            </w:rPr>
          </w:pPr>
          <w:r w:rsidRPr="00AF116E">
            <w:rPr>
              <w:rFonts w:ascii="Times New Roman" w:hAnsi="Times New Roman" w:cs="Times New Roman"/>
              <w:b/>
              <w:bCs/>
            </w:rPr>
            <w:fldChar w:fldCharType="end"/>
          </w:r>
        </w:p>
      </w:sdtContent>
    </w:sdt>
    <w:p w:rsidR="00AB062C" w:rsidRPr="00AF116E" w:rsidRDefault="00AB062C">
      <w:pPr>
        <w:rPr>
          <w:rFonts w:ascii="Times New Roman" w:eastAsiaTheme="majorEastAsia" w:hAnsi="Times New Roman" w:cs="Times New Roman"/>
          <w:b/>
          <w:bCs/>
          <w:color w:val="365F91" w:themeColor="accent1" w:themeShade="BF"/>
          <w:sz w:val="24"/>
          <w:szCs w:val="24"/>
        </w:rPr>
      </w:pPr>
      <w:r w:rsidRPr="00AF116E">
        <w:rPr>
          <w:rFonts w:ascii="Times New Roman" w:hAnsi="Times New Roman" w:cs="Times New Roman"/>
          <w:sz w:val="24"/>
          <w:szCs w:val="24"/>
        </w:rPr>
        <w:br w:type="page"/>
      </w:r>
    </w:p>
    <w:p w:rsidR="00271351" w:rsidRPr="00AF116E" w:rsidRDefault="00271351" w:rsidP="005B2EED"/>
    <w:p w:rsidR="003238AD" w:rsidRPr="00AF116E" w:rsidRDefault="003238AD" w:rsidP="00396349">
      <w:pPr>
        <w:pStyle w:val="Ttulo1"/>
      </w:pPr>
      <w:bookmarkStart w:id="5" w:name="_Toc514940394"/>
      <w:bookmarkStart w:id="6" w:name="_Toc517430490"/>
      <w:bookmarkStart w:id="7" w:name="_Toc525373152"/>
      <w:r w:rsidRPr="00AF116E">
        <w:rPr>
          <w:rFonts w:ascii="Times New Roman" w:hAnsi="Times New Roman" w:cs="Times New Roman"/>
        </w:rPr>
        <w:t>ÍNDICE DE ILUSTRAÇÕES</w:t>
      </w:r>
      <w:bookmarkEnd w:id="5"/>
      <w:bookmarkEnd w:id="6"/>
      <w:bookmarkEnd w:id="7"/>
    </w:p>
    <w:p w:rsidR="003238AD" w:rsidRPr="00AF116E" w:rsidRDefault="003238AD" w:rsidP="003238AD"/>
    <w:p w:rsidR="008D5932" w:rsidRPr="00AF116E" w:rsidRDefault="008D5932">
      <w:pPr>
        <w:pStyle w:val="ndicedeilustraes"/>
        <w:tabs>
          <w:tab w:val="right" w:leader="dot" w:pos="8494"/>
        </w:tabs>
        <w:rPr>
          <w:rFonts w:eastAsiaTheme="minorEastAsia"/>
          <w:noProof/>
          <w:lang w:eastAsia="pt-BR"/>
        </w:rPr>
      </w:pPr>
      <w:r w:rsidRPr="00AF116E">
        <w:rPr>
          <w:rFonts w:ascii="Times New Roman" w:hAnsi="Times New Roman" w:cs="Times New Roman"/>
          <w:sz w:val="24"/>
          <w:szCs w:val="24"/>
        </w:rPr>
        <w:fldChar w:fldCharType="begin"/>
      </w:r>
      <w:r w:rsidRPr="00AF116E">
        <w:rPr>
          <w:rFonts w:ascii="Times New Roman" w:hAnsi="Times New Roman" w:cs="Times New Roman"/>
          <w:sz w:val="24"/>
          <w:szCs w:val="24"/>
        </w:rPr>
        <w:instrText xml:space="preserve"> TOC \h \z \c "Figura" </w:instrText>
      </w:r>
      <w:r w:rsidRPr="00AF116E">
        <w:rPr>
          <w:rFonts w:ascii="Times New Roman" w:hAnsi="Times New Roman" w:cs="Times New Roman"/>
          <w:sz w:val="24"/>
          <w:szCs w:val="24"/>
        </w:rPr>
        <w:fldChar w:fldCharType="separate"/>
      </w:r>
      <w:hyperlink r:id="rId12" w:anchor="_Toc522028140" w:history="1">
        <w:r w:rsidRPr="00AF116E">
          <w:rPr>
            <w:rStyle w:val="Hyperlink"/>
            <w:noProof/>
          </w:rPr>
          <w:t>Figura 1: Aspecto tríplice do Espiritismo</w:t>
        </w:r>
        <w:r w:rsidRPr="00AF116E">
          <w:rPr>
            <w:noProof/>
            <w:webHidden/>
          </w:rPr>
          <w:tab/>
        </w:r>
        <w:r w:rsidRPr="00AF116E">
          <w:rPr>
            <w:noProof/>
            <w:webHidden/>
          </w:rPr>
          <w:fldChar w:fldCharType="begin"/>
        </w:r>
        <w:r w:rsidRPr="00AF116E">
          <w:rPr>
            <w:noProof/>
            <w:webHidden/>
          </w:rPr>
          <w:instrText xml:space="preserve"> PAGEREF _Toc522028140 \h </w:instrText>
        </w:r>
        <w:r w:rsidRPr="00AF116E">
          <w:rPr>
            <w:noProof/>
            <w:webHidden/>
          </w:rPr>
        </w:r>
        <w:r w:rsidRPr="00AF116E">
          <w:rPr>
            <w:noProof/>
            <w:webHidden/>
          </w:rPr>
          <w:fldChar w:fldCharType="separate"/>
        </w:r>
        <w:r w:rsidR="00C15839">
          <w:rPr>
            <w:noProof/>
            <w:webHidden/>
          </w:rPr>
          <w:t>8</w:t>
        </w:r>
        <w:r w:rsidRPr="00AF116E">
          <w:rPr>
            <w:noProof/>
            <w:webHidden/>
          </w:rPr>
          <w:fldChar w:fldCharType="end"/>
        </w:r>
      </w:hyperlink>
    </w:p>
    <w:p w:rsidR="008D5932" w:rsidRPr="00AF116E" w:rsidRDefault="00611C64">
      <w:pPr>
        <w:pStyle w:val="ndicedeilustraes"/>
        <w:tabs>
          <w:tab w:val="right" w:leader="dot" w:pos="8494"/>
        </w:tabs>
        <w:rPr>
          <w:rFonts w:eastAsiaTheme="minorEastAsia"/>
          <w:noProof/>
          <w:lang w:eastAsia="pt-BR"/>
        </w:rPr>
      </w:pPr>
      <w:hyperlink r:id="rId13" w:anchor="_Toc522028141" w:history="1">
        <w:r w:rsidR="008D5932" w:rsidRPr="00AF116E">
          <w:rPr>
            <w:rStyle w:val="Hyperlink"/>
            <w:noProof/>
          </w:rPr>
          <w:t>Figura 2: Pai Zélio</w:t>
        </w:r>
        <w:r w:rsidR="008D5932" w:rsidRPr="00AF116E">
          <w:rPr>
            <w:noProof/>
            <w:webHidden/>
          </w:rPr>
          <w:tab/>
        </w:r>
        <w:r w:rsidR="008D5932" w:rsidRPr="00AF116E">
          <w:rPr>
            <w:noProof/>
            <w:webHidden/>
          </w:rPr>
          <w:fldChar w:fldCharType="begin"/>
        </w:r>
        <w:r w:rsidR="008D5932" w:rsidRPr="00AF116E">
          <w:rPr>
            <w:noProof/>
            <w:webHidden/>
          </w:rPr>
          <w:instrText xml:space="preserve"> PAGEREF _Toc522028141 \h </w:instrText>
        </w:r>
        <w:r w:rsidR="008D5932" w:rsidRPr="00AF116E">
          <w:rPr>
            <w:noProof/>
            <w:webHidden/>
          </w:rPr>
        </w:r>
        <w:r w:rsidR="008D5932" w:rsidRPr="00AF116E">
          <w:rPr>
            <w:noProof/>
            <w:webHidden/>
          </w:rPr>
          <w:fldChar w:fldCharType="separate"/>
        </w:r>
        <w:r w:rsidR="00C15839">
          <w:rPr>
            <w:noProof/>
            <w:webHidden/>
          </w:rPr>
          <w:t>39</w:t>
        </w:r>
        <w:r w:rsidR="008D5932" w:rsidRPr="00AF116E">
          <w:rPr>
            <w:noProof/>
            <w:webHidden/>
          </w:rPr>
          <w:fldChar w:fldCharType="end"/>
        </w:r>
      </w:hyperlink>
    </w:p>
    <w:p w:rsidR="008D5932" w:rsidRPr="00AF116E" w:rsidRDefault="00611C64">
      <w:pPr>
        <w:pStyle w:val="ndicedeilustraes"/>
        <w:tabs>
          <w:tab w:val="right" w:leader="dot" w:pos="8494"/>
        </w:tabs>
        <w:rPr>
          <w:rFonts w:eastAsiaTheme="minorEastAsia"/>
          <w:noProof/>
          <w:lang w:eastAsia="pt-BR"/>
        </w:rPr>
      </w:pPr>
      <w:hyperlink r:id="rId14" w:anchor="_Toc522028142" w:history="1">
        <w:r w:rsidR="008D5932" w:rsidRPr="00AF116E">
          <w:rPr>
            <w:rStyle w:val="Hyperlink"/>
            <w:noProof/>
          </w:rPr>
          <w:t>Figura 3: Luiz de Mattos</w:t>
        </w:r>
        <w:r w:rsidR="008D5932" w:rsidRPr="00AF116E">
          <w:rPr>
            <w:noProof/>
            <w:webHidden/>
          </w:rPr>
          <w:tab/>
        </w:r>
        <w:r w:rsidR="008D5932" w:rsidRPr="00AF116E">
          <w:rPr>
            <w:noProof/>
            <w:webHidden/>
          </w:rPr>
          <w:fldChar w:fldCharType="begin"/>
        </w:r>
        <w:r w:rsidR="008D5932" w:rsidRPr="00AF116E">
          <w:rPr>
            <w:noProof/>
            <w:webHidden/>
          </w:rPr>
          <w:instrText xml:space="preserve"> PAGEREF _Toc522028142 \h </w:instrText>
        </w:r>
        <w:r w:rsidR="008D5932" w:rsidRPr="00AF116E">
          <w:rPr>
            <w:noProof/>
            <w:webHidden/>
          </w:rPr>
        </w:r>
        <w:r w:rsidR="008D5932" w:rsidRPr="00AF116E">
          <w:rPr>
            <w:noProof/>
            <w:webHidden/>
          </w:rPr>
          <w:fldChar w:fldCharType="separate"/>
        </w:r>
        <w:r w:rsidR="00C15839">
          <w:rPr>
            <w:noProof/>
            <w:webHidden/>
          </w:rPr>
          <w:t>50</w:t>
        </w:r>
        <w:r w:rsidR="008D5932" w:rsidRPr="00AF116E">
          <w:rPr>
            <w:noProof/>
            <w:webHidden/>
          </w:rPr>
          <w:fldChar w:fldCharType="end"/>
        </w:r>
      </w:hyperlink>
    </w:p>
    <w:p w:rsidR="008D5932" w:rsidRPr="00AF116E" w:rsidRDefault="00611C64">
      <w:pPr>
        <w:pStyle w:val="ndicedeilustraes"/>
        <w:tabs>
          <w:tab w:val="right" w:leader="dot" w:pos="8494"/>
        </w:tabs>
        <w:rPr>
          <w:rFonts w:eastAsiaTheme="minorEastAsia"/>
          <w:noProof/>
          <w:lang w:eastAsia="pt-BR"/>
        </w:rPr>
      </w:pPr>
      <w:hyperlink r:id="rId15" w:anchor="_Toc522028143" w:history="1">
        <w:r w:rsidR="008D5932" w:rsidRPr="00AF116E">
          <w:rPr>
            <w:rStyle w:val="Hyperlink"/>
            <w:noProof/>
          </w:rPr>
          <w:t>Figura 4: Osvaldo Polidoro</w:t>
        </w:r>
        <w:r w:rsidR="008D5932" w:rsidRPr="00AF116E">
          <w:rPr>
            <w:noProof/>
            <w:webHidden/>
          </w:rPr>
          <w:tab/>
        </w:r>
        <w:r w:rsidR="008D5932" w:rsidRPr="00AF116E">
          <w:rPr>
            <w:noProof/>
            <w:webHidden/>
          </w:rPr>
          <w:fldChar w:fldCharType="begin"/>
        </w:r>
        <w:r w:rsidR="008D5932" w:rsidRPr="00AF116E">
          <w:rPr>
            <w:noProof/>
            <w:webHidden/>
          </w:rPr>
          <w:instrText xml:space="preserve"> PAGEREF _Toc522028143 \h </w:instrText>
        </w:r>
        <w:r w:rsidR="008D5932" w:rsidRPr="00AF116E">
          <w:rPr>
            <w:noProof/>
            <w:webHidden/>
          </w:rPr>
        </w:r>
        <w:r w:rsidR="008D5932" w:rsidRPr="00AF116E">
          <w:rPr>
            <w:noProof/>
            <w:webHidden/>
          </w:rPr>
          <w:fldChar w:fldCharType="separate"/>
        </w:r>
        <w:r w:rsidR="00C15839">
          <w:rPr>
            <w:noProof/>
            <w:webHidden/>
          </w:rPr>
          <w:t>66</w:t>
        </w:r>
        <w:r w:rsidR="008D5932" w:rsidRPr="00AF116E">
          <w:rPr>
            <w:noProof/>
            <w:webHidden/>
          </w:rPr>
          <w:fldChar w:fldCharType="end"/>
        </w:r>
      </w:hyperlink>
    </w:p>
    <w:p w:rsidR="008D5932" w:rsidRPr="00AF116E" w:rsidRDefault="00611C64">
      <w:pPr>
        <w:pStyle w:val="ndicedeilustraes"/>
        <w:tabs>
          <w:tab w:val="right" w:leader="dot" w:pos="8494"/>
        </w:tabs>
        <w:rPr>
          <w:rFonts w:eastAsiaTheme="minorEastAsia"/>
          <w:noProof/>
          <w:lang w:eastAsia="pt-BR"/>
        </w:rPr>
      </w:pPr>
      <w:hyperlink r:id="rId16" w:anchor="_Toc522028144" w:history="1">
        <w:r w:rsidR="008D5932" w:rsidRPr="00AF116E">
          <w:rPr>
            <w:rStyle w:val="Hyperlink"/>
            <w:noProof/>
          </w:rPr>
          <w:t>Figura 5: Alziro Zarur</w:t>
        </w:r>
        <w:r w:rsidR="008D5932" w:rsidRPr="00AF116E">
          <w:rPr>
            <w:noProof/>
            <w:webHidden/>
          </w:rPr>
          <w:tab/>
        </w:r>
        <w:r w:rsidR="008D5932" w:rsidRPr="00AF116E">
          <w:rPr>
            <w:noProof/>
            <w:webHidden/>
          </w:rPr>
          <w:fldChar w:fldCharType="begin"/>
        </w:r>
        <w:r w:rsidR="008D5932" w:rsidRPr="00AF116E">
          <w:rPr>
            <w:noProof/>
            <w:webHidden/>
          </w:rPr>
          <w:instrText xml:space="preserve"> PAGEREF _Toc522028144 \h </w:instrText>
        </w:r>
        <w:r w:rsidR="008D5932" w:rsidRPr="00AF116E">
          <w:rPr>
            <w:noProof/>
            <w:webHidden/>
          </w:rPr>
        </w:r>
        <w:r w:rsidR="008D5932" w:rsidRPr="00AF116E">
          <w:rPr>
            <w:noProof/>
            <w:webHidden/>
          </w:rPr>
          <w:fldChar w:fldCharType="separate"/>
        </w:r>
        <w:r w:rsidR="00C15839">
          <w:rPr>
            <w:noProof/>
            <w:webHidden/>
          </w:rPr>
          <w:t>75</w:t>
        </w:r>
        <w:r w:rsidR="008D5932" w:rsidRPr="00AF116E">
          <w:rPr>
            <w:noProof/>
            <w:webHidden/>
          </w:rPr>
          <w:fldChar w:fldCharType="end"/>
        </w:r>
      </w:hyperlink>
    </w:p>
    <w:p w:rsidR="008D5932" w:rsidRPr="00AF116E" w:rsidRDefault="00611C64">
      <w:pPr>
        <w:pStyle w:val="ndicedeilustraes"/>
        <w:tabs>
          <w:tab w:val="right" w:leader="dot" w:pos="8494"/>
        </w:tabs>
        <w:rPr>
          <w:rFonts w:eastAsiaTheme="minorEastAsia"/>
          <w:noProof/>
          <w:lang w:eastAsia="pt-BR"/>
        </w:rPr>
      </w:pPr>
      <w:hyperlink r:id="rId17" w:anchor="_Toc522028145" w:history="1">
        <w:r w:rsidR="008D5932" w:rsidRPr="00AF116E">
          <w:rPr>
            <w:rStyle w:val="Hyperlink"/>
            <w:noProof/>
          </w:rPr>
          <w:t>Figura 6: Pietro Ubaldi</w:t>
        </w:r>
        <w:r w:rsidR="008D5932" w:rsidRPr="00AF116E">
          <w:rPr>
            <w:noProof/>
            <w:webHidden/>
          </w:rPr>
          <w:tab/>
        </w:r>
        <w:r w:rsidR="008D5932" w:rsidRPr="00AF116E">
          <w:rPr>
            <w:noProof/>
            <w:webHidden/>
          </w:rPr>
          <w:fldChar w:fldCharType="begin"/>
        </w:r>
        <w:r w:rsidR="008D5932" w:rsidRPr="00AF116E">
          <w:rPr>
            <w:noProof/>
            <w:webHidden/>
          </w:rPr>
          <w:instrText xml:space="preserve"> PAGEREF _Toc522028145 \h </w:instrText>
        </w:r>
        <w:r w:rsidR="008D5932" w:rsidRPr="00AF116E">
          <w:rPr>
            <w:noProof/>
            <w:webHidden/>
          </w:rPr>
        </w:r>
        <w:r w:rsidR="008D5932" w:rsidRPr="00AF116E">
          <w:rPr>
            <w:noProof/>
            <w:webHidden/>
          </w:rPr>
          <w:fldChar w:fldCharType="separate"/>
        </w:r>
        <w:r w:rsidR="00C15839">
          <w:rPr>
            <w:noProof/>
            <w:webHidden/>
          </w:rPr>
          <w:t>81</w:t>
        </w:r>
        <w:r w:rsidR="008D5932" w:rsidRPr="00AF116E">
          <w:rPr>
            <w:noProof/>
            <w:webHidden/>
          </w:rPr>
          <w:fldChar w:fldCharType="end"/>
        </w:r>
      </w:hyperlink>
    </w:p>
    <w:p w:rsidR="008D5932" w:rsidRPr="00AF116E" w:rsidRDefault="00611C64">
      <w:pPr>
        <w:pStyle w:val="ndicedeilustraes"/>
        <w:tabs>
          <w:tab w:val="right" w:leader="dot" w:pos="8494"/>
        </w:tabs>
        <w:rPr>
          <w:rFonts w:eastAsiaTheme="minorEastAsia"/>
          <w:noProof/>
          <w:lang w:eastAsia="pt-BR"/>
        </w:rPr>
      </w:pPr>
      <w:hyperlink r:id="rId18" w:anchor="_Toc522028146" w:history="1">
        <w:r w:rsidR="008D5932" w:rsidRPr="00AF116E">
          <w:rPr>
            <w:rStyle w:val="Hyperlink"/>
            <w:noProof/>
          </w:rPr>
          <w:t xml:space="preserve">Figura 7: </w:t>
        </w:r>
        <w:r w:rsidR="0047543C">
          <w:rPr>
            <w:rStyle w:val="Hyperlink"/>
            <w:noProof/>
          </w:rPr>
          <w:t>Ramatis</w:t>
        </w:r>
        <w:r w:rsidR="008D5932" w:rsidRPr="00AF116E">
          <w:rPr>
            <w:rStyle w:val="Hyperlink"/>
            <w:noProof/>
          </w:rPr>
          <w:t>/Hercílio Maes</w:t>
        </w:r>
        <w:r w:rsidR="008D5932" w:rsidRPr="00AF116E">
          <w:rPr>
            <w:noProof/>
            <w:webHidden/>
          </w:rPr>
          <w:tab/>
        </w:r>
        <w:r w:rsidR="008D5932" w:rsidRPr="00AF116E">
          <w:rPr>
            <w:noProof/>
            <w:webHidden/>
          </w:rPr>
          <w:fldChar w:fldCharType="begin"/>
        </w:r>
        <w:r w:rsidR="008D5932" w:rsidRPr="00AF116E">
          <w:rPr>
            <w:noProof/>
            <w:webHidden/>
          </w:rPr>
          <w:instrText xml:space="preserve"> PAGEREF _Toc522028146 \h </w:instrText>
        </w:r>
        <w:r w:rsidR="008D5932" w:rsidRPr="00AF116E">
          <w:rPr>
            <w:noProof/>
            <w:webHidden/>
          </w:rPr>
        </w:r>
        <w:r w:rsidR="008D5932" w:rsidRPr="00AF116E">
          <w:rPr>
            <w:noProof/>
            <w:webHidden/>
          </w:rPr>
          <w:fldChar w:fldCharType="separate"/>
        </w:r>
        <w:r w:rsidR="00C15839">
          <w:rPr>
            <w:noProof/>
            <w:webHidden/>
          </w:rPr>
          <w:t>89</w:t>
        </w:r>
        <w:r w:rsidR="008D5932" w:rsidRPr="00AF116E">
          <w:rPr>
            <w:noProof/>
            <w:webHidden/>
          </w:rPr>
          <w:fldChar w:fldCharType="end"/>
        </w:r>
      </w:hyperlink>
    </w:p>
    <w:p w:rsidR="008D5932" w:rsidRPr="00AF116E" w:rsidRDefault="00611C64">
      <w:pPr>
        <w:pStyle w:val="ndicedeilustraes"/>
        <w:tabs>
          <w:tab w:val="right" w:leader="dot" w:pos="8494"/>
        </w:tabs>
        <w:rPr>
          <w:rFonts w:eastAsiaTheme="minorEastAsia"/>
          <w:noProof/>
          <w:lang w:eastAsia="pt-BR"/>
        </w:rPr>
      </w:pPr>
      <w:hyperlink r:id="rId19" w:anchor="_Toc522028147" w:history="1">
        <w:r w:rsidR="008D5932" w:rsidRPr="00AF116E">
          <w:rPr>
            <w:rStyle w:val="Hyperlink"/>
            <w:noProof/>
          </w:rPr>
          <w:t>Figura 8: Waldo Vieira</w:t>
        </w:r>
        <w:r w:rsidR="008D5932" w:rsidRPr="00AF116E">
          <w:rPr>
            <w:noProof/>
            <w:webHidden/>
          </w:rPr>
          <w:tab/>
        </w:r>
        <w:r w:rsidR="008D5932" w:rsidRPr="00AF116E">
          <w:rPr>
            <w:noProof/>
            <w:webHidden/>
          </w:rPr>
          <w:fldChar w:fldCharType="begin"/>
        </w:r>
        <w:r w:rsidR="008D5932" w:rsidRPr="00AF116E">
          <w:rPr>
            <w:noProof/>
            <w:webHidden/>
          </w:rPr>
          <w:instrText xml:space="preserve"> PAGEREF _Toc522028147 \h </w:instrText>
        </w:r>
        <w:r w:rsidR="008D5932" w:rsidRPr="00AF116E">
          <w:rPr>
            <w:noProof/>
            <w:webHidden/>
          </w:rPr>
        </w:r>
        <w:r w:rsidR="008D5932" w:rsidRPr="00AF116E">
          <w:rPr>
            <w:noProof/>
            <w:webHidden/>
          </w:rPr>
          <w:fldChar w:fldCharType="separate"/>
        </w:r>
        <w:r w:rsidR="00C15839">
          <w:rPr>
            <w:noProof/>
            <w:webHidden/>
          </w:rPr>
          <w:t>99</w:t>
        </w:r>
        <w:r w:rsidR="008D5932" w:rsidRPr="00AF116E">
          <w:rPr>
            <w:noProof/>
            <w:webHidden/>
          </w:rPr>
          <w:fldChar w:fldCharType="end"/>
        </w:r>
      </w:hyperlink>
    </w:p>
    <w:p w:rsidR="008D5932" w:rsidRPr="00AF116E" w:rsidRDefault="00611C64">
      <w:pPr>
        <w:pStyle w:val="ndicedeilustraes"/>
        <w:tabs>
          <w:tab w:val="right" w:leader="dot" w:pos="8494"/>
        </w:tabs>
        <w:rPr>
          <w:rFonts w:eastAsiaTheme="minorEastAsia"/>
          <w:noProof/>
          <w:lang w:eastAsia="pt-BR"/>
        </w:rPr>
      </w:pPr>
      <w:hyperlink r:id="rId20" w:anchor="_Toc522028148" w:history="1">
        <w:r w:rsidR="008D5932" w:rsidRPr="00AF116E">
          <w:rPr>
            <w:rStyle w:val="Hyperlink"/>
            <w:noProof/>
          </w:rPr>
          <w:t>Figura 9: José Lacerda de Azevedo</w:t>
        </w:r>
        <w:r w:rsidR="008D5932" w:rsidRPr="00AF116E">
          <w:rPr>
            <w:noProof/>
            <w:webHidden/>
          </w:rPr>
          <w:tab/>
        </w:r>
        <w:r w:rsidR="008D5932" w:rsidRPr="00AF116E">
          <w:rPr>
            <w:noProof/>
            <w:webHidden/>
          </w:rPr>
          <w:fldChar w:fldCharType="begin"/>
        </w:r>
        <w:r w:rsidR="008D5932" w:rsidRPr="00AF116E">
          <w:rPr>
            <w:noProof/>
            <w:webHidden/>
          </w:rPr>
          <w:instrText xml:space="preserve"> PAGEREF _Toc522028148 \h </w:instrText>
        </w:r>
        <w:r w:rsidR="008D5932" w:rsidRPr="00AF116E">
          <w:rPr>
            <w:noProof/>
            <w:webHidden/>
          </w:rPr>
        </w:r>
        <w:r w:rsidR="008D5932" w:rsidRPr="00AF116E">
          <w:rPr>
            <w:noProof/>
            <w:webHidden/>
          </w:rPr>
          <w:fldChar w:fldCharType="separate"/>
        </w:r>
        <w:r w:rsidR="00C15839">
          <w:rPr>
            <w:noProof/>
            <w:webHidden/>
          </w:rPr>
          <w:t>105</w:t>
        </w:r>
        <w:r w:rsidR="008D5932" w:rsidRPr="00AF116E">
          <w:rPr>
            <w:noProof/>
            <w:webHidden/>
          </w:rPr>
          <w:fldChar w:fldCharType="end"/>
        </w:r>
      </w:hyperlink>
    </w:p>
    <w:p w:rsidR="008D5932" w:rsidRPr="00AF116E" w:rsidRDefault="00611C64">
      <w:pPr>
        <w:pStyle w:val="ndicedeilustraes"/>
        <w:tabs>
          <w:tab w:val="right" w:leader="dot" w:pos="8494"/>
        </w:tabs>
        <w:rPr>
          <w:rFonts w:eastAsiaTheme="minorEastAsia"/>
          <w:noProof/>
          <w:lang w:eastAsia="pt-BR"/>
        </w:rPr>
      </w:pPr>
      <w:hyperlink r:id="rId21" w:anchor="_Toc522028149" w:history="1">
        <w:r w:rsidR="008D5932" w:rsidRPr="00AF116E">
          <w:rPr>
            <w:rStyle w:val="Hyperlink"/>
            <w:noProof/>
          </w:rPr>
          <w:t>Figura 10: Thiago de Paiva Campos</w:t>
        </w:r>
        <w:r w:rsidR="008D5932" w:rsidRPr="00AF116E">
          <w:rPr>
            <w:noProof/>
            <w:webHidden/>
          </w:rPr>
          <w:tab/>
        </w:r>
        <w:r w:rsidR="008D5932" w:rsidRPr="00AF116E">
          <w:rPr>
            <w:noProof/>
            <w:webHidden/>
          </w:rPr>
          <w:fldChar w:fldCharType="begin"/>
        </w:r>
        <w:r w:rsidR="008D5932" w:rsidRPr="00AF116E">
          <w:rPr>
            <w:noProof/>
            <w:webHidden/>
          </w:rPr>
          <w:instrText xml:space="preserve"> PAGEREF _Toc522028149 \h </w:instrText>
        </w:r>
        <w:r w:rsidR="008D5932" w:rsidRPr="00AF116E">
          <w:rPr>
            <w:noProof/>
            <w:webHidden/>
          </w:rPr>
        </w:r>
        <w:r w:rsidR="008D5932" w:rsidRPr="00AF116E">
          <w:rPr>
            <w:noProof/>
            <w:webHidden/>
          </w:rPr>
          <w:fldChar w:fldCharType="separate"/>
        </w:r>
        <w:r w:rsidR="00C15839">
          <w:rPr>
            <w:noProof/>
            <w:webHidden/>
          </w:rPr>
          <w:t>118</w:t>
        </w:r>
        <w:r w:rsidR="008D5932" w:rsidRPr="00AF116E">
          <w:rPr>
            <w:noProof/>
            <w:webHidden/>
          </w:rPr>
          <w:fldChar w:fldCharType="end"/>
        </w:r>
      </w:hyperlink>
    </w:p>
    <w:p w:rsidR="008D5932" w:rsidRPr="00AF116E" w:rsidRDefault="00611C64">
      <w:pPr>
        <w:pStyle w:val="ndicedeilustraes"/>
        <w:tabs>
          <w:tab w:val="right" w:leader="dot" w:pos="8494"/>
        </w:tabs>
        <w:rPr>
          <w:rFonts w:eastAsiaTheme="minorEastAsia"/>
          <w:noProof/>
          <w:lang w:eastAsia="pt-BR"/>
        </w:rPr>
      </w:pPr>
      <w:hyperlink r:id="rId22" w:anchor="_Toc522028150" w:history="1">
        <w:r w:rsidR="008D5932" w:rsidRPr="00AF116E">
          <w:rPr>
            <w:rStyle w:val="Hyperlink"/>
            <w:noProof/>
          </w:rPr>
          <w:t>Figura 11: Símbolo do Antoinismo</w:t>
        </w:r>
        <w:r w:rsidR="008D5932" w:rsidRPr="00AF116E">
          <w:rPr>
            <w:noProof/>
            <w:webHidden/>
          </w:rPr>
          <w:tab/>
        </w:r>
        <w:r w:rsidR="008D5932" w:rsidRPr="00AF116E">
          <w:rPr>
            <w:noProof/>
            <w:webHidden/>
          </w:rPr>
          <w:fldChar w:fldCharType="begin"/>
        </w:r>
        <w:r w:rsidR="008D5932" w:rsidRPr="00AF116E">
          <w:rPr>
            <w:noProof/>
            <w:webHidden/>
          </w:rPr>
          <w:instrText xml:space="preserve"> PAGEREF _Toc522028150 \h </w:instrText>
        </w:r>
        <w:r w:rsidR="008D5932" w:rsidRPr="00AF116E">
          <w:rPr>
            <w:noProof/>
            <w:webHidden/>
          </w:rPr>
        </w:r>
        <w:r w:rsidR="008D5932" w:rsidRPr="00AF116E">
          <w:rPr>
            <w:noProof/>
            <w:webHidden/>
          </w:rPr>
          <w:fldChar w:fldCharType="separate"/>
        </w:r>
        <w:r w:rsidR="00C15839">
          <w:rPr>
            <w:noProof/>
            <w:webHidden/>
          </w:rPr>
          <w:t>150</w:t>
        </w:r>
        <w:r w:rsidR="008D5932" w:rsidRPr="00AF116E">
          <w:rPr>
            <w:noProof/>
            <w:webHidden/>
          </w:rPr>
          <w:fldChar w:fldCharType="end"/>
        </w:r>
      </w:hyperlink>
    </w:p>
    <w:p w:rsidR="009317F7" w:rsidRPr="00AF116E" w:rsidRDefault="008D5932">
      <w:pPr>
        <w:rPr>
          <w:rFonts w:ascii="Times New Roman" w:hAnsi="Times New Roman" w:cs="Times New Roman"/>
          <w:sz w:val="24"/>
          <w:szCs w:val="24"/>
        </w:rPr>
        <w:sectPr w:rsidR="009317F7" w:rsidRPr="00AF116E" w:rsidSect="008172F6">
          <w:footerReference w:type="default" r:id="rId23"/>
          <w:footerReference w:type="first" r:id="rId24"/>
          <w:pgSz w:w="11906" w:h="16838" w:code="9"/>
          <w:pgMar w:top="0" w:right="1701" w:bottom="0" w:left="1701" w:header="709" w:footer="709" w:gutter="0"/>
          <w:pgNumType w:fmt="lowerRoman" w:start="0"/>
          <w:cols w:space="708"/>
          <w:vAlign w:val="center"/>
          <w:titlePg/>
          <w:docGrid w:linePitch="360"/>
        </w:sectPr>
      </w:pPr>
      <w:r w:rsidRPr="00AF116E">
        <w:rPr>
          <w:rFonts w:ascii="Times New Roman" w:hAnsi="Times New Roman" w:cs="Times New Roman"/>
          <w:sz w:val="24"/>
          <w:szCs w:val="24"/>
        </w:rPr>
        <w:fldChar w:fldCharType="end"/>
      </w:r>
    </w:p>
    <w:p w:rsidR="00925B15" w:rsidRPr="00AF116E" w:rsidRDefault="00925B15">
      <w:pPr>
        <w:rPr>
          <w:rFonts w:ascii="Times New Roman" w:hAnsi="Times New Roman" w:cs="Times New Roman"/>
          <w:sz w:val="24"/>
          <w:szCs w:val="24"/>
        </w:rPr>
      </w:pPr>
    </w:p>
    <w:p w:rsidR="00E068F4" w:rsidRPr="00AF116E" w:rsidRDefault="00DD62E8" w:rsidP="00FC049B">
      <w:pPr>
        <w:pStyle w:val="Ttulo1"/>
        <w:numPr>
          <w:ilvl w:val="0"/>
          <w:numId w:val="5"/>
        </w:numPr>
        <w:rPr>
          <w:rFonts w:ascii="Times New Roman" w:hAnsi="Times New Roman" w:cs="Times New Roman"/>
          <w:sz w:val="24"/>
          <w:szCs w:val="24"/>
        </w:rPr>
      </w:pPr>
      <w:bookmarkStart w:id="8" w:name="_Toc525373153"/>
      <w:r w:rsidRPr="00AF116E">
        <w:rPr>
          <w:rFonts w:ascii="Times New Roman" w:hAnsi="Times New Roman" w:cs="Times New Roman"/>
          <w:sz w:val="24"/>
          <w:szCs w:val="24"/>
        </w:rPr>
        <w:t>OBJETIVO</w:t>
      </w:r>
      <w:r w:rsidR="005F1FBF" w:rsidRPr="00AF116E">
        <w:rPr>
          <w:rFonts w:ascii="Times New Roman" w:hAnsi="Times New Roman" w:cs="Times New Roman"/>
          <w:sz w:val="24"/>
          <w:szCs w:val="24"/>
        </w:rPr>
        <w:t>:</w:t>
      </w:r>
      <w:bookmarkEnd w:id="8"/>
      <w:r w:rsidRPr="00AF116E">
        <w:rPr>
          <w:rFonts w:ascii="Times New Roman" w:hAnsi="Times New Roman" w:cs="Times New Roman"/>
          <w:sz w:val="24"/>
          <w:szCs w:val="24"/>
        </w:rPr>
        <w:t xml:space="preserve"> </w:t>
      </w:r>
    </w:p>
    <w:p w:rsidR="00925B15" w:rsidRPr="00AF116E" w:rsidRDefault="00925B15" w:rsidP="00925B15">
      <w:pPr>
        <w:rPr>
          <w:rFonts w:ascii="Times New Roman" w:hAnsi="Times New Roman" w:cs="Times New Roman"/>
          <w:sz w:val="24"/>
          <w:szCs w:val="24"/>
        </w:rPr>
      </w:pPr>
    </w:p>
    <w:p w:rsidR="00993B24" w:rsidRPr="00AF116E" w:rsidRDefault="00993B24" w:rsidP="00437DF3">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Espírita desde os doze anos, entendo que, como </w:t>
      </w:r>
      <w:r w:rsidR="007D0AC1" w:rsidRPr="00AF116E">
        <w:rPr>
          <w:rFonts w:ascii="Times New Roman" w:hAnsi="Times New Roman" w:cs="Times New Roman"/>
          <w:sz w:val="24"/>
          <w:szCs w:val="24"/>
        </w:rPr>
        <w:t xml:space="preserve">toda </w:t>
      </w:r>
      <w:r w:rsidRPr="00AF116E">
        <w:rPr>
          <w:rFonts w:ascii="Times New Roman" w:hAnsi="Times New Roman" w:cs="Times New Roman"/>
          <w:sz w:val="24"/>
          <w:szCs w:val="24"/>
        </w:rPr>
        <w:t xml:space="preserve">ciência, o Espiritismo reclama estudo constante. E </w:t>
      </w:r>
      <w:r w:rsidR="00693CB7" w:rsidRPr="00AF116E">
        <w:rPr>
          <w:rFonts w:ascii="Times New Roman" w:hAnsi="Times New Roman" w:cs="Times New Roman"/>
          <w:sz w:val="24"/>
          <w:szCs w:val="24"/>
        </w:rPr>
        <w:t>a mais grave armadilha na qual corremos o risco de cair é</w:t>
      </w:r>
      <w:r w:rsidRPr="00AF116E">
        <w:rPr>
          <w:rFonts w:ascii="Times New Roman" w:hAnsi="Times New Roman" w:cs="Times New Roman"/>
          <w:sz w:val="24"/>
          <w:szCs w:val="24"/>
        </w:rPr>
        <w:t xml:space="preserve"> achar que “já sabemos bastante”. </w:t>
      </w:r>
      <w:r w:rsidR="0003797D" w:rsidRPr="00AF116E">
        <w:rPr>
          <w:rFonts w:ascii="Times New Roman" w:hAnsi="Times New Roman" w:cs="Times New Roman"/>
          <w:sz w:val="24"/>
          <w:szCs w:val="24"/>
        </w:rPr>
        <w:t xml:space="preserve">Lembra–nos Emmanuel </w:t>
      </w:r>
      <w:r w:rsidR="00153B1C" w:rsidRPr="00AF116E">
        <w:rPr>
          <w:rFonts w:ascii="Times New Roman" w:hAnsi="Times New Roman" w:cs="Times New Roman"/>
          <w:sz w:val="24"/>
          <w:szCs w:val="24"/>
        </w:rPr>
        <w:t xml:space="preserve">em </w:t>
      </w:r>
      <w:r w:rsidR="00823E0F" w:rsidRPr="00AF116E">
        <w:rPr>
          <w:rFonts w:ascii="Times New Roman" w:hAnsi="Times New Roman" w:cs="Times New Roman"/>
          <w:i/>
          <w:sz w:val="24"/>
          <w:szCs w:val="24"/>
        </w:rPr>
        <w:t>Coletâneas da Alma</w:t>
      </w:r>
      <w:r w:rsidR="00153B1C" w:rsidRPr="00AF116E">
        <w:rPr>
          <w:rFonts w:ascii="Times New Roman" w:hAnsi="Times New Roman" w:cs="Times New Roman"/>
          <w:sz w:val="24"/>
          <w:szCs w:val="24"/>
        </w:rPr>
        <w:t xml:space="preserve"> (</w:t>
      </w:r>
      <w:r w:rsidR="000B0148" w:rsidRPr="00AF116E">
        <w:rPr>
          <w:rFonts w:ascii="Times New Roman" w:hAnsi="Times New Roman" w:cs="Times New Roman"/>
          <w:sz w:val="24"/>
          <w:szCs w:val="24"/>
        </w:rPr>
        <w:t xml:space="preserve">Espíritos Diversos): </w:t>
      </w:r>
      <w:r w:rsidR="0003797D" w:rsidRPr="00AF116E">
        <w:rPr>
          <w:rFonts w:ascii="Times New Roman" w:hAnsi="Times New Roman" w:cs="Times New Roman"/>
          <w:sz w:val="24"/>
          <w:szCs w:val="24"/>
        </w:rPr>
        <w:t>“Os espiritistas sinceros devem saber que a ciência e a filosof</w:t>
      </w:r>
      <w:r w:rsidR="00823E0F" w:rsidRPr="00AF116E">
        <w:rPr>
          <w:rFonts w:ascii="Times New Roman" w:hAnsi="Times New Roman" w:cs="Times New Roman"/>
          <w:sz w:val="24"/>
          <w:szCs w:val="24"/>
        </w:rPr>
        <w:t>ia do Planeta são um conjunto de</w:t>
      </w:r>
      <w:r w:rsidR="0003797D" w:rsidRPr="00AF116E">
        <w:rPr>
          <w:rFonts w:ascii="Times New Roman" w:hAnsi="Times New Roman" w:cs="Times New Roman"/>
          <w:sz w:val="24"/>
          <w:szCs w:val="24"/>
        </w:rPr>
        <w:t xml:space="preserve"> verdades provisórias.” </w:t>
      </w:r>
      <w:r w:rsidR="00823E0F" w:rsidRPr="00AF116E">
        <w:rPr>
          <w:rFonts w:ascii="Times New Roman" w:hAnsi="Times New Roman" w:cs="Times New Roman"/>
          <w:sz w:val="24"/>
          <w:szCs w:val="24"/>
        </w:rPr>
        <w:t xml:space="preserve">Nossos conhecimentos se atualizam dia após dia, e desperdiçar oportunidades de aprendizagem é renunciar ao verdadeiro conhecimento </w:t>
      </w:r>
      <w:r w:rsidR="009E6776" w:rsidRPr="00AF116E">
        <w:rPr>
          <w:rFonts w:ascii="Times New Roman" w:hAnsi="Times New Roman" w:cs="Times New Roman"/>
          <w:sz w:val="24"/>
          <w:szCs w:val="24"/>
        </w:rPr>
        <w:t>para</w:t>
      </w:r>
      <w:r w:rsidR="00823E0F" w:rsidRPr="00AF116E">
        <w:rPr>
          <w:rFonts w:ascii="Times New Roman" w:hAnsi="Times New Roman" w:cs="Times New Roman"/>
          <w:sz w:val="24"/>
          <w:szCs w:val="24"/>
        </w:rPr>
        <w:t xml:space="preserve"> </w:t>
      </w:r>
      <w:r w:rsidR="009E6776" w:rsidRPr="00AF116E">
        <w:rPr>
          <w:rFonts w:ascii="Times New Roman" w:hAnsi="Times New Roman" w:cs="Times New Roman"/>
          <w:sz w:val="24"/>
          <w:szCs w:val="24"/>
        </w:rPr>
        <w:t>lentamente afundar</w:t>
      </w:r>
      <w:r w:rsidR="00823E0F" w:rsidRPr="00AF116E">
        <w:rPr>
          <w:rFonts w:ascii="Times New Roman" w:hAnsi="Times New Roman" w:cs="Times New Roman"/>
          <w:sz w:val="24"/>
          <w:szCs w:val="24"/>
        </w:rPr>
        <w:t xml:space="preserve"> na defasagem dos </w:t>
      </w:r>
      <w:r w:rsidR="009E6776" w:rsidRPr="00AF116E">
        <w:rPr>
          <w:rFonts w:ascii="Times New Roman" w:hAnsi="Times New Roman" w:cs="Times New Roman"/>
          <w:sz w:val="24"/>
          <w:szCs w:val="24"/>
        </w:rPr>
        <w:t xml:space="preserve">desatualizados. </w:t>
      </w:r>
      <w:r w:rsidR="00693CB7" w:rsidRPr="00AF116E">
        <w:rPr>
          <w:rFonts w:ascii="Times New Roman" w:hAnsi="Times New Roman" w:cs="Times New Roman"/>
          <w:sz w:val="24"/>
          <w:szCs w:val="24"/>
        </w:rPr>
        <w:t xml:space="preserve"> </w:t>
      </w:r>
    </w:p>
    <w:p w:rsidR="00993B24" w:rsidRPr="00AF116E" w:rsidRDefault="00993B24" w:rsidP="00437DF3">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Percebi isso quando, fazendo pesquisa na Internet, me deparei, </w:t>
      </w:r>
      <w:r w:rsidR="000C0033" w:rsidRPr="00AF116E">
        <w:rPr>
          <w:rFonts w:ascii="Times New Roman" w:hAnsi="Times New Roman" w:cs="Times New Roman"/>
          <w:sz w:val="24"/>
          <w:szCs w:val="24"/>
        </w:rPr>
        <w:t>em portais de pesquisas</w:t>
      </w:r>
      <w:r w:rsidRPr="00AF116E">
        <w:rPr>
          <w:rFonts w:ascii="Times New Roman" w:hAnsi="Times New Roman" w:cs="Times New Roman"/>
          <w:sz w:val="24"/>
          <w:szCs w:val="24"/>
        </w:rPr>
        <w:t xml:space="preserve">, com termos como </w:t>
      </w:r>
      <w:r w:rsidRPr="00AF116E">
        <w:rPr>
          <w:rFonts w:ascii="Times New Roman" w:hAnsi="Times New Roman" w:cs="Times New Roman"/>
          <w:i/>
          <w:sz w:val="24"/>
          <w:szCs w:val="24"/>
        </w:rPr>
        <w:t xml:space="preserve">Divinismo, Conscienciologia, Renovação Cristã, </w:t>
      </w:r>
      <w:r w:rsidR="0086251B" w:rsidRPr="00AF116E">
        <w:rPr>
          <w:rFonts w:ascii="Times New Roman" w:hAnsi="Times New Roman" w:cs="Times New Roman"/>
          <w:sz w:val="24"/>
          <w:szCs w:val="24"/>
        </w:rPr>
        <w:t xml:space="preserve">ante os quais fiquei como que diante de um enigma. Que doutrinas eram estas? Onde, como e por que apareceram? O que ensinam? E, sobretudo, no que se diferenciam do Espiritismo? </w:t>
      </w:r>
    </w:p>
    <w:p w:rsidR="00DD62E8" w:rsidRPr="00AF116E" w:rsidRDefault="0033738F" w:rsidP="00193C85">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A maior ou menor semelhança entre o Espiritismo e as doutrinas aqui estudadas presta-se também a equívocos, </w:t>
      </w:r>
      <w:r w:rsidR="005F1FBF" w:rsidRPr="00AF116E">
        <w:rPr>
          <w:rFonts w:ascii="Times New Roman" w:hAnsi="Times New Roman" w:cs="Times New Roman"/>
          <w:sz w:val="24"/>
          <w:szCs w:val="24"/>
        </w:rPr>
        <w:t xml:space="preserve">são frequentemente confundidas com ele, </w:t>
      </w:r>
      <w:r w:rsidRPr="00AF116E">
        <w:rPr>
          <w:rFonts w:ascii="Times New Roman" w:hAnsi="Times New Roman" w:cs="Times New Roman"/>
          <w:sz w:val="24"/>
          <w:szCs w:val="24"/>
        </w:rPr>
        <w:t xml:space="preserve">e o próprio </w:t>
      </w:r>
      <w:r w:rsidR="00E25F0D" w:rsidRPr="00AF116E">
        <w:rPr>
          <w:rFonts w:ascii="Times New Roman" w:hAnsi="Times New Roman" w:cs="Times New Roman"/>
          <w:sz w:val="24"/>
          <w:szCs w:val="24"/>
        </w:rPr>
        <w:t xml:space="preserve">termo </w:t>
      </w:r>
      <w:r w:rsidR="00E25F0D" w:rsidRPr="00AF116E">
        <w:rPr>
          <w:rFonts w:ascii="Times New Roman" w:hAnsi="Times New Roman" w:cs="Times New Roman"/>
          <w:i/>
          <w:sz w:val="24"/>
          <w:szCs w:val="24"/>
        </w:rPr>
        <w:t>Espiritismo</w:t>
      </w:r>
      <w:r w:rsidRPr="00AF116E">
        <w:rPr>
          <w:rFonts w:ascii="Times New Roman" w:hAnsi="Times New Roman" w:cs="Times New Roman"/>
          <w:sz w:val="24"/>
          <w:szCs w:val="24"/>
        </w:rPr>
        <w:t xml:space="preserve"> está sujeito a </w:t>
      </w:r>
      <w:r w:rsidR="005F1FBF" w:rsidRPr="00AF116E">
        <w:rPr>
          <w:rFonts w:ascii="Times New Roman" w:hAnsi="Times New Roman" w:cs="Times New Roman"/>
          <w:sz w:val="24"/>
          <w:szCs w:val="24"/>
        </w:rPr>
        <w:t>mais de uma interpretação</w:t>
      </w:r>
      <w:r w:rsidRPr="00AF116E">
        <w:rPr>
          <w:rFonts w:ascii="Times New Roman" w:hAnsi="Times New Roman" w:cs="Times New Roman"/>
          <w:sz w:val="24"/>
          <w:szCs w:val="24"/>
        </w:rPr>
        <w:t xml:space="preserve">. </w:t>
      </w:r>
    </w:p>
    <w:p w:rsidR="00E25F0D" w:rsidRPr="00AF116E" w:rsidRDefault="00E25F0D" w:rsidP="00E25F0D">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O termo não existia antes de 1857. Foi um neologismo criado por Allan Kardec, entendendo que: “Para se designarem coisas novas são precisos termos novos”.  (KARDEC, 2004, p. 15) Tendo em vista que é o codificador, mas não o autor do sistema, optou por um termo que atribui a autoria a seus verdadeiros donos: os Espíritos Superiores</w:t>
      </w:r>
      <w:r w:rsidR="003859A4" w:rsidRPr="00AF116E">
        <w:rPr>
          <w:rFonts w:ascii="Times New Roman" w:hAnsi="Times New Roman" w:cs="Times New Roman"/>
          <w:sz w:val="24"/>
          <w:szCs w:val="24"/>
        </w:rPr>
        <w:t>, como explicou</w:t>
      </w:r>
      <w:r w:rsidR="00C240D0" w:rsidRPr="00AF116E">
        <w:rPr>
          <w:rFonts w:ascii="Times New Roman" w:hAnsi="Times New Roman" w:cs="Times New Roman"/>
          <w:sz w:val="24"/>
          <w:szCs w:val="24"/>
        </w:rPr>
        <w:t xml:space="preserve"> </w:t>
      </w:r>
      <w:r w:rsidR="009D14A5" w:rsidRPr="00AF116E">
        <w:rPr>
          <w:rFonts w:ascii="Times New Roman" w:hAnsi="Times New Roman" w:cs="Times New Roman"/>
          <w:sz w:val="24"/>
          <w:szCs w:val="24"/>
        </w:rPr>
        <w:t>na obra</w:t>
      </w:r>
      <w:r w:rsidR="00C240D0" w:rsidRPr="00AF116E">
        <w:rPr>
          <w:rFonts w:ascii="Times New Roman" w:hAnsi="Times New Roman" w:cs="Times New Roman"/>
          <w:sz w:val="24"/>
          <w:szCs w:val="24"/>
        </w:rPr>
        <w:t xml:space="preserve"> O QUE É O ESPIRITISMO</w:t>
      </w:r>
      <w:r w:rsidR="003859A4" w:rsidRPr="00AF116E">
        <w:rPr>
          <w:rFonts w:ascii="Times New Roman" w:hAnsi="Times New Roman" w:cs="Times New Roman"/>
          <w:sz w:val="24"/>
          <w:szCs w:val="24"/>
        </w:rPr>
        <w:t>:</w:t>
      </w:r>
    </w:p>
    <w:p w:rsidR="00C331BA" w:rsidRPr="00AF116E" w:rsidRDefault="003859A4" w:rsidP="00C331BA">
      <w:pPr>
        <w:spacing w:after="120" w:line="240" w:lineRule="auto"/>
        <w:ind w:left="2268"/>
        <w:jc w:val="both"/>
        <w:rPr>
          <w:rFonts w:ascii="Times New Roman" w:hAnsi="Times New Roman" w:cs="Times New Roman"/>
          <w:sz w:val="20"/>
          <w:szCs w:val="24"/>
        </w:rPr>
      </w:pPr>
      <w:r w:rsidRPr="00AF116E">
        <w:rPr>
          <w:rFonts w:ascii="Times New Roman" w:hAnsi="Times New Roman" w:cs="Times New Roman"/>
          <w:sz w:val="20"/>
          <w:szCs w:val="24"/>
        </w:rPr>
        <w:t>Nisso vos contesto, caro senhor; dais-me subida honra atribuindo-me esse sistema quando ele não me pertence. Ele foi totalmente deduzido do ensino dos Espíritos. Eu vi, observei, coordenei e procuro fazer compreender aos outros aquilo que compreendo; esta é a parte que me cabe.</w:t>
      </w:r>
      <w:r w:rsidR="00C331BA" w:rsidRPr="00AF116E">
        <w:rPr>
          <w:rFonts w:ascii="Times New Roman" w:hAnsi="Times New Roman" w:cs="Times New Roman"/>
          <w:sz w:val="20"/>
          <w:szCs w:val="24"/>
        </w:rPr>
        <w:t xml:space="preserve"> (KARDEC, 2006, 133)</w:t>
      </w:r>
    </w:p>
    <w:p w:rsidR="00E25F0D" w:rsidRPr="00AF116E" w:rsidRDefault="00E25F0D" w:rsidP="000C0033">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No entanto, desde cedo o termo começou a ser aplicado fora do contexto supra, por ignorância ou má fé. </w:t>
      </w:r>
      <w:r w:rsidR="00655E8B" w:rsidRPr="00AF116E">
        <w:rPr>
          <w:rFonts w:ascii="Times New Roman" w:hAnsi="Times New Roman" w:cs="Times New Roman"/>
          <w:i/>
          <w:sz w:val="24"/>
          <w:szCs w:val="24"/>
        </w:rPr>
        <w:t>Espírita</w:t>
      </w:r>
      <w:r w:rsidR="00655E8B" w:rsidRPr="00AF116E">
        <w:rPr>
          <w:rFonts w:ascii="Times New Roman" w:hAnsi="Times New Roman" w:cs="Times New Roman"/>
          <w:sz w:val="24"/>
          <w:szCs w:val="24"/>
        </w:rPr>
        <w:t xml:space="preserve"> e </w:t>
      </w:r>
      <w:r w:rsidR="00655E8B" w:rsidRPr="00AF116E">
        <w:rPr>
          <w:rFonts w:ascii="Times New Roman" w:hAnsi="Times New Roman" w:cs="Times New Roman"/>
          <w:i/>
          <w:sz w:val="24"/>
          <w:szCs w:val="24"/>
        </w:rPr>
        <w:t xml:space="preserve">médium </w:t>
      </w:r>
      <w:r w:rsidR="00655E8B" w:rsidRPr="00AF116E">
        <w:rPr>
          <w:rFonts w:ascii="Times New Roman" w:hAnsi="Times New Roman" w:cs="Times New Roman"/>
          <w:sz w:val="24"/>
          <w:szCs w:val="24"/>
        </w:rPr>
        <w:t>começaram a ser usados como sinônimos</w:t>
      </w:r>
      <w:r w:rsidR="00C162A0" w:rsidRPr="00AF116E">
        <w:rPr>
          <w:rFonts w:ascii="Times New Roman" w:hAnsi="Times New Roman" w:cs="Times New Roman"/>
          <w:sz w:val="24"/>
          <w:szCs w:val="24"/>
        </w:rPr>
        <w:t xml:space="preserve">, </w:t>
      </w:r>
      <w:r w:rsidR="00655E8B" w:rsidRPr="00AF116E">
        <w:rPr>
          <w:rFonts w:ascii="Times New Roman" w:hAnsi="Times New Roman" w:cs="Times New Roman"/>
          <w:sz w:val="24"/>
          <w:szCs w:val="24"/>
        </w:rPr>
        <w:t xml:space="preserve">e, como tal, </w:t>
      </w:r>
      <w:r w:rsidR="00985987" w:rsidRPr="00AF116E">
        <w:rPr>
          <w:rFonts w:ascii="Times New Roman" w:hAnsi="Times New Roman" w:cs="Times New Roman"/>
          <w:sz w:val="24"/>
          <w:szCs w:val="24"/>
        </w:rPr>
        <w:t xml:space="preserve">o primeiro termo </w:t>
      </w:r>
      <w:r w:rsidRPr="00AF116E">
        <w:rPr>
          <w:rFonts w:ascii="Times New Roman" w:hAnsi="Times New Roman" w:cs="Times New Roman"/>
          <w:sz w:val="24"/>
          <w:szCs w:val="24"/>
        </w:rPr>
        <w:t xml:space="preserve">era impingido aos médiuns em geral, mesmo àqueles que </w:t>
      </w:r>
      <w:r w:rsidR="000C0033" w:rsidRPr="00AF116E">
        <w:rPr>
          <w:rFonts w:ascii="Times New Roman" w:hAnsi="Times New Roman" w:cs="Times New Roman"/>
          <w:sz w:val="24"/>
          <w:szCs w:val="24"/>
        </w:rPr>
        <w:t xml:space="preserve">jamais se declararam adeptos do Espiritismo. </w:t>
      </w:r>
      <w:r w:rsidRPr="00AF116E">
        <w:rPr>
          <w:rFonts w:ascii="Times New Roman" w:hAnsi="Times New Roman" w:cs="Times New Roman"/>
          <w:sz w:val="24"/>
          <w:szCs w:val="24"/>
        </w:rPr>
        <w:t>(um exemplo famoso é o do médium escocês Daniel Dunglas Home</w:t>
      </w:r>
      <w:r w:rsidRPr="00AF116E">
        <w:rPr>
          <w:rStyle w:val="Refdenotaderodap"/>
          <w:rFonts w:ascii="Times New Roman" w:hAnsi="Times New Roman" w:cs="Times New Roman"/>
          <w:sz w:val="24"/>
          <w:szCs w:val="24"/>
        </w:rPr>
        <w:footnoteReference w:id="1"/>
      </w:r>
      <w:r w:rsidRPr="00AF116E">
        <w:rPr>
          <w:rFonts w:ascii="Times New Roman" w:hAnsi="Times New Roman" w:cs="Times New Roman"/>
          <w:sz w:val="24"/>
          <w:szCs w:val="24"/>
        </w:rPr>
        <w:t xml:space="preserve">).  </w:t>
      </w:r>
    </w:p>
    <w:p w:rsidR="00E25F0D" w:rsidRPr="00AF116E" w:rsidRDefault="00E25F0D" w:rsidP="00E25F0D">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O surgimento das dissidências espíritas aumentou ainda mais a generalização equivocada do termo, de tal forma que hoje há duas interpretações para ele:</w:t>
      </w:r>
    </w:p>
    <w:p w:rsidR="00974326" w:rsidRPr="00AF116E" w:rsidRDefault="008D5932" w:rsidP="00974326">
      <w:pPr>
        <w:pStyle w:val="PargrafodaLista"/>
        <w:numPr>
          <w:ilvl w:val="0"/>
          <w:numId w:val="2"/>
        </w:numPr>
        <w:spacing w:line="360" w:lineRule="auto"/>
        <w:ind w:left="782" w:hanging="357"/>
        <w:jc w:val="both"/>
        <w:rPr>
          <w:rFonts w:ascii="Times New Roman" w:hAnsi="Times New Roman" w:cs="Times New Roman"/>
          <w:sz w:val="24"/>
          <w:szCs w:val="24"/>
        </w:rPr>
      </w:pPr>
      <w:r w:rsidRPr="00AF116E">
        <w:rPr>
          <w:rFonts w:ascii="Times New Roman" w:hAnsi="Times New Roman" w:cs="Times New Roman"/>
          <w:sz w:val="24"/>
          <w:szCs w:val="24"/>
        </w:rPr>
        <w:t xml:space="preserve">Para os espíritas, </w:t>
      </w:r>
      <w:r w:rsidR="00974326" w:rsidRPr="00AF116E">
        <w:rPr>
          <w:rFonts w:ascii="Times New Roman" w:hAnsi="Times New Roman" w:cs="Times New Roman"/>
          <w:sz w:val="24"/>
          <w:szCs w:val="24"/>
        </w:rPr>
        <w:t>Espiritismo refere-se apenas à doutrina codificada por Allan Kardec. Qualquer outra, por mais que se assemelhe, não faz jus ao nome, tendo em vista que semelhança não é igualdade. Por consequência, qualquer adjetivo que se lhe acrescente (</w:t>
      </w:r>
      <w:r w:rsidR="00974326" w:rsidRPr="00AF116E">
        <w:rPr>
          <w:rFonts w:ascii="Times New Roman" w:hAnsi="Times New Roman" w:cs="Times New Roman"/>
          <w:i/>
          <w:sz w:val="24"/>
          <w:szCs w:val="24"/>
        </w:rPr>
        <w:t xml:space="preserve">Espiritismo kardecista, Espiritismo cristão, etc.) </w:t>
      </w:r>
      <w:r w:rsidR="00974326" w:rsidRPr="00AF116E">
        <w:rPr>
          <w:rFonts w:ascii="Times New Roman" w:hAnsi="Times New Roman" w:cs="Times New Roman"/>
          <w:sz w:val="24"/>
          <w:szCs w:val="24"/>
        </w:rPr>
        <w:t>é inútil e equivocado. Para fins deste trabalho, é o ponto de vista que adotamos.</w:t>
      </w:r>
    </w:p>
    <w:p w:rsidR="00974326" w:rsidRPr="00AF116E" w:rsidRDefault="008D5932" w:rsidP="00974326">
      <w:pPr>
        <w:pStyle w:val="PargrafodaLista"/>
        <w:numPr>
          <w:ilvl w:val="0"/>
          <w:numId w:val="2"/>
        </w:numPr>
        <w:spacing w:line="360" w:lineRule="auto"/>
        <w:ind w:left="782" w:hanging="357"/>
        <w:jc w:val="both"/>
        <w:rPr>
          <w:rFonts w:ascii="Times New Roman" w:hAnsi="Times New Roman" w:cs="Times New Roman"/>
          <w:sz w:val="24"/>
          <w:szCs w:val="24"/>
        </w:rPr>
      </w:pPr>
      <w:r w:rsidRPr="00AF116E">
        <w:rPr>
          <w:rFonts w:ascii="Times New Roman" w:hAnsi="Times New Roman" w:cs="Times New Roman"/>
          <w:sz w:val="24"/>
          <w:szCs w:val="24"/>
        </w:rPr>
        <w:t xml:space="preserve">Para os demais, </w:t>
      </w:r>
      <w:r w:rsidR="00974326" w:rsidRPr="00AF116E">
        <w:rPr>
          <w:rFonts w:ascii="Times New Roman" w:hAnsi="Times New Roman" w:cs="Times New Roman"/>
          <w:sz w:val="24"/>
          <w:szCs w:val="24"/>
        </w:rPr>
        <w:t xml:space="preserve">Espiritismo, tal como </w:t>
      </w:r>
      <w:r w:rsidR="00797D5A" w:rsidRPr="00AF116E">
        <w:rPr>
          <w:rFonts w:ascii="Times New Roman" w:hAnsi="Times New Roman" w:cs="Times New Roman"/>
          <w:sz w:val="24"/>
          <w:szCs w:val="24"/>
        </w:rPr>
        <w:t xml:space="preserve">aconteceu com o </w:t>
      </w:r>
      <w:r w:rsidR="00974326" w:rsidRPr="00AF116E">
        <w:rPr>
          <w:rFonts w:ascii="Times New Roman" w:hAnsi="Times New Roman" w:cs="Times New Roman"/>
          <w:sz w:val="24"/>
          <w:szCs w:val="24"/>
        </w:rPr>
        <w:t xml:space="preserve">Cristianismo, tornou-se um termo amplo e genérico, abrangendo todas as doutrinas que tenham em comum </w:t>
      </w:r>
      <w:r w:rsidR="006D5EA3" w:rsidRPr="00AF116E">
        <w:rPr>
          <w:rFonts w:ascii="Times New Roman" w:hAnsi="Times New Roman" w:cs="Times New Roman"/>
          <w:sz w:val="24"/>
          <w:szCs w:val="24"/>
        </w:rPr>
        <w:t xml:space="preserve">a maior parte dos </w:t>
      </w:r>
      <w:r w:rsidR="00797D5A" w:rsidRPr="00AF116E">
        <w:rPr>
          <w:rFonts w:ascii="Times New Roman" w:hAnsi="Times New Roman" w:cs="Times New Roman"/>
          <w:sz w:val="24"/>
          <w:szCs w:val="24"/>
        </w:rPr>
        <w:t xml:space="preserve">princípios </w:t>
      </w:r>
      <w:r w:rsidR="006D5EA3" w:rsidRPr="00AF116E">
        <w:rPr>
          <w:rFonts w:ascii="Times New Roman" w:hAnsi="Times New Roman" w:cs="Times New Roman"/>
          <w:sz w:val="24"/>
          <w:szCs w:val="24"/>
        </w:rPr>
        <w:t>b</w:t>
      </w:r>
      <w:r w:rsidR="00797D5A" w:rsidRPr="00AF116E">
        <w:rPr>
          <w:rFonts w:ascii="Times New Roman" w:hAnsi="Times New Roman" w:cs="Times New Roman"/>
          <w:sz w:val="24"/>
          <w:szCs w:val="24"/>
        </w:rPr>
        <w:t xml:space="preserve">ásicos emblemáticos daquele, </w:t>
      </w:r>
      <w:r w:rsidR="006D5EA3" w:rsidRPr="00AF116E">
        <w:rPr>
          <w:rFonts w:ascii="Times New Roman" w:hAnsi="Times New Roman" w:cs="Times New Roman"/>
          <w:sz w:val="24"/>
          <w:szCs w:val="24"/>
        </w:rPr>
        <w:t xml:space="preserve">como </w:t>
      </w:r>
      <w:r w:rsidR="00974326" w:rsidRPr="00AF116E">
        <w:rPr>
          <w:rFonts w:ascii="Times New Roman" w:hAnsi="Times New Roman" w:cs="Times New Roman"/>
          <w:sz w:val="24"/>
          <w:szCs w:val="24"/>
        </w:rPr>
        <w:t xml:space="preserve">a crença na reencarnação e a prática mediúnica. Daí falarem em </w:t>
      </w:r>
      <w:r w:rsidR="00974326" w:rsidRPr="00AF116E">
        <w:rPr>
          <w:rFonts w:ascii="Times New Roman" w:hAnsi="Times New Roman" w:cs="Times New Roman"/>
          <w:i/>
          <w:sz w:val="24"/>
          <w:szCs w:val="24"/>
        </w:rPr>
        <w:t xml:space="preserve">Espiritismo de Umbanda, Espiritismo Ramatisiano, </w:t>
      </w:r>
      <w:r w:rsidR="00974326" w:rsidRPr="00AF116E">
        <w:rPr>
          <w:rFonts w:ascii="Times New Roman" w:hAnsi="Times New Roman" w:cs="Times New Roman"/>
          <w:sz w:val="24"/>
          <w:szCs w:val="24"/>
        </w:rPr>
        <w:t>etc. Reforçam este ponto de vista aqueles espíritas que, pelo comodismo de evitar explicações, intitulam-se “kardecistas”, atribuindo a Allan Kardec um papel que pertence aos Espíritos Superiores.</w:t>
      </w:r>
    </w:p>
    <w:p w:rsidR="00730393" w:rsidRPr="00AF116E" w:rsidRDefault="007F3A81" w:rsidP="00444ECE">
      <w:pPr>
        <w:spacing w:line="360" w:lineRule="auto"/>
        <w:ind w:firstLine="709"/>
        <w:jc w:val="both"/>
        <w:rPr>
          <w:rFonts w:ascii="Times New Roman" w:hAnsi="Times New Roman" w:cs="Times New Roman"/>
          <w:color w:val="000000" w:themeColor="text1"/>
          <w:sz w:val="24"/>
          <w:szCs w:val="24"/>
        </w:rPr>
      </w:pPr>
      <w:r w:rsidRPr="00AF116E">
        <w:rPr>
          <w:rFonts w:ascii="Times New Roman" w:hAnsi="Times New Roman" w:cs="Times New Roman"/>
          <w:sz w:val="24"/>
          <w:szCs w:val="24"/>
        </w:rPr>
        <w:t xml:space="preserve">Nosso trabalho, concebido a fim de responder a estes questionamentos, </w:t>
      </w:r>
      <w:r w:rsidR="00974326" w:rsidRPr="00AF116E">
        <w:rPr>
          <w:rFonts w:ascii="Times New Roman" w:hAnsi="Times New Roman" w:cs="Times New Roman"/>
          <w:sz w:val="24"/>
          <w:szCs w:val="24"/>
        </w:rPr>
        <w:t xml:space="preserve">tem por objetivo ajudar na distinção entre </w:t>
      </w:r>
      <w:r w:rsidR="00B640B8" w:rsidRPr="00AF116E">
        <w:rPr>
          <w:rFonts w:ascii="Times New Roman" w:hAnsi="Times New Roman" w:cs="Times New Roman"/>
          <w:sz w:val="24"/>
          <w:szCs w:val="24"/>
        </w:rPr>
        <w:t xml:space="preserve">o Espiritismo e as doutrinas que se lhe assemelhem. Assim, julgamos prestar um serviço útil a ele e </w:t>
      </w:r>
      <w:r w:rsidRPr="00AF116E">
        <w:rPr>
          <w:rFonts w:ascii="Times New Roman" w:hAnsi="Times New Roman" w:cs="Times New Roman"/>
          <w:sz w:val="24"/>
          <w:szCs w:val="24"/>
        </w:rPr>
        <w:t xml:space="preserve">a </w:t>
      </w:r>
      <w:r w:rsidR="00B640B8" w:rsidRPr="00AF116E">
        <w:rPr>
          <w:rFonts w:ascii="Times New Roman" w:hAnsi="Times New Roman" w:cs="Times New Roman"/>
          <w:sz w:val="24"/>
          <w:szCs w:val="24"/>
        </w:rPr>
        <w:t xml:space="preserve">elas, para que cada qual seja conhecido e valorizado pelo que é, não pelo que pareça. </w:t>
      </w:r>
      <w:r w:rsidR="008F7E69" w:rsidRPr="00AF116E">
        <w:rPr>
          <w:rFonts w:ascii="Times New Roman" w:hAnsi="Times New Roman" w:cs="Times New Roman"/>
          <w:color w:val="000000" w:themeColor="text1"/>
          <w:sz w:val="24"/>
          <w:szCs w:val="24"/>
        </w:rPr>
        <w:t>A Doutrina Espírita c</w:t>
      </w:r>
      <w:r w:rsidR="00730393" w:rsidRPr="00AF116E">
        <w:rPr>
          <w:rFonts w:ascii="Times New Roman" w:hAnsi="Times New Roman" w:cs="Times New Roman"/>
          <w:color w:val="000000" w:themeColor="text1"/>
          <w:sz w:val="24"/>
          <w:szCs w:val="24"/>
        </w:rPr>
        <w:t xml:space="preserve">onsidera-se uma ferramenta a mais de regeneração moral da humanidade, não a depositária única da Verdade ou a detentora do monopólio dos Espíritos Superiores, os quais, diga-se de passagem, não </w:t>
      </w:r>
      <w:r w:rsidR="00985987" w:rsidRPr="00AF116E">
        <w:rPr>
          <w:rFonts w:ascii="Times New Roman" w:hAnsi="Times New Roman" w:cs="Times New Roman"/>
          <w:color w:val="000000" w:themeColor="text1"/>
          <w:sz w:val="24"/>
          <w:szCs w:val="24"/>
        </w:rPr>
        <w:t>se prendem a</w:t>
      </w:r>
      <w:r w:rsidR="00730393" w:rsidRPr="00AF116E">
        <w:rPr>
          <w:rFonts w:ascii="Times New Roman" w:hAnsi="Times New Roman" w:cs="Times New Roman"/>
          <w:color w:val="000000" w:themeColor="text1"/>
          <w:sz w:val="24"/>
          <w:szCs w:val="24"/>
        </w:rPr>
        <w:t xml:space="preserve"> rótulos</w:t>
      </w:r>
      <w:r w:rsidR="006E6DFA" w:rsidRPr="00AF116E">
        <w:rPr>
          <w:rFonts w:ascii="Times New Roman" w:hAnsi="Times New Roman" w:cs="Times New Roman"/>
          <w:color w:val="000000" w:themeColor="text1"/>
          <w:sz w:val="24"/>
          <w:szCs w:val="24"/>
        </w:rPr>
        <w:t>,</w:t>
      </w:r>
      <w:r w:rsidR="00730393" w:rsidRPr="00AF116E">
        <w:rPr>
          <w:rFonts w:ascii="Times New Roman" w:hAnsi="Times New Roman" w:cs="Times New Roman"/>
          <w:color w:val="000000" w:themeColor="text1"/>
          <w:sz w:val="24"/>
          <w:szCs w:val="24"/>
        </w:rPr>
        <w:t xml:space="preserve"> </w:t>
      </w:r>
      <w:r w:rsidR="006E6DFA" w:rsidRPr="00AF116E">
        <w:rPr>
          <w:rFonts w:ascii="Times New Roman" w:hAnsi="Times New Roman" w:cs="Times New Roman"/>
          <w:color w:val="000000" w:themeColor="text1"/>
          <w:sz w:val="24"/>
          <w:szCs w:val="24"/>
        </w:rPr>
        <w:t>sejam quais forem</w:t>
      </w:r>
      <w:r w:rsidR="00730393" w:rsidRPr="00AF116E">
        <w:rPr>
          <w:rFonts w:ascii="Times New Roman" w:hAnsi="Times New Roman" w:cs="Times New Roman"/>
          <w:color w:val="000000" w:themeColor="text1"/>
          <w:sz w:val="24"/>
          <w:szCs w:val="24"/>
        </w:rPr>
        <w:t xml:space="preserve">. </w:t>
      </w:r>
    </w:p>
    <w:p w:rsidR="00444ECE" w:rsidRPr="00AF116E" w:rsidRDefault="00444ECE" w:rsidP="00444ECE">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Este trabalho foi elaborado inicialmente em forma de monografia, intitulada </w:t>
      </w:r>
      <w:r w:rsidRPr="00AF116E">
        <w:rPr>
          <w:rFonts w:ascii="Times New Roman" w:hAnsi="Times New Roman" w:cs="Times New Roman"/>
          <w:i/>
          <w:sz w:val="24"/>
          <w:szCs w:val="24"/>
        </w:rPr>
        <w:t>Dissidências Espíritas</w:t>
      </w:r>
      <w:r w:rsidRPr="00AF116E">
        <w:rPr>
          <w:rFonts w:ascii="Times New Roman" w:hAnsi="Times New Roman" w:cs="Times New Roman"/>
          <w:sz w:val="24"/>
          <w:szCs w:val="24"/>
        </w:rPr>
        <w:t xml:space="preserve">, título com que esta obra foi inicialmente registrada. No entanto, a denominação não enquadrava adequadamente algumas doutrinas que este estudo abrangia. Optamos por mudar o título, e também o formato. </w:t>
      </w:r>
    </w:p>
    <w:p w:rsidR="007E3683" w:rsidRPr="00AF116E" w:rsidRDefault="007E3683" w:rsidP="007E3683">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Em suma</w:t>
      </w:r>
      <w:r w:rsidR="00F66B4D" w:rsidRPr="00AF116E">
        <w:rPr>
          <w:rFonts w:ascii="Times New Roman" w:hAnsi="Times New Roman" w:cs="Times New Roman"/>
          <w:sz w:val="24"/>
          <w:szCs w:val="24"/>
        </w:rPr>
        <w:t>, este não é um trabalho crítico.</w:t>
      </w:r>
      <w:r w:rsidR="00690BFB" w:rsidRPr="00AF116E">
        <w:rPr>
          <w:rFonts w:ascii="Times New Roman" w:hAnsi="Times New Roman" w:cs="Times New Roman"/>
          <w:sz w:val="24"/>
          <w:szCs w:val="24"/>
        </w:rPr>
        <w:t xml:space="preserve"> Não temos qualquer intenção de </w:t>
      </w:r>
      <w:r w:rsidRPr="00AF116E">
        <w:rPr>
          <w:rFonts w:ascii="Times New Roman" w:hAnsi="Times New Roman" w:cs="Times New Roman"/>
          <w:sz w:val="24"/>
          <w:szCs w:val="24"/>
        </w:rPr>
        <w:t>contestar</w:t>
      </w:r>
      <w:r w:rsidR="00690BFB" w:rsidRPr="00AF116E">
        <w:rPr>
          <w:rFonts w:ascii="Times New Roman" w:hAnsi="Times New Roman" w:cs="Times New Roman"/>
          <w:sz w:val="24"/>
          <w:szCs w:val="24"/>
        </w:rPr>
        <w:t xml:space="preserve"> nenhuma das doutrinas aqui estudadas. </w:t>
      </w:r>
      <w:r w:rsidR="00CD5BA6" w:rsidRPr="00AF116E">
        <w:rPr>
          <w:rFonts w:ascii="Times New Roman" w:hAnsi="Times New Roman" w:cs="Times New Roman"/>
          <w:sz w:val="24"/>
          <w:szCs w:val="24"/>
        </w:rPr>
        <w:t>Pretende, antes, ser uma espécie de vitrine, que permita ao leitor conhecê-las de forma correta, ainda que sucinta</w:t>
      </w:r>
      <w:r w:rsidR="00D406ED" w:rsidRPr="00AF116E">
        <w:rPr>
          <w:rFonts w:ascii="Times New Roman" w:hAnsi="Times New Roman" w:cs="Times New Roman"/>
          <w:sz w:val="24"/>
          <w:szCs w:val="24"/>
        </w:rPr>
        <w:t xml:space="preserve"> (pois</w:t>
      </w:r>
      <w:r w:rsidR="00A05A4F" w:rsidRPr="00AF116E">
        <w:rPr>
          <w:rFonts w:ascii="Times New Roman" w:hAnsi="Times New Roman" w:cs="Times New Roman"/>
          <w:sz w:val="24"/>
          <w:szCs w:val="24"/>
        </w:rPr>
        <w:t xml:space="preserve"> a análise detalhada de</w:t>
      </w:r>
      <w:r w:rsidR="00D406ED" w:rsidRPr="00AF116E">
        <w:rPr>
          <w:rFonts w:ascii="Times New Roman" w:hAnsi="Times New Roman" w:cs="Times New Roman"/>
          <w:sz w:val="24"/>
          <w:szCs w:val="24"/>
        </w:rPr>
        <w:t xml:space="preserve"> </w:t>
      </w:r>
      <w:r w:rsidRPr="00AF116E">
        <w:rPr>
          <w:rFonts w:ascii="Times New Roman" w:hAnsi="Times New Roman" w:cs="Times New Roman"/>
          <w:sz w:val="24"/>
          <w:szCs w:val="24"/>
        </w:rPr>
        <w:t xml:space="preserve">cada </w:t>
      </w:r>
      <w:r w:rsidR="00D406ED" w:rsidRPr="00AF116E">
        <w:rPr>
          <w:rFonts w:ascii="Times New Roman" w:hAnsi="Times New Roman" w:cs="Times New Roman"/>
          <w:sz w:val="24"/>
          <w:szCs w:val="24"/>
        </w:rPr>
        <w:t xml:space="preserve">uma por </w:t>
      </w:r>
      <w:r w:rsidR="00B640B8" w:rsidRPr="00AF116E">
        <w:rPr>
          <w:rFonts w:ascii="Times New Roman" w:hAnsi="Times New Roman" w:cs="Times New Roman"/>
          <w:sz w:val="24"/>
          <w:szCs w:val="24"/>
        </w:rPr>
        <w:t xml:space="preserve">si </w:t>
      </w:r>
      <w:r w:rsidR="00D406ED" w:rsidRPr="00AF116E">
        <w:rPr>
          <w:rFonts w:ascii="Times New Roman" w:hAnsi="Times New Roman" w:cs="Times New Roman"/>
          <w:sz w:val="24"/>
          <w:szCs w:val="24"/>
        </w:rPr>
        <w:t>só daria matéria para um trabalho maior do que este)</w:t>
      </w:r>
      <w:r w:rsidR="00CD5BA6" w:rsidRPr="00AF116E">
        <w:rPr>
          <w:rFonts w:ascii="Times New Roman" w:hAnsi="Times New Roman" w:cs="Times New Roman"/>
          <w:sz w:val="24"/>
          <w:szCs w:val="24"/>
        </w:rPr>
        <w:t xml:space="preserve">. </w:t>
      </w:r>
      <w:r w:rsidR="00797D5A" w:rsidRPr="00AF116E">
        <w:rPr>
          <w:rFonts w:ascii="Times New Roman" w:hAnsi="Times New Roman" w:cs="Times New Roman"/>
          <w:sz w:val="24"/>
          <w:szCs w:val="24"/>
        </w:rPr>
        <w:t xml:space="preserve">Cada uma contém um histórico, os principais pontos divergentes em relação ao Espiritismo e uma análise final. </w:t>
      </w:r>
      <w:r w:rsidR="00CD5BA6" w:rsidRPr="00AF116E">
        <w:rPr>
          <w:rFonts w:ascii="Times New Roman" w:hAnsi="Times New Roman" w:cs="Times New Roman"/>
          <w:sz w:val="24"/>
          <w:szCs w:val="24"/>
        </w:rPr>
        <w:t>Para tanto, ap</w:t>
      </w:r>
      <w:r w:rsidR="00D406ED" w:rsidRPr="00AF116E">
        <w:rPr>
          <w:rFonts w:ascii="Times New Roman" w:hAnsi="Times New Roman" w:cs="Times New Roman"/>
          <w:sz w:val="24"/>
          <w:szCs w:val="24"/>
        </w:rPr>
        <w:t>resentá</w:t>
      </w:r>
      <w:r w:rsidR="00CD5BA6" w:rsidRPr="00AF116E">
        <w:rPr>
          <w:rFonts w:ascii="Times New Roman" w:hAnsi="Times New Roman" w:cs="Times New Roman"/>
          <w:sz w:val="24"/>
          <w:szCs w:val="24"/>
        </w:rPr>
        <w:t>-las-emos em suas próprias palavras e evitaremos considerações pessoais de nossa parte. Nossas únicas contestações dizem respeito a informaç</w:t>
      </w:r>
      <w:r w:rsidR="00D406ED" w:rsidRPr="00AF116E">
        <w:rPr>
          <w:rFonts w:ascii="Times New Roman" w:hAnsi="Times New Roman" w:cs="Times New Roman"/>
          <w:sz w:val="24"/>
          <w:szCs w:val="24"/>
        </w:rPr>
        <w:t>ões sobre o Espiritismo que sejam estranhas ou em contradição com o que ele ensina.</w:t>
      </w:r>
      <w:r w:rsidRPr="00AF116E">
        <w:rPr>
          <w:rFonts w:ascii="Times New Roman" w:hAnsi="Times New Roman" w:cs="Times New Roman"/>
          <w:sz w:val="24"/>
          <w:szCs w:val="24"/>
        </w:rPr>
        <w:t xml:space="preserve"> </w:t>
      </w:r>
    </w:p>
    <w:p w:rsidR="0099313B" w:rsidRPr="00AF116E" w:rsidRDefault="00EF5B43" w:rsidP="00444ECE">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Esta é a nossa proposta</w:t>
      </w:r>
      <w:r w:rsidR="004F4B58" w:rsidRPr="00AF116E">
        <w:rPr>
          <w:rFonts w:ascii="Times New Roman" w:hAnsi="Times New Roman" w:cs="Times New Roman"/>
          <w:sz w:val="24"/>
          <w:szCs w:val="24"/>
        </w:rPr>
        <w:t>. À</w:t>
      </w:r>
      <w:r w:rsidRPr="00AF116E">
        <w:rPr>
          <w:rFonts w:ascii="Times New Roman" w:hAnsi="Times New Roman" w:cs="Times New Roman"/>
          <w:sz w:val="24"/>
          <w:szCs w:val="24"/>
        </w:rPr>
        <w:t>queles que se interessarem, convidamos a que prossigam em nosso estudo.</w:t>
      </w:r>
    </w:p>
    <w:p w:rsidR="00720966" w:rsidRPr="00AF116E" w:rsidRDefault="00720966">
      <w:pPr>
        <w:rPr>
          <w:rFonts w:ascii="Times New Roman" w:hAnsi="Times New Roman" w:cs="Times New Roman"/>
          <w:sz w:val="24"/>
          <w:szCs w:val="24"/>
        </w:rPr>
      </w:pPr>
      <w:r w:rsidRPr="00AF116E">
        <w:rPr>
          <w:rFonts w:ascii="Times New Roman" w:hAnsi="Times New Roman" w:cs="Times New Roman"/>
          <w:sz w:val="24"/>
          <w:szCs w:val="24"/>
        </w:rPr>
        <w:br w:type="page"/>
      </w:r>
    </w:p>
    <w:p w:rsidR="00730393" w:rsidRPr="00AF116E" w:rsidRDefault="00730393" w:rsidP="00444ECE">
      <w:pPr>
        <w:spacing w:line="360" w:lineRule="auto"/>
        <w:ind w:firstLine="709"/>
        <w:jc w:val="both"/>
        <w:rPr>
          <w:rFonts w:ascii="Times New Roman" w:hAnsi="Times New Roman" w:cs="Times New Roman"/>
          <w:sz w:val="24"/>
          <w:szCs w:val="24"/>
        </w:rPr>
      </w:pPr>
    </w:p>
    <w:p w:rsidR="005905CF" w:rsidRPr="00AF116E" w:rsidRDefault="005905CF" w:rsidP="00FC049B">
      <w:pPr>
        <w:pStyle w:val="Ttulo1"/>
        <w:numPr>
          <w:ilvl w:val="0"/>
          <w:numId w:val="5"/>
        </w:numPr>
        <w:rPr>
          <w:rFonts w:ascii="Times New Roman" w:hAnsi="Times New Roman" w:cs="Times New Roman"/>
          <w:sz w:val="24"/>
          <w:szCs w:val="24"/>
        </w:rPr>
      </w:pPr>
      <w:bookmarkStart w:id="9" w:name="_Toc525373154"/>
      <w:r w:rsidRPr="00AF116E">
        <w:rPr>
          <w:rFonts w:ascii="Times New Roman" w:hAnsi="Times New Roman" w:cs="Times New Roman"/>
          <w:sz w:val="24"/>
          <w:szCs w:val="24"/>
        </w:rPr>
        <w:t>INTRODUÇÃO</w:t>
      </w:r>
      <w:bookmarkEnd w:id="9"/>
      <w:r w:rsidRPr="00AF116E">
        <w:rPr>
          <w:rFonts w:ascii="Times New Roman" w:hAnsi="Times New Roman" w:cs="Times New Roman"/>
          <w:sz w:val="24"/>
          <w:szCs w:val="24"/>
        </w:rPr>
        <w:t xml:space="preserve"> </w:t>
      </w:r>
    </w:p>
    <w:p w:rsidR="005905CF" w:rsidRPr="00AF116E" w:rsidRDefault="00473464" w:rsidP="00FC049B">
      <w:pPr>
        <w:pStyle w:val="Ttulo2"/>
        <w:numPr>
          <w:ilvl w:val="1"/>
          <w:numId w:val="5"/>
        </w:numPr>
        <w:rPr>
          <w:rFonts w:ascii="Times New Roman" w:hAnsi="Times New Roman" w:cs="Times New Roman"/>
          <w:sz w:val="24"/>
          <w:szCs w:val="24"/>
        </w:rPr>
      </w:pPr>
      <w:bookmarkStart w:id="10" w:name="_Toc525373155"/>
      <w:r w:rsidRPr="00AF116E">
        <w:rPr>
          <w:rFonts w:ascii="Times New Roman" w:hAnsi="Times New Roman" w:cs="Times New Roman"/>
          <w:sz w:val="24"/>
          <w:szCs w:val="24"/>
        </w:rPr>
        <w:t>PRINCÍPIOS B</w:t>
      </w:r>
      <w:r w:rsidR="004235E4" w:rsidRPr="00AF116E">
        <w:rPr>
          <w:rFonts w:ascii="Times New Roman" w:hAnsi="Times New Roman" w:cs="Times New Roman"/>
          <w:sz w:val="24"/>
          <w:szCs w:val="24"/>
        </w:rPr>
        <w:t>ÁSICOS DA DOUTRINA ESPÍ</w:t>
      </w:r>
      <w:r w:rsidR="005905CF" w:rsidRPr="00AF116E">
        <w:rPr>
          <w:rFonts w:ascii="Times New Roman" w:hAnsi="Times New Roman" w:cs="Times New Roman"/>
          <w:sz w:val="24"/>
          <w:szCs w:val="24"/>
        </w:rPr>
        <w:t>RITA</w:t>
      </w:r>
      <w:bookmarkEnd w:id="10"/>
    </w:p>
    <w:p w:rsidR="005905CF" w:rsidRPr="00AF116E" w:rsidRDefault="005905CF" w:rsidP="0043612B">
      <w:pPr>
        <w:jc w:val="both"/>
        <w:rPr>
          <w:rFonts w:ascii="Times New Roman" w:hAnsi="Times New Roman" w:cs="Times New Roman"/>
          <w:sz w:val="24"/>
          <w:szCs w:val="24"/>
        </w:rPr>
      </w:pPr>
    </w:p>
    <w:p w:rsidR="0043612B" w:rsidRPr="00AF116E" w:rsidRDefault="0043612B" w:rsidP="00437DF3">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Estes tópicos serão tratados de forma sucinta, </w:t>
      </w:r>
      <w:r w:rsidR="00153B1C" w:rsidRPr="00AF116E">
        <w:rPr>
          <w:rFonts w:ascii="Times New Roman" w:hAnsi="Times New Roman" w:cs="Times New Roman"/>
          <w:sz w:val="24"/>
          <w:szCs w:val="24"/>
        </w:rPr>
        <w:t>pois</w:t>
      </w:r>
      <w:r w:rsidRPr="00AF116E">
        <w:rPr>
          <w:rFonts w:ascii="Times New Roman" w:hAnsi="Times New Roman" w:cs="Times New Roman"/>
          <w:sz w:val="24"/>
          <w:szCs w:val="24"/>
        </w:rPr>
        <w:t xml:space="preserve"> porque já são suficientemente analisados nas obras básicas da</w:t>
      </w:r>
      <w:r w:rsidR="00D92B49" w:rsidRPr="00AF116E">
        <w:rPr>
          <w:rFonts w:ascii="Times New Roman" w:hAnsi="Times New Roman" w:cs="Times New Roman"/>
          <w:sz w:val="24"/>
          <w:szCs w:val="24"/>
        </w:rPr>
        <w:t xml:space="preserve"> D</w:t>
      </w:r>
      <w:r w:rsidRPr="00AF116E">
        <w:rPr>
          <w:rFonts w:ascii="Times New Roman" w:hAnsi="Times New Roman" w:cs="Times New Roman"/>
          <w:sz w:val="24"/>
          <w:szCs w:val="24"/>
        </w:rPr>
        <w:t xml:space="preserve">outrina; </w:t>
      </w:r>
      <w:r w:rsidR="00153B1C" w:rsidRPr="00AF116E">
        <w:rPr>
          <w:rFonts w:ascii="Times New Roman" w:hAnsi="Times New Roman" w:cs="Times New Roman"/>
          <w:sz w:val="24"/>
          <w:szCs w:val="24"/>
        </w:rPr>
        <w:t>em consequência</w:t>
      </w:r>
      <w:r w:rsidRPr="00AF116E">
        <w:rPr>
          <w:rFonts w:ascii="Times New Roman" w:hAnsi="Times New Roman" w:cs="Times New Roman"/>
          <w:sz w:val="24"/>
          <w:szCs w:val="24"/>
        </w:rPr>
        <w:t xml:space="preserve">, </w:t>
      </w:r>
      <w:r w:rsidR="00D92B49" w:rsidRPr="00AF116E">
        <w:rPr>
          <w:rFonts w:ascii="Times New Roman" w:hAnsi="Times New Roman" w:cs="Times New Roman"/>
          <w:sz w:val="24"/>
          <w:szCs w:val="24"/>
        </w:rPr>
        <w:t>todo estudante espí</w:t>
      </w:r>
      <w:r w:rsidRPr="00AF116E">
        <w:rPr>
          <w:rFonts w:ascii="Times New Roman" w:hAnsi="Times New Roman" w:cs="Times New Roman"/>
          <w:sz w:val="24"/>
          <w:szCs w:val="24"/>
        </w:rPr>
        <w:t>rita deve conhecê-los bem.</w:t>
      </w:r>
    </w:p>
    <w:p w:rsidR="00F75787" w:rsidRPr="00AF116E" w:rsidRDefault="00F75787" w:rsidP="007E791B">
      <w:pPr>
        <w:pStyle w:val="PargrafodaLista"/>
        <w:numPr>
          <w:ilvl w:val="0"/>
          <w:numId w:val="1"/>
        </w:numPr>
        <w:spacing w:line="360" w:lineRule="auto"/>
        <w:ind w:left="714" w:hanging="357"/>
        <w:jc w:val="both"/>
        <w:rPr>
          <w:rFonts w:ascii="Times New Roman" w:hAnsi="Times New Roman" w:cs="Times New Roman"/>
          <w:i/>
          <w:sz w:val="24"/>
          <w:szCs w:val="24"/>
        </w:rPr>
      </w:pPr>
      <w:r w:rsidRPr="00AF116E">
        <w:rPr>
          <w:rFonts w:ascii="Times New Roman" w:hAnsi="Times New Roman" w:cs="Times New Roman"/>
          <w:sz w:val="24"/>
          <w:szCs w:val="24"/>
        </w:rPr>
        <w:t xml:space="preserve">Existência de Deus, assim definido: </w:t>
      </w:r>
      <w:r w:rsidR="00705C21" w:rsidRPr="00AF116E">
        <w:rPr>
          <w:rFonts w:ascii="Times New Roman" w:hAnsi="Times New Roman" w:cs="Times New Roman"/>
          <w:sz w:val="24"/>
          <w:szCs w:val="24"/>
        </w:rPr>
        <w:t>“</w:t>
      </w:r>
      <w:r w:rsidRPr="00AF116E">
        <w:rPr>
          <w:rFonts w:ascii="Times New Roman" w:hAnsi="Times New Roman" w:cs="Times New Roman"/>
          <w:sz w:val="24"/>
          <w:szCs w:val="24"/>
        </w:rPr>
        <w:t>Inteligência suprema do universo, causa primária de todas as coisas</w:t>
      </w:r>
      <w:r w:rsidR="00705C21" w:rsidRPr="00AF116E">
        <w:rPr>
          <w:rFonts w:ascii="Times New Roman" w:hAnsi="Times New Roman" w:cs="Times New Roman"/>
          <w:sz w:val="24"/>
          <w:szCs w:val="24"/>
        </w:rPr>
        <w:t>”</w:t>
      </w:r>
      <w:r w:rsidR="00F301E0" w:rsidRPr="00AF116E">
        <w:rPr>
          <w:rFonts w:ascii="Times New Roman" w:hAnsi="Times New Roman" w:cs="Times New Roman"/>
          <w:sz w:val="24"/>
          <w:szCs w:val="24"/>
        </w:rPr>
        <w:t xml:space="preserve"> </w:t>
      </w:r>
      <w:r w:rsidR="00705C21" w:rsidRPr="00AF116E">
        <w:rPr>
          <w:rFonts w:ascii="Times New Roman" w:hAnsi="Times New Roman" w:cs="Times New Roman"/>
          <w:sz w:val="24"/>
          <w:szCs w:val="24"/>
        </w:rPr>
        <w:t>(KARDEC, 2004, p. 73</w:t>
      </w:r>
      <w:r w:rsidR="0083549E" w:rsidRPr="00AF116E">
        <w:rPr>
          <w:rFonts w:ascii="Times New Roman" w:hAnsi="Times New Roman" w:cs="Times New Roman"/>
          <w:sz w:val="24"/>
          <w:szCs w:val="24"/>
        </w:rPr>
        <w:t>)</w:t>
      </w:r>
      <w:r w:rsidR="00F301E0" w:rsidRPr="00AF116E">
        <w:rPr>
          <w:rFonts w:ascii="Times New Roman" w:hAnsi="Times New Roman" w:cs="Times New Roman"/>
          <w:sz w:val="24"/>
          <w:szCs w:val="24"/>
        </w:rPr>
        <w:t>.</w:t>
      </w:r>
      <w:r w:rsidR="0083549E" w:rsidRPr="00AF116E">
        <w:rPr>
          <w:rFonts w:ascii="Times New Roman" w:hAnsi="Times New Roman" w:cs="Times New Roman"/>
          <w:sz w:val="24"/>
          <w:szCs w:val="24"/>
        </w:rPr>
        <w:t xml:space="preserve"> </w:t>
      </w:r>
      <w:r w:rsidR="00AC2A82" w:rsidRPr="00AF116E">
        <w:rPr>
          <w:rFonts w:ascii="Times New Roman" w:hAnsi="Times New Roman" w:cs="Times New Roman"/>
          <w:sz w:val="24"/>
          <w:szCs w:val="24"/>
        </w:rPr>
        <w:t xml:space="preserve">O princípio oposto é o </w:t>
      </w:r>
      <w:r w:rsidR="00AC2A82" w:rsidRPr="00AF116E">
        <w:rPr>
          <w:rFonts w:ascii="Times New Roman" w:hAnsi="Times New Roman" w:cs="Times New Roman"/>
          <w:i/>
          <w:sz w:val="24"/>
          <w:szCs w:val="24"/>
        </w:rPr>
        <w:t>ateísmo</w:t>
      </w:r>
      <w:r w:rsidR="00AC2A82" w:rsidRPr="00AF116E">
        <w:rPr>
          <w:rFonts w:ascii="Times New Roman" w:hAnsi="Times New Roman" w:cs="Times New Roman"/>
          <w:sz w:val="24"/>
          <w:szCs w:val="24"/>
        </w:rPr>
        <w:t xml:space="preserve">, segundo o qual </w:t>
      </w:r>
      <w:r w:rsidR="00D7567A" w:rsidRPr="00AF116E">
        <w:rPr>
          <w:rFonts w:ascii="Times New Roman" w:hAnsi="Times New Roman" w:cs="Times New Roman"/>
          <w:sz w:val="24"/>
          <w:szCs w:val="24"/>
        </w:rPr>
        <w:t>não existe nenhum</w:t>
      </w:r>
      <w:r w:rsidR="00636044" w:rsidRPr="00AF116E">
        <w:rPr>
          <w:rFonts w:ascii="Times New Roman" w:hAnsi="Times New Roman" w:cs="Times New Roman"/>
          <w:sz w:val="24"/>
          <w:szCs w:val="24"/>
        </w:rPr>
        <w:t xml:space="preserve"> </w:t>
      </w:r>
      <w:r w:rsidR="00D7567A" w:rsidRPr="00AF116E">
        <w:rPr>
          <w:rFonts w:ascii="Times New Roman" w:hAnsi="Times New Roman" w:cs="Times New Roman"/>
          <w:sz w:val="24"/>
          <w:szCs w:val="24"/>
        </w:rPr>
        <w:t>Princípio Criador</w:t>
      </w:r>
      <w:r w:rsidR="00636044" w:rsidRPr="00AF116E">
        <w:rPr>
          <w:rFonts w:ascii="Times New Roman" w:hAnsi="Times New Roman" w:cs="Times New Roman"/>
          <w:sz w:val="24"/>
          <w:szCs w:val="24"/>
        </w:rPr>
        <w:t xml:space="preserve">; em consequência, </w:t>
      </w:r>
      <w:r w:rsidR="00AC2A82" w:rsidRPr="00AF116E">
        <w:rPr>
          <w:rFonts w:ascii="Times New Roman" w:hAnsi="Times New Roman" w:cs="Times New Roman"/>
          <w:sz w:val="24"/>
          <w:szCs w:val="24"/>
        </w:rPr>
        <w:t xml:space="preserve">o universo e tudo quanto existe é produto do acaso. </w:t>
      </w:r>
    </w:p>
    <w:p w:rsidR="00A005EA" w:rsidRPr="00AF116E" w:rsidRDefault="00AC2A82" w:rsidP="007E791B">
      <w:pPr>
        <w:pStyle w:val="PargrafodaLista"/>
        <w:numPr>
          <w:ilvl w:val="0"/>
          <w:numId w:val="1"/>
        </w:numPr>
        <w:spacing w:line="360" w:lineRule="auto"/>
        <w:ind w:left="714" w:hanging="357"/>
        <w:jc w:val="both"/>
        <w:rPr>
          <w:rFonts w:ascii="Times New Roman" w:hAnsi="Times New Roman" w:cs="Times New Roman"/>
          <w:sz w:val="24"/>
          <w:szCs w:val="24"/>
        </w:rPr>
      </w:pPr>
      <w:r w:rsidRPr="00AF116E">
        <w:rPr>
          <w:rFonts w:ascii="Times New Roman" w:hAnsi="Times New Roman" w:cs="Times New Roman"/>
          <w:sz w:val="24"/>
          <w:szCs w:val="24"/>
        </w:rPr>
        <w:t>Imortalidade da alma: O ser humano apresenta duas partes di</w:t>
      </w:r>
      <w:r w:rsidR="00A005EA" w:rsidRPr="00AF116E">
        <w:rPr>
          <w:rFonts w:ascii="Times New Roman" w:hAnsi="Times New Roman" w:cs="Times New Roman"/>
          <w:sz w:val="24"/>
          <w:szCs w:val="24"/>
        </w:rPr>
        <w:t>stintas: o corpo físico, mortal;</w:t>
      </w:r>
      <w:r w:rsidRPr="00AF116E">
        <w:rPr>
          <w:rFonts w:ascii="Times New Roman" w:hAnsi="Times New Roman" w:cs="Times New Roman"/>
          <w:sz w:val="24"/>
          <w:szCs w:val="24"/>
        </w:rPr>
        <w:t xml:space="preserve"> e a a</w:t>
      </w:r>
      <w:r w:rsidR="008D7CBB" w:rsidRPr="00AF116E">
        <w:rPr>
          <w:rFonts w:ascii="Times New Roman" w:hAnsi="Times New Roman" w:cs="Times New Roman"/>
          <w:sz w:val="24"/>
          <w:szCs w:val="24"/>
        </w:rPr>
        <w:t>lma ou espírito, que sobrevive à</w:t>
      </w:r>
      <w:r w:rsidRPr="00AF116E">
        <w:rPr>
          <w:rFonts w:ascii="Times New Roman" w:hAnsi="Times New Roman" w:cs="Times New Roman"/>
          <w:sz w:val="24"/>
          <w:szCs w:val="24"/>
        </w:rPr>
        <w:t xml:space="preserve"> crise da morte preservando sua individualidade e a consciência de si mesmo. </w:t>
      </w:r>
    </w:p>
    <w:p w:rsidR="00881922" w:rsidRPr="00AF116E" w:rsidRDefault="00AC2A82" w:rsidP="00437DF3">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Opõem-se a este princípio o </w:t>
      </w:r>
      <w:r w:rsidRPr="00AF116E">
        <w:rPr>
          <w:rFonts w:ascii="Times New Roman" w:hAnsi="Times New Roman" w:cs="Times New Roman"/>
          <w:i/>
          <w:sz w:val="24"/>
          <w:szCs w:val="24"/>
        </w:rPr>
        <w:t>materialismo</w:t>
      </w:r>
      <w:r w:rsidRPr="00AF116E">
        <w:rPr>
          <w:rFonts w:ascii="Times New Roman" w:hAnsi="Times New Roman" w:cs="Times New Roman"/>
          <w:sz w:val="24"/>
          <w:szCs w:val="24"/>
        </w:rPr>
        <w:t>, segundo o qual a alma não existe</w:t>
      </w:r>
      <w:r w:rsidR="00881922" w:rsidRPr="00AF116E">
        <w:rPr>
          <w:rFonts w:ascii="Times New Roman" w:hAnsi="Times New Roman" w:cs="Times New Roman"/>
          <w:sz w:val="24"/>
          <w:szCs w:val="24"/>
        </w:rPr>
        <w:t>, ou, se existe, é atributo do corpo e desaparece com a morte deste</w:t>
      </w:r>
      <w:r w:rsidR="005936F4" w:rsidRPr="00AF116E">
        <w:rPr>
          <w:rFonts w:ascii="Times New Roman" w:hAnsi="Times New Roman" w:cs="Times New Roman"/>
          <w:sz w:val="24"/>
          <w:szCs w:val="24"/>
        </w:rPr>
        <w:t xml:space="preserve"> (Epicuro</w:t>
      </w:r>
      <w:r w:rsidR="005936F4" w:rsidRPr="00AF116E">
        <w:rPr>
          <w:rStyle w:val="Refdenotaderodap"/>
          <w:rFonts w:ascii="Times New Roman" w:hAnsi="Times New Roman" w:cs="Times New Roman"/>
          <w:sz w:val="24"/>
          <w:szCs w:val="24"/>
        </w:rPr>
        <w:footnoteReference w:id="2"/>
      </w:r>
      <w:r w:rsidR="00551AD1" w:rsidRPr="00AF116E">
        <w:rPr>
          <w:rFonts w:ascii="Times New Roman" w:hAnsi="Times New Roman" w:cs="Times New Roman"/>
          <w:sz w:val="24"/>
          <w:szCs w:val="24"/>
        </w:rPr>
        <w:t>)</w:t>
      </w:r>
      <w:r w:rsidR="00881922" w:rsidRPr="00AF116E">
        <w:rPr>
          <w:rFonts w:ascii="Times New Roman" w:hAnsi="Times New Roman" w:cs="Times New Roman"/>
          <w:sz w:val="24"/>
          <w:szCs w:val="24"/>
        </w:rPr>
        <w:t xml:space="preserve">; e o </w:t>
      </w:r>
      <w:r w:rsidR="00881922" w:rsidRPr="00AF116E">
        <w:rPr>
          <w:rFonts w:ascii="Times New Roman" w:hAnsi="Times New Roman" w:cs="Times New Roman"/>
          <w:i/>
          <w:sz w:val="24"/>
          <w:szCs w:val="24"/>
        </w:rPr>
        <w:t>panteísmo</w:t>
      </w:r>
      <w:r w:rsidR="00881922" w:rsidRPr="00AF116E">
        <w:rPr>
          <w:rFonts w:ascii="Times New Roman" w:hAnsi="Times New Roman" w:cs="Times New Roman"/>
          <w:sz w:val="24"/>
          <w:szCs w:val="24"/>
        </w:rPr>
        <w:t xml:space="preserve">, que considera a alma como emanação de um Grande Todo universal, para o qual </w:t>
      </w:r>
      <w:r w:rsidR="00D7567A" w:rsidRPr="00AF116E">
        <w:rPr>
          <w:rFonts w:ascii="Times New Roman" w:hAnsi="Times New Roman" w:cs="Times New Roman"/>
          <w:sz w:val="24"/>
          <w:szCs w:val="24"/>
        </w:rPr>
        <w:t xml:space="preserve">ela </w:t>
      </w:r>
      <w:r w:rsidR="00881922" w:rsidRPr="00AF116E">
        <w:rPr>
          <w:rFonts w:ascii="Times New Roman" w:hAnsi="Times New Roman" w:cs="Times New Roman"/>
          <w:sz w:val="24"/>
          <w:szCs w:val="24"/>
        </w:rPr>
        <w:t xml:space="preserve">retorna após a morte, assim </w:t>
      </w:r>
      <w:r w:rsidR="00DC0381" w:rsidRPr="00AF116E">
        <w:rPr>
          <w:rFonts w:ascii="Times New Roman" w:hAnsi="Times New Roman" w:cs="Times New Roman"/>
          <w:sz w:val="24"/>
          <w:szCs w:val="24"/>
        </w:rPr>
        <w:t xml:space="preserve">deixando de </w:t>
      </w:r>
      <w:r w:rsidR="00D7567A" w:rsidRPr="00AF116E">
        <w:rPr>
          <w:rFonts w:ascii="Times New Roman" w:hAnsi="Times New Roman" w:cs="Times New Roman"/>
          <w:sz w:val="24"/>
          <w:szCs w:val="24"/>
        </w:rPr>
        <w:t>existir</w:t>
      </w:r>
      <w:r w:rsidR="00881922" w:rsidRPr="00AF116E">
        <w:rPr>
          <w:rFonts w:ascii="Times New Roman" w:hAnsi="Times New Roman" w:cs="Times New Roman"/>
          <w:sz w:val="24"/>
          <w:szCs w:val="24"/>
        </w:rPr>
        <w:t xml:space="preserve"> enquanto individualidade.</w:t>
      </w:r>
    </w:p>
    <w:p w:rsidR="00881922" w:rsidRPr="00AF116E" w:rsidRDefault="00881922" w:rsidP="007E791B">
      <w:pPr>
        <w:pStyle w:val="PargrafodaLista"/>
        <w:numPr>
          <w:ilvl w:val="0"/>
          <w:numId w:val="1"/>
        </w:numPr>
        <w:spacing w:line="360" w:lineRule="auto"/>
        <w:ind w:left="714" w:hanging="357"/>
        <w:jc w:val="both"/>
        <w:rPr>
          <w:rFonts w:ascii="Times New Roman" w:hAnsi="Times New Roman" w:cs="Times New Roman"/>
          <w:sz w:val="24"/>
          <w:szCs w:val="24"/>
        </w:rPr>
      </w:pPr>
      <w:r w:rsidRPr="00AF116E">
        <w:rPr>
          <w:rFonts w:ascii="Times New Roman" w:hAnsi="Times New Roman" w:cs="Times New Roman"/>
          <w:sz w:val="24"/>
          <w:szCs w:val="24"/>
        </w:rPr>
        <w:t xml:space="preserve">Pluralidade dos mundos habitados: A Terra não é único mundo dotado de vida. Em princípio, todos os mundos o são, </w:t>
      </w:r>
      <w:r w:rsidR="005579C0" w:rsidRPr="00AF116E">
        <w:rPr>
          <w:rFonts w:ascii="Times New Roman" w:hAnsi="Times New Roman" w:cs="Times New Roman"/>
          <w:sz w:val="24"/>
          <w:szCs w:val="24"/>
        </w:rPr>
        <w:t>os que não têm vida material</w:t>
      </w:r>
      <w:r w:rsidR="0026723F" w:rsidRPr="00AF116E">
        <w:rPr>
          <w:rFonts w:ascii="Times New Roman" w:hAnsi="Times New Roman" w:cs="Times New Roman"/>
          <w:sz w:val="24"/>
          <w:szCs w:val="24"/>
        </w:rPr>
        <w:t xml:space="preserve"> possuem vida espiritual</w:t>
      </w:r>
      <w:r w:rsidR="005609B8" w:rsidRPr="00AF116E">
        <w:rPr>
          <w:rFonts w:ascii="Times New Roman" w:hAnsi="Times New Roman" w:cs="Times New Roman"/>
          <w:sz w:val="24"/>
          <w:szCs w:val="24"/>
        </w:rPr>
        <w:t>.</w:t>
      </w:r>
      <w:r w:rsidRPr="00AF116E">
        <w:rPr>
          <w:rFonts w:ascii="Times New Roman" w:hAnsi="Times New Roman" w:cs="Times New Roman"/>
          <w:sz w:val="24"/>
          <w:szCs w:val="24"/>
        </w:rPr>
        <w:t xml:space="preserve"> </w:t>
      </w:r>
    </w:p>
    <w:p w:rsidR="00AC2423" w:rsidRPr="00AF116E" w:rsidRDefault="005609B8" w:rsidP="007E791B">
      <w:pPr>
        <w:pStyle w:val="PargrafodaLista"/>
        <w:numPr>
          <w:ilvl w:val="0"/>
          <w:numId w:val="1"/>
        </w:numPr>
        <w:spacing w:line="360" w:lineRule="auto"/>
        <w:ind w:left="714" w:hanging="357"/>
        <w:jc w:val="both"/>
        <w:rPr>
          <w:rFonts w:ascii="Times New Roman" w:hAnsi="Times New Roman" w:cs="Times New Roman"/>
          <w:sz w:val="24"/>
          <w:szCs w:val="24"/>
        </w:rPr>
      </w:pPr>
      <w:r w:rsidRPr="00AF116E">
        <w:rPr>
          <w:rFonts w:ascii="Times New Roman" w:hAnsi="Times New Roman" w:cs="Times New Roman"/>
          <w:sz w:val="24"/>
          <w:szCs w:val="24"/>
        </w:rPr>
        <w:t xml:space="preserve">Pluralidade das existências, palingenesia ou reencarnação: o espírito tem por finalidade evoluir até a perfeição. Para tanto, renascerá tantas vezes quantas necessárias até se depurar </w:t>
      </w:r>
      <w:r w:rsidR="008D56BE" w:rsidRPr="00AF116E">
        <w:rPr>
          <w:rFonts w:ascii="Times New Roman" w:hAnsi="Times New Roman" w:cs="Times New Roman"/>
          <w:sz w:val="24"/>
          <w:szCs w:val="24"/>
        </w:rPr>
        <w:t>e atingir toda a perfeição</w:t>
      </w:r>
      <w:r w:rsidRPr="00AF116E">
        <w:rPr>
          <w:rFonts w:ascii="Times New Roman" w:hAnsi="Times New Roman" w:cs="Times New Roman"/>
          <w:sz w:val="24"/>
          <w:szCs w:val="24"/>
        </w:rPr>
        <w:t xml:space="preserve"> possível.</w:t>
      </w:r>
    </w:p>
    <w:p w:rsidR="00AC2423" w:rsidRPr="00AF116E" w:rsidRDefault="00AC2423" w:rsidP="00437DF3">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Cada encarnação pode ter três finalidades: </w:t>
      </w:r>
      <w:r w:rsidRPr="00AF116E">
        <w:rPr>
          <w:rFonts w:ascii="Times New Roman" w:hAnsi="Times New Roman" w:cs="Times New Roman"/>
          <w:i/>
          <w:sz w:val="24"/>
          <w:szCs w:val="24"/>
        </w:rPr>
        <w:t>expiação</w:t>
      </w:r>
      <w:r w:rsidRPr="00AF116E">
        <w:rPr>
          <w:rFonts w:ascii="Times New Roman" w:hAnsi="Times New Roman" w:cs="Times New Roman"/>
          <w:sz w:val="24"/>
          <w:szCs w:val="24"/>
        </w:rPr>
        <w:t>, quando a alma culpada</w:t>
      </w:r>
      <w:r w:rsidR="00A005EA" w:rsidRPr="00AF116E">
        <w:rPr>
          <w:rFonts w:ascii="Times New Roman" w:hAnsi="Times New Roman" w:cs="Times New Roman"/>
          <w:sz w:val="24"/>
          <w:szCs w:val="24"/>
        </w:rPr>
        <w:t xml:space="preserve"> voluntariamente</w:t>
      </w:r>
      <w:r w:rsidRPr="00AF116E">
        <w:rPr>
          <w:rFonts w:ascii="Times New Roman" w:hAnsi="Times New Roman" w:cs="Times New Roman"/>
          <w:sz w:val="24"/>
          <w:szCs w:val="24"/>
        </w:rPr>
        <w:t xml:space="preserve"> aceita situações </w:t>
      </w:r>
      <w:r w:rsidR="00DC0381" w:rsidRPr="00AF116E">
        <w:rPr>
          <w:rFonts w:ascii="Times New Roman" w:hAnsi="Times New Roman" w:cs="Times New Roman"/>
          <w:sz w:val="24"/>
          <w:szCs w:val="24"/>
        </w:rPr>
        <w:t>de grandes sofrimentos</w:t>
      </w:r>
      <w:r w:rsidRPr="00AF116E">
        <w:rPr>
          <w:rFonts w:ascii="Times New Roman" w:hAnsi="Times New Roman" w:cs="Times New Roman"/>
          <w:sz w:val="24"/>
          <w:szCs w:val="24"/>
        </w:rPr>
        <w:t xml:space="preserve"> a fim de reparar suas faltas;</w:t>
      </w:r>
      <w:r w:rsidR="00DC0381" w:rsidRPr="00AF116E">
        <w:rPr>
          <w:rFonts w:ascii="Times New Roman" w:hAnsi="Times New Roman" w:cs="Times New Roman"/>
          <w:sz w:val="24"/>
          <w:szCs w:val="24"/>
        </w:rPr>
        <w:t xml:space="preserve"> </w:t>
      </w:r>
      <w:r w:rsidR="00DC0381" w:rsidRPr="00AF116E">
        <w:rPr>
          <w:rFonts w:ascii="Times New Roman" w:hAnsi="Times New Roman" w:cs="Times New Roman"/>
          <w:i/>
          <w:sz w:val="24"/>
          <w:szCs w:val="24"/>
        </w:rPr>
        <w:t>provação</w:t>
      </w:r>
      <w:r w:rsidR="00DC0381" w:rsidRPr="00AF116E">
        <w:rPr>
          <w:rFonts w:ascii="Times New Roman" w:hAnsi="Times New Roman" w:cs="Times New Roman"/>
          <w:sz w:val="24"/>
          <w:szCs w:val="24"/>
        </w:rPr>
        <w:t xml:space="preserve">, quando o espírito desejoso de progredir enfrenta </w:t>
      </w:r>
      <w:r w:rsidR="00A005EA" w:rsidRPr="00AF116E">
        <w:rPr>
          <w:rFonts w:ascii="Times New Roman" w:hAnsi="Times New Roman" w:cs="Times New Roman"/>
          <w:sz w:val="24"/>
          <w:szCs w:val="24"/>
        </w:rPr>
        <w:t xml:space="preserve">sérias </w:t>
      </w:r>
      <w:r w:rsidR="00DC0381" w:rsidRPr="00AF116E">
        <w:rPr>
          <w:rFonts w:ascii="Times New Roman" w:hAnsi="Times New Roman" w:cs="Times New Roman"/>
          <w:sz w:val="24"/>
          <w:szCs w:val="24"/>
        </w:rPr>
        <w:t xml:space="preserve">dificuldades com o fito de galgar ascensão espiritual; e </w:t>
      </w:r>
      <w:r w:rsidR="00DC0381" w:rsidRPr="00AF116E">
        <w:rPr>
          <w:rFonts w:ascii="Times New Roman" w:hAnsi="Times New Roman" w:cs="Times New Roman"/>
          <w:i/>
          <w:sz w:val="24"/>
          <w:szCs w:val="24"/>
        </w:rPr>
        <w:t>missão</w:t>
      </w:r>
      <w:r w:rsidR="00DC0381" w:rsidRPr="00AF116E">
        <w:rPr>
          <w:rFonts w:ascii="Times New Roman" w:hAnsi="Times New Roman" w:cs="Times New Roman"/>
          <w:sz w:val="24"/>
          <w:szCs w:val="24"/>
        </w:rPr>
        <w:t>, em que espíritos mais evoluídos</w:t>
      </w:r>
      <w:r w:rsidR="00FA53A2" w:rsidRPr="00AF116E">
        <w:rPr>
          <w:rFonts w:ascii="Times New Roman" w:hAnsi="Times New Roman" w:cs="Times New Roman"/>
          <w:sz w:val="24"/>
          <w:szCs w:val="24"/>
        </w:rPr>
        <w:t xml:space="preserve"> </w:t>
      </w:r>
      <w:r w:rsidR="00DC0381" w:rsidRPr="00AF116E">
        <w:rPr>
          <w:rFonts w:ascii="Times New Roman" w:hAnsi="Times New Roman" w:cs="Times New Roman"/>
          <w:sz w:val="24"/>
          <w:szCs w:val="24"/>
        </w:rPr>
        <w:t>encarnam a fim de auxiliar o progresso de coletividades menos adiantadas.</w:t>
      </w:r>
    </w:p>
    <w:p w:rsidR="005609B8" w:rsidRPr="00AF116E" w:rsidRDefault="005609B8" w:rsidP="00437DF3">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Um princípio semelhante </w:t>
      </w:r>
      <w:r w:rsidR="000B0148" w:rsidRPr="00AF116E">
        <w:rPr>
          <w:rFonts w:ascii="Times New Roman" w:hAnsi="Times New Roman" w:cs="Times New Roman"/>
          <w:sz w:val="24"/>
          <w:szCs w:val="24"/>
        </w:rPr>
        <w:t xml:space="preserve">(e por isso frequentemente confundido com ela) </w:t>
      </w:r>
      <w:r w:rsidRPr="00AF116E">
        <w:rPr>
          <w:rFonts w:ascii="Times New Roman" w:hAnsi="Times New Roman" w:cs="Times New Roman"/>
          <w:sz w:val="24"/>
          <w:szCs w:val="24"/>
        </w:rPr>
        <w:t xml:space="preserve">é a </w:t>
      </w:r>
      <w:r w:rsidRPr="00AF116E">
        <w:rPr>
          <w:rFonts w:ascii="Times New Roman" w:hAnsi="Times New Roman" w:cs="Times New Roman"/>
          <w:i/>
          <w:sz w:val="24"/>
          <w:szCs w:val="24"/>
        </w:rPr>
        <w:t>metempsicose</w:t>
      </w:r>
      <w:r w:rsidRPr="00AF116E">
        <w:rPr>
          <w:rFonts w:ascii="Times New Roman" w:hAnsi="Times New Roman" w:cs="Times New Roman"/>
          <w:sz w:val="24"/>
          <w:szCs w:val="24"/>
        </w:rPr>
        <w:t xml:space="preserve">, </w:t>
      </w:r>
      <w:r w:rsidR="000B0148" w:rsidRPr="00AF116E">
        <w:rPr>
          <w:rFonts w:ascii="Times New Roman" w:hAnsi="Times New Roman" w:cs="Times New Roman"/>
          <w:sz w:val="24"/>
          <w:szCs w:val="24"/>
        </w:rPr>
        <w:t xml:space="preserve">de </w:t>
      </w:r>
      <w:r w:rsidRPr="00AF116E">
        <w:rPr>
          <w:rFonts w:ascii="Times New Roman" w:hAnsi="Times New Roman" w:cs="Times New Roman"/>
          <w:sz w:val="24"/>
          <w:szCs w:val="24"/>
        </w:rPr>
        <w:t xml:space="preserve">que </w:t>
      </w:r>
      <w:r w:rsidR="000B0148" w:rsidRPr="00AF116E">
        <w:rPr>
          <w:rFonts w:ascii="Times New Roman" w:hAnsi="Times New Roman" w:cs="Times New Roman"/>
          <w:sz w:val="24"/>
          <w:szCs w:val="24"/>
        </w:rPr>
        <w:t>difere por julgar</w:t>
      </w:r>
      <w:r w:rsidRPr="00AF116E">
        <w:rPr>
          <w:rFonts w:ascii="Times New Roman" w:hAnsi="Times New Roman" w:cs="Times New Roman"/>
          <w:sz w:val="24"/>
          <w:szCs w:val="24"/>
        </w:rPr>
        <w:t xml:space="preserve"> possível ao ser humano </w:t>
      </w:r>
      <w:r w:rsidR="00903153" w:rsidRPr="00AF116E">
        <w:rPr>
          <w:rFonts w:ascii="Times New Roman" w:hAnsi="Times New Roman" w:cs="Times New Roman"/>
          <w:sz w:val="24"/>
          <w:szCs w:val="24"/>
        </w:rPr>
        <w:t>re</w:t>
      </w:r>
      <w:r w:rsidRPr="00AF116E">
        <w:rPr>
          <w:rFonts w:ascii="Times New Roman" w:hAnsi="Times New Roman" w:cs="Times New Roman"/>
          <w:sz w:val="24"/>
          <w:szCs w:val="24"/>
        </w:rPr>
        <w:t>encarnar em corpos anim</w:t>
      </w:r>
      <w:r w:rsidR="00411C8D" w:rsidRPr="00AF116E">
        <w:rPr>
          <w:rFonts w:ascii="Times New Roman" w:hAnsi="Times New Roman" w:cs="Times New Roman"/>
          <w:sz w:val="24"/>
          <w:szCs w:val="24"/>
        </w:rPr>
        <w:t>ais como castigo. Faz parte do H</w:t>
      </w:r>
      <w:r w:rsidRPr="00AF116E">
        <w:rPr>
          <w:rFonts w:ascii="Times New Roman" w:hAnsi="Times New Roman" w:cs="Times New Roman"/>
          <w:sz w:val="24"/>
          <w:szCs w:val="24"/>
        </w:rPr>
        <w:t>induísmo, mas não é aceito pelo Espiritismo.</w:t>
      </w:r>
    </w:p>
    <w:p w:rsidR="005609B8" w:rsidRPr="00AF116E" w:rsidRDefault="007F0EAF" w:rsidP="007E791B">
      <w:pPr>
        <w:pStyle w:val="PargrafodaLista"/>
        <w:numPr>
          <w:ilvl w:val="0"/>
          <w:numId w:val="1"/>
        </w:numPr>
        <w:spacing w:line="360" w:lineRule="auto"/>
        <w:ind w:left="714" w:hanging="357"/>
        <w:jc w:val="both"/>
        <w:rPr>
          <w:rFonts w:ascii="Times New Roman" w:hAnsi="Times New Roman" w:cs="Times New Roman"/>
          <w:sz w:val="24"/>
          <w:szCs w:val="24"/>
        </w:rPr>
      </w:pPr>
      <w:r w:rsidRPr="00AF116E">
        <w:rPr>
          <w:rFonts w:ascii="Times New Roman" w:hAnsi="Times New Roman" w:cs="Times New Roman"/>
          <w:sz w:val="24"/>
          <w:szCs w:val="24"/>
        </w:rPr>
        <w:t>Comunicabilidade dos espíritos: os mundos espiritual e material não são compartimentos estanques: se interpenetram e interagem um com o outro. Os espíritos podem se comunicar com os encarnados</w:t>
      </w:r>
      <w:r w:rsidR="00FA53A2" w:rsidRPr="00AF116E">
        <w:rPr>
          <w:rFonts w:ascii="Times New Roman" w:hAnsi="Times New Roman" w:cs="Times New Roman"/>
          <w:sz w:val="24"/>
          <w:szCs w:val="24"/>
        </w:rPr>
        <w:t xml:space="preserve"> </w:t>
      </w:r>
      <w:r w:rsidRPr="00AF116E">
        <w:rPr>
          <w:rFonts w:ascii="Times New Roman" w:hAnsi="Times New Roman" w:cs="Times New Roman"/>
          <w:sz w:val="24"/>
          <w:szCs w:val="24"/>
        </w:rPr>
        <w:t xml:space="preserve">e o fazem frequentemente, as mais das vezes pelo pensamento, ou de forma ostensiva por meio de pessoas dotadas da capacidade </w:t>
      </w:r>
      <w:r w:rsidR="00FA53A2" w:rsidRPr="00AF116E">
        <w:rPr>
          <w:rFonts w:ascii="Times New Roman" w:hAnsi="Times New Roman" w:cs="Times New Roman"/>
          <w:sz w:val="24"/>
          <w:szCs w:val="24"/>
        </w:rPr>
        <w:t>de percebê-los</w:t>
      </w:r>
      <w:r w:rsidRPr="00AF116E">
        <w:rPr>
          <w:rFonts w:ascii="Times New Roman" w:hAnsi="Times New Roman" w:cs="Times New Roman"/>
          <w:sz w:val="24"/>
          <w:szCs w:val="24"/>
        </w:rPr>
        <w:t xml:space="preserve">, os </w:t>
      </w:r>
      <w:r w:rsidRPr="00AF116E">
        <w:rPr>
          <w:rFonts w:ascii="Times New Roman" w:hAnsi="Times New Roman" w:cs="Times New Roman"/>
          <w:i/>
          <w:sz w:val="24"/>
          <w:szCs w:val="24"/>
        </w:rPr>
        <w:t>médiuns</w:t>
      </w:r>
      <w:r w:rsidRPr="00AF116E">
        <w:rPr>
          <w:rFonts w:ascii="Times New Roman" w:hAnsi="Times New Roman" w:cs="Times New Roman"/>
          <w:sz w:val="24"/>
          <w:szCs w:val="24"/>
        </w:rPr>
        <w:t xml:space="preserve">. </w:t>
      </w:r>
    </w:p>
    <w:p w:rsidR="009B536C" w:rsidRPr="00AF116E" w:rsidRDefault="009B536C" w:rsidP="009B536C">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Este princípio e o precedente são os mais conhecidos e emblemáticos do Espiritismo, embora não exclusivos dele.</w:t>
      </w:r>
    </w:p>
    <w:p w:rsidR="005905CF" w:rsidRPr="00AF116E" w:rsidRDefault="005905CF" w:rsidP="00FC049B">
      <w:pPr>
        <w:pStyle w:val="Ttulo2"/>
        <w:numPr>
          <w:ilvl w:val="1"/>
          <w:numId w:val="5"/>
        </w:numPr>
        <w:rPr>
          <w:rFonts w:ascii="Times New Roman" w:hAnsi="Times New Roman" w:cs="Times New Roman"/>
          <w:sz w:val="24"/>
          <w:szCs w:val="24"/>
        </w:rPr>
      </w:pPr>
      <w:bookmarkStart w:id="11" w:name="_Toc525373156"/>
      <w:r w:rsidRPr="00AF116E">
        <w:rPr>
          <w:rFonts w:ascii="Times New Roman" w:hAnsi="Times New Roman" w:cs="Times New Roman"/>
          <w:sz w:val="24"/>
          <w:szCs w:val="24"/>
        </w:rPr>
        <w:t xml:space="preserve">QUESTIONAMENTOS </w:t>
      </w:r>
      <w:r w:rsidR="0072105E" w:rsidRPr="00AF116E">
        <w:rPr>
          <w:rFonts w:ascii="Times New Roman" w:hAnsi="Times New Roman" w:cs="Times New Roman"/>
          <w:sz w:val="24"/>
          <w:szCs w:val="24"/>
        </w:rPr>
        <w:t>FREQUENTES</w:t>
      </w:r>
      <w:bookmarkEnd w:id="11"/>
    </w:p>
    <w:p w:rsidR="00154442" w:rsidRPr="00AF116E" w:rsidRDefault="00154442" w:rsidP="00154442">
      <w:pPr>
        <w:spacing w:line="360" w:lineRule="auto"/>
        <w:ind w:firstLine="709"/>
        <w:jc w:val="both"/>
        <w:rPr>
          <w:rFonts w:ascii="Times New Roman" w:hAnsi="Times New Roman" w:cs="Times New Roman"/>
          <w:sz w:val="24"/>
          <w:szCs w:val="24"/>
        </w:rPr>
      </w:pPr>
    </w:p>
    <w:p w:rsidR="00540F5F" w:rsidRPr="00AF116E" w:rsidRDefault="00154442" w:rsidP="00540F5F">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Em 1864 Allan Kardec lança O EVANGELHO SEGUNDO O ESPIRITISMO, que quase logo se torno</w:t>
      </w:r>
      <w:r w:rsidR="00DC2062" w:rsidRPr="00AF116E">
        <w:rPr>
          <w:rFonts w:ascii="Times New Roman" w:hAnsi="Times New Roman" w:cs="Times New Roman"/>
          <w:sz w:val="24"/>
          <w:szCs w:val="24"/>
        </w:rPr>
        <w:t>u a mais polêmica de suas obras;</w:t>
      </w:r>
      <w:r w:rsidRPr="00AF116E">
        <w:rPr>
          <w:rFonts w:ascii="Times New Roman" w:hAnsi="Times New Roman" w:cs="Times New Roman"/>
          <w:sz w:val="24"/>
          <w:szCs w:val="24"/>
        </w:rPr>
        <w:t xml:space="preserve"> não fora, mas dentro mesmo do seio do </w:t>
      </w:r>
      <w:r w:rsidR="008344F4" w:rsidRPr="00AF116E">
        <w:rPr>
          <w:rFonts w:ascii="Times New Roman" w:hAnsi="Times New Roman" w:cs="Times New Roman"/>
          <w:sz w:val="24"/>
          <w:szCs w:val="24"/>
        </w:rPr>
        <w:t>Espiritismo</w:t>
      </w:r>
      <w:r w:rsidRPr="00AF116E">
        <w:rPr>
          <w:rFonts w:ascii="Times New Roman" w:hAnsi="Times New Roman" w:cs="Times New Roman"/>
          <w:sz w:val="24"/>
          <w:szCs w:val="24"/>
        </w:rPr>
        <w:t>, entre aqueles que o queriam pura ciência experimental e os que nel</w:t>
      </w:r>
      <w:r w:rsidR="00540F5F" w:rsidRPr="00AF116E">
        <w:rPr>
          <w:rFonts w:ascii="Times New Roman" w:hAnsi="Times New Roman" w:cs="Times New Roman"/>
          <w:sz w:val="24"/>
          <w:szCs w:val="24"/>
        </w:rPr>
        <w:t>e contemplavam a Nova Igreja:</w:t>
      </w:r>
    </w:p>
    <w:p w:rsidR="00C07C61" w:rsidRPr="00AF116E" w:rsidRDefault="00C07C61" w:rsidP="00C07C61">
      <w:pPr>
        <w:spacing w:after="120" w:line="240" w:lineRule="auto"/>
        <w:ind w:left="2268"/>
        <w:jc w:val="both"/>
        <w:rPr>
          <w:rFonts w:ascii="Times New Roman" w:hAnsi="Times New Roman" w:cs="Times New Roman"/>
          <w:sz w:val="20"/>
          <w:szCs w:val="24"/>
        </w:rPr>
      </w:pPr>
      <w:r w:rsidRPr="00AF116E">
        <w:rPr>
          <w:rFonts w:ascii="Times New Roman" w:hAnsi="Times New Roman" w:cs="Times New Roman"/>
          <w:sz w:val="20"/>
          <w:szCs w:val="24"/>
        </w:rPr>
        <w:t>Surpreendentemente, para muitos de então, Kardec e os Espíritos da Codificação adotaram explicitamente, n’</w:t>
      </w:r>
      <w:r w:rsidRPr="00AF116E">
        <w:rPr>
          <w:rFonts w:ascii="Times New Roman" w:hAnsi="Times New Roman" w:cs="Times New Roman"/>
          <w:i/>
          <w:iCs/>
          <w:sz w:val="20"/>
          <w:szCs w:val="24"/>
        </w:rPr>
        <w:t>O Evangelho segundo o Espiritismo</w:t>
      </w:r>
      <w:r w:rsidRPr="00AF116E">
        <w:rPr>
          <w:rFonts w:ascii="Times New Roman" w:hAnsi="Times New Roman" w:cs="Times New Roman"/>
          <w:sz w:val="20"/>
          <w:szCs w:val="24"/>
        </w:rPr>
        <w:t xml:space="preserve">, uma moral já estabelecida e milenar – o  Cristianismo – em um momento em que a Doutrina Espírita ainda estava em fase de consolidação de suas próprias bases doutrinárias. Por isso, este livro é um divisor de águas no movimento espírita nascente, provocando dissensões e críticas a Kardec, considerado místico e precipitado por vários companheiros. (DARÉ, </w:t>
      </w:r>
      <w:r w:rsidR="00540F5F" w:rsidRPr="00AF116E">
        <w:rPr>
          <w:rFonts w:ascii="Times New Roman" w:hAnsi="Times New Roman" w:cs="Times New Roman"/>
          <w:sz w:val="20"/>
          <w:szCs w:val="24"/>
        </w:rPr>
        <w:t>20_?</w:t>
      </w:r>
      <w:r w:rsidRPr="00AF116E">
        <w:rPr>
          <w:rFonts w:ascii="Times New Roman" w:hAnsi="Times New Roman" w:cs="Times New Roman"/>
          <w:sz w:val="20"/>
          <w:szCs w:val="24"/>
        </w:rPr>
        <w:t>)</w:t>
      </w:r>
    </w:p>
    <w:p w:rsidR="00154442" w:rsidRPr="00AF116E" w:rsidRDefault="00122FEB" w:rsidP="00154442">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Os primeiros desprezaram </w:t>
      </w:r>
      <w:r w:rsidR="00154442" w:rsidRPr="00AF116E">
        <w:rPr>
          <w:rFonts w:ascii="Times New Roman" w:hAnsi="Times New Roman" w:cs="Times New Roman"/>
          <w:sz w:val="24"/>
          <w:szCs w:val="24"/>
        </w:rPr>
        <w:t xml:space="preserve">a obra </w:t>
      </w:r>
      <w:r w:rsidRPr="00AF116E">
        <w:rPr>
          <w:rFonts w:ascii="Times New Roman" w:hAnsi="Times New Roman" w:cs="Times New Roman"/>
          <w:sz w:val="24"/>
          <w:szCs w:val="24"/>
        </w:rPr>
        <w:t>como</w:t>
      </w:r>
      <w:r w:rsidR="00154442" w:rsidRPr="00AF116E">
        <w:rPr>
          <w:rFonts w:ascii="Times New Roman" w:hAnsi="Times New Roman" w:cs="Times New Roman"/>
          <w:sz w:val="24"/>
          <w:szCs w:val="24"/>
        </w:rPr>
        <w:t xml:space="preserve"> um erro, uma concessão à Igreja Católica; os segundos</w:t>
      </w:r>
      <w:r w:rsidRPr="00AF116E">
        <w:rPr>
          <w:rFonts w:ascii="Times New Roman" w:hAnsi="Times New Roman" w:cs="Times New Roman"/>
          <w:sz w:val="24"/>
          <w:szCs w:val="24"/>
        </w:rPr>
        <w:t xml:space="preserve"> saudaram-na</w:t>
      </w:r>
      <w:r w:rsidR="00154442" w:rsidRPr="00AF116E">
        <w:rPr>
          <w:rFonts w:ascii="Times New Roman" w:hAnsi="Times New Roman" w:cs="Times New Roman"/>
          <w:sz w:val="24"/>
          <w:szCs w:val="24"/>
        </w:rPr>
        <w:t xml:space="preserve"> </w:t>
      </w:r>
      <w:r w:rsidR="00540F5F" w:rsidRPr="00AF116E">
        <w:rPr>
          <w:rFonts w:ascii="Times New Roman" w:hAnsi="Times New Roman" w:cs="Times New Roman"/>
          <w:sz w:val="24"/>
          <w:szCs w:val="24"/>
        </w:rPr>
        <w:t xml:space="preserve">com alívio: </w:t>
      </w:r>
      <w:r w:rsidRPr="00AF116E">
        <w:rPr>
          <w:rFonts w:ascii="Times New Roman" w:hAnsi="Times New Roman" w:cs="Times New Roman"/>
          <w:sz w:val="24"/>
          <w:szCs w:val="24"/>
        </w:rPr>
        <w:t>agora n</w:t>
      </w:r>
      <w:r w:rsidR="00154442" w:rsidRPr="00AF116E">
        <w:rPr>
          <w:rFonts w:ascii="Times New Roman" w:hAnsi="Times New Roman" w:cs="Times New Roman"/>
          <w:sz w:val="24"/>
          <w:szCs w:val="24"/>
        </w:rPr>
        <w:t>ão precisavam temer, pois</w:t>
      </w:r>
      <w:r w:rsidR="00540F5F" w:rsidRPr="00AF116E">
        <w:rPr>
          <w:rFonts w:ascii="Times New Roman" w:hAnsi="Times New Roman" w:cs="Times New Roman"/>
          <w:sz w:val="24"/>
          <w:szCs w:val="24"/>
        </w:rPr>
        <w:t xml:space="preserve"> o Espiritismo </w:t>
      </w:r>
      <w:r w:rsidR="00F16392" w:rsidRPr="00AF116E">
        <w:rPr>
          <w:rFonts w:ascii="Times New Roman" w:hAnsi="Times New Roman" w:cs="Times New Roman"/>
          <w:sz w:val="24"/>
          <w:szCs w:val="24"/>
        </w:rPr>
        <w:t>“e</w:t>
      </w:r>
      <w:r w:rsidR="00540F5F" w:rsidRPr="00AF116E">
        <w:rPr>
          <w:rFonts w:ascii="Times New Roman" w:hAnsi="Times New Roman" w:cs="Times New Roman"/>
          <w:sz w:val="24"/>
          <w:szCs w:val="24"/>
        </w:rPr>
        <w:t>stava na Bíblia</w:t>
      </w:r>
      <w:r w:rsidR="00F16392" w:rsidRPr="00AF116E">
        <w:rPr>
          <w:rFonts w:ascii="Times New Roman" w:hAnsi="Times New Roman" w:cs="Times New Roman"/>
          <w:sz w:val="24"/>
          <w:szCs w:val="24"/>
        </w:rPr>
        <w:t>”.</w:t>
      </w:r>
      <w:r w:rsidR="00154442" w:rsidRPr="00AF116E">
        <w:rPr>
          <w:rFonts w:ascii="Times New Roman" w:hAnsi="Times New Roman" w:cs="Times New Roman"/>
          <w:sz w:val="24"/>
          <w:szCs w:val="24"/>
        </w:rPr>
        <w:t xml:space="preserve"> A polêmica entre “místicos” e “científicos” (vide Capítulo 6) começou cedo, embora sem as dimensões que tomaria depois do desencarne do Codificador.  </w:t>
      </w:r>
    </w:p>
    <w:p w:rsidR="003734E8" w:rsidRPr="00AF116E" w:rsidRDefault="000C6890" w:rsidP="003734E8">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Não se deve esquecer, todavia, que esta polarização era perfeitamente compatível com a Europa do século XIX, </w:t>
      </w:r>
      <w:r w:rsidR="003E0903" w:rsidRPr="00AF116E">
        <w:rPr>
          <w:rFonts w:ascii="Times New Roman" w:hAnsi="Times New Roman" w:cs="Times New Roman"/>
          <w:sz w:val="24"/>
          <w:szCs w:val="24"/>
        </w:rPr>
        <w:t>quando</w:t>
      </w:r>
      <w:r w:rsidRPr="00AF116E">
        <w:rPr>
          <w:rFonts w:ascii="Times New Roman" w:hAnsi="Times New Roman" w:cs="Times New Roman"/>
          <w:sz w:val="24"/>
          <w:szCs w:val="24"/>
        </w:rPr>
        <w:t xml:space="preserve"> Ciência oficial e Religião Organizada eram </w:t>
      </w:r>
      <w:r w:rsidR="00370295" w:rsidRPr="00AF116E">
        <w:rPr>
          <w:rFonts w:ascii="Times New Roman" w:hAnsi="Times New Roman" w:cs="Times New Roman"/>
          <w:sz w:val="24"/>
          <w:szCs w:val="24"/>
        </w:rPr>
        <w:t xml:space="preserve">ferrenhas inimigas, iguais na intolerância e no dogmatismo, </w:t>
      </w:r>
      <w:r w:rsidRPr="00AF116E">
        <w:rPr>
          <w:rFonts w:ascii="Times New Roman" w:hAnsi="Times New Roman" w:cs="Times New Roman"/>
          <w:sz w:val="24"/>
          <w:szCs w:val="24"/>
        </w:rPr>
        <w:t xml:space="preserve">numa feroz Cruzada pela posição de dona da Verdade. </w:t>
      </w:r>
      <w:r w:rsidR="0031583A" w:rsidRPr="00AF116E">
        <w:rPr>
          <w:rFonts w:ascii="Times New Roman" w:hAnsi="Times New Roman" w:cs="Times New Roman"/>
          <w:sz w:val="24"/>
          <w:szCs w:val="24"/>
        </w:rPr>
        <w:t>Esta exigia de seus fiéis cr</w:t>
      </w:r>
      <w:r w:rsidR="003734E8" w:rsidRPr="00AF116E">
        <w:rPr>
          <w:rFonts w:ascii="Times New Roman" w:hAnsi="Times New Roman" w:cs="Times New Roman"/>
          <w:sz w:val="24"/>
          <w:szCs w:val="24"/>
        </w:rPr>
        <w:t xml:space="preserve">ença cega em seus postulados, ainda quando desmentidos pela evidência; aquela, com o mesmo </w:t>
      </w:r>
      <w:r w:rsidR="00167913" w:rsidRPr="00AF116E">
        <w:rPr>
          <w:rFonts w:ascii="Times New Roman" w:hAnsi="Times New Roman" w:cs="Times New Roman"/>
          <w:sz w:val="24"/>
          <w:szCs w:val="24"/>
        </w:rPr>
        <w:t>espírito</w:t>
      </w:r>
      <w:r w:rsidR="00370295" w:rsidRPr="00AF116E">
        <w:rPr>
          <w:rFonts w:ascii="Times New Roman" w:hAnsi="Times New Roman" w:cs="Times New Roman"/>
          <w:sz w:val="24"/>
          <w:szCs w:val="24"/>
        </w:rPr>
        <w:t xml:space="preserve"> </w:t>
      </w:r>
      <w:r w:rsidR="00D13F7B" w:rsidRPr="00AF116E">
        <w:rPr>
          <w:rFonts w:ascii="Times New Roman" w:hAnsi="Times New Roman" w:cs="Times New Roman"/>
          <w:sz w:val="24"/>
          <w:szCs w:val="24"/>
        </w:rPr>
        <w:t>conservador</w:t>
      </w:r>
      <w:r w:rsidR="00F2219D" w:rsidRPr="00AF116E">
        <w:rPr>
          <w:rFonts w:ascii="Times New Roman" w:hAnsi="Times New Roman" w:cs="Times New Roman"/>
          <w:sz w:val="24"/>
          <w:szCs w:val="24"/>
        </w:rPr>
        <w:t xml:space="preserve"> </w:t>
      </w:r>
      <w:r w:rsidR="00370295" w:rsidRPr="00AF116E">
        <w:rPr>
          <w:rFonts w:ascii="Times New Roman" w:hAnsi="Times New Roman" w:cs="Times New Roman"/>
          <w:sz w:val="24"/>
          <w:szCs w:val="24"/>
        </w:rPr>
        <w:t xml:space="preserve">com que </w:t>
      </w:r>
      <w:r w:rsidR="003E0903" w:rsidRPr="00AF116E">
        <w:rPr>
          <w:rFonts w:ascii="Times New Roman" w:hAnsi="Times New Roman" w:cs="Times New Roman"/>
          <w:sz w:val="24"/>
          <w:szCs w:val="24"/>
        </w:rPr>
        <w:t xml:space="preserve">ridicularizara e </w:t>
      </w:r>
      <w:r w:rsidR="00370295" w:rsidRPr="00AF116E">
        <w:rPr>
          <w:rFonts w:ascii="Times New Roman" w:hAnsi="Times New Roman" w:cs="Times New Roman"/>
          <w:sz w:val="24"/>
          <w:szCs w:val="24"/>
        </w:rPr>
        <w:t>combatera</w:t>
      </w:r>
      <w:r w:rsidR="003734E8" w:rsidRPr="00AF116E">
        <w:rPr>
          <w:rFonts w:ascii="Times New Roman" w:hAnsi="Times New Roman" w:cs="Times New Roman"/>
          <w:sz w:val="24"/>
          <w:szCs w:val="24"/>
        </w:rPr>
        <w:t xml:space="preserve"> a circulação do sangue, a vacina e assepsia, taxava de superstição toda e qualquer </w:t>
      </w:r>
      <w:r w:rsidR="00370295" w:rsidRPr="00AF116E">
        <w:rPr>
          <w:rFonts w:ascii="Times New Roman" w:hAnsi="Times New Roman" w:cs="Times New Roman"/>
          <w:sz w:val="24"/>
          <w:szCs w:val="24"/>
        </w:rPr>
        <w:t>ideia</w:t>
      </w:r>
      <w:r w:rsidR="003734E8" w:rsidRPr="00AF116E">
        <w:rPr>
          <w:rFonts w:ascii="Times New Roman" w:hAnsi="Times New Roman" w:cs="Times New Roman"/>
          <w:sz w:val="24"/>
          <w:szCs w:val="24"/>
        </w:rPr>
        <w:t xml:space="preserve"> que lembrasse</w:t>
      </w:r>
      <w:r w:rsidR="002C0A75" w:rsidRPr="00AF116E">
        <w:rPr>
          <w:rFonts w:ascii="Times New Roman" w:hAnsi="Times New Roman" w:cs="Times New Roman"/>
          <w:sz w:val="24"/>
          <w:szCs w:val="24"/>
        </w:rPr>
        <w:t xml:space="preserve"> espiritualidade:</w:t>
      </w:r>
    </w:p>
    <w:p w:rsidR="000C6890" w:rsidRPr="00AF116E" w:rsidRDefault="0028261D" w:rsidP="0028261D">
      <w:pPr>
        <w:spacing w:after="120" w:line="240" w:lineRule="auto"/>
        <w:ind w:left="2268"/>
        <w:jc w:val="both"/>
        <w:rPr>
          <w:rFonts w:ascii="Times New Roman" w:hAnsi="Times New Roman" w:cs="Times New Roman"/>
          <w:sz w:val="20"/>
          <w:szCs w:val="24"/>
        </w:rPr>
      </w:pPr>
      <w:r w:rsidRPr="00AF116E">
        <w:rPr>
          <w:rFonts w:ascii="Times New Roman" w:hAnsi="Times New Roman" w:cs="Times New Roman"/>
          <w:sz w:val="20"/>
          <w:szCs w:val="24"/>
        </w:rPr>
        <w:t xml:space="preserve">O racionalismo e o cientificismo ganharam terreno na 2ª metade do século XIX, quando a ciência quis revestir a si mesma do poder de tudo explicar, colocando-se a si mesma como referência absoluta, passando assim a executar o papel de religião sobre a sociedade. (JAPIASSU, </w:t>
      </w:r>
      <w:r w:rsidR="002C0A75" w:rsidRPr="00AF116E">
        <w:rPr>
          <w:rFonts w:ascii="Times New Roman" w:hAnsi="Times New Roman" w:cs="Times New Roman"/>
          <w:sz w:val="20"/>
          <w:szCs w:val="24"/>
        </w:rPr>
        <w:t>2009 a</w:t>
      </w:r>
      <w:r w:rsidR="008344F4" w:rsidRPr="00AF116E">
        <w:rPr>
          <w:rFonts w:ascii="Times New Roman" w:hAnsi="Times New Roman" w:cs="Times New Roman"/>
          <w:sz w:val="20"/>
          <w:szCs w:val="24"/>
        </w:rPr>
        <w:t xml:space="preserve">pud </w:t>
      </w:r>
      <w:r w:rsidRPr="00AF116E">
        <w:rPr>
          <w:rFonts w:ascii="Times New Roman" w:hAnsi="Times New Roman" w:cs="Times New Roman"/>
          <w:sz w:val="20"/>
          <w:szCs w:val="24"/>
        </w:rPr>
        <w:t>WIKIPEDIA, 2018)</w:t>
      </w:r>
    </w:p>
    <w:p w:rsidR="003E0903" w:rsidRPr="00AF116E" w:rsidRDefault="007F158D" w:rsidP="00154442">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Por isso, deve ter caído como uma bomba o texto </w:t>
      </w:r>
      <w:r w:rsidR="003E0903" w:rsidRPr="00AF116E">
        <w:rPr>
          <w:rFonts w:ascii="Times New Roman" w:hAnsi="Times New Roman" w:cs="Times New Roman"/>
          <w:i/>
          <w:sz w:val="24"/>
          <w:szCs w:val="24"/>
        </w:rPr>
        <w:t>Aliança da Ciência e da Religião</w:t>
      </w:r>
      <w:r w:rsidR="003E0903" w:rsidRPr="00AF116E">
        <w:rPr>
          <w:rFonts w:ascii="Times New Roman" w:hAnsi="Times New Roman" w:cs="Times New Roman"/>
          <w:sz w:val="24"/>
          <w:szCs w:val="24"/>
        </w:rPr>
        <w:t xml:space="preserve">, </w:t>
      </w:r>
      <w:r w:rsidRPr="00AF116E">
        <w:rPr>
          <w:rFonts w:ascii="Times New Roman" w:hAnsi="Times New Roman" w:cs="Times New Roman"/>
          <w:sz w:val="24"/>
          <w:szCs w:val="24"/>
        </w:rPr>
        <w:t>do primeiro capítulo d´O EVANGELHO SEGUNDO O ESPIRITISMO</w:t>
      </w:r>
      <w:r w:rsidR="003E0903" w:rsidRPr="00AF116E">
        <w:rPr>
          <w:rFonts w:ascii="Times New Roman" w:hAnsi="Times New Roman" w:cs="Times New Roman"/>
          <w:sz w:val="24"/>
          <w:szCs w:val="24"/>
        </w:rPr>
        <w:t xml:space="preserve">. Para a maioria esmagadora dos adeptos de ambas as partes, a simples possibilidade desta aliança não soaria menos </w:t>
      </w:r>
      <w:r w:rsidR="00167913" w:rsidRPr="00AF116E">
        <w:rPr>
          <w:rFonts w:ascii="Times New Roman" w:hAnsi="Times New Roman" w:cs="Times New Roman"/>
          <w:sz w:val="24"/>
          <w:szCs w:val="24"/>
        </w:rPr>
        <w:t>incrível</w:t>
      </w:r>
      <w:r w:rsidR="003E0903" w:rsidRPr="00AF116E">
        <w:rPr>
          <w:rFonts w:ascii="Times New Roman" w:hAnsi="Times New Roman" w:cs="Times New Roman"/>
          <w:sz w:val="24"/>
          <w:szCs w:val="24"/>
        </w:rPr>
        <w:t xml:space="preserve"> que a de um acordo entre Deus e o Diabo.</w:t>
      </w:r>
      <w:r w:rsidR="00F2219D" w:rsidRPr="00AF116E">
        <w:rPr>
          <w:rFonts w:ascii="Times New Roman" w:hAnsi="Times New Roman" w:cs="Times New Roman"/>
          <w:sz w:val="24"/>
          <w:szCs w:val="24"/>
        </w:rPr>
        <w:t xml:space="preserve"> E, aos nossos olhos, esta polarização, em termos doutrinários, é a raiz do aparecimento das dissidências dentro do Espiritismo. </w:t>
      </w:r>
    </w:p>
    <w:p w:rsidR="00154442" w:rsidRPr="00AF116E" w:rsidRDefault="003B18D7" w:rsidP="00154442">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Isto gerou</w:t>
      </w:r>
      <w:r w:rsidR="00154442" w:rsidRPr="00AF116E">
        <w:rPr>
          <w:rFonts w:ascii="Times New Roman" w:hAnsi="Times New Roman" w:cs="Times New Roman"/>
          <w:sz w:val="24"/>
          <w:szCs w:val="24"/>
        </w:rPr>
        <w:t xml:space="preserve"> questões da maior relevância, </w:t>
      </w:r>
      <w:r w:rsidRPr="00AF116E">
        <w:rPr>
          <w:rFonts w:ascii="Times New Roman" w:hAnsi="Times New Roman" w:cs="Times New Roman"/>
          <w:sz w:val="24"/>
          <w:szCs w:val="24"/>
        </w:rPr>
        <w:t>debatidas até hoje, à</w:t>
      </w:r>
      <w:r w:rsidR="00154442" w:rsidRPr="00AF116E">
        <w:rPr>
          <w:rFonts w:ascii="Times New Roman" w:hAnsi="Times New Roman" w:cs="Times New Roman"/>
          <w:sz w:val="24"/>
          <w:szCs w:val="24"/>
        </w:rPr>
        <w:t xml:space="preserve">s quais responderemos segundo nosso melhor entendimento. </w:t>
      </w:r>
    </w:p>
    <w:p w:rsidR="009F7A88" w:rsidRPr="00AF116E" w:rsidRDefault="009F7A88" w:rsidP="00C240D0">
      <w:pPr>
        <w:pStyle w:val="Ttulo2"/>
        <w:numPr>
          <w:ilvl w:val="2"/>
          <w:numId w:val="5"/>
        </w:numPr>
        <w:jc w:val="both"/>
        <w:rPr>
          <w:rFonts w:ascii="Times New Roman" w:hAnsi="Times New Roman" w:cs="Times New Roman"/>
          <w:sz w:val="24"/>
          <w:szCs w:val="24"/>
        </w:rPr>
      </w:pPr>
      <w:bookmarkStart w:id="12" w:name="_Toc525373157"/>
      <w:r w:rsidRPr="00AF116E">
        <w:rPr>
          <w:rFonts w:ascii="Times New Roman" w:hAnsi="Times New Roman" w:cs="Times New Roman"/>
          <w:sz w:val="24"/>
          <w:szCs w:val="24"/>
        </w:rPr>
        <w:t>Qual a posição da Doutrina Espírita em relação às Sagradas Escrituras?</w:t>
      </w:r>
      <w:bookmarkEnd w:id="12"/>
    </w:p>
    <w:p w:rsidR="009F7A88" w:rsidRPr="00AF116E" w:rsidRDefault="009F7A88" w:rsidP="00DA41BE">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Comumente, </w:t>
      </w:r>
      <w:r w:rsidR="00C238BE" w:rsidRPr="00AF116E">
        <w:rPr>
          <w:rFonts w:ascii="Times New Roman" w:hAnsi="Times New Roman" w:cs="Times New Roman"/>
          <w:sz w:val="24"/>
          <w:szCs w:val="24"/>
        </w:rPr>
        <w:t>as igrejas cristãs</w:t>
      </w:r>
      <w:r w:rsidRPr="00AF116E">
        <w:rPr>
          <w:rFonts w:ascii="Times New Roman" w:hAnsi="Times New Roman" w:cs="Times New Roman"/>
          <w:sz w:val="24"/>
          <w:szCs w:val="24"/>
        </w:rPr>
        <w:t xml:space="preserve"> atacam o Espiritismo acusando-o de nelas não crer, e muitos espíritas se</w:t>
      </w:r>
      <w:r w:rsidR="00A8629F" w:rsidRPr="00AF116E">
        <w:rPr>
          <w:rFonts w:ascii="Times New Roman" w:hAnsi="Times New Roman" w:cs="Times New Roman"/>
          <w:sz w:val="24"/>
          <w:szCs w:val="24"/>
        </w:rPr>
        <w:t xml:space="preserve"> </w:t>
      </w:r>
      <w:r w:rsidRPr="00AF116E">
        <w:rPr>
          <w:rFonts w:ascii="Times New Roman" w:hAnsi="Times New Roman" w:cs="Times New Roman"/>
          <w:sz w:val="24"/>
          <w:szCs w:val="24"/>
        </w:rPr>
        <w:t xml:space="preserve">apressam </w:t>
      </w:r>
      <w:r w:rsidR="00A8629F" w:rsidRPr="00AF116E">
        <w:rPr>
          <w:rFonts w:ascii="Times New Roman" w:hAnsi="Times New Roman" w:cs="Times New Roman"/>
          <w:sz w:val="24"/>
          <w:szCs w:val="24"/>
        </w:rPr>
        <w:t>em defendê-lo</w:t>
      </w:r>
      <w:r w:rsidRPr="00AF116E">
        <w:rPr>
          <w:rFonts w:ascii="Times New Roman" w:hAnsi="Times New Roman" w:cs="Times New Roman"/>
          <w:sz w:val="24"/>
          <w:szCs w:val="24"/>
        </w:rPr>
        <w:t>, como se fosse o caso. Para aquel</w:t>
      </w:r>
      <w:r w:rsidR="006D3523" w:rsidRPr="00AF116E">
        <w:rPr>
          <w:rFonts w:ascii="Times New Roman" w:hAnsi="Times New Roman" w:cs="Times New Roman"/>
          <w:sz w:val="24"/>
          <w:szCs w:val="24"/>
        </w:rPr>
        <w:t>a</w:t>
      </w:r>
      <w:r w:rsidRPr="00AF116E">
        <w:rPr>
          <w:rFonts w:ascii="Times New Roman" w:hAnsi="Times New Roman" w:cs="Times New Roman"/>
          <w:sz w:val="24"/>
          <w:szCs w:val="24"/>
        </w:rPr>
        <w:t>s,</w:t>
      </w:r>
      <w:r w:rsidR="00A8629F" w:rsidRPr="00AF116E">
        <w:rPr>
          <w:rFonts w:ascii="Times New Roman" w:hAnsi="Times New Roman" w:cs="Times New Roman"/>
          <w:sz w:val="24"/>
          <w:szCs w:val="24"/>
        </w:rPr>
        <w:t xml:space="preserve"> </w:t>
      </w:r>
      <w:r w:rsidRPr="00AF116E">
        <w:rPr>
          <w:rFonts w:ascii="Times New Roman" w:hAnsi="Times New Roman" w:cs="Times New Roman"/>
          <w:sz w:val="24"/>
          <w:szCs w:val="24"/>
        </w:rPr>
        <w:t xml:space="preserve">a Bíblia é a Palavra de Deus, </w:t>
      </w:r>
      <w:r w:rsidR="00DA41BE" w:rsidRPr="00AF116E">
        <w:rPr>
          <w:rFonts w:ascii="Times New Roman" w:hAnsi="Times New Roman" w:cs="Times New Roman"/>
          <w:sz w:val="24"/>
          <w:szCs w:val="24"/>
        </w:rPr>
        <w:t>pois</w:t>
      </w:r>
      <w:r w:rsidR="00223DAF" w:rsidRPr="00AF116E">
        <w:rPr>
          <w:rFonts w:ascii="Times New Roman" w:hAnsi="Times New Roman" w:cs="Times New Roman"/>
          <w:sz w:val="24"/>
          <w:szCs w:val="24"/>
        </w:rPr>
        <w:t>:</w:t>
      </w:r>
      <w:r w:rsidR="002C4D38" w:rsidRPr="00AF116E">
        <w:rPr>
          <w:rFonts w:ascii="Times New Roman" w:hAnsi="Times New Roman" w:cs="Times New Roman"/>
          <w:sz w:val="24"/>
          <w:szCs w:val="24"/>
        </w:rPr>
        <w:t xml:space="preserve"> “Toda a Escritura é inspirada por Deus” (2 Tm 3:16)</w:t>
      </w:r>
      <w:r w:rsidR="00791B02" w:rsidRPr="00AF116E">
        <w:rPr>
          <w:rFonts w:ascii="Times New Roman" w:hAnsi="Times New Roman" w:cs="Times New Roman"/>
          <w:sz w:val="24"/>
          <w:szCs w:val="24"/>
        </w:rPr>
        <w:t>,</w:t>
      </w:r>
      <w:r w:rsidR="002C4D38" w:rsidRPr="00AF116E">
        <w:rPr>
          <w:rFonts w:ascii="Times New Roman" w:hAnsi="Times New Roman" w:cs="Times New Roman"/>
          <w:sz w:val="24"/>
          <w:szCs w:val="24"/>
        </w:rPr>
        <w:t xml:space="preserve"> </w:t>
      </w:r>
      <w:r w:rsidR="00DA41BE" w:rsidRPr="00AF116E">
        <w:rPr>
          <w:rFonts w:ascii="Times New Roman" w:hAnsi="Times New Roman" w:cs="Times New Roman"/>
          <w:sz w:val="24"/>
          <w:szCs w:val="24"/>
        </w:rPr>
        <w:t xml:space="preserve">por isso não é passível </w:t>
      </w:r>
      <w:r w:rsidR="00A8629F" w:rsidRPr="00AF116E">
        <w:rPr>
          <w:rFonts w:ascii="Times New Roman" w:hAnsi="Times New Roman" w:cs="Times New Roman"/>
          <w:sz w:val="24"/>
          <w:szCs w:val="24"/>
        </w:rPr>
        <w:t xml:space="preserve"> </w:t>
      </w:r>
      <w:r w:rsidR="00DA41BE" w:rsidRPr="00AF116E">
        <w:rPr>
          <w:rFonts w:ascii="Times New Roman" w:hAnsi="Times New Roman" w:cs="Times New Roman"/>
          <w:sz w:val="24"/>
          <w:szCs w:val="24"/>
        </w:rPr>
        <w:t xml:space="preserve">de </w:t>
      </w:r>
      <w:r w:rsidR="00A8629F" w:rsidRPr="00AF116E">
        <w:rPr>
          <w:rFonts w:ascii="Times New Roman" w:hAnsi="Times New Roman" w:cs="Times New Roman"/>
          <w:sz w:val="24"/>
          <w:szCs w:val="24"/>
        </w:rPr>
        <w:t>erro</w:t>
      </w:r>
      <w:r w:rsidR="001B315F" w:rsidRPr="00AF116E">
        <w:rPr>
          <w:rFonts w:ascii="Times New Roman" w:hAnsi="Times New Roman" w:cs="Times New Roman"/>
          <w:sz w:val="24"/>
          <w:szCs w:val="24"/>
        </w:rPr>
        <w:t>s</w:t>
      </w:r>
      <w:r w:rsidR="00DA41BE" w:rsidRPr="00AF116E">
        <w:rPr>
          <w:rFonts w:ascii="Times New Roman" w:hAnsi="Times New Roman" w:cs="Times New Roman"/>
          <w:sz w:val="24"/>
          <w:szCs w:val="24"/>
        </w:rPr>
        <w:t>, uma vez que</w:t>
      </w:r>
      <w:r w:rsidR="00223DAF" w:rsidRPr="00AF116E">
        <w:rPr>
          <w:rFonts w:ascii="Times New Roman" w:hAnsi="Times New Roman" w:cs="Times New Roman"/>
          <w:sz w:val="24"/>
          <w:szCs w:val="24"/>
        </w:rPr>
        <w:t>:</w:t>
      </w:r>
      <w:r w:rsidR="00DA41BE" w:rsidRPr="00AF116E">
        <w:rPr>
          <w:rFonts w:ascii="Times New Roman" w:hAnsi="Times New Roman" w:cs="Times New Roman"/>
          <w:sz w:val="24"/>
          <w:szCs w:val="24"/>
        </w:rPr>
        <w:t xml:space="preserve"> “</w:t>
      </w:r>
      <w:r w:rsidR="00223DAF" w:rsidRPr="00AF116E">
        <w:rPr>
          <w:rFonts w:ascii="Times New Roman" w:hAnsi="Times New Roman" w:cs="Times New Roman"/>
          <w:sz w:val="24"/>
          <w:szCs w:val="24"/>
        </w:rPr>
        <w:t>A</w:t>
      </w:r>
      <w:r w:rsidR="00DA41BE" w:rsidRPr="00AF116E">
        <w:rPr>
          <w:rFonts w:ascii="Times New Roman" w:hAnsi="Times New Roman" w:cs="Times New Roman"/>
          <w:sz w:val="24"/>
          <w:szCs w:val="24"/>
        </w:rPr>
        <w:t xml:space="preserve"> tua palavra é a verdade”. (João 17:17)</w:t>
      </w:r>
      <w:r w:rsidR="00A8629F" w:rsidRPr="00AF116E">
        <w:rPr>
          <w:rFonts w:ascii="Times New Roman" w:hAnsi="Times New Roman" w:cs="Times New Roman"/>
          <w:sz w:val="24"/>
          <w:szCs w:val="24"/>
        </w:rPr>
        <w:t xml:space="preserve">. Portanto, tem que ser aceita </w:t>
      </w:r>
      <w:r w:rsidR="00C238BE" w:rsidRPr="00AF116E">
        <w:rPr>
          <w:rFonts w:ascii="Times New Roman" w:hAnsi="Times New Roman" w:cs="Times New Roman"/>
          <w:sz w:val="24"/>
          <w:szCs w:val="24"/>
        </w:rPr>
        <w:t>como verdade indiscutível</w:t>
      </w:r>
      <w:r w:rsidR="004F4B58" w:rsidRPr="00AF116E">
        <w:rPr>
          <w:rFonts w:ascii="Times New Roman" w:hAnsi="Times New Roman" w:cs="Times New Roman"/>
          <w:sz w:val="24"/>
          <w:szCs w:val="24"/>
        </w:rPr>
        <w:t>,</w:t>
      </w:r>
      <w:r w:rsidR="00A8629F" w:rsidRPr="00AF116E">
        <w:rPr>
          <w:rFonts w:ascii="Times New Roman" w:hAnsi="Times New Roman" w:cs="Times New Roman"/>
          <w:sz w:val="24"/>
          <w:szCs w:val="24"/>
        </w:rPr>
        <w:t xml:space="preserve"> sem </w:t>
      </w:r>
      <w:r w:rsidR="00C238BE" w:rsidRPr="00AF116E">
        <w:rPr>
          <w:rFonts w:ascii="Times New Roman" w:hAnsi="Times New Roman" w:cs="Times New Roman"/>
          <w:sz w:val="24"/>
          <w:szCs w:val="24"/>
        </w:rPr>
        <w:t>ressalvas nem questionamentos</w:t>
      </w:r>
      <w:r w:rsidR="00A8629F" w:rsidRPr="00AF116E">
        <w:rPr>
          <w:rFonts w:ascii="Times New Roman" w:hAnsi="Times New Roman" w:cs="Times New Roman"/>
          <w:sz w:val="24"/>
          <w:szCs w:val="24"/>
        </w:rPr>
        <w:t xml:space="preserve">. </w:t>
      </w:r>
      <w:r w:rsidRPr="00AF116E">
        <w:rPr>
          <w:rFonts w:ascii="Times New Roman" w:hAnsi="Times New Roman" w:cs="Times New Roman"/>
          <w:sz w:val="24"/>
          <w:szCs w:val="24"/>
        </w:rPr>
        <w:t xml:space="preserve"> </w:t>
      </w:r>
    </w:p>
    <w:p w:rsidR="00855C78" w:rsidRPr="00AF116E" w:rsidRDefault="00A8629F" w:rsidP="00855C78">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Outra é a postura do Espiritismo. </w:t>
      </w:r>
      <w:r w:rsidR="00BC3F16" w:rsidRPr="00AF116E">
        <w:rPr>
          <w:rFonts w:ascii="Times New Roman" w:hAnsi="Times New Roman" w:cs="Times New Roman"/>
          <w:sz w:val="24"/>
          <w:szCs w:val="24"/>
        </w:rPr>
        <w:t xml:space="preserve">Como está claro na Introdução de </w:t>
      </w:r>
      <w:r w:rsidR="00C144F0" w:rsidRPr="00AF116E">
        <w:rPr>
          <w:rFonts w:ascii="Times New Roman" w:hAnsi="Times New Roman" w:cs="Times New Roman"/>
          <w:sz w:val="24"/>
          <w:szCs w:val="24"/>
        </w:rPr>
        <w:t>O EVANGELHO SEGUNDO O ESPIRITISMO</w:t>
      </w:r>
      <w:r w:rsidR="00BC3F16" w:rsidRPr="00AF116E">
        <w:rPr>
          <w:rFonts w:ascii="Times New Roman" w:hAnsi="Times New Roman" w:cs="Times New Roman"/>
          <w:i/>
          <w:sz w:val="24"/>
          <w:szCs w:val="24"/>
        </w:rPr>
        <w:t xml:space="preserve"> </w:t>
      </w:r>
      <w:r w:rsidR="00BC3F16" w:rsidRPr="00AF116E">
        <w:rPr>
          <w:rFonts w:ascii="Times New Roman" w:hAnsi="Times New Roman" w:cs="Times New Roman"/>
          <w:sz w:val="24"/>
          <w:szCs w:val="24"/>
        </w:rPr>
        <w:t>(KARDEC, 1996</w:t>
      </w:r>
      <w:r w:rsidR="00AB4F10" w:rsidRPr="00AF116E">
        <w:rPr>
          <w:rFonts w:ascii="Times New Roman" w:hAnsi="Times New Roman" w:cs="Times New Roman"/>
          <w:sz w:val="24"/>
          <w:szCs w:val="24"/>
        </w:rPr>
        <w:t>, p. 26</w:t>
      </w:r>
      <w:r w:rsidR="00551AD1" w:rsidRPr="00AF116E">
        <w:rPr>
          <w:rFonts w:ascii="Times New Roman" w:hAnsi="Times New Roman" w:cs="Times New Roman"/>
          <w:sz w:val="24"/>
          <w:szCs w:val="24"/>
        </w:rPr>
        <w:t>),</w:t>
      </w:r>
      <w:r w:rsidR="00BC3F16" w:rsidRPr="00AF116E">
        <w:rPr>
          <w:rFonts w:ascii="Times New Roman" w:hAnsi="Times New Roman" w:cs="Times New Roman"/>
          <w:sz w:val="24"/>
          <w:szCs w:val="24"/>
        </w:rPr>
        <w:t xml:space="preserve"> seu interesse </w:t>
      </w:r>
      <w:r w:rsidR="00385DBD" w:rsidRPr="00AF116E">
        <w:rPr>
          <w:rFonts w:ascii="Times New Roman" w:hAnsi="Times New Roman" w:cs="Times New Roman"/>
          <w:sz w:val="24"/>
          <w:szCs w:val="24"/>
        </w:rPr>
        <w:t>limita-se a</w:t>
      </w:r>
      <w:r w:rsidR="00BC3F16" w:rsidRPr="00AF116E">
        <w:rPr>
          <w:rFonts w:ascii="Times New Roman" w:hAnsi="Times New Roman" w:cs="Times New Roman"/>
          <w:sz w:val="24"/>
          <w:szCs w:val="24"/>
        </w:rPr>
        <w:t>o</w:t>
      </w:r>
      <w:r w:rsidR="00C068F2" w:rsidRPr="00AF116E">
        <w:rPr>
          <w:rFonts w:ascii="Times New Roman" w:hAnsi="Times New Roman" w:cs="Times New Roman"/>
          <w:sz w:val="24"/>
          <w:szCs w:val="24"/>
        </w:rPr>
        <w:t>s Evangelhos, e t</w:t>
      </w:r>
      <w:r w:rsidR="00C56ECF" w:rsidRPr="00AF116E">
        <w:rPr>
          <w:rFonts w:ascii="Times New Roman" w:hAnsi="Times New Roman" w:cs="Times New Roman"/>
          <w:sz w:val="24"/>
          <w:szCs w:val="24"/>
        </w:rPr>
        <w:t>ão-</w:t>
      </w:r>
      <w:r w:rsidR="00C068F2" w:rsidRPr="00AF116E">
        <w:rPr>
          <w:rFonts w:ascii="Times New Roman" w:hAnsi="Times New Roman" w:cs="Times New Roman"/>
          <w:sz w:val="24"/>
          <w:szCs w:val="24"/>
        </w:rPr>
        <w:t>somente no que se refere ao</w:t>
      </w:r>
      <w:r w:rsidR="00BC3F16" w:rsidRPr="00AF116E">
        <w:rPr>
          <w:rFonts w:ascii="Times New Roman" w:hAnsi="Times New Roman" w:cs="Times New Roman"/>
          <w:sz w:val="24"/>
          <w:szCs w:val="24"/>
        </w:rPr>
        <w:t xml:space="preserve"> ensino moral</w:t>
      </w:r>
      <w:r w:rsidR="00BC3F16" w:rsidRPr="00AF116E">
        <w:rPr>
          <w:rFonts w:ascii="Times New Roman" w:hAnsi="Times New Roman" w:cs="Times New Roman"/>
          <w:i/>
          <w:sz w:val="24"/>
          <w:szCs w:val="24"/>
        </w:rPr>
        <w:t xml:space="preserve">. </w:t>
      </w:r>
      <w:r w:rsidR="001B08EA" w:rsidRPr="00AF116E">
        <w:rPr>
          <w:rFonts w:ascii="Times New Roman" w:hAnsi="Times New Roman" w:cs="Times New Roman"/>
          <w:sz w:val="24"/>
          <w:szCs w:val="24"/>
        </w:rPr>
        <w:t>“Seu verdadeiro caráter é, pois, o de uma ciência e não de uma religião [..</w:t>
      </w:r>
      <w:r w:rsidR="00C363F2" w:rsidRPr="00AF116E">
        <w:rPr>
          <w:rFonts w:ascii="Times New Roman" w:hAnsi="Times New Roman" w:cs="Times New Roman"/>
          <w:sz w:val="24"/>
          <w:szCs w:val="24"/>
        </w:rPr>
        <w:t>.</w:t>
      </w:r>
      <w:r w:rsidR="001B08EA" w:rsidRPr="00AF116E">
        <w:rPr>
          <w:rFonts w:ascii="Times New Roman" w:hAnsi="Times New Roman" w:cs="Times New Roman"/>
          <w:sz w:val="24"/>
          <w:szCs w:val="24"/>
        </w:rPr>
        <w:t>]</w:t>
      </w:r>
      <w:r w:rsidR="00C363F2" w:rsidRPr="00AF116E">
        <w:rPr>
          <w:rFonts w:ascii="Times New Roman" w:hAnsi="Times New Roman" w:cs="Times New Roman"/>
          <w:sz w:val="24"/>
          <w:szCs w:val="24"/>
        </w:rPr>
        <w:t xml:space="preserve"> Ele repousa, por conseguinte, em princípios independentes </w:t>
      </w:r>
      <w:r w:rsidR="00F301E0" w:rsidRPr="00AF116E">
        <w:rPr>
          <w:rFonts w:ascii="Times New Roman" w:hAnsi="Times New Roman" w:cs="Times New Roman"/>
          <w:sz w:val="24"/>
          <w:szCs w:val="24"/>
        </w:rPr>
        <w:t>das questões dogmáticas</w:t>
      </w:r>
      <w:r w:rsidR="001B08EA" w:rsidRPr="00AF116E">
        <w:rPr>
          <w:rFonts w:ascii="Times New Roman" w:hAnsi="Times New Roman" w:cs="Times New Roman"/>
          <w:i/>
          <w:sz w:val="24"/>
          <w:szCs w:val="24"/>
        </w:rPr>
        <w:t>”</w:t>
      </w:r>
      <w:r w:rsidR="00C363F2" w:rsidRPr="00AF116E">
        <w:rPr>
          <w:rFonts w:ascii="Times New Roman" w:hAnsi="Times New Roman" w:cs="Times New Roman"/>
          <w:i/>
          <w:sz w:val="24"/>
          <w:szCs w:val="24"/>
        </w:rPr>
        <w:t xml:space="preserve"> </w:t>
      </w:r>
      <w:r w:rsidR="00CA2EE9" w:rsidRPr="00AF116E">
        <w:rPr>
          <w:rFonts w:ascii="Times New Roman" w:hAnsi="Times New Roman" w:cs="Times New Roman"/>
          <w:sz w:val="24"/>
          <w:szCs w:val="24"/>
        </w:rPr>
        <w:t xml:space="preserve">(KARDEC, 2006, p. </w:t>
      </w:r>
      <w:r w:rsidR="00EB6911" w:rsidRPr="00AF116E">
        <w:rPr>
          <w:rFonts w:ascii="Times New Roman" w:hAnsi="Times New Roman" w:cs="Times New Roman"/>
          <w:sz w:val="24"/>
          <w:szCs w:val="24"/>
        </w:rPr>
        <w:t xml:space="preserve">145). </w:t>
      </w:r>
      <w:r w:rsidR="00855C78" w:rsidRPr="00AF116E">
        <w:rPr>
          <w:rFonts w:ascii="Times New Roman" w:hAnsi="Times New Roman" w:cs="Times New Roman"/>
          <w:sz w:val="24"/>
          <w:szCs w:val="24"/>
        </w:rPr>
        <w:t xml:space="preserve">Carlos </w:t>
      </w:r>
      <w:r w:rsidR="00EB6911" w:rsidRPr="00AF116E">
        <w:rPr>
          <w:rFonts w:ascii="Times New Roman" w:hAnsi="Times New Roman" w:cs="Times New Roman"/>
          <w:sz w:val="24"/>
          <w:szCs w:val="24"/>
        </w:rPr>
        <w:t>Imbassahy</w:t>
      </w:r>
      <w:r w:rsidR="00DB68AF" w:rsidRPr="00AF116E">
        <w:rPr>
          <w:rStyle w:val="Refdenotaderodap"/>
          <w:rFonts w:ascii="Times New Roman" w:hAnsi="Times New Roman" w:cs="Times New Roman"/>
          <w:sz w:val="24"/>
          <w:szCs w:val="24"/>
        </w:rPr>
        <w:footnoteReference w:id="3"/>
      </w:r>
      <w:r w:rsidR="00EB6911" w:rsidRPr="00AF116E">
        <w:rPr>
          <w:rFonts w:ascii="Times New Roman" w:hAnsi="Times New Roman" w:cs="Times New Roman"/>
          <w:sz w:val="24"/>
          <w:szCs w:val="24"/>
        </w:rPr>
        <w:t xml:space="preserve">, em </w:t>
      </w:r>
      <w:r w:rsidR="00EB6911" w:rsidRPr="00AF116E">
        <w:rPr>
          <w:rFonts w:ascii="Times New Roman" w:hAnsi="Times New Roman" w:cs="Times New Roman"/>
          <w:i/>
          <w:sz w:val="24"/>
          <w:szCs w:val="24"/>
        </w:rPr>
        <w:t>A margem do Espiritismo</w:t>
      </w:r>
      <w:r w:rsidR="002772AF">
        <w:rPr>
          <w:rFonts w:ascii="Times New Roman" w:hAnsi="Times New Roman" w:cs="Times New Roman"/>
          <w:i/>
          <w:sz w:val="24"/>
          <w:szCs w:val="24"/>
        </w:rPr>
        <w:t>,</w:t>
      </w:r>
      <w:r w:rsidR="00855C78" w:rsidRPr="00AF116E">
        <w:rPr>
          <w:rFonts w:ascii="Times New Roman" w:hAnsi="Times New Roman" w:cs="Times New Roman"/>
          <w:sz w:val="24"/>
          <w:szCs w:val="24"/>
        </w:rPr>
        <w:t xml:space="preserve"> declara:</w:t>
      </w:r>
    </w:p>
    <w:p w:rsidR="00EB6911" w:rsidRPr="00AF116E" w:rsidRDefault="00855C78" w:rsidP="00EB6911">
      <w:pPr>
        <w:spacing w:after="120" w:line="240" w:lineRule="auto"/>
        <w:ind w:left="2268"/>
        <w:jc w:val="both"/>
        <w:rPr>
          <w:rFonts w:ascii="Times New Roman" w:hAnsi="Times New Roman" w:cs="Times New Roman"/>
          <w:sz w:val="20"/>
          <w:szCs w:val="24"/>
        </w:rPr>
      </w:pPr>
      <w:r w:rsidRPr="00AF116E">
        <w:rPr>
          <w:rFonts w:ascii="Times New Roman" w:hAnsi="Times New Roman" w:cs="Times New Roman"/>
          <w:sz w:val="20"/>
          <w:szCs w:val="24"/>
        </w:rPr>
        <w:t>Nem a Bíblia prova coisa nenhuma, nem temos a Bíblia como probante. O espiritismo não é um ramo do cristianismo como as demais seitas cristãs. Não aceita os seus princípios na Escrituras. Não rodopia junto à Bíblia. A discussão, no terreno em que se acha, seria ótima com católicos, visto como católicos e protestantes baseiam seus ensinamentos nas escrituras. Mas a nossa base é o ensino dos esp</w:t>
      </w:r>
      <w:r w:rsidR="00EB6911" w:rsidRPr="00AF116E">
        <w:rPr>
          <w:rFonts w:ascii="Times New Roman" w:hAnsi="Times New Roman" w:cs="Times New Roman"/>
          <w:sz w:val="20"/>
          <w:szCs w:val="24"/>
        </w:rPr>
        <w:t xml:space="preserve">íritos, daí o nome espiritismo. </w:t>
      </w:r>
      <w:r w:rsidR="00B302C9" w:rsidRPr="00AF116E">
        <w:rPr>
          <w:rFonts w:ascii="Times New Roman" w:hAnsi="Times New Roman" w:cs="Times New Roman"/>
          <w:sz w:val="20"/>
          <w:szCs w:val="24"/>
        </w:rPr>
        <w:t xml:space="preserve">(Imbassahy, p. 133) </w:t>
      </w:r>
    </w:p>
    <w:p w:rsidR="0050597F" w:rsidRPr="00AF116E" w:rsidRDefault="0050597F" w:rsidP="00855C78">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E Herculano Pires</w:t>
      </w:r>
      <w:r w:rsidR="00DB68AF" w:rsidRPr="00AF116E">
        <w:rPr>
          <w:rStyle w:val="Refdenotaderodap"/>
          <w:rFonts w:ascii="Times New Roman" w:hAnsi="Times New Roman" w:cs="Times New Roman"/>
          <w:sz w:val="24"/>
          <w:szCs w:val="24"/>
        </w:rPr>
        <w:footnoteReference w:id="4"/>
      </w:r>
      <w:r w:rsidRPr="00AF116E">
        <w:rPr>
          <w:rFonts w:ascii="Times New Roman" w:hAnsi="Times New Roman" w:cs="Times New Roman"/>
          <w:sz w:val="24"/>
          <w:szCs w:val="24"/>
        </w:rPr>
        <w:t xml:space="preserve"> completa:</w:t>
      </w:r>
    </w:p>
    <w:p w:rsidR="0050597F" w:rsidRPr="00AF116E" w:rsidRDefault="0050597F" w:rsidP="0050597F">
      <w:pPr>
        <w:spacing w:after="120" w:line="240" w:lineRule="auto"/>
        <w:ind w:left="2268"/>
        <w:jc w:val="both"/>
        <w:rPr>
          <w:rFonts w:ascii="Times New Roman" w:hAnsi="Times New Roman" w:cs="Times New Roman"/>
          <w:sz w:val="20"/>
          <w:szCs w:val="24"/>
        </w:rPr>
      </w:pPr>
      <w:r w:rsidRPr="00AF116E">
        <w:rPr>
          <w:rFonts w:ascii="Times New Roman" w:hAnsi="Times New Roman" w:cs="Times New Roman"/>
          <w:sz w:val="20"/>
          <w:szCs w:val="24"/>
        </w:rPr>
        <w:t xml:space="preserve">O Espiritismo respeita as escrituras, e nelas se </w:t>
      </w:r>
      <w:r w:rsidR="00AF116E" w:rsidRPr="00AF116E">
        <w:rPr>
          <w:rFonts w:ascii="Times New Roman" w:hAnsi="Times New Roman" w:cs="Times New Roman"/>
          <w:sz w:val="20"/>
          <w:szCs w:val="24"/>
        </w:rPr>
        <w:t>apoia</w:t>
      </w:r>
      <w:r w:rsidRPr="00AF116E">
        <w:rPr>
          <w:rFonts w:ascii="Times New Roman" w:hAnsi="Times New Roman" w:cs="Times New Roman"/>
          <w:sz w:val="20"/>
          <w:szCs w:val="24"/>
        </w:rPr>
        <w:t xml:space="preserve">, para confirmar a sua própria legitimidade, mas a elas não se escraviza. Pelo contrário, o Espiritismo recebe as escrituras como um acervo cultural, do qual retira as energias criadoras, as forças vitais condensadas em suas formas, para reelaborá-las em novas expressões de espiritualidade. É assim que o Cristianismo se liberta e se renova, na expansão de suas mais profundas e poderosas energias, para libertar e renovar o mundo. (PIRES, 2003, p. 92.) </w:t>
      </w:r>
    </w:p>
    <w:p w:rsidR="00A8629F" w:rsidRPr="00AF116E" w:rsidRDefault="00BC05F7" w:rsidP="0050597F">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Em suma, à luz do Espiritismo, não são nem </w:t>
      </w:r>
      <w:r w:rsidRPr="00AF116E">
        <w:rPr>
          <w:rFonts w:ascii="Times New Roman" w:hAnsi="Times New Roman" w:cs="Times New Roman"/>
          <w:i/>
          <w:sz w:val="24"/>
          <w:szCs w:val="24"/>
        </w:rPr>
        <w:t>a infalível Palavra de Deus</w:t>
      </w:r>
      <w:r w:rsidRPr="00AF116E">
        <w:rPr>
          <w:rFonts w:ascii="Times New Roman" w:hAnsi="Times New Roman" w:cs="Times New Roman"/>
          <w:sz w:val="24"/>
          <w:szCs w:val="24"/>
        </w:rPr>
        <w:t xml:space="preserve">, nem </w:t>
      </w:r>
      <w:r w:rsidRPr="00AF116E">
        <w:rPr>
          <w:rFonts w:ascii="Times New Roman" w:hAnsi="Times New Roman" w:cs="Times New Roman"/>
          <w:i/>
          <w:sz w:val="24"/>
          <w:szCs w:val="24"/>
        </w:rPr>
        <w:t>um amontoado de lendas piedosas</w:t>
      </w:r>
      <w:r w:rsidR="00292E0B" w:rsidRPr="00AF116E">
        <w:rPr>
          <w:rFonts w:ascii="Times New Roman" w:hAnsi="Times New Roman" w:cs="Times New Roman"/>
          <w:sz w:val="24"/>
          <w:szCs w:val="24"/>
        </w:rPr>
        <w:t>.</w:t>
      </w:r>
      <w:r w:rsidRPr="00AF116E">
        <w:rPr>
          <w:rFonts w:ascii="Times New Roman" w:hAnsi="Times New Roman" w:cs="Times New Roman"/>
          <w:sz w:val="24"/>
          <w:szCs w:val="24"/>
        </w:rPr>
        <w:t xml:space="preserve"> </w:t>
      </w:r>
      <w:r w:rsidR="003B1ED8" w:rsidRPr="00AF116E">
        <w:rPr>
          <w:rFonts w:ascii="Times New Roman" w:hAnsi="Times New Roman" w:cs="Times New Roman"/>
          <w:sz w:val="24"/>
          <w:szCs w:val="24"/>
        </w:rPr>
        <w:t>Portanto, n</w:t>
      </w:r>
      <w:r w:rsidRPr="00AF116E">
        <w:rPr>
          <w:rFonts w:ascii="Times New Roman" w:hAnsi="Times New Roman" w:cs="Times New Roman"/>
          <w:sz w:val="24"/>
          <w:szCs w:val="24"/>
        </w:rPr>
        <w:t xml:space="preserve">em crença cega nem rejeição </w:t>
      </w:r>
      <w:r w:rsidR="0001445B" w:rsidRPr="00AF116E">
        <w:rPr>
          <w:rFonts w:ascii="Times New Roman" w:hAnsi="Times New Roman" w:cs="Times New Roman"/>
          <w:sz w:val="24"/>
          <w:szCs w:val="24"/>
        </w:rPr>
        <w:t>absoluta</w:t>
      </w:r>
      <w:r w:rsidR="003B1ED8" w:rsidRPr="00AF116E">
        <w:rPr>
          <w:rFonts w:ascii="Times New Roman" w:hAnsi="Times New Roman" w:cs="Times New Roman"/>
          <w:sz w:val="24"/>
          <w:szCs w:val="24"/>
        </w:rPr>
        <w:t>, mas e</w:t>
      </w:r>
      <w:r w:rsidR="0001445B" w:rsidRPr="00AF116E">
        <w:rPr>
          <w:rFonts w:ascii="Times New Roman" w:hAnsi="Times New Roman" w:cs="Times New Roman"/>
          <w:sz w:val="24"/>
          <w:szCs w:val="24"/>
        </w:rPr>
        <w:t xml:space="preserve">studo, dentro dos princípios da fé raciocinada, </w:t>
      </w:r>
      <w:r w:rsidR="00F976A2" w:rsidRPr="00AF116E">
        <w:rPr>
          <w:rFonts w:ascii="Times New Roman" w:hAnsi="Times New Roman" w:cs="Times New Roman"/>
          <w:sz w:val="24"/>
          <w:szCs w:val="24"/>
        </w:rPr>
        <w:t>atento</w:t>
      </w:r>
      <w:r w:rsidR="00D339CE" w:rsidRPr="00AF116E">
        <w:rPr>
          <w:rFonts w:ascii="Times New Roman" w:hAnsi="Times New Roman" w:cs="Times New Roman"/>
          <w:sz w:val="24"/>
          <w:szCs w:val="24"/>
        </w:rPr>
        <w:t xml:space="preserve"> à orientação de Paulo de Tarso: </w:t>
      </w:r>
      <w:r w:rsidR="00F976A2" w:rsidRPr="00AF116E">
        <w:rPr>
          <w:rFonts w:ascii="Times New Roman" w:hAnsi="Times New Roman" w:cs="Times New Roman"/>
          <w:i/>
          <w:sz w:val="24"/>
          <w:szCs w:val="24"/>
        </w:rPr>
        <w:t xml:space="preserve">a letra mata e o espírito vivifica </w:t>
      </w:r>
      <w:r w:rsidR="00F976A2" w:rsidRPr="00AF116E">
        <w:rPr>
          <w:rFonts w:ascii="Times New Roman" w:hAnsi="Times New Roman" w:cs="Times New Roman"/>
          <w:sz w:val="24"/>
          <w:szCs w:val="24"/>
        </w:rPr>
        <w:t>(II Cor. 3-6),</w:t>
      </w:r>
      <w:r w:rsidR="00F976A2" w:rsidRPr="00AF116E">
        <w:rPr>
          <w:rFonts w:ascii="Times New Roman" w:hAnsi="Times New Roman" w:cs="Times New Roman"/>
          <w:i/>
          <w:sz w:val="24"/>
          <w:szCs w:val="24"/>
        </w:rPr>
        <w:t xml:space="preserve"> </w:t>
      </w:r>
      <w:r w:rsidR="0001445B" w:rsidRPr="00AF116E">
        <w:rPr>
          <w:rFonts w:ascii="Times New Roman" w:hAnsi="Times New Roman" w:cs="Times New Roman"/>
          <w:sz w:val="24"/>
          <w:szCs w:val="24"/>
        </w:rPr>
        <w:t xml:space="preserve">a fim de garimpar no cascalho </w:t>
      </w:r>
      <w:r w:rsidR="00A03A1A" w:rsidRPr="00AF116E">
        <w:rPr>
          <w:rFonts w:ascii="Times New Roman" w:hAnsi="Times New Roman" w:cs="Times New Roman"/>
          <w:sz w:val="24"/>
          <w:szCs w:val="24"/>
        </w:rPr>
        <w:t xml:space="preserve">dos dogmas teológicos, </w:t>
      </w:r>
      <w:r w:rsidR="003B1ED8" w:rsidRPr="00AF116E">
        <w:rPr>
          <w:rFonts w:ascii="Times New Roman" w:hAnsi="Times New Roman" w:cs="Times New Roman"/>
          <w:sz w:val="24"/>
          <w:szCs w:val="24"/>
        </w:rPr>
        <w:t>das id</w:t>
      </w:r>
      <w:r w:rsidR="00A03A1A" w:rsidRPr="00AF116E">
        <w:rPr>
          <w:rFonts w:ascii="Times New Roman" w:hAnsi="Times New Roman" w:cs="Times New Roman"/>
          <w:sz w:val="24"/>
          <w:szCs w:val="24"/>
        </w:rPr>
        <w:t>e</w:t>
      </w:r>
      <w:r w:rsidR="003B1ED8" w:rsidRPr="00AF116E">
        <w:rPr>
          <w:rFonts w:ascii="Times New Roman" w:hAnsi="Times New Roman" w:cs="Times New Roman"/>
          <w:sz w:val="24"/>
          <w:szCs w:val="24"/>
        </w:rPr>
        <w:t xml:space="preserve">ias de época, dos preconceitos </w:t>
      </w:r>
      <w:r w:rsidR="003D5766" w:rsidRPr="00AF116E">
        <w:rPr>
          <w:rFonts w:ascii="Times New Roman" w:hAnsi="Times New Roman" w:cs="Times New Roman"/>
          <w:sz w:val="24"/>
          <w:szCs w:val="24"/>
        </w:rPr>
        <w:t>de povos e crenças</w:t>
      </w:r>
      <w:r w:rsidR="003B1ED8" w:rsidRPr="00AF116E">
        <w:rPr>
          <w:rFonts w:ascii="Times New Roman" w:hAnsi="Times New Roman" w:cs="Times New Roman"/>
          <w:sz w:val="24"/>
          <w:szCs w:val="24"/>
        </w:rPr>
        <w:t xml:space="preserve">, o ouro puro </w:t>
      </w:r>
      <w:r w:rsidR="00A03A1A" w:rsidRPr="00AF116E">
        <w:rPr>
          <w:rFonts w:ascii="Times New Roman" w:hAnsi="Times New Roman" w:cs="Times New Roman"/>
          <w:sz w:val="24"/>
          <w:szCs w:val="24"/>
        </w:rPr>
        <w:t xml:space="preserve">dos ensinamentos </w:t>
      </w:r>
      <w:r w:rsidR="003D5766" w:rsidRPr="00AF116E">
        <w:rPr>
          <w:rFonts w:ascii="Times New Roman" w:hAnsi="Times New Roman" w:cs="Times New Roman"/>
          <w:sz w:val="24"/>
          <w:szCs w:val="24"/>
        </w:rPr>
        <w:t xml:space="preserve">renovadores </w:t>
      </w:r>
      <w:r w:rsidR="003B1ED8" w:rsidRPr="00AF116E">
        <w:rPr>
          <w:rFonts w:ascii="Times New Roman" w:hAnsi="Times New Roman" w:cs="Times New Roman"/>
          <w:sz w:val="24"/>
          <w:szCs w:val="24"/>
        </w:rPr>
        <w:t xml:space="preserve">trazido pela Espiritualidade Superior. </w:t>
      </w:r>
    </w:p>
    <w:p w:rsidR="00864C0B" w:rsidRPr="00AF116E" w:rsidRDefault="00864C0B" w:rsidP="00C240D0">
      <w:pPr>
        <w:pStyle w:val="Ttulo2"/>
        <w:numPr>
          <w:ilvl w:val="2"/>
          <w:numId w:val="5"/>
        </w:numPr>
        <w:jc w:val="both"/>
        <w:rPr>
          <w:rFonts w:ascii="Times New Roman" w:hAnsi="Times New Roman" w:cs="Times New Roman"/>
          <w:sz w:val="24"/>
          <w:szCs w:val="24"/>
        </w:rPr>
      </w:pPr>
      <w:bookmarkStart w:id="13" w:name="_Toc525373158"/>
      <w:r w:rsidRPr="00AF116E">
        <w:rPr>
          <w:rFonts w:ascii="Times New Roman" w:hAnsi="Times New Roman" w:cs="Times New Roman"/>
          <w:sz w:val="24"/>
          <w:szCs w:val="24"/>
        </w:rPr>
        <w:t xml:space="preserve">Neste caso, como o Espiritismo explica as magnas questões da </w:t>
      </w:r>
      <w:r w:rsidR="00BA32C1" w:rsidRPr="00AF116E">
        <w:rPr>
          <w:rFonts w:ascii="Times New Roman" w:hAnsi="Times New Roman" w:cs="Times New Roman"/>
          <w:sz w:val="24"/>
          <w:szCs w:val="24"/>
        </w:rPr>
        <w:t>teologia cristã</w:t>
      </w:r>
      <w:r w:rsidRPr="00AF116E">
        <w:rPr>
          <w:rFonts w:ascii="Times New Roman" w:hAnsi="Times New Roman" w:cs="Times New Roman"/>
          <w:sz w:val="24"/>
          <w:szCs w:val="24"/>
        </w:rPr>
        <w:t>, tais como a Imaculada Conceição e a Ressurreição?</w:t>
      </w:r>
      <w:bookmarkEnd w:id="13"/>
      <w:r w:rsidRPr="00AF116E">
        <w:rPr>
          <w:rFonts w:ascii="Times New Roman" w:hAnsi="Times New Roman" w:cs="Times New Roman"/>
          <w:sz w:val="24"/>
          <w:szCs w:val="24"/>
        </w:rPr>
        <w:t xml:space="preserve"> </w:t>
      </w:r>
    </w:p>
    <w:p w:rsidR="008E3EFC" w:rsidRPr="00AF116E" w:rsidRDefault="00864C0B" w:rsidP="00D06A82">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Não </w:t>
      </w:r>
      <w:r w:rsidR="00400FA9" w:rsidRPr="00AF116E">
        <w:rPr>
          <w:rFonts w:ascii="Times New Roman" w:hAnsi="Times New Roman" w:cs="Times New Roman"/>
          <w:sz w:val="24"/>
          <w:szCs w:val="24"/>
        </w:rPr>
        <w:t>explica</w:t>
      </w:r>
      <w:r w:rsidRPr="00AF116E">
        <w:rPr>
          <w:rFonts w:ascii="Times New Roman" w:hAnsi="Times New Roman" w:cs="Times New Roman"/>
          <w:sz w:val="24"/>
          <w:szCs w:val="24"/>
        </w:rPr>
        <w:t xml:space="preserve">. </w:t>
      </w:r>
      <w:r w:rsidR="001B08EA" w:rsidRPr="00AF116E">
        <w:rPr>
          <w:rFonts w:ascii="Times New Roman" w:hAnsi="Times New Roman" w:cs="Times New Roman"/>
          <w:sz w:val="24"/>
          <w:szCs w:val="24"/>
        </w:rPr>
        <w:t>“O Espiritismo é, antes de tudo, uma ciência, não cogita de questões dogmáticas</w:t>
      </w:r>
      <w:r w:rsidR="00F301E0" w:rsidRPr="00AF116E">
        <w:rPr>
          <w:rFonts w:ascii="Times New Roman" w:hAnsi="Times New Roman" w:cs="Times New Roman"/>
          <w:sz w:val="24"/>
          <w:szCs w:val="24"/>
        </w:rPr>
        <w:t xml:space="preserve">” </w:t>
      </w:r>
      <w:r w:rsidR="001B08EA" w:rsidRPr="00AF116E">
        <w:rPr>
          <w:rFonts w:ascii="Times New Roman" w:hAnsi="Times New Roman" w:cs="Times New Roman"/>
          <w:sz w:val="24"/>
          <w:szCs w:val="24"/>
        </w:rPr>
        <w:t>(KARDEC, 2006, p. 143)</w:t>
      </w:r>
      <w:r w:rsidR="00F301E0" w:rsidRPr="00AF116E">
        <w:rPr>
          <w:rFonts w:ascii="Times New Roman" w:hAnsi="Times New Roman" w:cs="Times New Roman"/>
          <w:sz w:val="24"/>
          <w:szCs w:val="24"/>
        </w:rPr>
        <w:t>.</w:t>
      </w:r>
      <w:r w:rsidR="001B08EA" w:rsidRPr="00AF116E">
        <w:rPr>
          <w:rFonts w:ascii="Times New Roman" w:hAnsi="Times New Roman" w:cs="Times New Roman"/>
          <w:sz w:val="24"/>
          <w:szCs w:val="24"/>
        </w:rPr>
        <w:t xml:space="preserve"> Portanto, a parte teológica está fora de sua alçada</w:t>
      </w:r>
      <w:r w:rsidR="00217B63" w:rsidRPr="00AF116E">
        <w:rPr>
          <w:rFonts w:ascii="Times New Roman" w:hAnsi="Times New Roman" w:cs="Times New Roman"/>
          <w:sz w:val="24"/>
          <w:szCs w:val="24"/>
        </w:rPr>
        <w:t xml:space="preserve">, </w:t>
      </w:r>
      <w:r w:rsidR="00B007D1" w:rsidRPr="00AF116E">
        <w:rPr>
          <w:rFonts w:ascii="Times New Roman" w:hAnsi="Times New Roman" w:cs="Times New Roman"/>
          <w:sz w:val="24"/>
          <w:szCs w:val="24"/>
        </w:rPr>
        <w:t xml:space="preserve">por dois motivos: o primeiro é que, face ao seu magno objetivo de promover a reforma moral dos indivíduos, discussões desta natureza não </w:t>
      </w:r>
      <w:r w:rsidR="00400FA9" w:rsidRPr="00AF116E">
        <w:rPr>
          <w:rFonts w:ascii="Times New Roman" w:hAnsi="Times New Roman" w:cs="Times New Roman"/>
          <w:sz w:val="24"/>
          <w:szCs w:val="24"/>
        </w:rPr>
        <w:t>são consideradas relevantes</w:t>
      </w:r>
      <w:r w:rsidR="00B007D1" w:rsidRPr="00AF116E">
        <w:rPr>
          <w:rFonts w:ascii="Times New Roman" w:hAnsi="Times New Roman" w:cs="Times New Roman"/>
          <w:sz w:val="24"/>
          <w:szCs w:val="24"/>
        </w:rPr>
        <w:t>; segundo</w:t>
      </w:r>
      <w:r w:rsidR="00217B63" w:rsidRPr="00AF116E">
        <w:rPr>
          <w:rFonts w:ascii="Times New Roman" w:hAnsi="Times New Roman" w:cs="Times New Roman"/>
          <w:sz w:val="24"/>
          <w:szCs w:val="24"/>
        </w:rPr>
        <w:t>:</w:t>
      </w:r>
      <w:r w:rsidR="00B007D1" w:rsidRPr="00AF116E">
        <w:rPr>
          <w:rFonts w:ascii="Times New Roman" w:hAnsi="Times New Roman" w:cs="Times New Roman"/>
          <w:sz w:val="24"/>
          <w:szCs w:val="24"/>
        </w:rPr>
        <w:t xml:space="preserve"> como o Espiritismo não é uma religião organizada</w:t>
      </w:r>
      <w:r w:rsidR="0041696A" w:rsidRPr="00AF116E">
        <w:rPr>
          <w:rFonts w:ascii="Times New Roman" w:hAnsi="Times New Roman" w:cs="Times New Roman"/>
          <w:sz w:val="24"/>
          <w:szCs w:val="24"/>
        </w:rPr>
        <w:t xml:space="preserve"> (vide pergunta 2.2.4)</w:t>
      </w:r>
      <w:r w:rsidR="00B007D1" w:rsidRPr="00AF116E">
        <w:rPr>
          <w:rFonts w:ascii="Times New Roman" w:hAnsi="Times New Roman" w:cs="Times New Roman"/>
          <w:sz w:val="24"/>
          <w:szCs w:val="24"/>
        </w:rPr>
        <w:t xml:space="preserve">, não tem </w:t>
      </w:r>
      <w:r w:rsidR="00217B63" w:rsidRPr="00AF116E">
        <w:rPr>
          <w:rFonts w:ascii="Times New Roman" w:hAnsi="Times New Roman" w:cs="Times New Roman"/>
          <w:sz w:val="24"/>
          <w:szCs w:val="24"/>
        </w:rPr>
        <w:t xml:space="preserve">nem adota </w:t>
      </w:r>
      <w:r w:rsidR="00B007D1" w:rsidRPr="00AF116E">
        <w:rPr>
          <w:rFonts w:ascii="Times New Roman" w:hAnsi="Times New Roman" w:cs="Times New Roman"/>
          <w:sz w:val="24"/>
          <w:szCs w:val="24"/>
        </w:rPr>
        <w:t xml:space="preserve">nenhuma teologia; assim, entrar nos </w:t>
      </w:r>
      <w:r w:rsidR="008E3EFC" w:rsidRPr="00AF116E">
        <w:rPr>
          <w:rFonts w:ascii="Times New Roman" w:hAnsi="Times New Roman" w:cs="Times New Roman"/>
          <w:sz w:val="24"/>
          <w:szCs w:val="24"/>
        </w:rPr>
        <w:t xml:space="preserve">intermináveis debates teológicos apenas jogaria mais lenha na fogueira </w:t>
      </w:r>
      <w:r w:rsidR="00760089" w:rsidRPr="00AF116E">
        <w:rPr>
          <w:rFonts w:ascii="Times New Roman" w:hAnsi="Times New Roman" w:cs="Times New Roman"/>
          <w:sz w:val="24"/>
          <w:szCs w:val="24"/>
        </w:rPr>
        <w:t>d</w:t>
      </w:r>
      <w:r w:rsidR="008E3EFC" w:rsidRPr="00AF116E">
        <w:rPr>
          <w:rFonts w:ascii="Times New Roman" w:hAnsi="Times New Roman" w:cs="Times New Roman"/>
          <w:sz w:val="24"/>
          <w:szCs w:val="24"/>
        </w:rPr>
        <w:t xml:space="preserve">a intolerância religiosa, que no passado </w:t>
      </w:r>
      <w:r w:rsidR="00400FA9" w:rsidRPr="00AF116E">
        <w:rPr>
          <w:rFonts w:ascii="Times New Roman" w:hAnsi="Times New Roman" w:cs="Times New Roman"/>
          <w:sz w:val="24"/>
          <w:szCs w:val="24"/>
        </w:rPr>
        <w:t>serviu de magnífico pretexto para</w:t>
      </w:r>
      <w:r w:rsidR="008E3EFC" w:rsidRPr="00AF116E">
        <w:rPr>
          <w:rFonts w:ascii="Times New Roman" w:hAnsi="Times New Roman" w:cs="Times New Roman"/>
          <w:sz w:val="24"/>
          <w:szCs w:val="24"/>
        </w:rPr>
        <w:t xml:space="preserve"> guerras, perseguições e tortura</w:t>
      </w:r>
      <w:r w:rsidR="00D339CE" w:rsidRPr="00AF116E">
        <w:rPr>
          <w:rFonts w:ascii="Times New Roman" w:hAnsi="Times New Roman" w:cs="Times New Roman"/>
          <w:sz w:val="24"/>
          <w:szCs w:val="24"/>
        </w:rPr>
        <w:t>s</w:t>
      </w:r>
      <w:r w:rsidR="008E3EFC" w:rsidRPr="00AF116E">
        <w:rPr>
          <w:rFonts w:ascii="Times New Roman" w:hAnsi="Times New Roman" w:cs="Times New Roman"/>
          <w:sz w:val="24"/>
          <w:szCs w:val="24"/>
        </w:rPr>
        <w:t xml:space="preserve">. </w:t>
      </w:r>
    </w:p>
    <w:p w:rsidR="008C14F3" w:rsidRPr="00AF116E" w:rsidRDefault="008E3EFC" w:rsidP="00023706">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No entanto, é </w:t>
      </w:r>
      <w:r w:rsidR="00997F83" w:rsidRPr="00AF116E">
        <w:rPr>
          <w:rFonts w:ascii="Times New Roman" w:hAnsi="Times New Roman" w:cs="Times New Roman"/>
          <w:sz w:val="24"/>
          <w:szCs w:val="24"/>
        </w:rPr>
        <w:t>próprio da natureza humana</w:t>
      </w:r>
      <w:r w:rsidRPr="00AF116E">
        <w:rPr>
          <w:rFonts w:ascii="Times New Roman" w:hAnsi="Times New Roman" w:cs="Times New Roman"/>
          <w:sz w:val="24"/>
          <w:szCs w:val="24"/>
        </w:rPr>
        <w:t xml:space="preserve"> a busca de respostas</w:t>
      </w:r>
      <w:r w:rsidR="00997F83" w:rsidRPr="00AF116E">
        <w:rPr>
          <w:rFonts w:ascii="Times New Roman" w:hAnsi="Times New Roman" w:cs="Times New Roman"/>
          <w:sz w:val="24"/>
          <w:szCs w:val="24"/>
        </w:rPr>
        <w:t xml:space="preserve"> mesmo para as mais irrelevantes questões</w:t>
      </w:r>
      <w:r w:rsidR="00465E93" w:rsidRPr="00AF116E">
        <w:rPr>
          <w:rFonts w:ascii="Times New Roman" w:hAnsi="Times New Roman" w:cs="Times New Roman"/>
          <w:sz w:val="24"/>
          <w:szCs w:val="24"/>
        </w:rPr>
        <w:t>,</w:t>
      </w:r>
      <w:r w:rsidR="00400FA9" w:rsidRPr="00AF116E">
        <w:rPr>
          <w:rFonts w:ascii="Times New Roman" w:hAnsi="Times New Roman" w:cs="Times New Roman"/>
          <w:sz w:val="24"/>
          <w:szCs w:val="24"/>
        </w:rPr>
        <w:t xml:space="preserve"> e o es</w:t>
      </w:r>
      <w:r w:rsidR="00024A56" w:rsidRPr="00AF116E">
        <w:rPr>
          <w:rFonts w:ascii="Times New Roman" w:hAnsi="Times New Roman" w:cs="Times New Roman"/>
          <w:sz w:val="24"/>
          <w:szCs w:val="24"/>
        </w:rPr>
        <w:t>p</w:t>
      </w:r>
      <w:r w:rsidR="00400FA9" w:rsidRPr="00AF116E">
        <w:rPr>
          <w:rFonts w:ascii="Times New Roman" w:hAnsi="Times New Roman" w:cs="Times New Roman"/>
          <w:sz w:val="24"/>
          <w:szCs w:val="24"/>
        </w:rPr>
        <w:t>írita, como todos, tem o direito de buscar as suas</w:t>
      </w:r>
      <w:r w:rsidR="001B315F" w:rsidRPr="00AF116E">
        <w:rPr>
          <w:rFonts w:ascii="Times New Roman" w:hAnsi="Times New Roman" w:cs="Times New Roman"/>
          <w:sz w:val="24"/>
          <w:szCs w:val="24"/>
        </w:rPr>
        <w:t xml:space="preserve">, </w:t>
      </w:r>
      <w:r w:rsidR="00D339CE" w:rsidRPr="00AF116E">
        <w:rPr>
          <w:rFonts w:ascii="Times New Roman" w:hAnsi="Times New Roman" w:cs="Times New Roman"/>
          <w:sz w:val="24"/>
          <w:szCs w:val="24"/>
        </w:rPr>
        <w:t>sobretudo onde</w:t>
      </w:r>
      <w:r w:rsidR="001B315F" w:rsidRPr="00AF116E">
        <w:rPr>
          <w:rFonts w:ascii="Times New Roman" w:hAnsi="Times New Roman" w:cs="Times New Roman"/>
          <w:sz w:val="24"/>
          <w:szCs w:val="24"/>
        </w:rPr>
        <w:t xml:space="preserve"> </w:t>
      </w:r>
      <w:r w:rsidR="006B7400" w:rsidRPr="00AF116E">
        <w:rPr>
          <w:rFonts w:ascii="Times New Roman" w:hAnsi="Times New Roman" w:cs="Times New Roman"/>
          <w:sz w:val="24"/>
          <w:szCs w:val="24"/>
        </w:rPr>
        <w:t>não há “ponto de vista</w:t>
      </w:r>
      <w:r w:rsidR="001B315F" w:rsidRPr="00AF116E">
        <w:rPr>
          <w:rFonts w:ascii="Times New Roman" w:hAnsi="Times New Roman" w:cs="Times New Roman"/>
          <w:sz w:val="24"/>
          <w:szCs w:val="24"/>
        </w:rPr>
        <w:t xml:space="preserve"> espírita” a respeito. V</w:t>
      </w:r>
      <w:r w:rsidR="00023706" w:rsidRPr="00AF116E">
        <w:rPr>
          <w:rFonts w:ascii="Times New Roman" w:hAnsi="Times New Roman" w:cs="Times New Roman"/>
          <w:sz w:val="24"/>
          <w:szCs w:val="24"/>
        </w:rPr>
        <w:t>árias obras, mediúnicas e não</w:t>
      </w:r>
      <w:r w:rsidR="00465E93" w:rsidRPr="00AF116E">
        <w:rPr>
          <w:rFonts w:ascii="Times New Roman" w:hAnsi="Times New Roman" w:cs="Times New Roman"/>
          <w:sz w:val="24"/>
          <w:szCs w:val="24"/>
        </w:rPr>
        <w:t xml:space="preserve"> mediúnicas</w:t>
      </w:r>
      <w:r w:rsidR="00023706" w:rsidRPr="00AF116E">
        <w:rPr>
          <w:rFonts w:ascii="Times New Roman" w:hAnsi="Times New Roman" w:cs="Times New Roman"/>
          <w:sz w:val="24"/>
          <w:szCs w:val="24"/>
        </w:rPr>
        <w:t xml:space="preserve">, abordam estas questões </w:t>
      </w:r>
      <w:r w:rsidR="00465E93" w:rsidRPr="00AF116E">
        <w:rPr>
          <w:rFonts w:ascii="Times New Roman" w:hAnsi="Times New Roman" w:cs="Times New Roman"/>
          <w:sz w:val="24"/>
          <w:szCs w:val="24"/>
        </w:rPr>
        <w:t>propondo</w:t>
      </w:r>
      <w:r w:rsidR="00023706" w:rsidRPr="00AF116E">
        <w:rPr>
          <w:rFonts w:ascii="Times New Roman" w:hAnsi="Times New Roman" w:cs="Times New Roman"/>
          <w:sz w:val="24"/>
          <w:szCs w:val="24"/>
        </w:rPr>
        <w:t xml:space="preserve"> teorias ousadas e pol</w:t>
      </w:r>
      <w:r w:rsidR="00465E93" w:rsidRPr="00AF116E">
        <w:rPr>
          <w:rFonts w:ascii="Times New Roman" w:hAnsi="Times New Roman" w:cs="Times New Roman"/>
          <w:sz w:val="24"/>
          <w:szCs w:val="24"/>
        </w:rPr>
        <w:t xml:space="preserve">êmicas. </w:t>
      </w:r>
      <w:r w:rsidR="00AF116E" w:rsidRPr="00AF116E">
        <w:rPr>
          <w:rFonts w:ascii="Times New Roman" w:hAnsi="Times New Roman" w:cs="Times New Roman"/>
          <w:sz w:val="24"/>
          <w:szCs w:val="24"/>
        </w:rPr>
        <w:t>Entre elas, mencionamos OS QUATRO EVANGELHOS, de Roustaing; O SUBLIME PEREGRINO, de Ramat</w:t>
      </w:r>
      <w:r w:rsidR="00AF116E">
        <w:rPr>
          <w:rFonts w:ascii="Times New Roman" w:hAnsi="Times New Roman" w:cs="Times New Roman"/>
          <w:sz w:val="24"/>
          <w:szCs w:val="24"/>
        </w:rPr>
        <w:t>i</w:t>
      </w:r>
      <w:r w:rsidR="00AF116E" w:rsidRPr="00AF116E">
        <w:rPr>
          <w:rFonts w:ascii="Times New Roman" w:hAnsi="Times New Roman" w:cs="Times New Roman"/>
          <w:sz w:val="24"/>
          <w:szCs w:val="24"/>
        </w:rPr>
        <w:t xml:space="preserve">s; A VERDADE SOBRE JESUS, do Racionalismo Cristão, que serão citados neste trabalho, deixando claro que, à luz da Doutrina Espírita, </w:t>
      </w:r>
      <w:r w:rsidR="00AF116E" w:rsidRPr="00AF116E">
        <w:rPr>
          <w:rFonts w:ascii="Times New Roman" w:hAnsi="Times New Roman" w:cs="Times New Roman"/>
          <w:i/>
          <w:sz w:val="24"/>
          <w:szCs w:val="24"/>
        </w:rPr>
        <w:t>representam pontos de vista pessoais</w:t>
      </w:r>
      <w:r w:rsidR="00AF116E" w:rsidRPr="00AF116E">
        <w:rPr>
          <w:rFonts w:ascii="Times New Roman" w:hAnsi="Times New Roman" w:cs="Times New Roman"/>
          <w:sz w:val="24"/>
          <w:szCs w:val="24"/>
        </w:rPr>
        <w:t xml:space="preserve">, </w:t>
      </w:r>
      <w:r w:rsidR="00AF116E" w:rsidRPr="00AF116E">
        <w:rPr>
          <w:rFonts w:ascii="Times New Roman" w:hAnsi="Times New Roman" w:cs="Times New Roman"/>
          <w:i/>
          <w:sz w:val="24"/>
          <w:szCs w:val="24"/>
        </w:rPr>
        <w:t>sendo que o Espiritismo não endossa nem rejeita nenhum deles</w:t>
      </w:r>
      <w:r w:rsidR="00AF116E" w:rsidRPr="00AF116E">
        <w:rPr>
          <w:rFonts w:ascii="Times New Roman" w:hAnsi="Times New Roman" w:cs="Times New Roman"/>
          <w:sz w:val="24"/>
          <w:szCs w:val="24"/>
        </w:rPr>
        <w:t>.</w:t>
      </w:r>
      <w:r w:rsidR="00023706" w:rsidRPr="00AF116E">
        <w:rPr>
          <w:rFonts w:ascii="Times New Roman" w:hAnsi="Times New Roman" w:cs="Times New Roman"/>
          <w:sz w:val="24"/>
          <w:szCs w:val="24"/>
        </w:rPr>
        <w:t xml:space="preserve"> </w:t>
      </w:r>
      <w:r w:rsidR="00465E93" w:rsidRPr="00AF116E">
        <w:rPr>
          <w:rFonts w:ascii="Times New Roman" w:hAnsi="Times New Roman" w:cs="Times New Roman"/>
          <w:sz w:val="24"/>
          <w:szCs w:val="24"/>
        </w:rPr>
        <w:t>Assim, q</w:t>
      </w:r>
      <w:r w:rsidR="00760089" w:rsidRPr="00AF116E">
        <w:rPr>
          <w:rFonts w:ascii="Times New Roman" w:hAnsi="Times New Roman" w:cs="Times New Roman"/>
          <w:sz w:val="24"/>
          <w:szCs w:val="24"/>
        </w:rPr>
        <w:t xml:space="preserve">ualquer espírita, sem prejuízo desta condição, está livre para aceitar </w:t>
      </w:r>
      <w:r w:rsidR="00024A56" w:rsidRPr="00AF116E">
        <w:rPr>
          <w:rFonts w:ascii="Times New Roman" w:hAnsi="Times New Roman" w:cs="Times New Roman"/>
          <w:sz w:val="24"/>
          <w:szCs w:val="24"/>
        </w:rPr>
        <w:t>a teoria</w:t>
      </w:r>
      <w:r w:rsidR="00760089" w:rsidRPr="00AF116E">
        <w:rPr>
          <w:rFonts w:ascii="Times New Roman" w:hAnsi="Times New Roman" w:cs="Times New Roman"/>
          <w:sz w:val="24"/>
          <w:szCs w:val="24"/>
        </w:rPr>
        <w:t xml:space="preserve"> que sua razão julgar a melhor. </w:t>
      </w:r>
      <w:r w:rsidR="008C14F3" w:rsidRPr="00AF116E">
        <w:rPr>
          <w:rFonts w:ascii="Times New Roman" w:hAnsi="Times New Roman" w:cs="Times New Roman"/>
          <w:sz w:val="24"/>
          <w:szCs w:val="24"/>
        </w:rPr>
        <w:t xml:space="preserve"> </w:t>
      </w:r>
    </w:p>
    <w:p w:rsidR="00D91AAB" w:rsidRPr="00AF116E" w:rsidRDefault="00D91AAB" w:rsidP="00C240D0">
      <w:pPr>
        <w:pStyle w:val="Ttulo2"/>
        <w:numPr>
          <w:ilvl w:val="2"/>
          <w:numId w:val="5"/>
        </w:numPr>
        <w:jc w:val="both"/>
        <w:rPr>
          <w:rFonts w:ascii="Times New Roman" w:hAnsi="Times New Roman" w:cs="Times New Roman"/>
          <w:sz w:val="24"/>
          <w:szCs w:val="24"/>
        </w:rPr>
      </w:pPr>
      <w:bookmarkStart w:id="14" w:name="_Toc525373159"/>
      <w:r w:rsidRPr="00AF116E">
        <w:rPr>
          <w:rFonts w:ascii="Times New Roman" w:hAnsi="Times New Roman" w:cs="Times New Roman"/>
          <w:sz w:val="24"/>
          <w:szCs w:val="24"/>
        </w:rPr>
        <w:t>O</w:t>
      </w:r>
      <w:r w:rsidR="004838E5" w:rsidRPr="00AF116E">
        <w:rPr>
          <w:rFonts w:ascii="Times New Roman" w:hAnsi="Times New Roman" w:cs="Times New Roman"/>
          <w:sz w:val="24"/>
          <w:szCs w:val="24"/>
        </w:rPr>
        <w:t xml:space="preserve"> Espiritismo pode ser </w:t>
      </w:r>
      <w:r w:rsidRPr="00AF116E">
        <w:rPr>
          <w:rFonts w:ascii="Times New Roman" w:hAnsi="Times New Roman" w:cs="Times New Roman"/>
          <w:sz w:val="24"/>
          <w:szCs w:val="24"/>
        </w:rPr>
        <w:t>considerado uma doutrina cristã?</w:t>
      </w:r>
      <w:bookmarkEnd w:id="14"/>
    </w:p>
    <w:p w:rsidR="006B17BF" w:rsidRPr="00AF116E" w:rsidRDefault="00317D01" w:rsidP="009B2626">
      <w:pPr>
        <w:spacing w:line="360" w:lineRule="auto"/>
        <w:ind w:firstLine="709"/>
        <w:jc w:val="both"/>
        <w:rPr>
          <w:rFonts w:ascii="Times New Roman" w:hAnsi="Times New Roman" w:cs="Times New Roman"/>
          <w:sz w:val="24"/>
          <w:szCs w:val="24"/>
        </w:rPr>
      </w:pPr>
      <w:r w:rsidRPr="00AF116E">
        <w:rPr>
          <w:noProof/>
          <w:lang w:eastAsia="pt-BR"/>
        </w:rPr>
        <mc:AlternateContent>
          <mc:Choice Requires="wps">
            <w:drawing>
              <wp:anchor distT="0" distB="0" distL="114300" distR="114300" simplePos="0" relativeHeight="251638784" behindDoc="0" locked="0" layoutInCell="1" allowOverlap="1" wp14:anchorId="4277FBFB" wp14:editId="100AA068">
                <wp:simplePos x="0" y="0"/>
                <wp:positionH relativeFrom="column">
                  <wp:posOffset>3468370</wp:posOffset>
                </wp:positionH>
                <wp:positionV relativeFrom="paragraph">
                  <wp:posOffset>1786890</wp:posOffset>
                </wp:positionV>
                <wp:extent cx="2070735" cy="635"/>
                <wp:effectExtent l="0" t="0" r="5715" b="0"/>
                <wp:wrapSquare wrapText="bothSides"/>
                <wp:docPr id="1" name="Caixa de texto 1"/>
                <wp:cNvGraphicFramePr/>
                <a:graphic xmlns:a="http://schemas.openxmlformats.org/drawingml/2006/main">
                  <a:graphicData uri="http://schemas.microsoft.com/office/word/2010/wordprocessingShape">
                    <wps:wsp>
                      <wps:cNvSpPr txBox="1"/>
                      <wps:spPr>
                        <a:xfrm>
                          <a:off x="0" y="0"/>
                          <a:ext cx="2070735" cy="635"/>
                        </a:xfrm>
                        <a:prstGeom prst="rect">
                          <a:avLst/>
                        </a:prstGeom>
                        <a:solidFill>
                          <a:prstClr val="white"/>
                        </a:solidFill>
                        <a:ln>
                          <a:noFill/>
                        </a:ln>
                        <a:effectLst/>
                      </wps:spPr>
                      <wps:txbx>
                        <w:txbxContent>
                          <w:p w:rsidR="00963739" w:rsidRPr="00CA30DA" w:rsidRDefault="00963739" w:rsidP="00FD251C">
                            <w:pPr>
                              <w:pStyle w:val="Legenda"/>
                              <w:jc w:val="center"/>
                              <w:rPr>
                                <w:noProof/>
                              </w:rPr>
                            </w:pPr>
                            <w:bookmarkStart w:id="15" w:name="_Toc489969122"/>
                            <w:bookmarkStart w:id="16" w:name="_Toc511035523"/>
                            <w:bookmarkStart w:id="17" w:name="_Toc522028140"/>
                            <w:bookmarkStart w:id="18" w:name="_Toc493775424"/>
                            <w:bookmarkStart w:id="19" w:name="_Toc494726923"/>
                            <w:bookmarkStart w:id="20" w:name="_Toc494807312"/>
                            <w:bookmarkStart w:id="21" w:name="_Toc494901757"/>
                            <w:r>
                              <w:t xml:space="preserve">Figura </w:t>
                            </w:r>
                            <w:r>
                              <w:rPr>
                                <w:noProof/>
                              </w:rPr>
                              <w:fldChar w:fldCharType="begin"/>
                            </w:r>
                            <w:r>
                              <w:rPr>
                                <w:noProof/>
                              </w:rPr>
                              <w:instrText xml:space="preserve"> SEQ Figura \* ARABIC </w:instrText>
                            </w:r>
                            <w:r>
                              <w:rPr>
                                <w:noProof/>
                              </w:rPr>
                              <w:fldChar w:fldCharType="separate"/>
                            </w:r>
                            <w:r w:rsidR="00C15839">
                              <w:rPr>
                                <w:noProof/>
                              </w:rPr>
                              <w:t>1</w:t>
                            </w:r>
                            <w:r>
                              <w:rPr>
                                <w:noProof/>
                              </w:rPr>
                              <w:fldChar w:fldCharType="end"/>
                            </w:r>
                            <w:r>
                              <w:t>: Aspecto tríplice do Espiritismo</w:t>
                            </w:r>
                            <w:bookmarkEnd w:id="15"/>
                            <w:bookmarkEnd w:id="16"/>
                            <w:bookmarkEnd w:id="17"/>
                            <w:r>
                              <w:t xml:space="preserve"> </w:t>
                            </w:r>
                            <w:bookmarkEnd w:id="18"/>
                            <w:bookmarkEnd w:id="19"/>
                            <w:bookmarkEnd w:id="20"/>
                            <w:bookmarkEnd w:id="21"/>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 id="Caixa de texto 1" o:spid="_x0000_s1030" type="#_x0000_t202" style="position:absolute;left:0;text-align:left;margin-left:273.1pt;margin-top:140.7pt;width:163.05pt;height:.05pt;z-index:251638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" stroked="f">
                <v:textbox style="mso-fit-shape-to-text:t" inset="0,0,0,0">
                  <w:txbxContent>
                    <w:p w:rsidR="00963739" w:rsidRPr="00CA30DA" w:rsidRDefault="00963739" w:rsidP="00FD251C">
                      <w:pPr>
                        <w:pStyle w:val="Legenda"/>
                        <w:jc w:val="center"/>
                        <w:rPr>
                          <w:noProof/>
                        </w:rPr>
                      </w:pPr>
                      <w:bookmarkStart w:id="22" w:name="_Toc489969122"/>
                      <w:bookmarkStart w:id="23" w:name="_Toc511035523"/>
                      <w:bookmarkStart w:id="24" w:name="_Toc522028140"/>
                      <w:bookmarkStart w:id="25" w:name="_Toc493775424"/>
                      <w:bookmarkStart w:id="26" w:name="_Toc494726923"/>
                      <w:bookmarkStart w:id="27" w:name="_Toc494807312"/>
                      <w:bookmarkStart w:id="28" w:name="_Toc494901757"/>
                      <w:r>
                        <w:t xml:space="preserve">Figura </w:t>
                      </w:r>
                      <w:r>
                        <w:rPr>
                          <w:noProof/>
                        </w:rPr>
                        <w:fldChar w:fldCharType="begin"/>
                      </w:r>
                      <w:r>
                        <w:rPr>
                          <w:noProof/>
                        </w:rPr>
                        <w:instrText xml:space="preserve"> SEQ Figura \* ARABIC </w:instrText>
                      </w:r>
                      <w:r>
                        <w:rPr>
                          <w:noProof/>
                        </w:rPr>
                        <w:fldChar w:fldCharType="separate"/>
                      </w:r>
                      <w:r w:rsidR="00C15839">
                        <w:rPr>
                          <w:noProof/>
                        </w:rPr>
                        <w:t>1</w:t>
                      </w:r>
                      <w:r>
                        <w:rPr>
                          <w:noProof/>
                        </w:rPr>
                        <w:fldChar w:fldCharType="end"/>
                      </w:r>
                      <w:r>
                        <w:t>: Aspecto tríplice do Espiritismo</w:t>
                      </w:r>
                      <w:bookmarkEnd w:id="22"/>
                      <w:bookmarkEnd w:id="23"/>
                      <w:bookmarkEnd w:id="24"/>
                      <w:r>
                        <w:t xml:space="preserve"> </w:t>
                      </w:r>
                      <w:bookmarkEnd w:id="25"/>
                      <w:bookmarkEnd w:id="26"/>
                      <w:bookmarkEnd w:id="27"/>
                      <w:bookmarkEnd w:id="28"/>
                    </w:p>
                  </w:txbxContent>
                </v:textbox>
                <w10:wrap type="square"/>
              </v:shape>
            </w:pict>
          </mc:Fallback>
        </mc:AlternateContent>
      </w:r>
      <w:r w:rsidR="004838E5" w:rsidRPr="00AF116E">
        <w:rPr>
          <w:rFonts w:ascii="Times New Roman" w:hAnsi="Times New Roman" w:cs="Times New Roman"/>
          <w:sz w:val="24"/>
          <w:szCs w:val="24"/>
        </w:rPr>
        <w:t xml:space="preserve"> </w:t>
      </w:r>
      <w:r w:rsidR="006B17BF" w:rsidRPr="00AF116E">
        <w:rPr>
          <w:rFonts w:ascii="Times New Roman" w:hAnsi="Times New Roman" w:cs="Times New Roman"/>
          <w:sz w:val="24"/>
          <w:szCs w:val="24"/>
        </w:rPr>
        <w:t xml:space="preserve">A resposta não pode ser dada por um simples sim ou não, sem antes ficar claro o que se define por Cristianismo. Se se entendê-lo como a crença nos ensinamentos de Jesus Cristo segundo a narrativa dos Evangelhos, sem necessária vinculação aos dogmas teológicos das igrejas, </w:t>
      </w:r>
      <w:r w:rsidR="00D64BAA" w:rsidRPr="00AF116E">
        <w:rPr>
          <w:rFonts w:ascii="Times New Roman" w:hAnsi="Times New Roman" w:cs="Times New Roman"/>
          <w:sz w:val="24"/>
          <w:szCs w:val="24"/>
        </w:rPr>
        <w:t>respondemos</w:t>
      </w:r>
      <w:r w:rsidR="006B17BF" w:rsidRPr="00AF116E">
        <w:rPr>
          <w:rFonts w:ascii="Times New Roman" w:hAnsi="Times New Roman" w:cs="Times New Roman"/>
          <w:sz w:val="24"/>
          <w:szCs w:val="24"/>
        </w:rPr>
        <w:t xml:space="preserve"> que sim; no entanto, desde o IV século esta</w:t>
      </w:r>
      <w:r w:rsidR="00D64BAA" w:rsidRPr="00AF116E">
        <w:rPr>
          <w:rFonts w:ascii="Times New Roman" w:hAnsi="Times New Roman" w:cs="Times New Roman"/>
          <w:sz w:val="24"/>
          <w:szCs w:val="24"/>
        </w:rPr>
        <w:t xml:space="preserve"> posição filosófica foi relegada</w:t>
      </w:r>
      <w:r w:rsidR="006B17BF" w:rsidRPr="00AF116E">
        <w:rPr>
          <w:rFonts w:ascii="Times New Roman" w:hAnsi="Times New Roman" w:cs="Times New Roman"/>
          <w:sz w:val="24"/>
          <w:szCs w:val="24"/>
        </w:rPr>
        <w:t xml:space="preserve"> a segundo p</w:t>
      </w:r>
      <w:r w:rsidR="00E3590A" w:rsidRPr="00AF116E">
        <w:rPr>
          <w:rFonts w:ascii="Times New Roman" w:hAnsi="Times New Roman" w:cs="Times New Roman"/>
          <w:sz w:val="24"/>
          <w:szCs w:val="24"/>
        </w:rPr>
        <w:t>lano, preterido pelo dogmatismo</w:t>
      </w:r>
      <w:r w:rsidR="008D215E" w:rsidRPr="00AF116E">
        <w:rPr>
          <w:rFonts w:ascii="Times New Roman" w:hAnsi="Times New Roman" w:cs="Times New Roman"/>
          <w:sz w:val="24"/>
          <w:szCs w:val="24"/>
        </w:rPr>
        <w:t xml:space="preserve"> em grande parte baseado nas ideias de Santo Agostinho, tornado ortodoxia pelo Credo de Nic</w:t>
      </w:r>
      <w:r w:rsidR="002772AF">
        <w:rPr>
          <w:rFonts w:ascii="Times New Roman" w:hAnsi="Times New Roman" w:cs="Times New Roman"/>
          <w:sz w:val="24"/>
          <w:szCs w:val="24"/>
        </w:rPr>
        <w:t>ei</w:t>
      </w:r>
      <w:r w:rsidR="008D215E" w:rsidRPr="00AF116E">
        <w:rPr>
          <w:rFonts w:ascii="Times New Roman" w:hAnsi="Times New Roman" w:cs="Times New Roman"/>
          <w:sz w:val="24"/>
          <w:szCs w:val="24"/>
        </w:rPr>
        <w:t>a</w:t>
      </w:r>
      <w:r w:rsidR="008D215E" w:rsidRPr="00AF116E">
        <w:rPr>
          <w:rStyle w:val="Refdenotaderodap"/>
          <w:rFonts w:ascii="Times New Roman" w:hAnsi="Times New Roman" w:cs="Times New Roman"/>
          <w:sz w:val="24"/>
          <w:szCs w:val="24"/>
        </w:rPr>
        <w:footnoteReference w:id="5"/>
      </w:r>
      <w:r w:rsidR="008D215E" w:rsidRPr="00AF116E">
        <w:rPr>
          <w:rFonts w:ascii="Times New Roman" w:hAnsi="Times New Roman" w:cs="Times New Roman"/>
          <w:sz w:val="24"/>
          <w:szCs w:val="24"/>
        </w:rPr>
        <w:t xml:space="preserve"> e imposto como lei pelo </w:t>
      </w:r>
      <w:r w:rsidR="00E3590A" w:rsidRPr="00AF116E">
        <w:rPr>
          <w:rFonts w:ascii="Times New Roman" w:hAnsi="Times New Roman" w:cs="Times New Roman"/>
          <w:sz w:val="24"/>
          <w:szCs w:val="24"/>
        </w:rPr>
        <w:t>Édito de Tessalônica</w:t>
      </w:r>
      <w:r w:rsidR="00E3590A" w:rsidRPr="00AF116E">
        <w:rPr>
          <w:rStyle w:val="Refdenotaderodap"/>
          <w:rFonts w:ascii="Times New Roman" w:hAnsi="Times New Roman" w:cs="Times New Roman"/>
          <w:sz w:val="24"/>
          <w:szCs w:val="24"/>
        </w:rPr>
        <w:footnoteReference w:id="6"/>
      </w:r>
      <w:r w:rsidR="00E3590A" w:rsidRPr="00AF116E">
        <w:rPr>
          <w:rFonts w:ascii="Times New Roman" w:hAnsi="Times New Roman" w:cs="Times New Roman"/>
          <w:sz w:val="24"/>
          <w:szCs w:val="24"/>
        </w:rPr>
        <w:t xml:space="preserve">. </w:t>
      </w:r>
      <w:r w:rsidR="006B17BF" w:rsidRPr="00AF116E">
        <w:rPr>
          <w:rFonts w:ascii="Times New Roman" w:hAnsi="Times New Roman" w:cs="Times New Roman"/>
          <w:sz w:val="24"/>
          <w:szCs w:val="24"/>
        </w:rPr>
        <w:t xml:space="preserve"> </w:t>
      </w:r>
      <w:r w:rsidR="00F163A6" w:rsidRPr="00AF116E">
        <w:rPr>
          <w:rFonts w:ascii="Times New Roman" w:hAnsi="Times New Roman" w:cs="Times New Roman"/>
          <w:sz w:val="24"/>
          <w:szCs w:val="24"/>
        </w:rPr>
        <w:t xml:space="preserve">Desde então, as Igrejas históricas definem </w:t>
      </w:r>
      <w:r w:rsidR="006B17BF" w:rsidRPr="00AF116E">
        <w:rPr>
          <w:rFonts w:ascii="Times New Roman" w:hAnsi="Times New Roman" w:cs="Times New Roman"/>
          <w:sz w:val="24"/>
          <w:szCs w:val="24"/>
        </w:rPr>
        <w:t xml:space="preserve">Cristianismo </w:t>
      </w:r>
      <w:r w:rsidR="00BB6762" w:rsidRPr="00AF116E">
        <w:rPr>
          <w:rFonts w:ascii="Times New Roman" w:hAnsi="Times New Roman" w:cs="Times New Roman"/>
          <w:sz w:val="24"/>
          <w:szCs w:val="24"/>
        </w:rPr>
        <w:t xml:space="preserve">em termos de conceituação </w:t>
      </w:r>
      <w:r w:rsidR="00F163A6" w:rsidRPr="00AF116E">
        <w:rPr>
          <w:rFonts w:ascii="Times New Roman" w:hAnsi="Times New Roman" w:cs="Times New Roman"/>
          <w:sz w:val="24"/>
          <w:szCs w:val="24"/>
        </w:rPr>
        <w:t xml:space="preserve">dogmática, </w:t>
      </w:r>
      <w:r w:rsidR="006D7F67" w:rsidRPr="00AF116E">
        <w:rPr>
          <w:rFonts w:ascii="Times New Roman" w:hAnsi="Times New Roman" w:cs="Times New Roman"/>
          <w:sz w:val="24"/>
          <w:szCs w:val="24"/>
        </w:rPr>
        <w:t>ou seja: à luz das igrejas históricas, só é cristão quem aceita a divindade do Cristo segundo o dogma da San</w:t>
      </w:r>
      <w:r w:rsidR="004B1718" w:rsidRPr="00AF116E">
        <w:rPr>
          <w:rFonts w:ascii="Times New Roman" w:hAnsi="Times New Roman" w:cs="Times New Roman"/>
          <w:sz w:val="24"/>
          <w:szCs w:val="24"/>
        </w:rPr>
        <w:t>t</w:t>
      </w:r>
      <w:r w:rsidR="006D7F67" w:rsidRPr="00AF116E">
        <w:rPr>
          <w:rFonts w:ascii="Times New Roman" w:hAnsi="Times New Roman" w:cs="Times New Roman"/>
          <w:sz w:val="24"/>
          <w:szCs w:val="24"/>
        </w:rPr>
        <w:t xml:space="preserve">íssima Trindade; a Bíblia como a Palavra de Deus; a doutrina da graça; </w:t>
      </w:r>
      <w:r w:rsidR="004B1718" w:rsidRPr="00AF116E">
        <w:rPr>
          <w:rFonts w:ascii="Times New Roman" w:hAnsi="Times New Roman" w:cs="Times New Roman"/>
          <w:sz w:val="24"/>
          <w:szCs w:val="24"/>
        </w:rPr>
        <w:t xml:space="preserve">a doutrina do pecado original; </w:t>
      </w:r>
      <w:r w:rsidR="006D7F67" w:rsidRPr="00AF116E">
        <w:rPr>
          <w:rFonts w:ascii="Times New Roman" w:hAnsi="Times New Roman" w:cs="Times New Roman"/>
          <w:sz w:val="24"/>
          <w:szCs w:val="24"/>
        </w:rPr>
        <w:t>a unicidade da existência</w:t>
      </w:r>
      <w:r w:rsidR="004B1718" w:rsidRPr="00AF116E">
        <w:rPr>
          <w:rFonts w:ascii="Times New Roman" w:hAnsi="Times New Roman" w:cs="Times New Roman"/>
          <w:sz w:val="24"/>
          <w:szCs w:val="24"/>
        </w:rPr>
        <w:t xml:space="preserve">; o juízo final; a eternidade das penas infernais; etc. </w:t>
      </w:r>
      <w:r w:rsidR="00253720" w:rsidRPr="00AF116E">
        <w:rPr>
          <w:rFonts w:ascii="Times New Roman" w:hAnsi="Times New Roman" w:cs="Times New Roman"/>
          <w:sz w:val="24"/>
          <w:szCs w:val="24"/>
        </w:rPr>
        <w:t xml:space="preserve">como podemos ver em RICARDO (2012). </w:t>
      </w:r>
    </w:p>
    <w:p w:rsidR="00D91AAB" w:rsidRPr="00AF116E" w:rsidRDefault="00D91AAB" w:rsidP="000C3C5B">
      <w:pPr>
        <w:pStyle w:val="Ttulo2"/>
        <w:numPr>
          <w:ilvl w:val="2"/>
          <w:numId w:val="5"/>
        </w:numPr>
        <w:jc w:val="both"/>
        <w:rPr>
          <w:rFonts w:ascii="Times New Roman" w:hAnsi="Times New Roman" w:cs="Times New Roman"/>
          <w:sz w:val="24"/>
          <w:szCs w:val="24"/>
        </w:rPr>
      </w:pPr>
      <w:bookmarkStart w:id="22" w:name="_Toc525373160"/>
      <w:r w:rsidRPr="00AF116E">
        <w:rPr>
          <w:rFonts w:ascii="Times New Roman" w:hAnsi="Times New Roman" w:cs="Times New Roman"/>
          <w:sz w:val="24"/>
          <w:szCs w:val="24"/>
        </w:rPr>
        <w:t>O</w:t>
      </w:r>
      <w:r w:rsidR="00365988" w:rsidRPr="00AF116E">
        <w:rPr>
          <w:rFonts w:ascii="Times New Roman" w:hAnsi="Times New Roman" w:cs="Times New Roman"/>
          <w:sz w:val="24"/>
          <w:szCs w:val="24"/>
        </w:rPr>
        <w:t xml:space="preserve"> Espiritism</w:t>
      </w:r>
      <w:r w:rsidRPr="00AF116E">
        <w:rPr>
          <w:rFonts w:ascii="Times New Roman" w:hAnsi="Times New Roman" w:cs="Times New Roman"/>
          <w:sz w:val="24"/>
          <w:szCs w:val="24"/>
        </w:rPr>
        <w:t xml:space="preserve">o pode ser considerado </w:t>
      </w:r>
      <w:r w:rsidR="00C240D0" w:rsidRPr="00AF116E">
        <w:rPr>
          <w:rFonts w:ascii="Times New Roman" w:hAnsi="Times New Roman" w:cs="Times New Roman"/>
          <w:sz w:val="24"/>
          <w:szCs w:val="24"/>
        </w:rPr>
        <w:t xml:space="preserve">uma </w:t>
      </w:r>
      <w:r w:rsidRPr="00AF116E">
        <w:rPr>
          <w:rFonts w:ascii="Times New Roman" w:hAnsi="Times New Roman" w:cs="Times New Roman"/>
          <w:sz w:val="24"/>
          <w:szCs w:val="24"/>
        </w:rPr>
        <w:t>religião?</w:t>
      </w:r>
      <w:bookmarkEnd w:id="22"/>
    </w:p>
    <w:p w:rsidR="00D41C71" w:rsidRPr="00AF116E" w:rsidRDefault="0099063B" w:rsidP="00032969">
      <w:pPr>
        <w:spacing w:line="360" w:lineRule="auto"/>
        <w:ind w:firstLine="708"/>
        <w:jc w:val="both"/>
        <w:rPr>
          <w:rFonts w:ascii="Times New Roman" w:hAnsi="Times New Roman" w:cs="Times New Roman"/>
          <w:sz w:val="24"/>
          <w:szCs w:val="24"/>
        </w:rPr>
      </w:pPr>
      <w:r w:rsidRPr="00AF116E">
        <w:rPr>
          <w:noProof/>
          <w:lang w:eastAsia="pt-BR"/>
        </w:rPr>
        <w:drawing>
          <wp:anchor distT="0" distB="0" distL="114300" distR="114300" simplePos="0" relativeHeight="251670528" behindDoc="0" locked="0" layoutInCell="1" allowOverlap="1" wp14:anchorId="02B86F8E" wp14:editId="789C4FC8">
            <wp:simplePos x="0" y="0"/>
            <wp:positionH relativeFrom="margin">
              <wp:posOffset>3522345</wp:posOffset>
            </wp:positionH>
            <wp:positionV relativeFrom="margin">
              <wp:posOffset>2810510</wp:posOffset>
            </wp:positionV>
            <wp:extent cx="1897380" cy="2011680"/>
            <wp:effectExtent l="0" t="0" r="7620" b="7620"/>
            <wp:wrapSquare wrapText="bothSides"/>
            <wp:docPr id="11" name="Imagem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25" cstate="print">
                      <a:extLst>
                        <a:ext uri="{28A0092B-C50C-407E-A947-70E740481C1C}">
                          <a14:useLocalDpi xmlns:a14="http://schemas.microsoft.com/office/drawing/2010/main" val="0"/>
                        </a:ext>
                      </a:extLst>
                    </a:blip>
                    <a:srcRect l="31876" t="21138" r="33004"/>
                    <a:stretch/>
                  </pic:blipFill>
                  <pic:spPr bwMode="auto">
                    <a:xfrm>
                      <a:off x="0" y="0"/>
                      <a:ext cx="1897380" cy="201168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C767D8" w:rsidRPr="00AF116E">
        <w:rPr>
          <w:rFonts w:ascii="Times New Roman" w:hAnsi="Times New Roman" w:cs="Times New Roman"/>
          <w:sz w:val="24"/>
          <w:szCs w:val="24"/>
        </w:rPr>
        <w:t xml:space="preserve">Embora não </w:t>
      </w:r>
      <w:r w:rsidR="00D01BB1" w:rsidRPr="00AF116E">
        <w:rPr>
          <w:rFonts w:ascii="Times New Roman" w:hAnsi="Times New Roman" w:cs="Times New Roman"/>
          <w:sz w:val="24"/>
          <w:szCs w:val="24"/>
        </w:rPr>
        <w:t>adote</w:t>
      </w:r>
      <w:r w:rsidR="00C767D8" w:rsidRPr="00AF116E">
        <w:rPr>
          <w:rFonts w:ascii="Times New Roman" w:hAnsi="Times New Roman" w:cs="Times New Roman"/>
          <w:sz w:val="24"/>
          <w:szCs w:val="24"/>
        </w:rPr>
        <w:t xml:space="preserve"> nenhum símbolo </w:t>
      </w:r>
      <w:r w:rsidR="00DB7D58" w:rsidRPr="00AF116E">
        <w:rPr>
          <w:rFonts w:ascii="Times New Roman" w:hAnsi="Times New Roman" w:cs="Times New Roman"/>
          <w:sz w:val="24"/>
          <w:szCs w:val="24"/>
        </w:rPr>
        <w:t xml:space="preserve">oficial, </w:t>
      </w:r>
      <w:r w:rsidR="00C767D8" w:rsidRPr="00AF116E">
        <w:rPr>
          <w:rFonts w:ascii="Times New Roman" w:hAnsi="Times New Roman" w:cs="Times New Roman"/>
          <w:sz w:val="24"/>
          <w:szCs w:val="24"/>
        </w:rPr>
        <w:t xml:space="preserve">equivalente à cruz cristã ou </w:t>
      </w:r>
      <w:r w:rsidR="00DB7D58" w:rsidRPr="00AF116E">
        <w:rPr>
          <w:rFonts w:ascii="Times New Roman" w:hAnsi="Times New Roman" w:cs="Times New Roman"/>
          <w:sz w:val="24"/>
          <w:szCs w:val="24"/>
        </w:rPr>
        <w:t xml:space="preserve">à meia lua islâmica, </w:t>
      </w:r>
      <w:r w:rsidR="0059581C" w:rsidRPr="00AF116E">
        <w:rPr>
          <w:rFonts w:ascii="Times New Roman" w:hAnsi="Times New Roman" w:cs="Times New Roman"/>
          <w:sz w:val="24"/>
          <w:szCs w:val="24"/>
        </w:rPr>
        <w:t xml:space="preserve">frequentemente é </w:t>
      </w:r>
      <w:r w:rsidR="009A2174" w:rsidRPr="00AF116E">
        <w:rPr>
          <w:rFonts w:ascii="Times New Roman" w:hAnsi="Times New Roman" w:cs="Times New Roman"/>
          <w:sz w:val="24"/>
          <w:szCs w:val="24"/>
        </w:rPr>
        <w:t>representado</w:t>
      </w:r>
      <w:r w:rsidR="00661126" w:rsidRPr="00AF116E">
        <w:rPr>
          <w:rFonts w:ascii="Times New Roman" w:hAnsi="Times New Roman" w:cs="Times New Roman"/>
          <w:sz w:val="24"/>
          <w:szCs w:val="24"/>
        </w:rPr>
        <w:t xml:space="preserve"> </w:t>
      </w:r>
      <w:r w:rsidR="00DB7D58" w:rsidRPr="00AF116E">
        <w:rPr>
          <w:rFonts w:ascii="Times New Roman" w:hAnsi="Times New Roman" w:cs="Times New Roman"/>
          <w:sz w:val="24"/>
          <w:szCs w:val="24"/>
        </w:rPr>
        <w:t xml:space="preserve">em seu aspecto tríplice </w:t>
      </w:r>
      <w:r w:rsidR="00661126" w:rsidRPr="00AF116E">
        <w:rPr>
          <w:rFonts w:ascii="Times New Roman" w:hAnsi="Times New Roman" w:cs="Times New Roman"/>
          <w:sz w:val="24"/>
          <w:szCs w:val="24"/>
        </w:rPr>
        <w:t>por um triâ</w:t>
      </w:r>
      <w:r w:rsidR="0059581C" w:rsidRPr="00AF116E">
        <w:rPr>
          <w:rFonts w:ascii="Times New Roman" w:hAnsi="Times New Roman" w:cs="Times New Roman"/>
          <w:sz w:val="24"/>
          <w:szCs w:val="24"/>
        </w:rPr>
        <w:t xml:space="preserve">ngulo equilátero </w:t>
      </w:r>
      <w:r w:rsidR="006D5A37" w:rsidRPr="00AF116E">
        <w:rPr>
          <w:rFonts w:ascii="Times New Roman" w:hAnsi="Times New Roman" w:cs="Times New Roman"/>
          <w:sz w:val="24"/>
          <w:szCs w:val="24"/>
        </w:rPr>
        <w:t>cuja base representa</w:t>
      </w:r>
      <w:r w:rsidR="0059581C" w:rsidRPr="00AF116E">
        <w:rPr>
          <w:rFonts w:ascii="Times New Roman" w:hAnsi="Times New Roman" w:cs="Times New Roman"/>
          <w:sz w:val="24"/>
          <w:szCs w:val="24"/>
        </w:rPr>
        <w:t xml:space="preserve"> o lado científico e os </w:t>
      </w:r>
      <w:r w:rsidR="00B25162" w:rsidRPr="00AF116E">
        <w:rPr>
          <w:rFonts w:ascii="Times New Roman" w:hAnsi="Times New Roman" w:cs="Times New Roman"/>
          <w:sz w:val="24"/>
          <w:szCs w:val="24"/>
        </w:rPr>
        <w:t>superiores</w:t>
      </w:r>
      <w:r w:rsidR="0059581C" w:rsidRPr="00AF116E">
        <w:rPr>
          <w:rFonts w:ascii="Times New Roman" w:hAnsi="Times New Roman" w:cs="Times New Roman"/>
          <w:sz w:val="24"/>
          <w:szCs w:val="24"/>
        </w:rPr>
        <w:t xml:space="preserve"> o religioso e o filosófico</w:t>
      </w:r>
      <w:r w:rsidR="0094743E" w:rsidRPr="00AF116E">
        <w:rPr>
          <w:rFonts w:ascii="Times New Roman" w:hAnsi="Times New Roman" w:cs="Times New Roman"/>
          <w:sz w:val="24"/>
          <w:szCs w:val="24"/>
        </w:rPr>
        <w:t xml:space="preserve"> (fig. 1</w:t>
      </w:r>
      <w:r w:rsidR="00441CDD" w:rsidRPr="00AF116E">
        <w:rPr>
          <w:rFonts w:ascii="Times New Roman" w:hAnsi="Times New Roman" w:cs="Times New Roman"/>
          <w:sz w:val="24"/>
          <w:szCs w:val="24"/>
        </w:rPr>
        <w:t>).</w:t>
      </w:r>
      <w:r w:rsidR="0083549E" w:rsidRPr="00AF116E">
        <w:rPr>
          <w:rFonts w:ascii="Times New Roman" w:hAnsi="Times New Roman" w:cs="Times New Roman"/>
          <w:sz w:val="24"/>
          <w:szCs w:val="24"/>
        </w:rPr>
        <w:t xml:space="preserve"> </w:t>
      </w:r>
      <w:r w:rsidR="00365988" w:rsidRPr="00AF116E">
        <w:rPr>
          <w:rFonts w:ascii="Times New Roman" w:hAnsi="Times New Roman" w:cs="Times New Roman"/>
          <w:sz w:val="24"/>
          <w:szCs w:val="24"/>
        </w:rPr>
        <w:t>Uma vez que os fatos trazido</w:t>
      </w:r>
      <w:r w:rsidR="00B25162" w:rsidRPr="00AF116E">
        <w:rPr>
          <w:rFonts w:ascii="Times New Roman" w:hAnsi="Times New Roman" w:cs="Times New Roman"/>
          <w:sz w:val="24"/>
          <w:szCs w:val="24"/>
        </w:rPr>
        <w:t>s</w:t>
      </w:r>
      <w:r w:rsidR="00365988" w:rsidRPr="00AF116E">
        <w:rPr>
          <w:rFonts w:ascii="Times New Roman" w:hAnsi="Times New Roman" w:cs="Times New Roman"/>
          <w:sz w:val="24"/>
          <w:szCs w:val="24"/>
        </w:rPr>
        <w:t xml:space="preserve"> pela ciência espírita implicam no entendimento da vida além-túmulo, </w:t>
      </w:r>
      <w:r w:rsidR="00464C6E" w:rsidRPr="00AF116E">
        <w:rPr>
          <w:rFonts w:ascii="Times New Roman" w:hAnsi="Times New Roman" w:cs="Times New Roman"/>
          <w:sz w:val="24"/>
          <w:szCs w:val="24"/>
        </w:rPr>
        <w:t>a compreensão d</w:t>
      </w:r>
      <w:r w:rsidR="00365988" w:rsidRPr="00AF116E">
        <w:rPr>
          <w:rFonts w:ascii="Times New Roman" w:hAnsi="Times New Roman" w:cs="Times New Roman"/>
          <w:sz w:val="24"/>
          <w:szCs w:val="24"/>
        </w:rPr>
        <w:t xml:space="preserve">estes fatos </w:t>
      </w:r>
      <w:r w:rsidR="00464C6E" w:rsidRPr="00AF116E">
        <w:rPr>
          <w:rFonts w:ascii="Times New Roman" w:hAnsi="Times New Roman" w:cs="Times New Roman"/>
          <w:sz w:val="24"/>
          <w:szCs w:val="24"/>
        </w:rPr>
        <w:t>leva</w:t>
      </w:r>
      <w:r w:rsidR="00C56ECF" w:rsidRPr="00AF116E">
        <w:rPr>
          <w:rFonts w:ascii="Times New Roman" w:hAnsi="Times New Roman" w:cs="Times New Roman"/>
          <w:sz w:val="24"/>
          <w:szCs w:val="24"/>
        </w:rPr>
        <w:t xml:space="preserve"> forçosamente</w:t>
      </w:r>
      <w:r w:rsidR="00464C6E" w:rsidRPr="00AF116E">
        <w:rPr>
          <w:rFonts w:ascii="Times New Roman" w:hAnsi="Times New Roman" w:cs="Times New Roman"/>
          <w:sz w:val="24"/>
          <w:szCs w:val="24"/>
        </w:rPr>
        <w:t xml:space="preserve"> a</w:t>
      </w:r>
      <w:r w:rsidR="00C56ECF" w:rsidRPr="00AF116E">
        <w:rPr>
          <w:rFonts w:ascii="Times New Roman" w:hAnsi="Times New Roman" w:cs="Times New Roman"/>
          <w:sz w:val="24"/>
          <w:szCs w:val="24"/>
        </w:rPr>
        <w:t xml:space="preserve"> </w:t>
      </w:r>
      <w:r w:rsidR="00465E93" w:rsidRPr="00AF116E">
        <w:rPr>
          <w:rFonts w:ascii="Times New Roman" w:hAnsi="Times New Roman" w:cs="Times New Roman"/>
          <w:sz w:val="24"/>
          <w:szCs w:val="24"/>
        </w:rPr>
        <w:t>conclusões</w:t>
      </w:r>
      <w:r w:rsidR="00032969" w:rsidRPr="00AF116E">
        <w:rPr>
          <w:rFonts w:ascii="Times New Roman" w:hAnsi="Times New Roman" w:cs="Times New Roman"/>
          <w:sz w:val="24"/>
          <w:szCs w:val="24"/>
        </w:rPr>
        <w:t xml:space="preserve"> de natureza religiosa: “É uma ciência de observação que, repito, tem </w:t>
      </w:r>
      <w:r w:rsidR="00F301E0" w:rsidRPr="00AF116E">
        <w:rPr>
          <w:rFonts w:ascii="Times New Roman" w:hAnsi="Times New Roman" w:cs="Times New Roman"/>
          <w:sz w:val="24"/>
          <w:szCs w:val="24"/>
        </w:rPr>
        <w:t>consequências</w:t>
      </w:r>
      <w:r w:rsidR="00032969" w:rsidRPr="00AF116E">
        <w:rPr>
          <w:rFonts w:ascii="Times New Roman" w:hAnsi="Times New Roman" w:cs="Times New Roman"/>
          <w:sz w:val="24"/>
          <w:szCs w:val="24"/>
        </w:rPr>
        <w:t xml:space="preserve"> morais, que são a confirmação e a prova dos grandes princípios da religião</w:t>
      </w:r>
      <w:r w:rsidR="003A2202" w:rsidRPr="00AF116E">
        <w:rPr>
          <w:rFonts w:ascii="Times New Roman" w:hAnsi="Times New Roman" w:cs="Times New Roman"/>
          <w:sz w:val="24"/>
          <w:szCs w:val="24"/>
        </w:rPr>
        <w:t>”</w:t>
      </w:r>
      <w:r w:rsidR="00032969" w:rsidRPr="00AF116E">
        <w:rPr>
          <w:rFonts w:ascii="Times New Roman" w:hAnsi="Times New Roman" w:cs="Times New Roman"/>
          <w:sz w:val="24"/>
          <w:szCs w:val="24"/>
        </w:rPr>
        <w:t xml:space="preserve"> (KARDEC, 2006, p. 149)</w:t>
      </w:r>
      <w:r w:rsidR="00F301E0" w:rsidRPr="00AF116E">
        <w:rPr>
          <w:rFonts w:ascii="Times New Roman" w:hAnsi="Times New Roman" w:cs="Times New Roman"/>
          <w:sz w:val="24"/>
          <w:szCs w:val="24"/>
        </w:rPr>
        <w:t>.</w:t>
      </w:r>
      <w:r w:rsidR="0059581C" w:rsidRPr="00AF116E">
        <w:rPr>
          <w:rFonts w:ascii="Times New Roman" w:hAnsi="Times New Roman" w:cs="Times New Roman"/>
          <w:sz w:val="24"/>
          <w:szCs w:val="24"/>
        </w:rPr>
        <w:t xml:space="preserve"> </w:t>
      </w:r>
      <w:r w:rsidR="00C54024" w:rsidRPr="00AF116E">
        <w:rPr>
          <w:rFonts w:ascii="Times New Roman" w:hAnsi="Times New Roman" w:cs="Times New Roman"/>
          <w:sz w:val="24"/>
          <w:szCs w:val="24"/>
        </w:rPr>
        <w:t>Somente assim</w:t>
      </w:r>
      <w:r w:rsidR="0059581C" w:rsidRPr="00AF116E">
        <w:rPr>
          <w:rFonts w:ascii="Times New Roman" w:hAnsi="Times New Roman" w:cs="Times New Roman"/>
          <w:sz w:val="24"/>
          <w:szCs w:val="24"/>
        </w:rPr>
        <w:t xml:space="preserve"> pode o Espiritismo ser considerado “religião”</w:t>
      </w:r>
      <w:r w:rsidR="00D41C71" w:rsidRPr="00AF116E">
        <w:rPr>
          <w:rFonts w:ascii="Times New Roman" w:hAnsi="Times New Roman" w:cs="Times New Roman"/>
          <w:sz w:val="24"/>
          <w:szCs w:val="24"/>
        </w:rPr>
        <w:t>, no sentido que</w:t>
      </w:r>
      <w:r w:rsidR="009F31E2" w:rsidRPr="00AF116E">
        <w:rPr>
          <w:rFonts w:ascii="Times New Roman" w:hAnsi="Times New Roman" w:cs="Times New Roman"/>
          <w:sz w:val="24"/>
          <w:szCs w:val="24"/>
        </w:rPr>
        <w:t>:</w:t>
      </w:r>
      <w:r w:rsidR="00D41C71" w:rsidRPr="00AF116E">
        <w:rPr>
          <w:rFonts w:ascii="Times New Roman" w:hAnsi="Times New Roman" w:cs="Times New Roman"/>
          <w:sz w:val="24"/>
          <w:szCs w:val="24"/>
        </w:rPr>
        <w:t xml:space="preserve"> </w:t>
      </w:r>
    </w:p>
    <w:p w:rsidR="000D583C" w:rsidRPr="00AF116E" w:rsidRDefault="00D41C71" w:rsidP="000D583C">
      <w:pPr>
        <w:spacing w:after="120" w:line="240" w:lineRule="auto"/>
        <w:ind w:left="2268"/>
        <w:jc w:val="both"/>
        <w:rPr>
          <w:rFonts w:ascii="Times New Roman" w:hAnsi="Times New Roman" w:cs="Times New Roman"/>
          <w:sz w:val="20"/>
          <w:szCs w:val="24"/>
        </w:rPr>
      </w:pPr>
      <w:r w:rsidRPr="00AF116E">
        <w:rPr>
          <w:rFonts w:ascii="Times New Roman" w:hAnsi="Times New Roman" w:cs="Times New Roman"/>
          <w:sz w:val="20"/>
          <w:szCs w:val="24"/>
        </w:rPr>
        <w:t xml:space="preserve">Uma religião, em sua acepção nata e verdadeira, é um laço que religa os homens numa comunidade de sentimentos, de princípios e de crenças [...] No sentido filosófico, o </w:t>
      </w:r>
      <w:r w:rsidR="00661126" w:rsidRPr="00AF116E">
        <w:rPr>
          <w:rFonts w:ascii="Times New Roman" w:hAnsi="Times New Roman" w:cs="Times New Roman"/>
          <w:sz w:val="20"/>
          <w:szCs w:val="24"/>
        </w:rPr>
        <w:t>Espiritismo é uma religião, e no</w:t>
      </w:r>
      <w:r w:rsidRPr="00AF116E">
        <w:rPr>
          <w:rFonts w:ascii="Times New Roman" w:hAnsi="Times New Roman" w:cs="Times New Roman"/>
          <w:sz w:val="20"/>
          <w:szCs w:val="24"/>
        </w:rPr>
        <w:t>s glorificamos por isto, porque é a doutrina que funda os elos da fraternidade e da comunhão de pensamentos, não sobre uma simples convenção, mas sobre bases mais sólidas: as mesmas da natureza</w:t>
      </w:r>
      <w:r w:rsidR="000D583C" w:rsidRPr="00AF116E">
        <w:rPr>
          <w:rFonts w:ascii="Times New Roman" w:hAnsi="Times New Roman" w:cs="Times New Roman"/>
          <w:sz w:val="20"/>
          <w:szCs w:val="24"/>
        </w:rPr>
        <w:t xml:space="preserve">. </w:t>
      </w:r>
    </w:p>
    <w:p w:rsidR="000D583C" w:rsidRPr="00AF116E" w:rsidRDefault="000D583C" w:rsidP="000D583C">
      <w:pPr>
        <w:spacing w:line="360" w:lineRule="auto"/>
        <w:ind w:firstLine="708"/>
        <w:jc w:val="both"/>
        <w:rPr>
          <w:rFonts w:ascii="Times New Roman" w:hAnsi="Times New Roman" w:cs="Times New Roman"/>
          <w:sz w:val="24"/>
          <w:szCs w:val="24"/>
        </w:rPr>
      </w:pPr>
      <w:r w:rsidRPr="00AF116E">
        <w:rPr>
          <w:rFonts w:ascii="Times New Roman" w:hAnsi="Times New Roman" w:cs="Times New Roman"/>
          <w:sz w:val="24"/>
          <w:szCs w:val="24"/>
        </w:rPr>
        <w:t xml:space="preserve">No entanto, na sequência do texto supra, prossegue Kardec: </w:t>
      </w:r>
    </w:p>
    <w:p w:rsidR="00D41C71" w:rsidRPr="00AF116E" w:rsidRDefault="000D583C" w:rsidP="000D583C">
      <w:pPr>
        <w:spacing w:after="120" w:line="240" w:lineRule="auto"/>
        <w:ind w:left="2268"/>
        <w:jc w:val="both"/>
        <w:rPr>
          <w:rFonts w:ascii="Times New Roman" w:hAnsi="Times New Roman" w:cs="Times New Roman"/>
          <w:sz w:val="24"/>
          <w:szCs w:val="24"/>
        </w:rPr>
      </w:pPr>
      <w:r w:rsidRPr="00AF116E">
        <w:rPr>
          <w:rFonts w:ascii="Times New Roman" w:hAnsi="Times New Roman" w:cs="Times New Roman"/>
          <w:sz w:val="20"/>
          <w:szCs w:val="24"/>
        </w:rPr>
        <w:t xml:space="preserve">Porque, estão, declaramos que o espiritismo não é uma religião? Porque não há uma palavra para exprimir duas </w:t>
      </w:r>
      <w:r w:rsidR="00661126" w:rsidRPr="00AF116E">
        <w:rPr>
          <w:rFonts w:ascii="Times New Roman" w:hAnsi="Times New Roman" w:cs="Times New Roman"/>
          <w:sz w:val="20"/>
          <w:szCs w:val="24"/>
        </w:rPr>
        <w:t>ideias</w:t>
      </w:r>
      <w:r w:rsidRPr="00AF116E">
        <w:rPr>
          <w:rFonts w:ascii="Times New Roman" w:hAnsi="Times New Roman" w:cs="Times New Roman"/>
          <w:sz w:val="20"/>
          <w:szCs w:val="24"/>
        </w:rPr>
        <w:t xml:space="preserve"> diferentes, e que, na opinião geral, a palavra religião é inseparada do culto; desperta exclusivamente uma </w:t>
      </w:r>
      <w:r w:rsidR="00661126" w:rsidRPr="00AF116E">
        <w:rPr>
          <w:rFonts w:ascii="Times New Roman" w:hAnsi="Times New Roman" w:cs="Times New Roman"/>
          <w:sz w:val="20"/>
          <w:szCs w:val="24"/>
        </w:rPr>
        <w:t>ideia</w:t>
      </w:r>
      <w:r w:rsidRPr="00AF116E">
        <w:rPr>
          <w:rFonts w:ascii="Times New Roman" w:hAnsi="Times New Roman" w:cs="Times New Roman"/>
          <w:sz w:val="20"/>
          <w:szCs w:val="24"/>
        </w:rPr>
        <w:t xml:space="preserve"> de forma, que o espiritismo não tem. Se o Espiritismo se dissesse uma religião, o público não veria aí senão uma nova edição, uma variante, se se quer, dos princípios absolutos em matéria de fé; uma casta sacerdotal com seu cortejo de hierarquias, de cerimônias e de privilégios; não o separaria das </w:t>
      </w:r>
      <w:r w:rsidR="00661126" w:rsidRPr="00AF116E">
        <w:rPr>
          <w:rFonts w:ascii="Times New Roman" w:hAnsi="Times New Roman" w:cs="Times New Roman"/>
          <w:sz w:val="20"/>
          <w:szCs w:val="24"/>
        </w:rPr>
        <w:t>ideias</w:t>
      </w:r>
      <w:r w:rsidRPr="00AF116E">
        <w:rPr>
          <w:rFonts w:ascii="Times New Roman" w:hAnsi="Times New Roman" w:cs="Times New Roman"/>
          <w:sz w:val="20"/>
          <w:szCs w:val="24"/>
        </w:rPr>
        <w:t xml:space="preserve"> de misticismo e dos abusos contra os quais tantas veze</w:t>
      </w:r>
      <w:r w:rsidR="0047227E" w:rsidRPr="00AF116E">
        <w:rPr>
          <w:rFonts w:ascii="Times New Roman" w:hAnsi="Times New Roman" w:cs="Times New Roman"/>
          <w:sz w:val="20"/>
          <w:szCs w:val="24"/>
        </w:rPr>
        <w:t>s se levantou a opinião pública</w:t>
      </w:r>
      <w:r w:rsidR="00441CDD" w:rsidRPr="00AF116E">
        <w:rPr>
          <w:rFonts w:ascii="Times New Roman" w:hAnsi="Times New Roman" w:cs="Times New Roman"/>
          <w:sz w:val="20"/>
          <w:szCs w:val="24"/>
        </w:rPr>
        <w:t>.</w:t>
      </w:r>
      <w:r w:rsidRPr="00AF116E">
        <w:rPr>
          <w:rFonts w:ascii="Times New Roman" w:hAnsi="Times New Roman" w:cs="Times New Roman"/>
          <w:sz w:val="20"/>
          <w:szCs w:val="24"/>
        </w:rPr>
        <w:t xml:space="preserve"> </w:t>
      </w:r>
      <w:r w:rsidR="00D41C71" w:rsidRPr="00AF116E">
        <w:rPr>
          <w:rFonts w:ascii="Times New Roman" w:hAnsi="Times New Roman" w:cs="Times New Roman"/>
          <w:sz w:val="20"/>
          <w:szCs w:val="24"/>
        </w:rPr>
        <w:t>(</w:t>
      </w:r>
      <w:r w:rsidR="001076AD" w:rsidRPr="00AF116E">
        <w:rPr>
          <w:rFonts w:ascii="Times New Roman" w:hAnsi="Times New Roman" w:cs="Times New Roman"/>
          <w:sz w:val="20"/>
          <w:szCs w:val="24"/>
        </w:rPr>
        <w:t xml:space="preserve">KARDEC, </w:t>
      </w:r>
      <w:r w:rsidR="00C32F94" w:rsidRPr="00AF116E">
        <w:rPr>
          <w:rFonts w:ascii="Times New Roman" w:hAnsi="Times New Roman" w:cs="Times New Roman"/>
          <w:sz w:val="20"/>
          <w:szCs w:val="24"/>
        </w:rPr>
        <w:t>2004</w:t>
      </w:r>
      <w:r w:rsidR="001076AD" w:rsidRPr="00AF116E">
        <w:rPr>
          <w:rFonts w:ascii="Times New Roman" w:hAnsi="Times New Roman" w:cs="Times New Roman"/>
          <w:sz w:val="20"/>
          <w:szCs w:val="24"/>
        </w:rPr>
        <w:t>,</w:t>
      </w:r>
      <w:r w:rsidR="00D41C71" w:rsidRPr="00AF116E">
        <w:rPr>
          <w:rFonts w:ascii="Times New Roman" w:hAnsi="Times New Roman" w:cs="Times New Roman"/>
          <w:sz w:val="20"/>
          <w:szCs w:val="24"/>
        </w:rPr>
        <w:t xml:space="preserve"> vol</w:t>
      </w:r>
      <w:r w:rsidR="00C56ECF" w:rsidRPr="00AF116E">
        <w:rPr>
          <w:rFonts w:ascii="Times New Roman" w:hAnsi="Times New Roman" w:cs="Times New Roman"/>
          <w:sz w:val="20"/>
          <w:szCs w:val="24"/>
        </w:rPr>
        <w:t>.</w:t>
      </w:r>
      <w:r w:rsidR="00D41C71" w:rsidRPr="00AF116E">
        <w:rPr>
          <w:rFonts w:ascii="Times New Roman" w:hAnsi="Times New Roman" w:cs="Times New Roman"/>
          <w:sz w:val="20"/>
          <w:szCs w:val="24"/>
        </w:rPr>
        <w:t xml:space="preserve"> 11, p. 357</w:t>
      </w:r>
      <w:r w:rsidR="0083549E" w:rsidRPr="00AF116E">
        <w:rPr>
          <w:rFonts w:ascii="Times New Roman" w:hAnsi="Times New Roman" w:cs="Times New Roman"/>
          <w:sz w:val="20"/>
          <w:szCs w:val="24"/>
        </w:rPr>
        <w:t xml:space="preserve">) </w:t>
      </w:r>
    </w:p>
    <w:p w:rsidR="00BA6F99" w:rsidRPr="00AF116E" w:rsidRDefault="000D583C" w:rsidP="00D41C71">
      <w:pPr>
        <w:spacing w:line="360" w:lineRule="auto"/>
        <w:ind w:firstLine="708"/>
        <w:jc w:val="both"/>
        <w:rPr>
          <w:rFonts w:ascii="Times New Roman" w:hAnsi="Times New Roman" w:cs="Times New Roman"/>
          <w:sz w:val="20"/>
          <w:szCs w:val="24"/>
        </w:rPr>
      </w:pPr>
      <w:r w:rsidRPr="00AF116E">
        <w:rPr>
          <w:rFonts w:ascii="Times New Roman" w:hAnsi="Times New Roman" w:cs="Times New Roman"/>
          <w:sz w:val="24"/>
          <w:szCs w:val="24"/>
        </w:rPr>
        <w:t>Ou seja</w:t>
      </w:r>
      <w:r w:rsidR="0059581C" w:rsidRPr="00AF116E">
        <w:rPr>
          <w:rFonts w:ascii="Times New Roman" w:hAnsi="Times New Roman" w:cs="Times New Roman"/>
          <w:sz w:val="24"/>
          <w:szCs w:val="24"/>
        </w:rPr>
        <w:t xml:space="preserve">, não deve ser considerado “uma religião”, tendo em vista que não apresenta características típicas de </w:t>
      </w:r>
      <w:r w:rsidR="0059581C" w:rsidRPr="00AF116E">
        <w:rPr>
          <w:rFonts w:ascii="Times New Roman" w:hAnsi="Times New Roman" w:cs="Times New Roman"/>
          <w:i/>
          <w:sz w:val="24"/>
          <w:szCs w:val="24"/>
        </w:rPr>
        <w:t>religião organizada</w:t>
      </w:r>
      <w:r w:rsidR="0059581C" w:rsidRPr="00AF116E">
        <w:rPr>
          <w:rFonts w:ascii="Times New Roman" w:hAnsi="Times New Roman" w:cs="Times New Roman"/>
          <w:sz w:val="24"/>
          <w:szCs w:val="24"/>
        </w:rPr>
        <w:t>: não tem dogmas (</w:t>
      </w:r>
      <w:r w:rsidR="00041876" w:rsidRPr="00AF116E">
        <w:rPr>
          <w:rFonts w:ascii="Times New Roman" w:hAnsi="Times New Roman" w:cs="Times New Roman"/>
          <w:sz w:val="24"/>
          <w:szCs w:val="24"/>
        </w:rPr>
        <w:t>no sentido teológico do termo</w:t>
      </w:r>
      <w:r w:rsidR="0026723F" w:rsidRPr="00AF116E">
        <w:rPr>
          <w:rStyle w:val="Refdenotaderodap"/>
          <w:rFonts w:ascii="Times New Roman" w:hAnsi="Times New Roman" w:cs="Times New Roman"/>
          <w:sz w:val="24"/>
          <w:szCs w:val="24"/>
        </w:rPr>
        <w:footnoteReference w:id="7"/>
      </w:r>
      <w:r w:rsidR="00441CDD" w:rsidRPr="00AF116E">
        <w:rPr>
          <w:rFonts w:ascii="Times New Roman" w:hAnsi="Times New Roman" w:cs="Times New Roman"/>
          <w:sz w:val="24"/>
          <w:szCs w:val="24"/>
        </w:rPr>
        <w:t>)</w:t>
      </w:r>
      <w:r w:rsidR="00041876" w:rsidRPr="00AF116E">
        <w:rPr>
          <w:rFonts w:ascii="Times New Roman" w:hAnsi="Times New Roman" w:cs="Times New Roman"/>
          <w:sz w:val="24"/>
          <w:szCs w:val="24"/>
        </w:rPr>
        <w:t xml:space="preserve">, não evoca milagres a seu favor, </w:t>
      </w:r>
      <w:r w:rsidR="0059581C" w:rsidRPr="00AF116E">
        <w:rPr>
          <w:rFonts w:ascii="Times New Roman" w:hAnsi="Times New Roman" w:cs="Times New Roman"/>
          <w:sz w:val="24"/>
          <w:szCs w:val="24"/>
        </w:rPr>
        <w:t xml:space="preserve">não tem livro sagrado, </w:t>
      </w:r>
      <w:r w:rsidR="00B25162" w:rsidRPr="00AF116E">
        <w:rPr>
          <w:rFonts w:ascii="Times New Roman" w:hAnsi="Times New Roman" w:cs="Times New Roman"/>
          <w:sz w:val="24"/>
          <w:szCs w:val="24"/>
        </w:rPr>
        <w:t>não tem um sacerdócio organizado nem rituais e sacramentos.</w:t>
      </w:r>
      <w:r w:rsidR="006D508C" w:rsidRPr="00AF116E">
        <w:rPr>
          <w:rFonts w:ascii="Times New Roman" w:hAnsi="Times New Roman" w:cs="Times New Roman"/>
          <w:sz w:val="24"/>
          <w:szCs w:val="24"/>
        </w:rPr>
        <w:t xml:space="preserve"> </w:t>
      </w:r>
      <w:r w:rsidR="00550637" w:rsidRPr="00AF116E">
        <w:rPr>
          <w:rFonts w:ascii="Times New Roman" w:hAnsi="Times New Roman" w:cs="Times New Roman"/>
          <w:sz w:val="24"/>
          <w:szCs w:val="24"/>
        </w:rPr>
        <w:t>Sob o aspecto religioso</w:t>
      </w:r>
      <w:r w:rsidR="00612691" w:rsidRPr="00AF116E">
        <w:rPr>
          <w:rFonts w:ascii="Times New Roman" w:hAnsi="Times New Roman" w:cs="Times New Roman"/>
          <w:sz w:val="24"/>
          <w:szCs w:val="24"/>
        </w:rPr>
        <w:t xml:space="preserve">, apresenta </w:t>
      </w:r>
      <w:r w:rsidR="00550637" w:rsidRPr="00AF116E">
        <w:rPr>
          <w:rFonts w:ascii="Times New Roman" w:hAnsi="Times New Roman" w:cs="Times New Roman"/>
          <w:sz w:val="24"/>
          <w:szCs w:val="24"/>
        </w:rPr>
        <w:t xml:space="preserve">mesmo </w:t>
      </w:r>
      <w:r w:rsidR="00612691" w:rsidRPr="00AF116E">
        <w:rPr>
          <w:rFonts w:ascii="Times New Roman" w:hAnsi="Times New Roman" w:cs="Times New Roman"/>
          <w:sz w:val="24"/>
          <w:szCs w:val="24"/>
        </w:rPr>
        <w:t>notável semelhança com a</w:t>
      </w:r>
      <w:r w:rsidR="006D508C" w:rsidRPr="00AF116E">
        <w:rPr>
          <w:rFonts w:ascii="Times New Roman" w:hAnsi="Times New Roman" w:cs="Times New Roman"/>
          <w:sz w:val="24"/>
          <w:szCs w:val="24"/>
        </w:rPr>
        <w:t xml:space="preserve"> “religião natural ou civil” proposta por R</w:t>
      </w:r>
      <w:r w:rsidR="00252D3E" w:rsidRPr="00AF116E">
        <w:rPr>
          <w:rFonts w:ascii="Times New Roman" w:hAnsi="Times New Roman" w:cs="Times New Roman"/>
          <w:sz w:val="24"/>
          <w:szCs w:val="24"/>
        </w:rPr>
        <w:t>ousseau</w:t>
      </w:r>
      <w:r w:rsidR="00D91AAB" w:rsidRPr="00AF116E">
        <w:rPr>
          <w:rStyle w:val="Refdenotaderodap"/>
          <w:rFonts w:ascii="Times New Roman" w:hAnsi="Times New Roman" w:cs="Times New Roman"/>
          <w:sz w:val="24"/>
          <w:szCs w:val="24"/>
        </w:rPr>
        <w:footnoteReference w:id="8"/>
      </w:r>
      <w:r w:rsidR="00252D3E" w:rsidRPr="00AF116E">
        <w:rPr>
          <w:rFonts w:ascii="Times New Roman" w:hAnsi="Times New Roman" w:cs="Times New Roman"/>
          <w:sz w:val="24"/>
          <w:szCs w:val="24"/>
        </w:rPr>
        <w:t xml:space="preserve"> em seu </w:t>
      </w:r>
      <w:r w:rsidR="00C67930" w:rsidRPr="00AF116E">
        <w:rPr>
          <w:rFonts w:ascii="Times New Roman" w:hAnsi="Times New Roman" w:cs="Times New Roman"/>
          <w:i/>
          <w:sz w:val="24"/>
          <w:szCs w:val="24"/>
        </w:rPr>
        <w:t>Contrato Social</w:t>
      </w:r>
      <w:r w:rsidR="00C144F0" w:rsidRPr="00AF116E">
        <w:rPr>
          <w:rFonts w:ascii="Times New Roman" w:hAnsi="Times New Roman" w:cs="Times New Roman"/>
          <w:sz w:val="24"/>
          <w:szCs w:val="24"/>
        </w:rPr>
        <w:t xml:space="preserve">: </w:t>
      </w:r>
    </w:p>
    <w:p w:rsidR="00612691" w:rsidRPr="00AF116E" w:rsidRDefault="00BA6F99" w:rsidP="00425AE4">
      <w:pPr>
        <w:spacing w:after="120" w:line="240" w:lineRule="auto"/>
        <w:ind w:left="2268"/>
        <w:jc w:val="both"/>
        <w:rPr>
          <w:rFonts w:ascii="Times New Roman" w:hAnsi="Times New Roman" w:cs="Times New Roman"/>
          <w:sz w:val="24"/>
          <w:szCs w:val="24"/>
        </w:rPr>
      </w:pPr>
      <w:r w:rsidRPr="00AF116E">
        <w:rPr>
          <w:rFonts w:ascii="Times New Roman" w:hAnsi="Times New Roman" w:cs="Times New Roman"/>
          <w:sz w:val="20"/>
          <w:szCs w:val="24"/>
        </w:rPr>
        <w:t>...sem templos, altares e ritos, limitada ao culto puramente interior de Deus supremo e aos deveres eternos da moral, é a religião pura e simples do Evangelho, o verdadeiro teísmo e aquilo que pode ser chamado de direito divino natural</w:t>
      </w:r>
      <w:r w:rsidR="005D500E" w:rsidRPr="00AF116E">
        <w:rPr>
          <w:rFonts w:ascii="Times New Roman" w:hAnsi="Times New Roman" w:cs="Times New Roman"/>
          <w:sz w:val="20"/>
          <w:szCs w:val="24"/>
        </w:rPr>
        <w:t xml:space="preserve">. </w:t>
      </w:r>
      <w:r w:rsidR="00226E90" w:rsidRPr="00AF116E">
        <w:rPr>
          <w:rFonts w:ascii="Times New Roman" w:hAnsi="Times New Roman" w:cs="Times New Roman"/>
          <w:sz w:val="20"/>
          <w:szCs w:val="24"/>
        </w:rPr>
        <w:t>(</w:t>
      </w:r>
      <w:r w:rsidR="005D5F43" w:rsidRPr="00AF116E">
        <w:rPr>
          <w:rFonts w:ascii="Times New Roman" w:hAnsi="Times New Roman" w:cs="Times New Roman"/>
          <w:sz w:val="20"/>
          <w:szCs w:val="24"/>
        </w:rPr>
        <w:t>ROUSSEAU</w:t>
      </w:r>
      <w:r w:rsidR="00BE5950" w:rsidRPr="00AF116E">
        <w:rPr>
          <w:rFonts w:ascii="Times New Roman" w:hAnsi="Times New Roman" w:cs="Times New Roman"/>
          <w:sz w:val="20"/>
          <w:szCs w:val="24"/>
        </w:rPr>
        <w:t xml:space="preserve"> </w:t>
      </w:r>
      <w:r w:rsidR="00A724E4" w:rsidRPr="00AF116E">
        <w:rPr>
          <w:rFonts w:ascii="Times New Roman" w:hAnsi="Times New Roman" w:cs="Times New Roman"/>
          <w:sz w:val="20"/>
          <w:szCs w:val="24"/>
        </w:rPr>
        <w:t>apud PAIVA, 2014 p. 406</w:t>
      </w:r>
      <w:r w:rsidR="0083549E" w:rsidRPr="00AF116E">
        <w:rPr>
          <w:rFonts w:ascii="Times New Roman" w:hAnsi="Times New Roman" w:cs="Times New Roman"/>
          <w:sz w:val="20"/>
          <w:szCs w:val="24"/>
        </w:rPr>
        <w:t xml:space="preserve">) </w:t>
      </w:r>
    </w:p>
    <w:p w:rsidR="00F0316B" w:rsidRPr="00AF116E" w:rsidRDefault="00612691" w:rsidP="00C54024">
      <w:pPr>
        <w:spacing w:line="360" w:lineRule="auto"/>
        <w:ind w:firstLine="708"/>
        <w:jc w:val="both"/>
        <w:rPr>
          <w:rFonts w:ascii="Times New Roman" w:hAnsi="Times New Roman" w:cs="Times New Roman"/>
          <w:sz w:val="24"/>
          <w:szCs w:val="24"/>
        </w:rPr>
      </w:pPr>
      <w:r w:rsidRPr="00AF116E">
        <w:rPr>
          <w:rFonts w:ascii="Times New Roman" w:hAnsi="Times New Roman" w:cs="Times New Roman"/>
          <w:sz w:val="24"/>
          <w:szCs w:val="24"/>
        </w:rPr>
        <w:t xml:space="preserve">Talvez não seja mera coincidência, se nos lembrarmos que o filósofo suíço exerceu </w:t>
      </w:r>
      <w:r w:rsidR="003F4FE0" w:rsidRPr="00AF116E">
        <w:rPr>
          <w:rFonts w:ascii="Times New Roman" w:hAnsi="Times New Roman" w:cs="Times New Roman"/>
          <w:sz w:val="24"/>
          <w:szCs w:val="24"/>
        </w:rPr>
        <w:t>nítida</w:t>
      </w:r>
      <w:r w:rsidR="00AF1C6A" w:rsidRPr="00AF116E">
        <w:rPr>
          <w:rFonts w:ascii="Times New Roman" w:hAnsi="Times New Roman" w:cs="Times New Roman"/>
          <w:sz w:val="24"/>
          <w:szCs w:val="24"/>
        </w:rPr>
        <w:t xml:space="preserve"> influência sobre</w:t>
      </w:r>
      <w:r w:rsidRPr="00AF116E">
        <w:rPr>
          <w:rFonts w:ascii="Times New Roman" w:hAnsi="Times New Roman" w:cs="Times New Roman"/>
          <w:sz w:val="24"/>
          <w:szCs w:val="24"/>
        </w:rPr>
        <w:t xml:space="preserve"> a obra de Pestalozzi</w:t>
      </w:r>
      <w:r w:rsidR="004D585B" w:rsidRPr="00AF116E">
        <w:rPr>
          <w:rStyle w:val="Refdenotaderodap"/>
          <w:rFonts w:ascii="Times New Roman" w:hAnsi="Times New Roman" w:cs="Times New Roman"/>
          <w:sz w:val="24"/>
          <w:szCs w:val="24"/>
        </w:rPr>
        <w:footnoteReference w:id="9"/>
      </w:r>
      <w:r w:rsidRPr="00AF116E">
        <w:rPr>
          <w:rFonts w:ascii="Times New Roman" w:hAnsi="Times New Roman" w:cs="Times New Roman"/>
          <w:sz w:val="24"/>
          <w:szCs w:val="24"/>
        </w:rPr>
        <w:t xml:space="preserve">, o qual, por sua vez, foi o mestre do jovem Hippolyte Léon Denizard Rivail. </w:t>
      </w:r>
    </w:p>
    <w:p w:rsidR="005F6D1F" w:rsidRPr="00AF116E" w:rsidRDefault="005F6D1F">
      <w:pPr>
        <w:rPr>
          <w:rFonts w:ascii="Times New Roman" w:hAnsi="Times New Roman" w:cs="Times New Roman"/>
          <w:sz w:val="24"/>
          <w:szCs w:val="24"/>
        </w:rPr>
      </w:pPr>
      <w:r w:rsidRPr="00AF116E">
        <w:rPr>
          <w:rFonts w:ascii="Times New Roman" w:hAnsi="Times New Roman" w:cs="Times New Roman"/>
          <w:sz w:val="24"/>
          <w:szCs w:val="24"/>
        </w:rPr>
        <w:br w:type="page"/>
      </w:r>
    </w:p>
    <w:p w:rsidR="005F6D1F" w:rsidRPr="00AF116E" w:rsidRDefault="005F6D1F" w:rsidP="00C54024">
      <w:pPr>
        <w:spacing w:line="360" w:lineRule="auto"/>
        <w:ind w:firstLine="708"/>
        <w:jc w:val="both"/>
        <w:rPr>
          <w:rFonts w:ascii="Times New Roman" w:hAnsi="Times New Roman" w:cs="Times New Roman"/>
          <w:sz w:val="24"/>
          <w:szCs w:val="24"/>
        </w:rPr>
      </w:pPr>
    </w:p>
    <w:p w:rsidR="00935667" w:rsidRPr="00AF116E" w:rsidRDefault="001B4668" w:rsidP="001B4668">
      <w:pPr>
        <w:pStyle w:val="Ttulo1"/>
        <w:numPr>
          <w:ilvl w:val="0"/>
          <w:numId w:val="5"/>
        </w:numPr>
        <w:rPr>
          <w:rFonts w:ascii="Times New Roman" w:hAnsi="Times New Roman" w:cs="Times New Roman"/>
          <w:sz w:val="24"/>
          <w:szCs w:val="24"/>
        </w:rPr>
      </w:pPr>
      <w:bookmarkStart w:id="23" w:name="_Toc525373161"/>
      <w:r w:rsidRPr="00AF116E">
        <w:rPr>
          <w:rFonts w:ascii="Times New Roman" w:hAnsi="Times New Roman" w:cs="Times New Roman"/>
          <w:sz w:val="24"/>
          <w:szCs w:val="24"/>
        </w:rPr>
        <w:t>MODERNO ESPIRITUALISMO: A VIA ANGLO-SAXÔNICA</w:t>
      </w:r>
      <w:bookmarkEnd w:id="23"/>
    </w:p>
    <w:p w:rsidR="00935667" w:rsidRPr="00AF116E" w:rsidRDefault="00B4763D" w:rsidP="00A34F88">
      <w:pPr>
        <w:pStyle w:val="Ttulo1"/>
        <w:numPr>
          <w:ilvl w:val="1"/>
          <w:numId w:val="5"/>
        </w:numPr>
        <w:rPr>
          <w:rFonts w:ascii="Times New Roman" w:hAnsi="Times New Roman" w:cs="Times New Roman"/>
          <w:sz w:val="24"/>
          <w:szCs w:val="24"/>
        </w:rPr>
      </w:pPr>
      <w:bookmarkStart w:id="24" w:name="_Toc525373162"/>
      <w:r w:rsidRPr="00AF116E">
        <w:rPr>
          <w:rFonts w:ascii="Times New Roman" w:hAnsi="Times New Roman" w:cs="Times New Roman"/>
          <w:sz w:val="24"/>
          <w:szCs w:val="24"/>
        </w:rPr>
        <w:t>HISTÓRICO</w:t>
      </w:r>
      <w:r w:rsidR="00935667" w:rsidRPr="00AF116E">
        <w:rPr>
          <w:rFonts w:ascii="Times New Roman" w:hAnsi="Times New Roman" w:cs="Times New Roman"/>
          <w:sz w:val="24"/>
          <w:szCs w:val="24"/>
        </w:rPr>
        <w:t>:</w:t>
      </w:r>
      <w:bookmarkEnd w:id="24"/>
    </w:p>
    <w:p w:rsidR="008A0BC5" w:rsidRPr="00AF116E" w:rsidRDefault="008A0BC5" w:rsidP="00716FFF">
      <w:pPr>
        <w:spacing w:line="360" w:lineRule="auto"/>
        <w:ind w:firstLine="708"/>
        <w:jc w:val="both"/>
        <w:rPr>
          <w:rFonts w:ascii="Times New Roman" w:hAnsi="Times New Roman" w:cs="Times New Roman"/>
          <w:sz w:val="24"/>
          <w:szCs w:val="24"/>
        </w:rPr>
      </w:pPr>
    </w:p>
    <w:p w:rsidR="00716FFF" w:rsidRPr="00AF116E" w:rsidRDefault="00CC40A1" w:rsidP="00716FFF">
      <w:pPr>
        <w:spacing w:line="360" w:lineRule="auto"/>
        <w:ind w:firstLine="708"/>
        <w:jc w:val="both"/>
        <w:rPr>
          <w:rFonts w:ascii="Times New Roman" w:hAnsi="Times New Roman" w:cs="Times New Roman"/>
          <w:sz w:val="24"/>
          <w:szCs w:val="24"/>
        </w:rPr>
      </w:pPr>
      <w:r w:rsidRPr="00AF116E">
        <w:rPr>
          <w:rFonts w:ascii="Times New Roman" w:hAnsi="Times New Roman" w:cs="Times New Roman"/>
          <w:sz w:val="24"/>
          <w:szCs w:val="24"/>
        </w:rPr>
        <w:t>Uma primeira leitura pode causar uma forte impressão ao l</w:t>
      </w:r>
      <w:r w:rsidR="005D2FFA" w:rsidRPr="00AF116E">
        <w:rPr>
          <w:rFonts w:ascii="Times New Roman" w:hAnsi="Times New Roman" w:cs="Times New Roman"/>
          <w:sz w:val="24"/>
          <w:szCs w:val="24"/>
        </w:rPr>
        <w:t>er</w:t>
      </w:r>
      <w:r w:rsidRPr="00AF116E">
        <w:rPr>
          <w:rFonts w:ascii="Times New Roman" w:hAnsi="Times New Roman" w:cs="Times New Roman"/>
          <w:sz w:val="24"/>
          <w:szCs w:val="24"/>
        </w:rPr>
        <w:t>mos</w:t>
      </w:r>
      <w:r w:rsidR="005D2FFA" w:rsidRPr="00AF116E">
        <w:rPr>
          <w:rFonts w:ascii="Times New Roman" w:hAnsi="Times New Roman" w:cs="Times New Roman"/>
          <w:sz w:val="24"/>
          <w:szCs w:val="24"/>
        </w:rPr>
        <w:t xml:space="preserve"> nomes admirados como </w:t>
      </w:r>
      <w:r w:rsidR="00271EB6" w:rsidRPr="00AF116E">
        <w:rPr>
          <w:rFonts w:ascii="Times New Roman" w:hAnsi="Times New Roman" w:cs="Times New Roman"/>
          <w:sz w:val="24"/>
          <w:szCs w:val="24"/>
        </w:rPr>
        <w:t xml:space="preserve">Camille Flammarion, Charles Richet, </w:t>
      </w:r>
      <w:r w:rsidR="005D2FFA" w:rsidRPr="00AF116E">
        <w:rPr>
          <w:rFonts w:ascii="Times New Roman" w:hAnsi="Times New Roman" w:cs="Times New Roman"/>
          <w:sz w:val="24"/>
          <w:szCs w:val="24"/>
        </w:rPr>
        <w:t xml:space="preserve">William Crookes, Césare Lombroso, Ernesto Bozzano, </w:t>
      </w:r>
      <w:r w:rsidR="00716FFF" w:rsidRPr="00AF116E">
        <w:rPr>
          <w:rFonts w:ascii="Times New Roman" w:hAnsi="Times New Roman" w:cs="Times New Roman"/>
          <w:sz w:val="24"/>
          <w:szCs w:val="24"/>
        </w:rPr>
        <w:t xml:space="preserve">Alexander Aksakof, Oliver Lodge, </w:t>
      </w:r>
      <w:r w:rsidR="0005323F" w:rsidRPr="00AF116E">
        <w:rPr>
          <w:rFonts w:ascii="Times New Roman" w:hAnsi="Times New Roman" w:cs="Times New Roman"/>
          <w:sz w:val="24"/>
          <w:szCs w:val="24"/>
        </w:rPr>
        <w:t xml:space="preserve">Friedrich Zöllner, </w:t>
      </w:r>
      <w:r w:rsidR="00716FFF" w:rsidRPr="00AF116E">
        <w:rPr>
          <w:rFonts w:ascii="Times New Roman" w:hAnsi="Times New Roman" w:cs="Times New Roman"/>
          <w:sz w:val="24"/>
          <w:szCs w:val="24"/>
        </w:rPr>
        <w:t>etc. ligados ao Espiritismo, imaginando-os alinhados à Doutrina Esp</w:t>
      </w:r>
      <w:r w:rsidR="00307E3D" w:rsidRPr="00AF116E">
        <w:rPr>
          <w:rFonts w:ascii="Times New Roman" w:hAnsi="Times New Roman" w:cs="Times New Roman"/>
          <w:sz w:val="24"/>
          <w:szCs w:val="24"/>
        </w:rPr>
        <w:t>írita</w:t>
      </w:r>
      <w:r w:rsidR="008A0BC5" w:rsidRPr="00AF116E">
        <w:rPr>
          <w:rFonts w:ascii="Times New Roman" w:hAnsi="Times New Roman" w:cs="Times New Roman"/>
          <w:sz w:val="24"/>
          <w:szCs w:val="24"/>
        </w:rPr>
        <w:t xml:space="preserve"> e</w:t>
      </w:r>
      <w:r w:rsidR="00307E3D" w:rsidRPr="00AF116E">
        <w:rPr>
          <w:rFonts w:ascii="Times New Roman" w:hAnsi="Times New Roman" w:cs="Times New Roman"/>
          <w:sz w:val="24"/>
          <w:szCs w:val="24"/>
        </w:rPr>
        <w:t xml:space="preserve"> seguidores de Allan Kardec. </w:t>
      </w:r>
    </w:p>
    <w:p w:rsidR="00271EB6" w:rsidRPr="00AF116E" w:rsidRDefault="00CB01F8" w:rsidP="00271EB6">
      <w:pPr>
        <w:spacing w:line="360" w:lineRule="auto"/>
        <w:ind w:firstLine="708"/>
        <w:jc w:val="both"/>
        <w:rPr>
          <w:rFonts w:ascii="Times New Roman" w:hAnsi="Times New Roman" w:cs="Times New Roman"/>
          <w:sz w:val="24"/>
          <w:szCs w:val="24"/>
        </w:rPr>
      </w:pPr>
      <w:r w:rsidRPr="00AF116E">
        <w:rPr>
          <w:rFonts w:ascii="Times New Roman" w:hAnsi="Times New Roman" w:cs="Times New Roman"/>
          <w:sz w:val="24"/>
          <w:szCs w:val="24"/>
        </w:rPr>
        <w:t>Infelizmente, porém, nada mais longe da verdade</w:t>
      </w:r>
      <w:r w:rsidR="008A0BC5" w:rsidRPr="00AF116E">
        <w:rPr>
          <w:rFonts w:ascii="Times New Roman" w:hAnsi="Times New Roman" w:cs="Times New Roman"/>
          <w:sz w:val="24"/>
          <w:szCs w:val="24"/>
        </w:rPr>
        <w:t>, pelo menos no que diz respeito à grande maioria</w:t>
      </w:r>
      <w:r w:rsidR="00271EB6" w:rsidRPr="00AF116E">
        <w:rPr>
          <w:rFonts w:ascii="Times New Roman" w:hAnsi="Times New Roman" w:cs="Times New Roman"/>
          <w:sz w:val="24"/>
          <w:szCs w:val="24"/>
        </w:rPr>
        <w:t>. Grande parte destes nomes célebres jamais mostrou qualquer interesse pelo aspecto filosófico ou moral</w:t>
      </w:r>
      <w:r w:rsidR="0005323F" w:rsidRPr="00AF116E">
        <w:rPr>
          <w:rFonts w:ascii="Times New Roman" w:hAnsi="Times New Roman" w:cs="Times New Roman"/>
          <w:sz w:val="24"/>
          <w:szCs w:val="24"/>
        </w:rPr>
        <w:t xml:space="preserve"> do Espiritismo</w:t>
      </w:r>
      <w:r w:rsidR="00271EB6" w:rsidRPr="00AF116E">
        <w:rPr>
          <w:rFonts w:ascii="Times New Roman" w:hAnsi="Times New Roman" w:cs="Times New Roman"/>
          <w:sz w:val="24"/>
          <w:szCs w:val="24"/>
        </w:rPr>
        <w:t xml:space="preserve">. Cientistas, pesquisadores, somente a parte fenomenológica mereceu sua atenção. </w:t>
      </w:r>
      <w:r w:rsidR="00FD2156" w:rsidRPr="00AF116E">
        <w:rPr>
          <w:rFonts w:ascii="Times New Roman" w:hAnsi="Times New Roman" w:cs="Times New Roman"/>
          <w:sz w:val="24"/>
          <w:szCs w:val="24"/>
        </w:rPr>
        <w:t xml:space="preserve">O mesmo se pode dizer dos médiuns famosos, como Eusapia Palladino, irmãs Fox, Florence Cook, </w:t>
      </w:r>
      <w:r w:rsidR="0005323F" w:rsidRPr="00AF116E">
        <w:rPr>
          <w:rFonts w:ascii="Times New Roman" w:hAnsi="Times New Roman" w:cs="Times New Roman"/>
          <w:sz w:val="24"/>
          <w:szCs w:val="24"/>
        </w:rPr>
        <w:t xml:space="preserve">Henri Slade, </w:t>
      </w:r>
      <w:r w:rsidR="00FD2156" w:rsidRPr="00AF116E">
        <w:rPr>
          <w:rFonts w:ascii="Times New Roman" w:hAnsi="Times New Roman" w:cs="Times New Roman"/>
          <w:sz w:val="24"/>
          <w:szCs w:val="24"/>
        </w:rPr>
        <w:t>Dunglas H</w:t>
      </w:r>
      <w:r w:rsidR="0005323F" w:rsidRPr="00AF116E">
        <w:rPr>
          <w:rFonts w:ascii="Times New Roman" w:hAnsi="Times New Roman" w:cs="Times New Roman"/>
          <w:sz w:val="24"/>
          <w:szCs w:val="24"/>
        </w:rPr>
        <w:t>ome, etc</w:t>
      </w:r>
      <w:r w:rsidR="005635FA" w:rsidRPr="00AF116E">
        <w:rPr>
          <w:rFonts w:ascii="Times New Roman" w:hAnsi="Times New Roman" w:cs="Times New Roman"/>
          <w:sz w:val="24"/>
          <w:szCs w:val="24"/>
        </w:rPr>
        <w:t>.</w:t>
      </w:r>
      <w:r w:rsidR="0005323F" w:rsidRPr="00AF116E">
        <w:rPr>
          <w:rFonts w:ascii="Times New Roman" w:hAnsi="Times New Roman" w:cs="Times New Roman"/>
          <w:sz w:val="24"/>
          <w:szCs w:val="24"/>
        </w:rPr>
        <w:t xml:space="preserve">, alguns dos quais não se acanharam </w:t>
      </w:r>
      <w:r w:rsidR="008A0BC5" w:rsidRPr="00AF116E">
        <w:rPr>
          <w:rFonts w:ascii="Times New Roman" w:hAnsi="Times New Roman" w:cs="Times New Roman"/>
          <w:sz w:val="24"/>
          <w:szCs w:val="24"/>
        </w:rPr>
        <w:t>de</w:t>
      </w:r>
      <w:r w:rsidR="0005323F" w:rsidRPr="00AF116E">
        <w:rPr>
          <w:rFonts w:ascii="Times New Roman" w:hAnsi="Times New Roman" w:cs="Times New Roman"/>
          <w:sz w:val="24"/>
          <w:szCs w:val="24"/>
        </w:rPr>
        <w:t xml:space="preserve"> tentar fazer de su</w:t>
      </w:r>
      <w:r w:rsidR="005635FA" w:rsidRPr="00AF116E">
        <w:rPr>
          <w:rFonts w:ascii="Times New Roman" w:hAnsi="Times New Roman" w:cs="Times New Roman"/>
          <w:sz w:val="24"/>
          <w:szCs w:val="24"/>
        </w:rPr>
        <w:t xml:space="preserve">as faculdades fonte de renda. </w:t>
      </w:r>
      <w:r w:rsidR="00C96B37" w:rsidRPr="00AF116E">
        <w:rPr>
          <w:rFonts w:ascii="Times New Roman" w:hAnsi="Times New Roman" w:cs="Times New Roman"/>
          <w:sz w:val="24"/>
          <w:szCs w:val="24"/>
        </w:rPr>
        <w:t xml:space="preserve"> </w:t>
      </w:r>
    </w:p>
    <w:p w:rsidR="00307E3D" w:rsidRPr="00AF116E" w:rsidRDefault="00344785" w:rsidP="0002234E">
      <w:pPr>
        <w:spacing w:line="360" w:lineRule="auto"/>
        <w:ind w:firstLine="708"/>
        <w:jc w:val="both"/>
        <w:rPr>
          <w:rFonts w:ascii="Times New Roman" w:hAnsi="Times New Roman" w:cs="Times New Roman"/>
          <w:sz w:val="24"/>
          <w:szCs w:val="24"/>
        </w:rPr>
      </w:pPr>
      <w:r w:rsidRPr="00AF116E">
        <w:rPr>
          <w:rFonts w:ascii="Times New Roman" w:hAnsi="Times New Roman" w:cs="Times New Roman"/>
          <w:sz w:val="24"/>
          <w:szCs w:val="24"/>
        </w:rPr>
        <w:t xml:space="preserve">Sendo assim, por que são chamados espíritas? </w:t>
      </w:r>
      <w:r w:rsidR="005635FA" w:rsidRPr="00AF116E">
        <w:rPr>
          <w:rFonts w:ascii="Times New Roman" w:hAnsi="Times New Roman" w:cs="Times New Roman"/>
          <w:sz w:val="24"/>
          <w:szCs w:val="24"/>
        </w:rPr>
        <w:t>Uma das razões foi comentada na Introdução. Outra é qu</w:t>
      </w:r>
      <w:r w:rsidR="005C556D" w:rsidRPr="00AF116E">
        <w:rPr>
          <w:rFonts w:ascii="Times New Roman" w:hAnsi="Times New Roman" w:cs="Times New Roman"/>
          <w:sz w:val="24"/>
          <w:szCs w:val="24"/>
        </w:rPr>
        <w:t xml:space="preserve">estão de tradução, que mescla dois movimentos </w:t>
      </w:r>
      <w:r w:rsidR="00CB01F8" w:rsidRPr="00AF116E">
        <w:rPr>
          <w:rFonts w:ascii="Times New Roman" w:hAnsi="Times New Roman" w:cs="Times New Roman"/>
          <w:sz w:val="24"/>
          <w:szCs w:val="24"/>
        </w:rPr>
        <w:t>correlatos</w:t>
      </w:r>
      <w:r w:rsidR="005C556D" w:rsidRPr="00AF116E">
        <w:rPr>
          <w:rFonts w:ascii="Times New Roman" w:hAnsi="Times New Roman" w:cs="Times New Roman"/>
          <w:sz w:val="24"/>
          <w:szCs w:val="24"/>
        </w:rPr>
        <w:t xml:space="preserve">, porém distintos. </w:t>
      </w:r>
      <w:r w:rsidRPr="00AF116E">
        <w:rPr>
          <w:rFonts w:ascii="Times New Roman" w:hAnsi="Times New Roman" w:cs="Times New Roman"/>
          <w:sz w:val="24"/>
          <w:szCs w:val="24"/>
        </w:rPr>
        <w:t>Exemplo óbvio se vê na obra de Conan Doyle</w:t>
      </w:r>
      <w:r w:rsidR="00C41767" w:rsidRPr="00AF116E">
        <w:rPr>
          <w:rStyle w:val="Refdenotaderodap"/>
          <w:rFonts w:ascii="Times New Roman" w:hAnsi="Times New Roman" w:cs="Times New Roman"/>
          <w:sz w:val="24"/>
          <w:szCs w:val="24"/>
        </w:rPr>
        <w:footnoteReference w:id="10"/>
      </w:r>
      <w:r w:rsidRPr="00AF116E">
        <w:rPr>
          <w:rFonts w:ascii="Times New Roman" w:hAnsi="Times New Roman" w:cs="Times New Roman"/>
          <w:sz w:val="24"/>
          <w:szCs w:val="24"/>
        </w:rPr>
        <w:t>, base para este cap</w:t>
      </w:r>
      <w:r w:rsidR="001C3EC1" w:rsidRPr="00AF116E">
        <w:rPr>
          <w:rFonts w:ascii="Times New Roman" w:hAnsi="Times New Roman" w:cs="Times New Roman"/>
          <w:sz w:val="24"/>
          <w:szCs w:val="24"/>
        </w:rPr>
        <w:t>ítulo, cujo tít</w:t>
      </w:r>
      <w:r w:rsidR="005C556D" w:rsidRPr="00AF116E">
        <w:rPr>
          <w:rFonts w:ascii="Times New Roman" w:hAnsi="Times New Roman" w:cs="Times New Roman"/>
          <w:sz w:val="24"/>
          <w:szCs w:val="24"/>
        </w:rPr>
        <w:t xml:space="preserve">ulo original em inglês, </w:t>
      </w:r>
      <w:r w:rsidR="005C556D" w:rsidRPr="00AF116E">
        <w:rPr>
          <w:rFonts w:ascii="Times New Roman" w:hAnsi="Times New Roman" w:cs="Times New Roman"/>
          <w:i/>
          <w:sz w:val="24"/>
          <w:szCs w:val="24"/>
        </w:rPr>
        <w:t>History of Spiritualism</w:t>
      </w:r>
      <w:r w:rsidR="005C556D" w:rsidRPr="00AF116E">
        <w:rPr>
          <w:rFonts w:ascii="Times New Roman" w:hAnsi="Times New Roman" w:cs="Times New Roman"/>
          <w:sz w:val="24"/>
          <w:szCs w:val="24"/>
        </w:rPr>
        <w:t xml:space="preserve">, foi traduzido para HISTÓRIA DO ESPIRITISMO. </w:t>
      </w:r>
      <w:r w:rsidR="0002234E" w:rsidRPr="00AF116E">
        <w:rPr>
          <w:rFonts w:ascii="Times New Roman" w:hAnsi="Times New Roman" w:cs="Times New Roman"/>
          <w:sz w:val="24"/>
          <w:szCs w:val="24"/>
        </w:rPr>
        <w:t xml:space="preserve">De acordo com o tradutor, “Em inglês a forma corrente é </w:t>
      </w:r>
      <w:r w:rsidR="0002234E" w:rsidRPr="00AF116E">
        <w:rPr>
          <w:rFonts w:ascii="Times New Roman" w:hAnsi="Times New Roman" w:cs="Times New Roman"/>
          <w:i/>
          <w:sz w:val="24"/>
          <w:szCs w:val="24"/>
        </w:rPr>
        <w:t>spiritualism</w:t>
      </w:r>
      <w:r w:rsidR="0002234E" w:rsidRPr="00AF116E">
        <w:rPr>
          <w:rFonts w:ascii="Times New Roman" w:hAnsi="Times New Roman" w:cs="Times New Roman"/>
          <w:sz w:val="24"/>
          <w:szCs w:val="24"/>
        </w:rPr>
        <w:t xml:space="preserve"> e suas derivações, para significar o Espiritismo e o</w:t>
      </w:r>
      <w:r w:rsidR="00F301E0" w:rsidRPr="00AF116E">
        <w:rPr>
          <w:rFonts w:ascii="Times New Roman" w:hAnsi="Times New Roman" w:cs="Times New Roman"/>
          <w:sz w:val="24"/>
          <w:szCs w:val="24"/>
        </w:rPr>
        <w:t>utros vocábulos derivados</w:t>
      </w:r>
      <w:r w:rsidR="0002234E" w:rsidRPr="00AF116E">
        <w:rPr>
          <w:rFonts w:ascii="Times New Roman" w:hAnsi="Times New Roman" w:cs="Times New Roman"/>
          <w:sz w:val="24"/>
          <w:szCs w:val="24"/>
        </w:rPr>
        <w:t>” (CONAN DOYLE, 1960, p. 463)</w:t>
      </w:r>
      <w:r w:rsidR="00907F33" w:rsidRPr="00AF116E">
        <w:rPr>
          <w:rStyle w:val="Refdenotaderodap"/>
          <w:rFonts w:ascii="Times New Roman" w:hAnsi="Times New Roman" w:cs="Times New Roman"/>
          <w:sz w:val="24"/>
          <w:szCs w:val="24"/>
        </w:rPr>
        <w:footnoteReference w:id="11"/>
      </w:r>
      <w:r w:rsidR="00F301E0" w:rsidRPr="00AF116E">
        <w:rPr>
          <w:rFonts w:ascii="Times New Roman" w:hAnsi="Times New Roman" w:cs="Times New Roman"/>
          <w:sz w:val="24"/>
          <w:szCs w:val="24"/>
        </w:rPr>
        <w:t>.</w:t>
      </w:r>
    </w:p>
    <w:p w:rsidR="00D85BAC" w:rsidRPr="00AF116E" w:rsidRDefault="00D85BAC" w:rsidP="00FE1766">
      <w:pPr>
        <w:spacing w:line="360" w:lineRule="auto"/>
        <w:ind w:firstLine="708"/>
        <w:jc w:val="both"/>
        <w:rPr>
          <w:rFonts w:ascii="Times New Roman" w:hAnsi="Times New Roman" w:cs="Times New Roman"/>
          <w:sz w:val="24"/>
          <w:szCs w:val="24"/>
        </w:rPr>
      </w:pPr>
      <w:r w:rsidRPr="00AF116E">
        <w:rPr>
          <w:rFonts w:ascii="Times New Roman" w:hAnsi="Times New Roman" w:cs="Times New Roman"/>
          <w:sz w:val="24"/>
          <w:szCs w:val="24"/>
        </w:rPr>
        <w:t xml:space="preserve">O Moderno Espiritualismo é um movimento cujo início é datado, um tanto arbitrariamente, com o trabalho de Emanuel Swedenborg por uns; outros preferem março de 1848, quando as meninas Fox venceram o medo e solicitaram ao invisível autor das pancadas que vinham das paredes da casa, cuja causa desafiava todas as averiguações, que repetisse os movimentos que faziam, sem imaginar que davam início a um movimento que abalaria paradigmas multisseculares até então tidos por </w:t>
      </w:r>
      <w:r w:rsidR="00927E1D" w:rsidRPr="00AF116E">
        <w:rPr>
          <w:rFonts w:ascii="Times New Roman" w:hAnsi="Times New Roman" w:cs="Times New Roman"/>
          <w:sz w:val="24"/>
          <w:szCs w:val="24"/>
        </w:rPr>
        <w:t>inamovíveis</w:t>
      </w:r>
      <w:r w:rsidRPr="00AF116E">
        <w:rPr>
          <w:rStyle w:val="Refdenotaderodap"/>
          <w:rFonts w:ascii="Times New Roman" w:hAnsi="Times New Roman" w:cs="Times New Roman"/>
          <w:sz w:val="24"/>
          <w:szCs w:val="24"/>
        </w:rPr>
        <w:footnoteReference w:id="12"/>
      </w:r>
      <w:r w:rsidRPr="00AF116E">
        <w:rPr>
          <w:rFonts w:ascii="Times New Roman" w:hAnsi="Times New Roman" w:cs="Times New Roman"/>
          <w:sz w:val="24"/>
          <w:szCs w:val="24"/>
        </w:rPr>
        <w:t xml:space="preserve">. </w:t>
      </w:r>
      <w:r w:rsidR="00FE1766" w:rsidRPr="00AF116E">
        <w:rPr>
          <w:rFonts w:ascii="Times New Roman" w:hAnsi="Times New Roman" w:cs="Times New Roman"/>
          <w:sz w:val="24"/>
          <w:szCs w:val="24"/>
        </w:rPr>
        <w:t>De fato, o evento</w:t>
      </w:r>
      <w:r w:rsidRPr="00AF116E">
        <w:rPr>
          <w:rFonts w:ascii="Times New Roman" w:hAnsi="Times New Roman" w:cs="Times New Roman"/>
          <w:sz w:val="24"/>
          <w:szCs w:val="24"/>
        </w:rPr>
        <w:t xml:space="preserve">, </w:t>
      </w:r>
      <w:r w:rsidR="00FE1766" w:rsidRPr="00AF116E">
        <w:rPr>
          <w:rFonts w:ascii="Times New Roman" w:hAnsi="Times New Roman" w:cs="Times New Roman"/>
          <w:sz w:val="24"/>
          <w:szCs w:val="24"/>
        </w:rPr>
        <w:t>que</w:t>
      </w:r>
      <w:r w:rsidRPr="00AF116E">
        <w:rPr>
          <w:rFonts w:ascii="Times New Roman" w:hAnsi="Times New Roman" w:cs="Times New Roman"/>
          <w:sz w:val="24"/>
          <w:szCs w:val="24"/>
        </w:rPr>
        <w:t xml:space="preserve">, no dizer de Conan Doyle, “têm as características de uma </w:t>
      </w:r>
      <w:r w:rsidR="00FE1766" w:rsidRPr="00AF116E">
        <w:rPr>
          <w:rFonts w:ascii="Times New Roman" w:hAnsi="Times New Roman" w:cs="Times New Roman"/>
          <w:sz w:val="24"/>
          <w:szCs w:val="24"/>
        </w:rPr>
        <w:t>invasão organizada</w:t>
      </w:r>
      <w:r w:rsidRPr="00AF116E">
        <w:rPr>
          <w:rFonts w:ascii="Times New Roman" w:hAnsi="Times New Roman" w:cs="Times New Roman"/>
          <w:sz w:val="24"/>
          <w:szCs w:val="24"/>
        </w:rPr>
        <w:t>” (CONAN DOYLE, 1960)</w:t>
      </w:r>
      <w:r w:rsidR="00FE1766" w:rsidRPr="00AF116E">
        <w:rPr>
          <w:rFonts w:ascii="Times New Roman" w:hAnsi="Times New Roman" w:cs="Times New Roman"/>
          <w:sz w:val="24"/>
          <w:szCs w:val="24"/>
        </w:rPr>
        <w:t>,</w:t>
      </w:r>
      <w:r w:rsidRPr="00AF116E">
        <w:rPr>
          <w:rFonts w:ascii="Times New Roman" w:hAnsi="Times New Roman" w:cs="Times New Roman"/>
          <w:sz w:val="24"/>
          <w:szCs w:val="24"/>
        </w:rPr>
        <w:t xml:space="preserve"> </w:t>
      </w:r>
      <w:r w:rsidR="00FE1766" w:rsidRPr="00AF116E">
        <w:rPr>
          <w:rFonts w:ascii="Times New Roman" w:hAnsi="Times New Roman" w:cs="Times New Roman"/>
          <w:sz w:val="24"/>
          <w:szCs w:val="24"/>
        </w:rPr>
        <w:t>foi o e</w:t>
      </w:r>
      <w:r w:rsidRPr="00AF116E">
        <w:rPr>
          <w:rFonts w:ascii="Times New Roman" w:hAnsi="Times New Roman" w:cs="Times New Roman"/>
          <w:sz w:val="24"/>
          <w:szCs w:val="24"/>
        </w:rPr>
        <w:t>stopim de uma súbita e maciça explosão de episódios de natureza mediúnica, nos Estados Unidos e logo na Europa.</w:t>
      </w:r>
    </w:p>
    <w:p w:rsidR="00D704DB" w:rsidRPr="00AF116E" w:rsidRDefault="00465867" w:rsidP="00C96B37">
      <w:pPr>
        <w:spacing w:line="360" w:lineRule="auto"/>
        <w:ind w:firstLine="708"/>
        <w:jc w:val="both"/>
        <w:rPr>
          <w:rFonts w:ascii="Times New Roman" w:hAnsi="Times New Roman" w:cs="Times New Roman"/>
          <w:sz w:val="24"/>
          <w:szCs w:val="24"/>
        </w:rPr>
      </w:pPr>
      <w:r w:rsidRPr="00AF116E">
        <w:rPr>
          <w:rFonts w:ascii="Times New Roman" w:hAnsi="Times New Roman" w:cs="Times New Roman"/>
          <w:sz w:val="24"/>
          <w:szCs w:val="24"/>
        </w:rPr>
        <w:t>Logo a moda das “mesas girantes” virou uma febre</w:t>
      </w:r>
      <w:r w:rsidR="00911422" w:rsidRPr="00AF116E">
        <w:rPr>
          <w:rFonts w:ascii="Times New Roman" w:hAnsi="Times New Roman" w:cs="Times New Roman"/>
          <w:sz w:val="24"/>
          <w:szCs w:val="24"/>
        </w:rPr>
        <w:t xml:space="preserve">. Entre a frivolidade dos </w:t>
      </w:r>
      <w:r w:rsidR="00D704DB" w:rsidRPr="00AF116E">
        <w:rPr>
          <w:rFonts w:ascii="Times New Roman" w:hAnsi="Times New Roman" w:cs="Times New Roman"/>
          <w:sz w:val="24"/>
          <w:szCs w:val="24"/>
        </w:rPr>
        <w:t xml:space="preserve">que nelas </w:t>
      </w:r>
      <w:r w:rsidR="00911422" w:rsidRPr="00AF116E">
        <w:rPr>
          <w:rFonts w:ascii="Times New Roman" w:hAnsi="Times New Roman" w:cs="Times New Roman"/>
          <w:sz w:val="24"/>
          <w:szCs w:val="24"/>
        </w:rPr>
        <w:t xml:space="preserve">viam apenas uma distração e </w:t>
      </w:r>
      <w:r w:rsidR="00165E80" w:rsidRPr="00AF116E">
        <w:rPr>
          <w:rFonts w:ascii="Times New Roman" w:hAnsi="Times New Roman" w:cs="Times New Roman"/>
          <w:sz w:val="24"/>
          <w:szCs w:val="24"/>
        </w:rPr>
        <w:t>o medo d</w:t>
      </w:r>
      <w:r w:rsidR="00911422" w:rsidRPr="00AF116E">
        <w:rPr>
          <w:rFonts w:ascii="Times New Roman" w:hAnsi="Times New Roman" w:cs="Times New Roman"/>
          <w:sz w:val="24"/>
          <w:szCs w:val="24"/>
        </w:rPr>
        <w:t>os que temiam o Demônio, pesquisadores e pensadores se dispuseram a estuda-</w:t>
      </w:r>
      <w:r w:rsidR="004A4BAF" w:rsidRPr="00AF116E">
        <w:rPr>
          <w:rFonts w:ascii="Times New Roman" w:hAnsi="Times New Roman" w:cs="Times New Roman"/>
          <w:sz w:val="24"/>
          <w:szCs w:val="24"/>
        </w:rPr>
        <w:t xml:space="preserve">las, como os citados acima, que atestaram a realidade dos fenômenos. </w:t>
      </w:r>
      <w:r w:rsidR="00C96B37" w:rsidRPr="00AF116E">
        <w:rPr>
          <w:rFonts w:ascii="Times New Roman" w:hAnsi="Times New Roman" w:cs="Times New Roman"/>
          <w:sz w:val="24"/>
          <w:szCs w:val="24"/>
        </w:rPr>
        <w:t>N</w:t>
      </w:r>
      <w:r w:rsidR="00FD2156" w:rsidRPr="00AF116E">
        <w:rPr>
          <w:rFonts w:ascii="Times New Roman" w:hAnsi="Times New Roman" w:cs="Times New Roman"/>
          <w:sz w:val="24"/>
          <w:szCs w:val="24"/>
        </w:rPr>
        <w:t xml:space="preserve">a Grã Bretanha, a </w:t>
      </w:r>
      <w:r w:rsidR="00FD2156" w:rsidRPr="00AF116E">
        <w:rPr>
          <w:rFonts w:ascii="Times New Roman" w:hAnsi="Times New Roman" w:cs="Times New Roman"/>
          <w:i/>
          <w:sz w:val="24"/>
          <w:szCs w:val="24"/>
        </w:rPr>
        <w:t>Society for Psychical Research</w:t>
      </w:r>
      <w:r w:rsidR="00FD2156" w:rsidRPr="00AF116E">
        <w:rPr>
          <w:rFonts w:ascii="Times New Roman" w:hAnsi="Times New Roman" w:cs="Times New Roman"/>
          <w:sz w:val="24"/>
          <w:szCs w:val="24"/>
        </w:rPr>
        <w:t xml:space="preserve"> (SPR)</w:t>
      </w:r>
      <w:r w:rsidR="00C96B37" w:rsidRPr="00AF116E">
        <w:rPr>
          <w:rFonts w:ascii="Times New Roman" w:hAnsi="Times New Roman" w:cs="Times New Roman"/>
          <w:sz w:val="24"/>
          <w:szCs w:val="24"/>
        </w:rPr>
        <w:t xml:space="preserve"> foi fundada </w:t>
      </w:r>
      <w:r w:rsidR="00FD2156" w:rsidRPr="00AF116E">
        <w:rPr>
          <w:rFonts w:ascii="Times New Roman" w:hAnsi="Times New Roman" w:cs="Times New Roman"/>
          <w:sz w:val="24"/>
          <w:szCs w:val="24"/>
        </w:rPr>
        <w:t>em</w:t>
      </w:r>
      <w:r w:rsidR="00C96B37" w:rsidRPr="00AF116E">
        <w:rPr>
          <w:rFonts w:ascii="Times New Roman" w:hAnsi="Times New Roman" w:cs="Times New Roman"/>
          <w:sz w:val="24"/>
          <w:szCs w:val="24"/>
        </w:rPr>
        <w:t xml:space="preserve"> </w:t>
      </w:r>
      <w:r w:rsidR="00FD2156" w:rsidRPr="00AF116E">
        <w:rPr>
          <w:rFonts w:ascii="Times New Roman" w:hAnsi="Times New Roman" w:cs="Times New Roman"/>
          <w:sz w:val="24"/>
          <w:szCs w:val="24"/>
        </w:rPr>
        <w:t>1882</w:t>
      </w:r>
      <w:r w:rsidR="005809B7" w:rsidRPr="00AF116E">
        <w:rPr>
          <w:rFonts w:ascii="Times New Roman" w:hAnsi="Times New Roman" w:cs="Times New Roman"/>
          <w:sz w:val="24"/>
          <w:szCs w:val="24"/>
        </w:rPr>
        <w:t xml:space="preserve">. </w:t>
      </w:r>
      <w:r w:rsidR="0080711E" w:rsidRPr="00AF116E">
        <w:rPr>
          <w:rFonts w:ascii="Times New Roman" w:hAnsi="Times New Roman" w:cs="Times New Roman"/>
          <w:sz w:val="24"/>
          <w:szCs w:val="24"/>
        </w:rPr>
        <w:t xml:space="preserve">No entanto, </w:t>
      </w:r>
      <w:r w:rsidR="004C087B" w:rsidRPr="00AF116E">
        <w:rPr>
          <w:rFonts w:ascii="Times New Roman" w:hAnsi="Times New Roman" w:cs="Times New Roman"/>
          <w:sz w:val="24"/>
          <w:szCs w:val="24"/>
        </w:rPr>
        <w:t xml:space="preserve">apesar do grande número de revistas e organizações a estudarem o tema, </w:t>
      </w:r>
      <w:r w:rsidR="0080711E" w:rsidRPr="00AF116E">
        <w:rPr>
          <w:rFonts w:ascii="Times New Roman" w:hAnsi="Times New Roman" w:cs="Times New Roman"/>
          <w:sz w:val="24"/>
          <w:szCs w:val="24"/>
        </w:rPr>
        <w:t xml:space="preserve">permaneceu um movimento bastante individualizado, sem uma organização formal que lhe desse unidade ou coerência doutrinária até as últimas décadas o século </w:t>
      </w:r>
      <w:r w:rsidR="002D425F" w:rsidRPr="00AF116E">
        <w:rPr>
          <w:rFonts w:ascii="Times New Roman" w:hAnsi="Times New Roman" w:cs="Times New Roman"/>
          <w:sz w:val="24"/>
          <w:szCs w:val="24"/>
        </w:rPr>
        <w:t>XIX: “O movimento era extremamente individualista, onde cada espiritualista adepto do movimento confiava em suas próprias experiências e leituras para dis</w:t>
      </w:r>
      <w:r w:rsidR="00F301E0" w:rsidRPr="00AF116E">
        <w:rPr>
          <w:rFonts w:ascii="Times New Roman" w:hAnsi="Times New Roman" w:cs="Times New Roman"/>
          <w:sz w:val="24"/>
          <w:szCs w:val="24"/>
        </w:rPr>
        <w:t>cernir a natureza do após-vida</w:t>
      </w:r>
      <w:r w:rsidR="002D425F" w:rsidRPr="00AF116E">
        <w:rPr>
          <w:rFonts w:ascii="Times New Roman" w:hAnsi="Times New Roman" w:cs="Times New Roman"/>
          <w:sz w:val="24"/>
          <w:szCs w:val="24"/>
        </w:rPr>
        <w:t xml:space="preserve">” (WIKIPEDIA, 2018). </w:t>
      </w:r>
    </w:p>
    <w:p w:rsidR="001361F8" w:rsidRPr="00AF116E" w:rsidRDefault="00DD16B6" w:rsidP="00C96B37">
      <w:pPr>
        <w:spacing w:line="360" w:lineRule="auto"/>
        <w:ind w:firstLine="708"/>
        <w:jc w:val="both"/>
        <w:rPr>
          <w:rFonts w:ascii="Times New Roman" w:hAnsi="Times New Roman" w:cs="Times New Roman"/>
          <w:sz w:val="24"/>
          <w:szCs w:val="24"/>
        </w:rPr>
      </w:pPr>
      <w:r w:rsidRPr="00AF116E">
        <w:rPr>
          <w:rFonts w:ascii="Times New Roman" w:hAnsi="Times New Roman" w:cs="Times New Roman"/>
          <w:sz w:val="24"/>
          <w:szCs w:val="24"/>
        </w:rPr>
        <w:t xml:space="preserve">Em consequência, </w:t>
      </w:r>
      <w:r w:rsidR="002434D4" w:rsidRPr="00AF116E">
        <w:rPr>
          <w:rFonts w:ascii="Times New Roman" w:hAnsi="Times New Roman" w:cs="Times New Roman"/>
          <w:sz w:val="24"/>
          <w:szCs w:val="24"/>
        </w:rPr>
        <w:t>o movimento seguiu em mais de uma direção</w:t>
      </w:r>
      <w:r w:rsidR="008A0BC5" w:rsidRPr="00AF116E">
        <w:rPr>
          <w:rFonts w:ascii="Times New Roman" w:hAnsi="Times New Roman" w:cs="Times New Roman"/>
          <w:sz w:val="24"/>
          <w:szCs w:val="24"/>
        </w:rPr>
        <w:t xml:space="preserve">. </w:t>
      </w:r>
      <w:r w:rsidR="00CB01F8" w:rsidRPr="00AF116E">
        <w:rPr>
          <w:rFonts w:ascii="Times New Roman" w:hAnsi="Times New Roman" w:cs="Times New Roman"/>
          <w:sz w:val="24"/>
          <w:szCs w:val="24"/>
        </w:rPr>
        <w:t xml:space="preserve">Na França, </w:t>
      </w:r>
      <w:r w:rsidR="005778D3" w:rsidRPr="00AF116E">
        <w:rPr>
          <w:rFonts w:ascii="Times New Roman" w:hAnsi="Times New Roman" w:cs="Times New Roman"/>
          <w:sz w:val="24"/>
          <w:szCs w:val="24"/>
        </w:rPr>
        <w:t>graças a</w:t>
      </w:r>
      <w:r w:rsidR="00CB01F8" w:rsidRPr="00AF116E">
        <w:rPr>
          <w:rFonts w:ascii="Times New Roman" w:hAnsi="Times New Roman" w:cs="Times New Roman"/>
          <w:sz w:val="24"/>
          <w:szCs w:val="24"/>
        </w:rPr>
        <w:t>os trabalhos de Cahagnet</w:t>
      </w:r>
      <w:r w:rsidR="00763BF0" w:rsidRPr="00AF116E">
        <w:rPr>
          <w:rStyle w:val="Refdenotaderodap"/>
          <w:rFonts w:ascii="Times New Roman" w:hAnsi="Times New Roman" w:cs="Times New Roman"/>
          <w:sz w:val="24"/>
          <w:szCs w:val="24"/>
        </w:rPr>
        <w:footnoteReference w:id="13"/>
      </w:r>
      <w:r w:rsidR="00CB01F8" w:rsidRPr="00AF116E">
        <w:rPr>
          <w:rFonts w:ascii="Times New Roman" w:hAnsi="Times New Roman" w:cs="Times New Roman"/>
          <w:sz w:val="24"/>
          <w:szCs w:val="24"/>
        </w:rPr>
        <w:t>, Jean Reynaud</w:t>
      </w:r>
      <w:r w:rsidR="006C42E8" w:rsidRPr="00AF116E">
        <w:rPr>
          <w:rStyle w:val="Refdenotaderodap"/>
          <w:rFonts w:ascii="Times New Roman" w:hAnsi="Times New Roman" w:cs="Times New Roman"/>
          <w:sz w:val="24"/>
          <w:szCs w:val="24"/>
        </w:rPr>
        <w:footnoteReference w:id="14"/>
      </w:r>
      <w:r w:rsidR="00CB01F8" w:rsidRPr="00AF116E">
        <w:rPr>
          <w:rFonts w:ascii="Times New Roman" w:hAnsi="Times New Roman" w:cs="Times New Roman"/>
          <w:sz w:val="24"/>
          <w:szCs w:val="24"/>
        </w:rPr>
        <w:t xml:space="preserve"> e sobretudo Allan Kardec, </w:t>
      </w:r>
      <w:r w:rsidR="005778D3" w:rsidRPr="00AF116E">
        <w:rPr>
          <w:rFonts w:ascii="Times New Roman" w:hAnsi="Times New Roman" w:cs="Times New Roman"/>
          <w:sz w:val="24"/>
          <w:szCs w:val="24"/>
        </w:rPr>
        <w:t xml:space="preserve">as ideias e fatos até então observados e interpretados de forma independente pela primeira vez foram sistematizados numa doutrina coerente: </w:t>
      </w:r>
      <w:r w:rsidR="00CB01F8" w:rsidRPr="00AF116E">
        <w:rPr>
          <w:rFonts w:ascii="Times New Roman" w:hAnsi="Times New Roman" w:cs="Times New Roman"/>
          <w:sz w:val="24"/>
          <w:szCs w:val="24"/>
        </w:rPr>
        <w:t xml:space="preserve">o Espiritismo. </w:t>
      </w:r>
      <w:r w:rsidR="008A0BC5" w:rsidRPr="00AF116E">
        <w:rPr>
          <w:rFonts w:ascii="Times New Roman" w:hAnsi="Times New Roman" w:cs="Times New Roman"/>
          <w:sz w:val="24"/>
          <w:szCs w:val="24"/>
        </w:rPr>
        <w:t>Nos países anglo-</w:t>
      </w:r>
      <w:r w:rsidRPr="00AF116E">
        <w:rPr>
          <w:rFonts w:ascii="Times New Roman" w:hAnsi="Times New Roman" w:cs="Times New Roman"/>
          <w:sz w:val="24"/>
          <w:szCs w:val="24"/>
        </w:rPr>
        <w:t xml:space="preserve">saxônicos, a influência protestante levou uma parte dos adeptos, cristãos insatisfeitos com </w:t>
      </w:r>
      <w:r w:rsidR="00223DAF" w:rsidRPr="00AF116E">
        <w:rPr>
          <w:rFonts w:ascii="Times New Roman" w:hAnsi="Times New Roman" w:cs="Times New Roman"/>
          <w:sz w:val="24"/>
          <w:szCs w:val="24"/>
        </w:rPr>
        <w:t>o Cristianismo das</w:t>
      </w:r>
      <w:r w:rsidRPr="00AF116E">
        <w:rPr>
          <w:rFonts w:ascii="Times New Roman" w:hAnsi="Times New Roman" w:cs="Times New Roman"/>
          <w:sz w:val="24"/>
          <w:szCs w:val="24"/>
        </w:rPr>
        <w:t xml:space="preserve"> igrejas históricas, a formarem as Igrejas Espiritualistas. </w:t>
      </w:r>
      <w:r w:rsidR="00065325" w:rsidRPr="00AF116E">
        <w:rPr>
          <w:rFonts w:ascii="Times New Roman" w:hAnsi="Times New Roman" w:cs="Times New Roman"/>
          <w:sz w:val="24"/>
          <w:szCs w:val="24"/>
        </w:rPr>
        <w:t xml:space="preserve">Outra parte, avessa às </w:t>
      </w:r>
      <w:r w:rsidR="00223DAF" w:rsidRPr="00AF116E">
        <w:rPr>
          <w:rFonts w:ascii="Times New Roman" w:hAnsi="Times New Roman" w:cs="Times New Roman"/>
          <w:sz w:val="24"/>
          <w:szCs w:val="24"/>
        </w:rPr>
        <w:t>imposições dogmáticas</w:t>
      </w:r>
      <w:r w:rsidR="00065325" w:rsidRPr="00AF116E">
        <w:rPr>
          <w:rFonts w:ascii="Times New Roman" w:hAnsi="Times New Roman" w:cs="Times New Roman"/>
          <w:sz w:val="24"/>
          <w:szCs w:val="24"/>
        </w:rPr>
        <w:t xml:space="preserve">, rejeitava qualquer vínculo com religiosidade. </w:t>
      </w:r>
      <w:r w:rsidR="00F6073A" w:rsidRPr="00AF116E">
        <w:rPr>
          <w:rFonts w:ascii="Times New Roman" w:hAnsi="Times New Roman" w:cs="Times New Roman"/>
          <w:sz w:val="24"/>
          <w:szCs w:val="24"/>
        </w:rPr>
        <w:t xml:space="preserve">Somente </w:t>
      </w:r>
      <w:r w:rsidR="00D704DB" w:rsidRPr="00AF116E">
        <w:rPr>
          <w:rFonts w:ascii="Times New Roman" w:hAnsi="Times New Roman" w:cs="Times New Roman"/>
          <w:sz w:val="24"/>
          <w:szCs w:val="24"/>
        </w:rPr>
        <w:t xml:space="preserve">em </w:t>
      </w:r>
      <w:r w:rsidR="002434D4" w:rsidRPr="00AF116E">
        <w:rPr>
          <w:rFonts w:ascii="Times New Roman" w:hAnsi="Times New Roman" w:cs="Times New Roman"/>
          <w:sz w:val="24"/>
          <w:szCs w:val="24"/>
        </w:rPr>
        <w:t xml:space="preserve">fins do século começaram as primeiras tentativas de alguma uniformidade doutrinária. Em </w:t>
      </w:r>
      <w:r w:rsidR="00D704DB" w:rsidRPr="00AF116E">
        <w:rPr>
          <w:rFonts w:ascii="Times New Roman" w:hAnsi="Times New Roman" w:cs="Times New Roman"/>
          <w:sz w:val="24"/>
          <w:szCs w:val="24"/>
        </w:rPr>
        <w:t xml:space="preserve">1891 </w:t>
      </w:r>
      <w:r w:rsidR="00F6073A" w:rsidRPr="00AF116E">
        <w:rPr>
          <w:rFonts w:ascii="Times New Roman" w:hAnsi="Times New Roman" w:cs="Times New Roman"/>
          <w:sz w:val="24"/>
          <w:szCs w:val="24"/>
        </w:rPr>
        <w:t>aparecem</w:t>
      </w:r>
      <w:r w:rsidR="00D704DB" w:rsidRPr="00AF116E">
        <w:rPr>
          <w:rFonts w:ascii="Times New Roman" w:hAnsi="Times New Roman" w:cs="Times New Roman"/>
          <w:sz w:val="24"/>
          <w:szCs w:val="24"/>
        </w:rPr>
        <w:t xml:space="preserve"> </w:t>
      </w:r>
      <w:r w:rsidR="00F6073A" w:rsidRPr="00AF116E">
        <w:rPr>
          <w:rFonts w:ascii="Times New Roman" w:hAnsi="Times New Roman" w:cs="Times New Roman"/>
          <w:sz w:val="24"/>
          <w:szCs w:val="24"/>
        </w:rPr>
        <w:t xml:space="preserve">a </w:t>
      </w:r>
      <w:r w:rsidR="00F6073A" w:rsidRPr="00AF116E">
        <w:rPr>
          <w:rFonts w:ascii="Times New Roman" w:hAnsi="Times New Roman" w:cs="Times New Roman"/>
          <w:i/>
          <w:sz w:val="24"/>
          <w:szCs w:val="24"/>
        </w:rPr>
        <w:t>National Federation of Spiritualists</w:t>
      </w:r>
      <w:r w:rsidR="00F6073A" w:rsidRPr="00AF116E">
        <w:rPr>
          <w:rFonts w:ascii="Times New Roman" w:hAnsi="Times New Roman" w:cs="Times New Roman"/>
          <w:sz w:val="24"/>
          <w:szCs w:val="24"/>
        </w:rPr>
        <w:t xml:space="preserve"> (hoje</w:t>
      </w:r>
      <w:r w:rsidR="00F6073A" w:rsidRPr="00AF116E">
        <w:rPr>
          <w:rFonts w:ascii="Times New Roman" w:hAnsi="Times New Roman" w:cs="Times New Roman"/>
          <w:i/>
          <w:sz w:val="24"/>
          <w:szCs w:val="24"/>
        </w:rPr>
        <w:t xml:space="preserve"> Spiritualists' National Union</w:t>
      </w:r>
      <w:r w:rsidR="00F6073A" w:rsidRPr="00AF116E">
        <w:rPr>
          <w:rFonts w:ascii="Times New Roman" w:hAnsi="Times New Roman" w:cs="Times New Roman"/>
          <w:sz w:val="24"/>
          <w:szCs w:val="24"/>
        </w:rPr>
        <w:t>)</w:t>
      </w:r>
      <w:r w:rsidR="00AA230C" w:rsidRPr="00AF116E">
        <w:rPr>
          <w:rFonts w:ascii="Times New Roman" w:hAnsi="Times New Roman" w:cs="Times New Roman"/>
          <w:sz w:val="24"/>
          <w:szCs w:val="24"/>
        </w:rPr>
        <w:t xml:space="preserve"> na Grã Bretanha, e a </w:t>
      </w:r>
      <w:r w:rsidR="00AA230C" w:rsidRPr="00AF116E">
        <w:rPr>
          <w:rFonts w:ascii="Times New Roman" w:hAnsi="Times New Roman" w:cs="Times New Roman"/>
          <w:i/>
          <w:sz w:val="24"/>
          <w:szCs w:val="24"/>
        </w:rPr>
        <w:t>National Spiritualist Association of Churches</w:t>
      </w:r>
      <w:r w:rsidR="00AA230C" w:rsidRPr="00AF116E">
        <w:rPr>
          <w:rFonts w:ascii="Times New Roman" w:hAnsi="Times New Roman" w:cs="Times New Roman"/>
          <w:sz w:val="24"/>
          <w:szCs w:val="24"/>
        </w:rPr>
        <w:t xml:space="preserve"> (NSAC) em 1883 nos Estados Unidos. </w:t>
      </w:r>
    </w:p>
    <w:p w:rsidR="00042D02" w:rsidRPr="00AF116E" w:rsidRDefault="009D140A" w:rsidP="00042D02">
      <w:pPr>
        <w:spacing w:line="360" w:lineRule="auto"/>
        <w:ind w:firstLine="708"/>
        <w:jc w:val="both"/>
        <w:rPr>
          <w:rFonts w:ascii="Times New Roman" w:hAnsi="Times New Roman" w:cs="Times New Roman"/>
          <w:sz w:val="24"/>
          <w:szCs w:val="24"/>
        </w:rPr>
      </w:pPr>
      <w:r w:rsidRPr="00AF116E">
        <w:rPr>
          <w:rFonts w:ascii="Times New Roman" w:hAnsi="Times New Roman" w:cs="Times New Roman"/>
          <w:sz w:val="24"/>
          <w:szCs w:val="24"/>
        </w:rPr>
        <w:t xml:space="preserve">Mesmo assim, conseguiram </w:t>
      </w:r>
      <w:r w:rsidR="00951A03" w:rsidRPr="00AF116E">
        <w:rPr>
          <w:rFonts w:ascii="Times New Roman" w:hAnsi="Times New Roman" w:cs="Times New Roman"/>
          <w:sz w:val="24"/>
          <w:szCs w:val="24"/>
        </w:rPr>
        <w:t xml:space="preserve">se unir em favor de causas perante as quais as igrejas históricas mostravam indiferença, como a abolição da </w:t>
      </w:r>
      <w:r w:rsidR="00841843" w:rsidRPr="00AF116E">
        <w:rPr>
          <w:rFonts w:ascii="Times New Roman" w:hAnsi="Times New Roman" w:cs="Times New Roman"/>
          <w:sz w:val="24"/>
          <w:szCs w:val="24"/>
        </w:rPr>
        <w:t>escravatura</w:t>
      </w:r>
      <w:r w:rsidR="00951A03" w:rsidRPr="00AF116E">
        <w:rPr>
          <w:rFonts w:ascii="Times New Roman" w:hAnsi="Times New Roman" w:cs="Times New Roman"/>
          <w:sz w:val="24"/>
          <w:szCs w:val="24"/>
        </w:rPr>
        <w:t xml:space="preserve"> e os direitos das mulheres</w:t>
      </w:r>
      <w:r w:rsidR="00042D02" w:rsidRPr="00AF116E">
        <w:rPr>
          <w:rFonts w:ascii="Times New Roman" w:hAnsi="Times New Roman" w:cs="Times New Roman"/>
          <w:sz w:val="24"/>
          <w:szCs w:val="24"/>
        </w:rPr>
        <w:t>:</w:t>
      </w:r>
      <w:r w:rsidR="00FB2910" w:rsidRPr="00AF116E">
        <w:rPr>
          <w:rFonts w:ascii="Times New Roman" w:hAnsi="Times New Roman" w:cs="Times New Roman"/>
          <w:sz w:val="24"/>
          <w:szCs w:val="24"/>
        </w:rPr>
        <w:t xml:space="preserve"> </w:t>
      </w:r>
    </w:p>
    <w:p w:rsidR="00042D02" w:rsidRPr="00AF116E" w:rsidRDefault="00042D02" w:rsidP="00042D02">
      <w:pPr>
        <w:spacing w:after="120" w:line="240" w:lineRule="auto"/>
        <w:ind w:left="2268"/>
        <w:jc w:val="both"/>
        <w:rPr>
          <w:rFonts w:ascii="Times New Roman" w:hAnsi="Times New Roman" w:cs="Times New Roman"/>
          <w:sz w:val="20"/>
          <w:szCs w:val="24"/>
        </w:rPr>
      </w:pPr>
      <w:r w:rsidRPr="00AF116E">
        <w:rPr>
          <w:rFonts w:ascii="Times New Roman" w:hAnsi="Times New Roman" w:cs="Times New Roman"/>
          <w:sz w:val="20"/>
          <w:szCs w:val="24"/>
        </w:rPr>
        <w:t xml:space="preserve">As mulheres eram particularmente atraídas ao movimento porque ele dava a elas papéis importantes como médiuns. Na verdade, o moderno espiritualismo ofereceu um dos primeiros foros onde as mulheres norte-americanas puderam dirigir-se a audiências públicas mistas.  </w:t>
      </w:r>
      <w:r w:rsidR="00951A03" w:rsidRPr="00AF116E">
        <w:rPr>
          <w:rFonts w:ascii="Times New Roman" w:hAnsi="Times New Roman" w:cs="Times New Roman"/>
          <w:sz w:val="20"/>
          <w:szCs w:val="24"/>
        </w:rPr>
        <w:t>(BRAUDE, 2001 apud WIKIPEDIA, 2018)</w:t>
      </w:r>
    </w:p>
    <w:p w:rsidR="009D140A" w:rsidRPr="00AF116E" w:rsidRDefault="008B39E5" w:rsidP="00042D02">
      <w:pPr>
        <w:spacing w:line="360" w:lineRule="auto"/>
        <w:ind w:firstLine="708"/>
        <w:jc w:val="both"/>
        <w:rPr>
          <w:rFonts w:ascii="Times New Roman" w:hAnsi="Times New Roman" w:cs="Times New Roman"/>
          <w:sz w:val="24"/>
          <w:szCs w:val="24"/>
        </w:rPr>
      </w:pPr>
      <w:r w:rsidRPr="00AF116E">
        <w:rPr>
          <w:rFonts w:ascii="Times New Roman" w:hAnsi="Times New Roman" w:cs="Times New Roman"/>
          <w:sz w:val="24"/>
          <w:szCs w:val="24"/>
        </w:rPr>
        <w:t>Em outubro de 1899, uma Convenção Espiritualista Nacional em Chicago, Illinois, assinou</w:t>
      </w:r>
      <w:r w:rsidR="009D140A" w:rsidRPr="00AF116E">
        <w:rPr>
          <w:rFonts w:ascii="Times New Roman" w:hAnsi="Times New Roman" w:cs="Times New Roman"/>
          <w:sz w:val="24"/>
          <w:szCs w:val="24"/>
        </w:rPr>
        <w:t xml:space="preserve"> uma Declaração de Princípios</w:t>
      </w:r>
      <w:r w:rsidRPr="00AF116E">
        <w:rPr>
          <w:rFonts w:ascii="Times New Roman" w:hAnsi="Times New Roman" w:cs="Times New Roman"/>
          <w:sz w:val="24"/>
          <w:szCs w:val="24"/>
        </w:rPr>
        <w:t>, aprimorada em 1909 e 1944</w:t>
      </w:r>
      <w:r w:rsidR="009D140A" w:rsidRPr="00AF116E">
        <w:rPr>
          <w:rFonts w:ascii="Times New Roman" w:hAnsi="Times New Roman" w:cs="Times New Roman"/>
          <w:sz w:val="24"/>
          <w:szCs w:val="24"/>
        </w:rPr>
        <w:t xml:space="preserve"> (LAWTON, 1932 apud WIKIPEDIA, 2018):</w:t>
      </w:r>
    </w:p>
    <w:p w:rsidR="009D140A" w:rsidRPr="00AF116E" w:rsidRDefault="009D140A" w:rsidP="009D140A">
      <w:pPr>
        <w:spacing w:after="120" w:line="240" w:lineRule="auto"/>
        <w:ind w:left="2268"/>
        <w:jc w:val="both"/>
        <w:rPr>
          <w:rFonts w:ascii="Times New Roman" w:hAnsi="Times New Roman" w:cs="Times New Roman"/>
          <w:sz w:val="20"/>
          <w:szCs w:val="24"/>
        </w:rPr>
      </w:pPr>
      <w:r w:rsidRPr="00AF116E">
        <w:rPr>
          <w:rFonts w:ascii="Times New Roman" w:hAnsi="Times New Roman" w:cs="Times New Roman"/>
          <w:sz w:val="20"/>
          <w:szCs w:val="24"/>
        </w:rPr>
        <w:t>1. Nós acreditamos na Inteligência Infinita.</w:t>
      </w:r>
    </w:p>
    <w:p w:rsidR="009D140A" w:rsidRPr="00AF116E" w:rsidRDefault="009D140A" w:rsidP="009D140A">
      <w:pPr>
        <w:spacing w:after="120" w:line="240" w:lineRule="auto"/>
        <w:ind w:left="2268"/>
        <w:jc w:val="both"/>
        <w:rPr>
          <w:rFonts w:ascii="Times New Roman" w:hAnsi="Times New Roman" w:cs="Times New Roman"/>
          <w:sz w:val="20"/>
          <w:szCs w:val="24"/>
        </w:rPr>
      </w:pPr>
      <w:r w:rsidRPr="00AF116E">
        <w:rPr>
          <w:rFonts w:ascii="Times New Roman" w:hAnsi="Times New Roman" w:cs="Times New Roman"/>
          <w:sz w:val="20"/>
          <w:szCs w:val="24"/>
        </w:rPr>
        <w:t>2. Acreditamos que os fenômenos da natureza, tanto físicos como espirituais, são a expressão da Inteligência Infinita.</w:t>
      </w:r>
    </w:p>
    <w:p w:rsidR="009D140A" w:rsidRPr="00AF116E" w:rsidRDefault="009D140A" w:rsidP="009D140A">
      <w:pPr>
        <w:spacing w:after="120" w:line="240" w:lineRule="auto"/>
        <w:ind w:left="2268"/>
        <w:jc w:val="both"/>
        <w:rPr>
          <w:rFonts w:ascii="Times New Roman" w:hAnsi="Times New Roman" w:cs="Times New Roman"/>
          <w:sz w:val="20"/>
          <w:szCs w:val="24"/>
        </w:rPr>
      </w:pPr>
      <w:r w:rsidRPr="00AF116E">
        <w:rPr>
          <w:rFonts w:ascii="Times New Roman" w:hAnsi="Times New Roman" w:cs="Times New Roman"/>
          <w:sz w:val="20"/>
          <w:szCs w:val="24"/>
        </w:rPr>
        <w:t>3. Afirmamos que uma correta compreensão de tal expressão e vivendo de acordo com ela constitui verdadeira religião.</w:t>
      </w:r>
    </w:p>
    <w:p w:rsidR="009D140A" w:rsidRPr="00AF116E" w:rsidRDefault="009D140A" w:rsidP="009D140A">
      <w:pPr>
        <w:spacing w:after="120" w:line="240" w:lineRule="auto"/>
        <w:ind w:left="2268"/>
        <w:jc w:val="both"/>
        <w:rPr>
          <w:rFonts w:ascii="Times New Roman" w:hAnsi="Times New Roman" w:cs="Times New Roman"/>
          <w:sz w:val="20"/>
          <w:szCs w:val="24"/>
        </w:rPr>
      </w:pPr>
      <w:r w:rsidRPr="00AF116E">
        <w:rPr>
          <w:rFonts w:ascii="Times New Roman" w:hAnsi="Times New Roman" w:cs="Times New Roman"/>
          <w:sz w:val="20"/>
          <w:szCs w:val="24"/>
        </w:rPr>
        <w:t>4. Afirmamos que a existência e a identidade pessoal do indivíduo continuam após a mudança chamada morte.</w:t>
      </w:r>
    </w:p>
    <w:p w:rsidR="009D140A" w:rsidRPr="00AF116E" w:rsidRDefault="009D140A" w:rsidP="009D140A">
      <w:pPr>
        <w:spacing w:after="120" w:line="240" w:lineRule="auto"/>
        <w:ind w:left="2268"/>
        <w:jc w:val="both"/>
        <w:rPr>
          <w:rFonts w:ascii="Times New Roman" w:hAnsi="Times New Roman" w:cs="Times New Roman"/>
          <w:sz w:val="20"/>
          <w:szCs w:val="24"/>
        </w:rPr>
      </w:pPr>
      <w:r w:rsidRPr="00AF116E">
        <w:rPr>
          <w:rFonts w:ascii="Times New Roman" w:hAnsi="Times New Roman" w:cs="Times New Roman"/>
          <w:sz w:val="20"/>
          <w:szCs w:val="24"/>
        </w:rPr>
        <w:t>5. Afirmamos que a comunicação com os chamados mortos é um fato, cientificamente comprovado pelos fenômenos do Espiritualismo.</w:t>
      </w:r>
    </w:p>
    <w:p w:rsidR="009D140A" w:rsidRPr="00AF116E" w:rsidRDefault="009D140A" w:rsidP="009D140A">
      <w:pPr>
        <w:spacing w:after="120" w:line="240" w:lineRule="auto"/>
        <w:ind w:left="2268"/>
        <w:jc w:val="both"/>
        <w:rPr>
          <w:rFonts w:ascii="Times New Roman" w:hAnsi="Times New Roman" w:cs="Times New Roman"/>
          <w:sz w:val="20"/>
          <w:szCs w:val="24"/>
        </w:rPr>
      </w:pPr>
      <w:r w:rsidRPr="00AF116E">
        <w:rPr>
          <w:rFonts w:ascii="Times New Roman" w:hAnsi="Times New Roman" w:cs="Times New Roman"/>
          <w:sz w:val="20"/>
          <w:szCs w:val="24"/>
        </w:rPr>
        <w:t xml:space="preserve">6. Acreditamos que a mais alta moralidade está contida na Regra de Ouro: “Faça aos outros o que gostaria que fizessem a você”. </w:t>
      </w:r>
    </w:p>
    <w:p w:rsidR="009D140A" w:rsidRPr="00AF116E" w:rsidRDefault="009D140A" w:rsidP="009D140A">
      <w:pPr>
        <w:spacing w:after="120" w:line="240" w:lineRule="auto"/>
        <w:ind w:left="2268"/>
        <w:jc w:val="both"/>
        <w:rPr>
          <w:rFonts w:ascii="Times New Roman" w:hAnsi="Times New Roman" w:cs="Times New Roman"/>
          <w:sz w:val="20"/>
          <w:szCs w:val="24"/>
        </w:rPr>
      </w:pPr>
      <w:r w:rsidRPr="00AF116E">
        <w:rPr>
          <w:rFonts w:ascii="Times New Roman" w:hAnsi="Times New Roman" w:cs="Times New Roman"/>
          <w:sz w:val="20"/>
          <w:szCs w:val="24"/>
        </w:rPr>
        <w:t>7. Afirmamos a responsabilidade moral dos indivíduos e que fazemos nossa própria felicidade ou infelicidade ao obedecermos ou desobedecermos às leis físicas e espirituais da Natureza.</w:t>
      </w:r>
    </w:p>
    <w:p w:rsidR="009D140A" w:rsidRPr="00AF116E" w:rsidRDefault="009D140A" w:rsidP="009D140A">
      <w:pPr>
        <w:spacing w:after="120" w:line="240" w:lineRule="auto"/>
        <w:ind w:left="2268"/>
        <w:jc w:val="both"/>
        <w:rPr>
          <w:rFonts w:ascii="Times New Roman" w:hAnsi="Times New Roman" w:cs="Times New Roman"/>
          <w:sz w:val="20"/>
          <w:szCs w:val="24"/>
        </w:rPr>
      </w:pPr>
      <w:r w:rsidRPr="00AF116E">
        <w:rPr>
          <w:rFonts w:ascii="Times New Roman" w:hAnsi="Times New Roman" w:cs="Times New Roman"/>
          <w:sz w:val="20"/>
          <w:szCs w:val="24"/>
        </w:rPr>
        <w:t>8. Afirmamos que o portal para a reforma nunca é fechado contra qualquer alma aqui ou no futuro.</w:t>
      </w:r>
    </w:p>
    <w:p w:rsidR="009D140A" w:rsidRPr="00AF116E" w:rsidRDefault="009D140A" w:rsidP="009D140A">
      <w:pPr>
        <w:spacing w:after="120" w:line="240" w:lineRule="auto"/>
        <w:ind w:left="2268"/>
        <w:jc w:val="both"/>
        <w:rPr>
          <w:rFonts w:ascii="Times New Roman" w:hAnsi="Times New Roman" w:cs="Times New Roman"/>
          <w:sz w:val="20"/>
          <w:szCs w:val="24"/>
        </w:rPr>
      </w:pPr>
      <w:r w:rsidRPr="00AF116E">
        <w:rPr>
          <w:rFonts w:ascii="Times New Roman" w:hAnsi="Times New Roman" w:cs="Times New Roman"/>
          <w:sz w:val="20"/>
          <w:szCs w:val="24"/>
        </w:rPr>
        <w:t>9. Afirmamos que os preceitos da Profecia e da Cura são atributos Divinos comprovados pela Mediunidade.</w:t>
      </w:r>
    </w:p>
    <w:p w:rsidR="003B6396" w:rsidRPr="00AF116E" w:rsidRDefault="002D425F" w:rsidP="003B6396">
      <w:pPr>
        <w:spacing w:line="360" w:lineRule="auto"/>
        <w:ind w:firstLine="708"/>
        <w:jc w:val="both"/>
        <w:rPr>
          <w:rFonts w:ascii="Times New Roman" w:hAnsi="Times New Roman" w:cs="Times New Roman"/>
          <w:sz w:val="24"/>
          <w:szCs w:val="24"/>
        </w:rPr>
      </w:pPr>
      <w:r w:rsidRPr="00AF116E">
        <w:rPr>
          <w:rFonts w:ascii="Times New Roman" w:hAnsi="Times New Roman" w:cs="Times New Roman"/>
          <w:sz w:val="24"/>
          <w:szCs w:val="24"/>
        </w:rPr>
        <w:t>Alguns vultos se destacam por sua contribuição ao moviment</w:t>
      </w:r>
      <w:r w:rsidR="003B6396" w:rsidRPr="00AF116E">
        <w:rPr>
          <w:rFonts w:ascii="Times New Roman" w:hAnsi="Times New Roman" w:cs="Times New Roman"/>
          <w:sz w:val="24"/>
          <w:szCs w:val="24"/>
        </w:rPr>
        <w:t xml:space="preserve">o, dois em particular: o sueco Emanuel Swedenborg (1688-1772) e o norte-americano Andrew Jackson Davis. </w:t>
      </w:r>
    </w:p>
    <w:p w:rsidR="00300DE9" w:rsidRPr="00AF116E" w:rsidRDefault="009E5289" w:rsidP="003B6396">
      <w:pPr>
        <w:spacing w:line="360" w:lineRule="auto"/>
        <w:ind w:firstLine="708"/>
        <w:jc w:val="both"/>
        <w:rPr>
          <w:rFonts w:ascii="Times New Roman" w:hAnsi="Times New Roman" w:cs="Times New Roman"/>
          <w:sz w:val="24"/>
          <w:szCs w:val="24"/>
        </w:rPr>
      </w:pPr>
      <w:r w:rsidRPr="00AF116E">
        <w:rPr>
          <w:rFonts w:ascii="Times New Roman" w:hAnsi="Times New Roman" w:cs="Times New Roman"/>
          <w:sz w:val="24"/>
          <w:szCs w:val="24"/>
        </w:rPr>
        <w:t xml:space="preserve">O primeiro, uma das mais brilhantes mentes de seu tempo, </w:t>
      </w:r>
      <w:r w:rsidR="006A0851" w:rsidRPr="00AF116E">
        <w:rPr>
          <w:rFonts w:ascii="Times New Roman" w:hAnsi="Times New Roman" w:cs="Times New Roman"/>
          <w:sz w:val="24"/>
          <w:szCs w:val="24"/>
        </w:rPr>
        <w:t xml:space="preserve">cientista, filósofo, poliglota, inventor, teólogo e escritor, </w:t>
      </w:r>
      <w:r w:rsidRPr="00AF116E">
        <w:rPr>
          <w:rFonts w:ascii="Times New Roman" w:hAnsi="Times New Roman" w:cs="Times New Roman"/>
          <w:sz w:val="24"/>
          <w:szCs w:val="24"/>
        </w:rPr>
        <w:t>foi o primeiro médium a relatar comun</w:t>
      </w:r>
      <w:r w:rsidR="00173D05" w:rsidRPr="00AF116E">
        <w:rPr>
          <w:rFonts w:ascii="Times New Roman" w:hAnsi="Times New Roman" w:cs="Times New Roman"/>
          <w:sz w:val="24"/>
          <w:szCs w:val="24"/>
        </w:rPr>
        <w:t>icações de pessoas já falecidas:</w:t>
      </w:r>
      <w:r w:rsidRPr="00AF116E">
        <w:rPr>
          <w:rFonts w:ascii="Times New Roman" w:hAnsi="Times New Roman" w:cs="Times New Roman"/>
          <w:sz w:val="24"/>
          <w:szCs w:val="24"/>
        </w:rPr>
        <w:t xml:space="preserve"> </w:t>
      </w:r>
    </w:p>
    <w:p w:rsidR="00300DE9" w:rsidRPr="00AF116E" w:rsidRDefault="00300DE9" w:rsidP="00300DE9">
      <w:pPr>
        <w:spacing w:after="120" w:line="240" w:lineRule="auto"/>
        <w:ind w:left="2268"/>
        <w:jc w:val="both"/>
        <w:rPr>
          <w:rFonts w:ascii="Times New Roman" w:hAnsi="Times New Roman" w:cs="Times New Roman"/>
          <w:sz w:val="20"/>
          <w:szCs w:val="24"/>
        </w:rPr>
      </w:pPr>
      <w:r w:rsidRPr="00AF116E">
        <w:rPr>
          <w:rFonts w:ascii="Times New Roman" w:hAnsi="Times New Roman" w:cs="Times New Roman"/>
          <w:sz w:val="20"/>
          <w:szCs w:val="24"/>
        </w:rPr>
        <w:t>Na mesma noite — diz de — o mundo dos Espíritos, do céu e do inferno, abriu-se convincentemente para mim, e aí encontrei muitas pessoas de meu conhecimento e de todas as condições. Desde então diariamente o Senhor abria os olhos de meu Espírito para ver, perfeitamente desperto, o que se passava no outro mundo e para conversar, em plena cons</w:t>
      </w:r>
      <w:r w:rsidR="00DC2E2C" w:rsidRPr="00AF116E">
        <w:rPr>
          <w:rFonts w:ascii="Times New Roman" w:hAnsi="Times New Roman" w:cs="Times New Roman"/>
          <w:sz w:val="20"/>
          <w:szCs w:val="24"/>
        </w:rPr>
        <w:t>ciência, com anjos e Espíritos.</w:t>
      </w:r>
      <w:r w:rsidRPr="00AF116E">
        <w:rPr>
          <w:rFonts w:ascii="Times New Roman" w:hAnsi="Times New Roman" w:cs="Times New Roman"/>
          <w:sz w:val="20"/>
          <w:szCs w:val="24"/>
        </w:rPr>
        <w:t xml:space="preserve"> (CONAN DOYLE, 1960, p. 34)</w:t>
      </w:r>
    </w:p>
    <w:p w:rsidR="00F16419" w:rsidRPr="00AF116E" w:rsidRDefault="00D224E6" w:rsidP="00300DE9">
      <w:pPr>
        <w:spacing w:line="360" w:lineRule="auto"/>
        <w:ind w:firstLine="708"/>
        <w:jc w:val="both"/>
        <w:rPr>
          <w:rFonts w:ascii="Times New Roman" w:hAnsi="Times New Roman" w:cs="Times New Roman"/>
          <w:sz w:val="24"/>
          <w:szCs w:val="24"/>
        </w:rPr>
      </w:pPr>
      <w:r w:rsidRPr="00AF116E">
        <w:rPr>
          <w:rFonts w:ascii="Times New Roman" w:hAnsi="Times New Roman" w:cs="Times New Roman"/>
          <w:sz w:val="24"/>
          <w:szCs w:val="24"/>
        </w:rPr>
        <w:t>Em sua obra O CÉU E AS SUAS MARAVILHAS – E O INFERNO SEGUNDO O QUE FOI OUVIDO E VISTO (mais conhecida como CÉU E INFERNO) a</w:t>
      </w:r>
      <w:r w:rsidR="00386130" w:rsidRPr="00AF116E">
        <w:rPr>
          <w:rFonts w:ascii="Times New Roman" w:hAnsi="Times New Roman" w:cs="Times New Roman"/>
          <w:sz w:val="24"/>
          <w:szCs w:val="24"/>
        </w:rPr>
        <w:t>presentou também uma primeira descrição, fora</w:t>
      </w:r>
      <w:r w:rsidR="0094692C" w:rsidRPr="00AF116E">
        <w:rPr>
          <w:rFonts w:ascii="Times New Roman" w:hAnsi="Times New Roman" w:cs="Times New Roman"/>
          <w:sz w:val="24"/>
          <w:szCs w:val="24"/>
        </w:rPr>
        <w:t xml:space="preserve"> do campo da poesia, d</w:t>
      </w:r>
      <w:r w:rsidR="00386130" w:rsidRPr="00AF116E">
        <w:rPr>
          <w:rFonts w:ascii="Times New Roman" w:hAnsi="Times New Roman" w:cs="Times New Roman"/>
          <w:sz w:val="24"/>
          <w:szCs w:val="24"/>
        </w:rPr>
        <w:t>e</w:t>
      </w:r>
      <w:r w:rsidR="0094692C" w:rsidRPr="00AF116E">
        <w:rPr>
          <w:rFonts w:ascii="Times New Roman" w:hAnsi="Times New Roman" w:cs="Times New Roman"/>
          <w:sz w:val="24"/>
          <w:szCs w:val="24"/>
        </w:rPr>
        <w:t xml:space="preserve"> uma </w:t>
      </w:r>
      <w:r w:rsidR="003D28DE" w:rsidRPr="00AF116E">
        <w:rPr>
          <w:rFonts w:ascii="Times New Roman" w:hAnsi="Times New Roman" w:cs="Times New Roman"/>
          <w:sz w:val="24"/>
          <w:szCs w:val="24"/>
        </w:rPr>
        <w:t>descrição</w:t>
      </w:r>
      <w:r w:rsidR="0094692C" w:rsidRPr="00AF116E">
        <w:rPr>
          <w:rFonts w:ascii="Times New Roman" w:hAnsi="Times New Roman" w:cs="Times New Roman"/>
          <w:sz w:val="24"/>
          <w:szCs w:val="24"/>
        </w:rPr>
        <w:t xml:space="preserve"> do mundo espiritual</w:t>
      </w:r>
      <w:r w:rsidR="00F16419" w:rsidRPr="00AF116E">
        <w:rPr>
          <w:rFonts w:ascii="Times New Roman" w:hAnsi="Times New Roman" w:cs="Times New Roman"/>
          <w:sz w:val="24"/>
          <w:szCs w:val="24"/>
        </w:rPr>
        <w:t xml:space="preserve"> semelhante ao nosso:</w:t>
      </w:r>
    </w:p>
    <w:p w:rsidR="00F16419" w:rsidRPr="00AF116E" w:rsidRDefault="00F16419" w:rsidP="00AD02C9">
      <w:pPr>
        <w:spacing w:after="120" w:line="240" w:lineRule="auto"/>
        <w:ind w:left="2268"/>
        <w:jc w:val="both"/>
        <w:rPr>
          <w:rFonts w:ascii="Times New Roman" w:hAnsi="Times New Roman" w:cs="Times New Roman"/>
          <w:sz w:val="20"/>
          <w:szCs w:val="24"/>
        </w:rPr>
      </w:pPr>
      <w:r w:rsidRPr="00AF116E">
        <w:rPr>
          <w:rFonts w:ascii="Times New Roman" w:hAnsi="Times New Roman" w:cs="Times New Roman"/>
          <w:sz w:val="20"/>
          <w:szCs w:val="24"/>
        </w:rPr>
        <w:t xml:space="preserve">Todas as vezes que falei com os anjos face a face, eu estava com eles em seus habitáculos. Seus habitáculos são inteiramente como na terra as habitações que se chamam casas, contudo são mais belas. Nelas há um grande número de salas, gabinetes e quartos de dormir; há pátios e, ao redor, jardins, canteiros e prados. Onde os anjos foram consociados, os prédios são contíguos, um perto do outro, dispostos em forma de cidade, com praças, ruas e mercados, absolutamente à semelhança das cidades em nosso mundo. </w:t>
      </w:r>
      <w:r w:rsidR="00AD02C9" w:rsidRPr="00AF116E">
        <w:rPr>
          <w:rFonts w:ascii="Times New Roman" w:hAnsi="Times New Roman" w:cs="Times New Roman"/>
          <w:sz w:val="20"/>
          <w:szCs w:val="24"/>
        </w:rPr>
        <w:t xml:space="preserve">(SWEDENBORG, </w:t>
      </w:r>
      <w:r w:rsidR="00F423FC" w:rsidRPr="00AF116E">
        <w:rPr>
          <w:rFonts w:ascii="Times New Roman" w:hAnsi="Times New Roman" w:cs="Times New Roman"/>
          <w:sz w:val="20"/>
          <w:szCs w:val="24"/>
        </w:rPr>
        <w:t>1920</w:t>
      </w:r>
      <w:r w:rsidR="00AD02C9" w:rsidRPr="00AF116E">
        <w:rPr>
          <w:rFonts w:ascii="Times New Roman" w:hAnsi="Times New Roman" w:cs="Times New Roman"/>
          <w:sz w:val="20"/>
          <w:szCs w:val="24"/>
        </w:rPr>
        <w:t>, p. 78)</w:t>
      </w:r>
    </w:p>
    <w:p w:rsidR="00357F2D" w:rsidRPr="00AF116E" w:rsidRDefault="0094692C" w:rsidP="00F16419">
      <w:pPr>
        <w:spacing w:line="360" w:lineRule="auto"/>
        <w:ind w:firstLine="708"/>
        <w:jc w:val="both"/>
        <w:rPr>
          <w:rFonts w:ascii="Times New Roman" w:hAnsi="Times New Roman" w:cs="Times New Roman"/>
          <w:sz w:val="24"/>
          <w:szCs w:val="24"/>
        </w:rPr>
      </w:pPr>
      <w:r w:rsidRPr="00AF116E">
        <w:rPr>
          <w:rFonts w:ascii="Times New Roman" w:hAnsi="Times New Roman" w:cs="Times New Roman"/>
          <w:sz w:val="24"/>
          <w:szCs w:val="24"/>
        </w:rPr>
        <w:t xml:space="preserve">Trouxe ainda a noção </w:t>
      </w:r>
      <w:r w:rsidR="00357F2D" w:rsidRPr="00AF116E">
        <w:rPr>
          <w:rFonts w:ascii="Times New Roman" w:hAnsi="Times New Roman" w:cs="Times New Roman"/>
          <w:sz w:val="24"/>
          <w:szCs w:val="24"/>
        </w:rPr>
        <w:t>de que o mundo físico e o espiritual não são estanques, mas interagem:</w:t>
      </w:r>
    </w:p>
    <w:p w:rsidR="00BC1938" w:rsidRPr="00AF116E" w:rsidRDefault="00F423FC" w:rsidP="0094692C">
      <w:pPr>
        <w:spacing w:after="120" w:line="240" w:lineRule="auto"/>
        <w:ind w:left="2268"/>
        <w:jc w:val="both"/>
        <w:rPr>
          <w:rFonts w:ascii="Times New Roman" w:hAnsi="Times New Roman" w:cs="Times New Roman"/>
          <w:sz w:val="20"/>
          <w:szCs w:val="24"/>
        </w:rPr>
      </w:pPr>
      <w:r w:rsidRPr="00AF116E">
        <w:rPr>
          <w:rFonts w:ascii="Times New Roman" w:hAnsi="Times New Roman" w:cs="Times New Roman"/>
          <w:sz w:val="20"/>
          <w:szCs w:val="24"/>
        </w:rPr>
        <w:t xml:space="preserve">296. </w:t>
      </w:r>
      <w:r w:rsidR="00BC1938" w:rsidRPr="00AF116E">
        <w:rPr>
          <w:rFonts w:ascii="Times New Roman" w:hAnsi="Times New Roman" w:cs="Times New Roman"/>
          <w:sz w:val="20"/>
          <w:szCs w:val="24"/>
        </w:rPr>
        <w:t>O homem é dirigido pelo Senhor por intermédio dos espíritos porque ele não está na ordem do céu, pois nasce em males que pertencem ao inferno, assim inteiramente contra a ordem Divina; é por isso que ele deve ser reintegrado na ordem Divina mediatamente por intermédio dos espíritos. (</w:t>
      </w:r>
      <w:r w:rsidRPr="00AF116E">
        <w:rPr>
          <w:rFonts w:ascii="Times New Roman" w:hAnsi="Times New Roman" w:cs="Times New Roman"/>
          <w:sz w:val="20"/>
          <w:szCs w:val="24"/>
        </w:rPr>
        <w:t>SWEDENBORG, 1920</w:t>
      </w:r>
      <w:r w:rsidR="00581112" w:rsidRPr="00AF116E">
        <w:rPr>
          <w:rFonts w:ascii="Times New Roman" w:hAnsi="Times New Roman" w:cs="Times New Roman"/>
          <w:sz w:val="20"/>
          <w:szCs w:val="24"/>
        </w:rPr>
        <w:t xml:space="preserve">, </w:t>
      </w:r>
      <w:r w:rsidR="00BC1938" w:rsidRPr="00AF116E">
        <w:rPr>
          <w:rFonts w:ascii="Times New Roman" w:hAnsi="Times New Roman" w:cs="Times New Roman"/>
          <w:sz w:val="20"/>
          <w:szCs w:val="24"/>
        </w:rPr>
        <w:t xml:space="preserve">p. </w:t>
      </w:r>
      <w:r w:rsidRPr="00AF116E">
        <w:rPr>
          <w:rFonts w:ascii="Times New Roman" w:hAnsi="Times New Roman" w:cs="Times New Roman"/>
          <w:sz w:val="20"/>
          <w:szCs w:val="24"/>
        </w:rPr>
        <w:t>132</w:t>
      </w:r>
      <w:r w:rsidR="00BC1938" w:rsidRPr="00AF116E">
        <w:rPr>
          <w:rFonts w:ascii="Times New Roman" w:hAnsi="Times New Roman" w:cs="Times New Roman"/>
          <w:sz w:val="20"/>
          <w:szCs w:val="24"/>
        </w:rPr>
        <w:t>)</w:t>
      </w:r>
    </w:p>
    <w:p w:rsidR="00173D05" w:rsidRPr="00AF116E" w:rsidRDefault="00357F2D" w:rsidP="00173D05">
      <w:pPr>
        <w:spacing w:line="360" w:lineRule="auto"/>
        <w:ind w:firstLine="708"/>
        <w:jc w:val="both"/>
        <w:rPr>
          <w:rFonts w:ascii="Times New Roman" w:hAnsi="Times New Roman" w:cs="Times New Roman"/>
          <w:sz w:val="24"/>
          <w:szCs w:val="24"/>
        </w:rPr>
      </w:pPr>
      <w:r w:rsidRPr="00AF116E">
        <w:rPr>
          <w:rFonts w:ascii="Times New Roman" w:hAnsi="Times New Roman" w:cs="Times New Roman"/>
          <w:sz w:val="24"/>
          <w:szCs w:val="24"/>
        </w:rPr>
        <w:t>Bem como de que anjos e demônios não são seres à parte, ma</w:t>
      </w:r>
      <w:r w:rsidR="00173D05" w:rsidRPr="00AF116E">
        <w:rPr>
          <w:rFonts w:ascii="Times New Roman" w:hAnsi="Times New Roman" w:cs="Times New Roman"/>
          <w:sz w:val="24"/>
          <w:szCs w:val="24"/>
        </w:rPr>
        <w:t>s pessoas que viveram no mundo:</w:t>
      </w:r>
    </w:p>
    <w:p w:rsidR="000C6093" w:rsidRPr="00AF116E" w:rsidRDefault="0094692C" w:rsidP="0094692C">
      <w:pPr>
        <w:spacing w:after="120" w:line="240" w:lineRule="auto"/>
        <w:ind w:left="2268"/>
        <w:jc w:val="both"/>
        <w:rPr>
          <w:rFonts w:ascii="Times New Roman" w:hAnsi="Times New Roman" w:cs="Times New Roman"/>
          <w:sz w:val="20"/>
          <w:szCs w:val="24"/>
        </w:rPr>
      </w:pPr>
      <w:r w:rsidRPr="00AF116E">
        <w:rPr>
          <w:rFonts w:ascii="Times New Roman" w:hAnsi="Times New Roman" w:cs="Times New Roman"/>
          <w:sz w:val="20"/>
          <w:szCs w:val="24"/>
        </w:rPr>
        <w:t>Em todo o céu não há um só anjo que haja sido criado no princípio, nem no inferno um diabo que haja sido criado anjo de luz e haja sido precipitado; mas, o fato é que todos, tanto no céu como no inferno, são do gênero humano</w:t>
      </w:r>
      <w:r w:rsidR="00AB0E58" w:rsidRPr="00AF116E">
        <w:rPr>
          <w:rFonts w:ascii="Times New Roman" w:hAnsi="Times New Roman" w:cs="Times New Roman"/>
          <w:sz w:val="20"/>
          <w:szCs w:val="24"/>
        </w:rPr>
        <w:t>. (</w:t>
      </w:r>
      <w:r w:rsidR="00581112" w:rsidRPr="00AF116E">
        <w:rPr>
          <w:rFonts w:ascii="Times New Roman" w:hAnsi="Times New Roman" w:cs="Times New Roman"/>
          <w:sz w:val="20"/>
          <w:szCs w:val="24"/>
        </w:rPr>
        <w:t xml:space="preserve">SWEDENBORG, </w:t>
      </w:r>
      <w:r w:rsidR="00F423FC" w:rsidRPr="00AF116E">
        <w:rPr>
          <w:rFonts w:ascii="Times New Roman" w:hAnsi="Times New Roman" w:cs="Times New Roman"/>
          <w:sz w:val="20"/>
          <w:szCs w:val="24"/>
        </w:rPr>
        <w:t>1920</w:t>
      </w:r>
      <w:r w:rsidR="00581112" w:rsidRPr="00AF116E">
        <w:rPr>
          <w:rFonts w:ascii="Times New Roman" w:hAnsi="Times New Roman" w:cs="Times New Roman"/>
          <w:sz w:val="20"/>
          <w:szCs w:val="24"/>
        </w:rPr>
        <w:t xml:space="preserve">, </w:t>
      </w:r>
      <w:r w:rsidR="00AB0E58" w:rsidRPr="00AF116E">
        <w:rPr>
          <w:rFonts w:ascii="Times New Roman" w:hAnsi="Times New Roman" w:cs="Times New Roman"/>
          <w:sz w:val="20"/>
          <w:szCs w:val="24"/>
        </w:rPr>
        <w:t xml:space="preserve">p. </w:t>
      </w:r>
      <w:r w:rsidR="00F423FC" w:rsidRPr="00AF116E">
        <w:rPr>
          <w:rFonts w:ascii="Times New Roman" w:hAnsi="Times New Roman" w:cs="Times New Roman"/>
          <w:sz w:val="20"/>
          <w:szCs w:val="24"/>
        </w:rPr>
        <w:t>141</w:t>
      </w:r>
      <w:r w:rsidR="00AB0E58" w:rsidRPr="00AF116E">
        <w:rPr>
          <w:rFonts w:ascii="Times New Roman" w:hAnsi="Times New Roman" w:cs="Times New Roman"/>
          <w:sz w:val="20"/>
          <w:szCs w:val="24"/>
        </w:rPr>
        <w:t>)</w:t>
      </w:r>
      <w:r w:rsidR="000303B9" w:rsidRPr="00AF116E">
        <w:rPr>
          <w:rFonts w:ascii="Times New Roman" w:hAnsi="Times New Roman" w:cs="Times New Roman"/>
          <w:sz w:val="20"/>
          <w:szCs w:val="24"/>
        </w:rPr>
        <w:t xml:space="preserve"> </w:t>
      </w:r>
    </w:p>
    <w:p w:rsidR="00581112" w:rsidRPr="00AF116E" w:rsidRDefault="00581112" w:rsidP="002A748C">
      <w:pPr>
        <w:spacing w:line="360" w:lineRule="auto"/>
        <w:ind w:firstLine="708"/>
        <w:jc w:val="both"/>
        <w:rPr>
          <w:rFonts w:ascii="Times New Roman" w:hAnsi="Times New Roman" w:cs="Times New Roman"/>
          <w:sz w:val="24"/>
          <w:szCs w:val="24"/>
        </w:rPr>
      </w:pPr>
      <w:r w:rsidRPr="00AF116E">
        <w:rPr>
          <w:rFonts w:ascii="Times New Roman" w:hAnsi="Times New Roman" w:cs="Times New Roman"/>
          <w:sz w:val="24"/>
          <w:szCs w:val="24"/>
        </w:rPr>
        <w:t>Uma de suas mais belas conclusões, que contraria a visão cristã da época, é a de que a salvação não depende da filiação a determinada igreja com exclusão das demais, porém é universal:</w:t>
      </w:r>
    </w:p>
    <w:p w:rsidR="00581112" w:rsidRPr="00AF116E" w:rsidRDefault="001E0B8E" w:rsidP="00581112">
      <w:pPr>
        <w:spacing w:after="120" w:line="240" w:lineRule="auto"/>
        <w:ind w:left="2268"/>
        <w:jc w:val="both"/>
        <w:rPr>
          <w:rFonts w:ascii="Times New Roman" w:hAnsi="Times New Roman" w:cs="Times New Roman"/>
          <w:sz w:val="20"/>
          <w:szCs w:val="24"/>
        </w:rPr>
      </w:pPr>
      <w:r w:rsidRPr="00AF116E">
        <w:rPr>
          <w:rFonts w:ascii="Times New Roman" w:hAnsi="Times New Roman" w:cs="Times New Roman"/>
          <w:sz w:val="20"/>
          <w:szCs w:val="24"/>
        </w:rPr>
        <w:t xml:space="preserve">319. </w:t>
      </w:r>
      <w:r w:rsidR="00581112" w:rsidRPr="00AF116E">
        <w:rPr>
          <w:rFonts w:ascii="Times New Roman" w:hAnsi="Times New Roman" w:cs="Times New Roman"/>
          <w:sz w:val="20"/>
          <w:szCs w:val="24"/>
        </w:rPr>
        <w:t xml:space="preserve">Que os gentios são salvos do mesmo modo que os cristãos é o que podem saber os que têm ciência daquilo que faz o céu no homem, porque o céu está no homem, e aqueles que têm o céu em si vão para o céu. O céu no homem consiste em reconhecer o Divino e em ser conduzido pelo Divino. O primeiro e o principal ponto de toda religião é reconhecer o Divino. (SWEDENBORG, </w:t>
      </w:r>
      <w:r w:rsidRPr="00AF116E">
        <w:rPr>
          <w:rFonts w:ascii="Times New Roman" w:hAnsi="Times New Roman" w:cs="Times New Roman"/>
          <w:sz w:val="20"/>
          <w:szCs w:val="24"/>
        </w:rPr>
        <w:t>1920</w:t>
      </w:r>
      <w:r w:rsidR="00581112" w:rsidRPr="00AF116E">
        <w:rPr>
          <w:rFonts w:ascii="Times New Roman" w:hAnsi="Times New Roman" w:cs="Times New Roman"/>
          <w:sz w:val="20"/>
          <w:szCs w:val="24"/>
        </w:rPr>
        <w:t xml:space="preserve">, p. </w:t>
      </w:r>
      <w:r w:rsidRPr="00AF116E">
        <w:rPr>
          <w:rFonts w:ascii="Times New Roman" w:hAnsi="Times New Roman" w:cs="Times New Roman"/>
          <w:sz w:val="20"/>
          <w:szCs w:val="24"/>
        </w:rPr>
        <w:t>145</w:t>
      </w:r>
      <w:r w:rsidR="00581112" w:rsidRPr="00AF116E">
        <w:rPr>
          <w:rFonts w:ascii="Times New Roman" w:hAnsi="Times New Roman" w:cs="Times New Roman"/>
          <w:sz w:val="20"/>
          <w:szCs w:val="24"/>
        </w:rPr>
        <w:t>)</w:t>
      </w:r>
    </w:p>
    <w:p w:rsidR="00A2641F" w:rsidRPr="00AF116E" w:rsidRDefault="00A2641F" w:rsidP="00581112">
      <w:pPr>
        <w:spacing w:after="120" w:line="240" w:lineRule="auto"/>
        <w:ind w:left="2268"/>
        <w:jc w:val="both"/>
        <w:rPr>
          <w:rFonts w:ascii="Times New Roman" w:hAnsi="Times New Roman" w:cs="Times New Roman"/>
          <w:sz w:val="20"/>
          <w:szCs w:val="24"/>
        </w:rPr>
      </w:pPr>
      <w:r w:rsidRPr="00AF116E">
        <w:rPr>
          <w:rFonts w:ascii="Times New Roman" w:hAnsi="Times New Roman" w:cs="Times New Roman"/>
          <w:sz w:val="20"/>
          <w:szCs w:val="24"/>
        </w:rPr>
        <w:t xml:space="preserve">...O que leva ao céu é a vida da caridade para com o próximo, a qual consiste em ser justo e </w:t>
      </w:r>
      <w:r w:rsidR="00AF116E" w:rsidRPr="00AF116E">
        <w:rPr>
          <w:rFonts w:ascii="Times New Roman" w:hAnsi="Times New Roman" w:cs="Times New Roman"/>
          <w:sz w:val="20"/>
          <w:szCs w:val="24"/>
        </w:rPr>
        <w:t>equitativo</w:t>
      </w:r>
      <w:r w:rsidRPr="00AF116E">
        <w:rPr>
          <w:rFonts w:ascii="Times New Roman" w:hAnsi="Times New Roman" w:cs="Times New Roman"/>
          <w:sz w:val="20"/>
          <w:szCs w:val="24"/>
        </w:rPr>
        <w:t xml:space="preserve"> em toda obra e em toda função, e não uma vida de piedade sem essa vida de caridade. (SWEDENBORG, </w:t>
      </w:r>
      <w:r w:rsidR="000E40D2" w:rsidRPr="00AF116E">
        <w:rPr>
          <w:rFonts w:ascii="Times New Roman" w:hAnsi="Times New Roman" w:cs="Times New Roman"/>
          <w:sz w:val="20"/>
          <w:szCs w:val="24"/>
        </w:rPr>
        <w:t>1920</w:t>
      </w:r>
      <w:r w:rsidRPr="00AF116E">
        <w:rPr>
          <w:rFonts w:ascii="Times New Roman" w:hAnsi="Times New Roman" w:cs="Times New Roman"/>
          <w:sz w:val="20"/>
          <w:szCs w:val="24"/>
        </w:rPr>
        <w:t xml:space="preserve">, p. </w:t>
      </w:r>
      <w:r w:rsidR="000E40D2" w:rsidRPr="00AF116E">
        <w:rPr>
          <w:rFonts w:ascii="Times New Roman" w:hAnsi="Times New Roman" w:cs="Times New Roman"/>
          <w:sz w:val="20"/>
          <w:szCs w:val="24"/>
        </w:rPr>
        <w:t>168</w:t>
      </w:r>
      <w:r w:rsidRPr="00AF116E">
        <w:rPr>
          <w:rFonts w:ascii="Times New Roman" w:hAnsi="Times New Roman" w:cs="Times New Roman"/>
          <w:sz w:val="20"/>
          <w:szCs w:val="24"/>
        </w:rPr>
        <w:t>)</w:t>
      </w:r>
    </w:p>
    <w:p w:rsidR="001E64C1" w:rsidRPr="00AF116E" w:rsidRDefault="001E64C1" w:rsidP="001E64C1">
      <w:pPr>
        <w:spacing w:line="360" w:lineRule="auto"/>
        <w:ind w:firstLine="708"/>
        <w:jc w:val="both"/>
        <w:rPr>
          <w:rFonts w:ascii="Times New Roman" w:hAnsi="Times New Roman" w:cs="Times New Roman"/>
          <w:sz w:val="24"/>
          <w:szCs w:val="24"/>
        </w:rPr>
      </w:pPr>
      <w:r w:rsidRPr="00AF116E">
        <w:rPr>
          <w:rFonts w:ascii="Times New Roman" w:hAnsi="Times New Roman" w:cs="Times New Roman"/>
          <w:sz w:val="24"/>
          <w:szCs w:val="24"/>
        </w:rPr>
        <w:t>Também fala da ilusão de muitos desencarnados de ainda estarem vivos:</w:t>
      </w:r>
    </w:p>
    <w:p w:rsidR="001E64C1" w:rsidRPr="00AF116E" w:rsidRDefault="00B7439C" w:rsidP="00B7439C">
      <w:pPr>
        <w:spacing w:after="120" w:line="240" w:lineRule="auto"/>
        <w:ind w:left="2268"/>
        <w:jc w:val="both"/>
        <w:rPr>
          <w:rFonts w:ascii="Times New Roman" w:hAnsi="Times New Roman" w:cs="Times New Roman"/>
          <w:sz w:val="20"/>
          <w:szCs w:val="24"/>
        </w:rPr>
      </w:pPr>
      <w:r w:rsidRPr="00AF116E">
        <w:rPr>
          <w:rFonts w:ascii="Times New Roman" w:hAnsi="Times New Roman" w:cs="Times New Roman"/>
          <w:sz w:val="20"/>
          <w:szCs w:val="24"/>
        </w:rPr>
        <w:t>452. Conversei com alguns ressuscitados no terceiro dia depois de sua morte, e então as operações de que se falou (nos. 449, 450) estavam cumpridas. Conversei até com três dentre eles que eu tinha conhecido no mundo, aos quais contei que naquele mesmo momento preparavam-se os funerais para o sepultamento de seu corpo; eu tinha dito “para seu sepultamento” e a estas palavras eles ficaram estupefatos, e diziam que estavam vivos</w:t>
      </w:r>
      <w:r w:rsidR="001E64C1" w:rsidRPr="00AF116E">
        <w:rPr>
          <w:rFonts w:ascii="Times New Roman" w:hAnsi="Times New Roman" w:cs="Times New Roman"/>
          <w:sz w:val="20"/>
          <w:szCs w:val="24"/>
        </w:rPr>
        <w:t xml:space="preserve">.  (SWEDENBORG, </w:t>
      </w:r>
      <w:r w:rsidR="001E0B8E" w:rsidRPr="00AF116E">
        <w:rPr>
          <w:rFonts w:ascii="Times New Roman" w:hAnsi="Times New Roman" w:cs="Times New Roman"/>
          <w:sz w:val="20"/>
          <w:szCs w:val="24"/>
        </w:rPr>
        <w:t>1920</w:t>
      </w:r>
      <w:r w:rsidR="001E64C1" w:rsidRPr="00AF116E">
        <w:rPr>
          <w:rFonts w:ascii="Times New Roman" w:hAnsi="Times New Roman" w:cs="Times New Roman"/>
          <w:sz w:val="20"/>
          <w:szCs w:val="24"/>
        </w:rPr>
        <w:t xml:space="preserve">, p. </w:t>
      </w:r>
      <w:r w:rsidR="001E0B8E" w:rsidRPr="00AF116E">
        <w:rPr>
          <w:rFonts w:ascii="Times New Roman" w:hAnsi="Times New Roman" w:cs="Times New Roman"/>
          <w:sz w:val="20"/>
          <w:szCs w:val="24"/>
        </w:rPr>
        <w:t>216</w:t>
      </w:r>
      <w:r w:rsidR="001E64C1" w:rsidRPr="00AF116E">
        <w:rPr>
          <w:rFonts w:ascii="Times New Roman" w:hAnsi="Times New Roman" w:cs="Times New Roman"/>
          <w:sz w:val="20"/>
          <w:szCs w:val="24"/>
        </w:rPr>
        <w:t>)</w:t>
      </w:r>
    </w:p>
    <w:p w:rsidR="001E64C1" w:rsidRPr="00AF116E" w:rsidRDefault="001E64C1" w:rsidP="00581112">
      <w:pPr>
        <w:spacing w:after="120" w:line="240" w:lineRule="auto"/>
        <w:ind w:left="2268"/>
        <w:jc w:val="both"/>
        <w:rPr>
          <w:rFonts w:ascii="Times New Roman" w:hAnsi="Times New Roman" w:cs="Times New Roman"/>
          <w:sz w:val="20"/>
          <w:szCs w:val="24"/>
        </w:rPr>
      </w:pPr>
    </w:p>
    <w:p w:rsidR="00AE4ADD" w:rsidRPr="00AF116E" w:rsidRDefault="009D140A" w:rsidP="002A748C">
      <w:pPr>
        <w:spacing w:line="360" w:lineRule="auto"/>
        <w:ind w:firstLine="708"/>
        <w:jc w:val="both"/>
        <w:rPr>
          <w:rFonts w:ascii="Times New Roman" w:hAnsi="Times New Roman" w:cs="Times New Roman"/>
          <w:sz w:val="24"/>
          <w:szCs w:val="24"/>
        </w:rPr>
      </w:pPr>
      <w:r w:rsidRPr="00AF116E">
        <w:rPr>
          <w:rFonts w:ascii="Times New Roman" w:hAnsi="Times New Roman" w:cs="Times New Roman"/>
          <w:sz w:val="24"/>
          <w:szCs w:val="24"/>
        </w:rPr>
        <w:t>No entanto, suas ideias se ressentem da infl</w:t>
      </w:r>
      <w:r w:rsidR="00A72CB8" w:rsidRPr="00AF116E">
        <w:rPr>
          <w:rFonts w:ascii="Times New Roman" w:hAnsi="Times New Roman" w:cs="Times New Roman"/>
          <w:sz w:val="24"/>
          <w:szCs w:val="24"/>
        </w:rPr>
        <w:t>uência luterana de sua infância (seu pai fora Bispo de Skara)</w:t>
      </w:r>
      <w:r w:rsidR="002A748C" w:rsidRPr="00AF116E">
        <w:rPr>
          <w:rFonts w:ascii="Times New Roman" w:hAnsi="Times New Roman" w:cs="Times New Roman"/>
          <w:sz w:val="24"/>
          <w:szCs w:val="24"/>
        </w:rPr>
        <w:t xml:space="preserve">. </w:t>
      </w:r>
      <w:r w:rsidR="00AE4ADD" w:rsidRPr="00AF116E">
        <w:rPr>
          <w:rFonts w:ascii="Times New Roman" w:hAnsi="Times New Roman" w:cs="Times New Roman"/>
          <w:sz w:val="24"/>
          <w:szCs w:val="24"/>
        </w:rPr>
        <w:t>Aceita todos os dogmas das igrejas, apenas busca uma interpretação menos literal. Entendendo que a explicação tradicional da Santíssima Tri</w:t>
      </w:r>
      <w:r w:rsidR="002F29D2" w:rsidRPr="00AF116E">
        <w:rPr>
          <w:rFonts w:ascii="Times New Roman" w:hAnsi="Times New Roman" w:cs="Times New Roman"/>
          <w:sz w:val="24"/>
          <w:szCs w:val="24"/>
        </w:rPr>
        <w:t>ndade é uma forma de politeísmo</w:t>
      </w:r>
      <w:r w:rsidR="00AE4ADD" w:rsidRPr="00AF116E">
        <w:rPr>
          <w:rFonts w:ascii="Times New Roman" w:hAnsi="Times New Roman" w:cs="Times New Roman"/>
          <w:sz w:val="24"/>
          <w:szCs w:val="24"/>
        </w:rPr>
        <w:t>:</w:t>
      </w:r>
    </w:p>
    <w:p w:rsidR="002F29D2" w:rsidRPr="00AF116E" w:rsidRDefault="00301578" w:rsidP="00AE4ADD">
      <w:pPr>
        <w:spacing w:after="120" w:line="240" w:lineRule="auto"/>
        <w:ind w:left="2268"/>
        <w:jc w:val="both"/>
        <w:rPr>
          <w:rFonts w:ascii="Times New Roman" w:hAnsi="Times New Roman" w:cs="Times New Roman"/>
          <w:sz w:val="20"/>
          <w:szCs w:val="24"/>
        </w:rPr>
      </w:pPr>
      <w:r w:rsidRPr="00AF116E">
        <w:rPr>
          <w:rFonts w:ascii="Times New Roman" w:hAnsi="Times New Roman" w:cs="Times New Roman"/>
          <w:sz w:val="20"/>
          <w:szCs w:val="24"/>
        </w:rPr>
        <w:t xml:space="preserve">172. 4. Em um nível conceitual, a </w:t>
      </w:r>
      <w:r w:rsidR="00AF116E" w:rsidRPr="00AF116E">
        <w:rPr>
          <w:rFonts w:ascii="Times New Roman" w:hAnsi="Times New Roman" w:cs="Times New Roman"/>
          <w:sz w:val="20"/>
          <w:szCs w:val="24"/>
        </w:rPr>
        <w:t>ideia</w:t>
      </w:r>
      <w:r w:rsidRPr="00AF116E">
        <w:rPr>
          <w:rFonts w:ascii="Times New Roman" w:hAnsi="Times New Roman" w:cs="Times New Roman"/>
          <w:sz w:val="20"/>
          <w:szCs w:val="24"/>
        </w:rPr>
        <w:t xml:space="preserve"> de uma trindade de pessoas divinas desde a eternidade (ou seja, antes da criação do mundo) é uma trindade de deuses. Essa ideia é impossível de ser apagada apenas pela confissão oral de um só Deus.</w:t>
      </w:r>
    </w:p>
    <w:p w:rsidR="00301578" w:rsidRPr="00AF116E" w:rsidRDefault="002F29D2" w:rsidP="002F29D2">
      <w:pPr>
        <w:spacing w:line="360" w:lineRule="auto"/>
        <w:ind w:firstLine="708"/>
        <w:jc w:val="both"/>
        <w:rPr>
          <w:rFonts w:ascii="Times New Roman" w:hAnsi="Times New Roman" w:cs="Times New Roman"/>
          <w:sz w:val="24"/>
          <w:szCs w:val="24"/>
        </w:rPr>
      </w:pPr>
      <w:r w:rsidRPr="00AF116E">
        <w:rPr>
          <w:rFonts w:ascii="Times New Roman" w:hAnsi="Times New Roman" w:cs="Times New Roman"/>
          <w:sz w:val="24"/>
          <w:szCs w:val="24"/>
        </w:rPr>
        <w:t>Propõe a seguinte:</w:t>
      </w:r>
    </w:p>
    <w:p w:rsidR="000F34FA" w:rsidRPr="00AF116E" w:rsidRDefault="000F34FA" w:rsidP="00AE4ADD">
      <w:pPr>
        <w:spacing w:after="120" w:line="240" w:lineRule="auto"/>
        <w:ind w:left="2268"/>
        <w:jc w:val="both"/>
        <w:rPr>
          <w:rFonts w:ascii="Times New Roman" w:hAnsi="Times New Roman" w:cs="Times New Roman"/>
          <w:sz w:val="20"/>
          <w:szCs w:val="24"/>
        </w:rPr>
      </w:pPr>
      <w:r w:rsidRPr="00AF116E">
        <w:rPr>
          <w:rFonts w:ascii="Times New Roman" w:hAnsi="Times New Roman" w:cs="Times New Roman"/>
          <w:sz w:val="20"/>
          <w:szCs w:val="24"/>
        </w:rPr>
        <w:t>Se em vez disso eles disseram que o Pai tem uma essência divina, o Filho tem uma essência divina, e o Espírito Santo tem uma essência divina, mas não há três essências divinas, há uma essência indivisível, então esse mistério seria explicável. Isto é, "o Pai" significa a natureza divina como uma origem, "o Filho" significa a natureza divino-humana que veio dessa origem, e "o Espírito Santo" significa a influência divina que irradia. Estes são três aspectos de um só Deus. Outra maneira de colocar isso é que a divindade do Pai significa algo como a alma em nós, a manifestação divino-humana significa algo como o nosso corpo, que vem da nossa alma, e o Espírito Santo significa algo como nossas ações, que vêm de ambos os nossos corpo e nossa alma. Então nós vemos três essências que pertencem a uma e à mesma pessoa. Juntos, eles formam uma essência indivisível.</w:t>
      </w:r>
      <w:r w:rsidR="002F29D2" w:rsidRPr="00AF116E">
        <w:rPr>
          <w:rFonts w:ascii="Times New Roman" w:hAnsi="Times New Roman" w:cs="Times New Roman"/>
          <w:sz w:val="20"/>
          <w:szCs w:val="24"/>
        </w:rPr>
        <w:t xml:space="preserve"> (</w:t>
      </w:r>
      <w:r w:rsidR="000970E7" w:rsidRPr="00AF116E">
        <w:rPr>
          <w:rFonts w:ascii="Times New Roman" w:hAnsi="Times New Roman" w:cs="Times New Roman"/>
          <w:sz w:val="20"/>
          <w:szCs w:val="24"/>
        </w:rPr>
        <w:t>SWENDENBORG, 2018</w:t>
      </w:r>
      <w:r w:rsidR="002F29D2" w:rsidRPr="00AF116E">
        <w:rPr>
          <w:rFonts w:ascii="Times New Roman" w:hAnsi="Times New Roman" w:cs="Times New Roman"/>
          <w:sz w:val="20"/>
          <w:szCs w:val="24"/>
        </w:rPr>
        <w:t xml:space="preserve">) </w:t>
      </w:r>
    </w:p>
    <w:p w:rsidR="009E5289" w:rsidRPr="00AF116E" w:rsidRDefault="002A748C" w:rsidP="00567F48">
      <w:pPr>
        <w:spacing w:line="360" w:lineRule="auto"/>
        <w:ind w:firstLine="708"/>
        <w:jc w:val="both"/>
        <w:rPr>
          <w:rFonts w:ascii="Times New Roman" w:hAnsi="Times New Roman" w:cs="Times New Roman"/>
          <w:sz w:val="24"/>
          <w:szCs w:val="24"/>
        </w:rPr>
      </w:pPr>
      <w:r w:rsidRPr="00AF116E">
        <w:rPr>
          <w:rFonts w:ascii="Times New Roman" w:hAnsi="Times New Roman" w:cs="Times New Roman"/>
          <w:sz w:val="24"/>
          <w:szCs w:val="24"/>
        </w:rPr>
        <w:t xml:space="preserve">Embora Conan Doyle afirme que </w:t>
      </w:r>
      <w:r w:rsidR="00CC40A1" w:rsidRPr="00AF116E">
        <w:rPr>
          <w:rFonts w:ascii="Times New Roman" w:hAnsi="Times New Roman" w:cs="Times New Roman"/>
          <w:sz w:val="24"/>
          <w:szCs w:val="24"/>
        </w:rPr>
        <w:t xml:space="preserve">o místico sueco </w:t>
      </w:r>
      <w:r w:rsidRPr="00AF116E">
        <w:rPr>
          <w:rFonts w:ascii="Times New Roman" w:hAnsi="Times New Roman" w:cs="Times New Roman"/>
          <w:sz w:val="24"/>
          <w:szCs w:val="24"/>
        </w:rPr>
        <w:t>não aceitasse as penas</w:t>
      </w:r>
      <w:r w:rsidR="003D28DE" w:rsidRPr="00AF116E">
        <w:rPr>
          <w:rFonts w:ascii="Times New Roman" w:hAnsi="Times New Roman" w:cs="Times New Roman"/>
          <w:sz w:val="24"/>
          <w:szCs w:val="24"/>
        </w:rPr>
        <w:t xml:space="preserve"> eternas (p. 36)</w:t>
      </w:r>
      <w:r w:rsidRPr="00AF116E">
        <w:rPr>
          <w:rFonts w:ascii="Times New Roman" w:hAnsi="Times New Roman" w:cs="Times New Roman"/>
          <w:sz w:val="24"/>
          <w:szCs w:val="24"/>
        </w:rPr>
        <w:t xml:space="preserve"> lemos em CÉU E INFERNO</w:t>
      </w:r>
      <w:r w:rsidR="00A72CB8" w:rsidRPr="00AF116E">
        <w:rPr>
          <w:rFonts w:ascii="Times New Roman" w:hAnsi="Times New Roman" w:cs="Times New Roman"/>
          <w:sz w:val="24"/>
          <w:szCs w:val="24"/>
        </w:rPr>
        <w:t>:</w:t>
      </w:r>
      <w:r w:rsidR="009E00CE" w:rsidRPr="00AF116E">
        <w:rPr>
          <w:rFonts w:ascii="Times New Roman" w:hAnsi="Times New Roman" w:cs="Times New Roman"/>
          <w:sz w:val="24"/>
          <w:szCs w:val="24"/>
        </w:rPr>
        <w:t xml:space="preserve"> “...a penitência</w:t>
      </w:r>
      <w:r w:rsidR="003C09A8" w:rsidRPr="00AF116E">
        <w:rPr>
          <w:rFonts w:ascii="Times New Roman" w:hAnsi="Times New Roman" w:cs="Times New Roman"/>
          <w:sz w:val="24"/>
          <w:szCs w:val="24"/>
        </w:rPr>
        <w:t xml:space="preserve"> não é possível depois da morte...”</w:t>
      </w:r>
      <w:r w:rsidR="009E00CE" w:rsidRPr="00AF116E">
        <w:rPr>
          <w:rFonts w:ascii="Times New Roman" w:hAnsi="Times New Roman" w:cs="Times New Roman"/>
          <w:sz w:val="24"/>
          <w:szCs w:val="24"/>
        </w:rPr>
        <w:t xml:space="preserve"> (SWEDENBORG, 1920, p. 260) e mais adiante</w:t>
      </w:r>
      <w:r w:rsidR="00567F48" w:rsidRPr="00AF116E">
        <w:rPr>
          <w:rFonts w:ascii="Times New Roman" w:hAnsi="Times New Roman" w:cs="Times New Roman"/>
          <w:sz w:val="24"/>
          <w:szCs w:val="24"/>
        </w:rPr>
        <w:t>:</w:t>
      </w:r>
      <w:r w:rsidR="009E00CE" w:rsidRPr="00AF116E">
        <w:rPr>
          <w:rFonts w:ascii="Times New Roman" w:hAnsi="Times New Roman" w:cs="Times New Roman"/>
          <w:sz w:val="24"/>
          <w:szCs w:val="24"/>
        </w:rPr>
        <w:t xml:space="preserve"> “</w:t>
      </w:r>
      <w:r w:rsidR="009D140A" w:rsidRPr="00AF116E">
        <w:rPr>
          <w:rFonts w:ascii="Times New Roman" w:hAnsi="Times New Roman" w:cs="Times New Roman"/>
          <w:sz w:val="24"/>
          <w:szCs w:val="24"/>
        </w:rPr>
        <w:t>...</w:t>
      </w:r>
      <w:r w:rsidR="000C6093" w:rsidRPr="00AF116E">
        <w:rPr>
          <w:rFonts w:ascii="Times New Roman" w:hAnsi="Times New Roman" w:cs="Times New Roman"/>
          <w:sz w:val="24"/>
          <w:szCs w:val="24"/>
        </w:rPr>
        <w:t xml:space="preserve">os que estão nos infernos não podem ser salvos, pois todos os que os habitam estão no mal e </w:t>
      </w:r>
      <w:r w:rsidR="00A72CB8" w:rsidRPr="00AF116E">
        <w:rPr>
          <w:rFonts w:ascii="Times New Roman" w:hAnsi="Times New Roman" w:cs="Times New Roman"/>
          <w:sz w:val="24"/>
          <w:szCs w:val="24"/>
        </w:rPr>
        <w:t>são contra o Divino do Senhor...</w:t>
      </w:r>
      <w:r w:rsidR="009E00CE" w:rsidRPr="00AF116E">
        <w:rPr>
          <w:rFonts w:ascii="Times New Roman" w:hAnsi="Times New Roman" w:cs="Times New Roman"/>
          <w:sz w:val="24"/>
          <w:szCs w:val="24"/>
        </w:rPr>
        <w:t>”</w:t>
      </w:r>
      <w:r w:rsidR="00A72CB8" w:rsidRPr="00AF116E">
        <w:rPr>
          <w:rFonts w:ascii="Times New Roman" w:hAnsi="Times New Roman" w:cs="Times New Roman"/>
          <w:sz w:val="24"/>
          <w:szCs w:val="24"/>
        </w:rPr>
        <w:t xml:space="preserve"> </w:t>
      </w:r>
      <w:r w:rsidR="000C6093" w:rsidRPr="00AF116E">
        <w:rPr>
          <w:rFonts w:ascii="Times New Roman" w:hAnsi="Times New Roman" w:cs="Times New Roman"/>
          <w:sz w:val="24"/>
          <w:szCs w:val="24"/>
        </w:rPr>
        <w:t>(</w:t>
      </w:r>
      <w:r w:rsidR="00E379E3" w:rsidRPr="00AF116E">
        <w:rPr>
          <w:rFonts w:ascii="Times New Roman" w:hAnsi="Times New Roman" w:cs="Times New Roman"/>
          <w:sz w:val="24"/>
          <w:szCs w:val="24"/>
        </w:rPr>
        <w:t>SWEDENBORG, 1920</w:t>
      </w:r>
      <w:r w:rsidR="003D28DE" w:rsidRPr="00AF116E">
        <w:rPr>
          <w:rFonts w:ascii="Times New Roman" w:hAnsi="Times New Roman" w:cs="Times New Roman"/>
          <w:sz w:val="24"/>
          <w:szCs w:val="24"/>
        </w:rPr>
        <w:t xml:space="preserve">, p. </w:t>
      </w:r>
      <w:r w:rsidR="009E00CE" w:rsidRPr="00AF116E">
        <w:rPr>
          <w:rFonts w:ascii="Times New Roman" w:hAnsi="Times New Roman" w:cs="Times New Roman"/>
          <w:sz w:val="24"/>
          <w:szCs w:val="24"/>
        </w:rPr>
        <w:t>304</w:t>
      </w:r>
      <w:r w:rsidR="000C6093" w:rsidRPr="00AF116E">
        <w:rPr>
          <w:rFonts w:ascii="Times New Roman" w:hAnsi="Times New Roman" w:cs="Times New Roman"/>
          <w:sz w:val="24"/>
          <w:szCs w:val="24"/>
        </w:rPr>
        <w:t>)</w:t>
      </w:r>
      <w:r w:rsidR="00F301E0" w:rsidRPr="00AF116E">
        <w:rPr>
          <w:rFonts w:ascii="Times New Roman" w:hAnsi="Times New Roman" w:cs="Times New Roman"/>
          <w:sz w:val="24"/>
          <w:szCs w:val="24"/>
        </w:rPr>
        <w:t>.</w:t>
      </w:r>
    </w:p>
    <w:p w:rsidR="00736DBA" w:rsidRPr="00AF116E" w:rsidRDefault="00D224E6" w:rsidP="0017758D">
      <w:pPr>
        <w:spacing w:line="360" w:lineRule="auto"/>
        <w:ind w:firstLine="708"/>
        <w:jc w:val="both"/>
        <w:rPr>
          <w:rFonts w:ascii="Times New Roman" w:hAnsi="Times New Roman" w:cs="Times New Roman"/>
          <w:sz w:val="24"/>
          <w:szCs w:val="24"/>
        </w:rPr>
      </w:pPr>
      <w:r w:rsidRPr="00AF116E">
        <w:rPr>
          <w:rFonts w:ascii="Times New Roman" w:hAnsi="Times New Roman" w:cs="Times New Roman"/>
          <w:sz w:val="24"/>
          <w:szCs w:val="24"/>
        </w:rPr>
        <w:t xml:space="preserve">Mesmo </w:t>
      </w:r>
      <w:r w:rsidR="0017758D" w:rsidRPr="00AF116E">
        <w:rPr>
          <w:rFonts w:ascii="Times New Roman" w:hAnsi="Times New Roman" w:cs="Times New Roman"/>
          <w:sz w:val="24"/>
          <w:szCs w:val="24"/>
        </w:rPr>
        <w:t xml:space="preserve">Conan Doyle (1960), em que pese a grande admiração por ele, entende que: “As coisas grandes e verdadeiras são simples e compreensíveis. A teologia de Swedenborg nem é simples nem inteligível. E isto representa a sua </w:t>
      </w:r>
      <w:r w:rsidR="00F301E0" w:rsidRPr="00AF116E">
        <w:rPr>
          <w:rFonts w:ascii="Times New Roman" w:hAnsi="Times New Roman" w:cs="Times New Roman"/>
          <w:sz w:val="24"/>
          <w:szCs w:val="24"/>
        </w:rPr>
        <w:t>condenação”.</w:t>
      </w:r>
    </w:p>
    <w:p w:rsidR="00AB5D11" w:rsidRPr="00AF116E" w:rsidRDefault="00AB5D11" w:rsidP="0017758D">
      <w:pPr>
        <w:spacing w:line="360" w:lineRule="auto"/>
        <w:ind w:firstLine="708"/>
        <w:jc w:val="both"/>
        <w:rPr>
          <w:rFonts w:ascii="Times New Roman" w:hAnsi="Times New Roman" w:cs="Times New Roman"/>
          <w:sz w:val="24"/>
          <w:szCs w:val="24"/>
        </w:rPr>
      </w:pPr>
      <w:r w:rsidRPr="00AF116E">
        <w:rPr>
          <w:rFonts w:ascii="Times New Roman" w:hAnsi="Times New Roman" w:cs="Times New Roman"/>
          <w:sz w:val="24"/>
          <w:szCs w:val="24"/>
        </w:rPr>
        <w:t xml:space="preserve">Na </w:t>
      </w:r>
      <w:r w:rsidR="0017758D" w:rsidRPr="00AF116E">
        <w:rPr>
          <w:rFonts w:ascii="Times New Roman" w:hAnsi="Times New Roman" w:cs="Times New Roman"/>
          <w:sz w:val="24"/>
          <w:szCs w:val="24"/>
        </w:rPr>
        <w:t xml:space="preserve">REVISTA ESPÍRITA </w:t>
      </w:r>
      <w:r w:rsidRPr="00AF116E">
        <w:rPr>
          <w:rFonts w:ascii="Times New Roman" w:hAnsi="Times New Roman" w:cs="Times New Roman"/>
          <w:sz w:val="24"/>
          <w:szCs w:val="24"/>
        </w:rPr>
        <w:t xml:space="preserve">de novembro de 1859, </w:t>
      </w:r>
      <w:r w:rsidR="004F6F50" w:rsidRPr="00AF116E">
        <w:rPr>
          <w:rFonts w:ascii="Times New Roman" w:hAnsi="Times New Roman" w:cs="Times New Roman"/>
          <w:sz w:val="24"/>
          <w:szCs w:val="24"/>
        </w:rPr>
        <w:t xml:space="preserve">o próprio Swedenborg (espírito) </w:t>
      </w:r>
      <w:r w:rsidRPr="00AF116E">
        <w:rPr>
          <w:rFonts w:ascii="Times New Roman" w:hAnsi="Times New Roman" w:cs="Times New Roman"/>
          <w:sz w:val="24"/>
          <w:szCs w:val="24"/>
        </w:rPr>
        <w:t>dá uma comunicação onde faz uma autocrítica de sua doutrina</w:t>
      </w:r>
      <w:r w:rsidR="00046FA2" w:rsidRPr="00AF116E">
        <w:rPr>
          <w:rFonts w:ascii="Times New Roman" w:hAnsi="Times New Roman" w:cs="Times New Roman"/>
          <w:sz w:val="24"/>
          <w:szCs w:val="24"/>
        </w:rPr>
        <w:t>:</w:t>
      </w:r>
    </w:p>
    <w:p w:rsidR="007D5E45" w:rsidRPr="00AF116E" w:rsidRDefault="007D5E45" w:rsidP="007D5E45">
      <w:pPr>
        <w:spacing w:after="120" w:line="240" w:lineRule="auto"/>
        <w:ind w:left="2268"/>
        <w:jc w:val="both"/>
        <w:rPr>
          <w:rFonts w:ascii="Times New Roman" w:hAnsi="Times New Roman" w:cs="Times New Roman"/>
          <w:sz w:val="20"/>
          <w:szCs w:val="24"/>
        </w:rPr>
      </w:pPr>
      <w:r w:rsidRPr="00AF116E">
        <w:rPr>
          <w:rFonts w:ascii="Times New Roman" w:hAnsi="Times New Roman" w:cs="Times New Roman"/>
          <w:sz w:val="20"/>
          <w:szCs w:val="24"/>
        </w:rPr>
        <w:t>A minha moral espírita e a minha doutrina não estão isentas de grandes erros, que hoje reconheço. Assim, as penas não são eternas, bem o vejo. Deus é muito justo e muito bom para punir eternamente a criatura que não tem força suficiente para resistir às paixões. Também aquilo que eu dizia do mundo dos Anjos, que é o que pregam nos templos, não passava de ilusão dos meus sentidos. De boa-fé eu julgava ver, e o disse, mas me enganei. Vós, sim, estais no melhor caminho, porque estais mais esclarecidos do que estávamos em meu tempo.</w:t>
      </w:r>
      <w:r w:rsidR="00AA58B7" w:rsidRPr="00AF116E">
        <w:rPr>
          <w:rFonts w:ascii="Times New Roman" w:hAnsi="Times New Roman" w:cs="Times New Roman"/>
          <w:sz w:val="20"/>
          <w:szCs w:val="24"/>
        </w:rPr>
        <w:t xml:space="preserve"> (KARDEC, 2004</w:t>
      </w:r>
      <w:r w:rsidR="00BC60FB" w:rsidRPr="00AF116E">
        <w:rPr>
          <w:rFonts w:ascii="Times New Roman" w:hAnsi="Times New Roman" w:cs="Times New Roman"/>
          <w:sz w:val="20"/>
          <w:szCs w:val="24"/>
        </w:rPr>
        <w:t xml:space="preserve">, </w:t>
      </w:r>
      <w:r w:rsidR="00AA58B7" w:rsidRPr="00AF116E">
        <w:rPr>
          <w:rFonts w:ascii="Times New Roman" w:hAnsi="Times New Roman" w:cs="Times New Roman"/>
          <w:sz w:val="20"/>
          <w:szCs w:val="24"/>
        </w:rPr>
        <w:t xml:space="preserve">p. 444-446) </w:t>
      </w:r>
    </w:p>
    <w:p w:rsidR="00211766" w:rsidRPr="00AF116E" w:rsidRDefault="00F13AF2" w:rsidP="00F13AF2">
      <w:pPr>
        <w:spacing w:line="360" w:lineRule="auto"/>
        <w:ind w:firstLine="708"/>
        <w:jc w:val="both"/>
        <w:rPr>
          <w:rFonts w:ascii="Times New Roman" w:hAnsi="Times New Roman" w:cs="Times New Roman"/>
          <w:sz w:val="24"/>
          <w:szCs w:val="24"/>
        </w:rPr>
      </w:pPr>
      <w:r w:rsidRPr="00AF116E">
        <w:rPr>
          <w:rFonts w:ascii="Times New Roman" w:hAnsi="Times New Roman" w:cs="Times New Roman"/>
          <w:sz w:val="24"/>
          <w:szCs w:val="24"/>
        </w:rPr>
        <w:t>Se se pode com toda justiça chamar Swedenborg de gênio, o oposto ocorre com Andrew Jackson Davis</w:t>
      </w:r>
      <w:r w:rsidR="00D75D1D" w:rsidRPr="00AF116E">
        <w:rPr>
          <w:rFonts w:ascii="Times New Roman" w:hAnsi="Times New Roman" w:cs="Times New Roman"/>
          <w:sz w:val="24"/>
          <w:szCs w:val="24"/>
        </w:rPr>
        <w:t xml:space="preserve"> </w:t>
      </w:r>
      <w:r w:rsidR="006C7DCD" w:rsidRPr="00AF116E">
        <w:rPr>
          <w:rFonts w:ascii="Times New Roman" w:hAnsi="Times New Roman" w:cs="Times New Roman"/>
          <w:sz w:val="24"/>
          <w:szCs w:val="24"/>
        </w:rPr>
        <w:t>(1826-1910)</w:t>
      </w:r>
      <w:r w:rsidRPr="00AF116E">
        <w:rPr>
          <w:rFonts w:ascii="Times New Roman" w:hAnsi="Times New Roman" w:cs="Times New Roman"/>
          <w:sz w:val="24"/>
          <w:szCs w:val="24"/>
        </w:rPr>
        <w:t>. Chamado por Conan Doyl</w:t>
      </w:r>
      <w:r w:rsidR="006C7DCD" w:rsidRPr="00AF116E">
        <w:rPr>
          <w:rFonts w:ascii="Times New Roman" w:hAnsi="Times New Roman" w:cs="Times New Roman"/>
          <w:sz w:val="24"/>
          <w:szCs w:val="24"/>
        </w:rPr>
        <w:t xml:space="preserve">e “o profeta da Nova Revelação”, também é chamado por outros “o Kardec americano”, embora </w:t>
      </w:r>
      <w:r w:rsidR="00666121" w:rsidRPr="00AF116E">
        <w:rPr>
          <w:rFonts w:ascii="Times New Roman" w:hAnsi="Times New Roman" w:cs="Times New Roman"/>
          <w:sz w:val="24"/>
          <w:szCs w:val="24"/>
        </w:rPr>
        <w:t>seria melhor</w:t>
      </w:r>
      <w:r w:rsidR="006C7DCD" w:rsidRPr="00AF116E">
        <w:rPr>
          <w:rFonts w:ascii="Times New Roman" w:hAnsi="Times New Roman" w:cs="Times New Roman"/>
          <w:sz w:val="24"/>
          <w:szCs w:val="24"/>
        </w:rPr>
        <w:t xml:space="preserve"> comparado ao mineiro Chico Xavier. </w:t>
      </w:r>
      <w:r w:rsidR="000F7382" w:rsidRPr="00AF116E">
        <w:rPr>
          <w:rFonts w:ascii="Times New Roman" w:hAnsi="Times New Roman" w:cs="Times New Roman"/>
          <w:sz w:val="24"/>
          <w:szCs w:val="24"/>
        </w:rPr>
        <w:t xml:space="preserve">De família bastante pobre, fraco de corpo e mente, de instrução apenas elementar, nada </w:t>
      </w:r>
      <w:r w:rsidR="00666121" w:rsidRPr="00AF116E">
        <w:rPr>
          <w:rFonts w:ascii="Times New Roman" w:hAnsi="Times New Roman" w:cs="Times New Roman"/>
          <w:sz w:val="24"/>
          <w:szCs w:val="24"/>
        </w:rPr>
        <w:t xml:space="preserve">lhe </w:t>
      </w:r>
      <w:r w:rsidR="000F7382" w:rsidRPr="00AF116E">
        <w:rPr>
          <w:rFonts w:ascii="Times New Roman" w:hAnsi="Times New Roman" w:cs="Times New Roman"/>
          <w:sz w:val="24"/>
          <w:szCs w:val="24"/>
        </w:rPr>
        <w:t xml:space="preserve">pressagiava futuro diferente do absoluto anonimato. </w:t>
      </w:r>
    </w:p>
    <w:p w:rsidR="000F7382" w:rsidRPr="00AF116E" w:rsidRDefault="000F7382" w:rsidP="00F13AF2">
      <w:pPr>
        <w:spacing w:line="360" w:lineRule="auto"/>
        <w:ind w:firstLine="708"/>
        <w:jc w:val="both"/>
        <w:rPr>
          <w:rFonts w:ascii="Times New Roman" w:hAnsi="Times New Roman" w:cs="Times New Roman"/>
          <w:sz w:val="24"/>
          <w:szCs w:val="24"/>
        </w:rPr>
      </w:pPr>
      <w:r w:rsidRPr="00AF116E">
        <w:rPr>
          <w:rFonts w:ascii="Times New Roman" w:hAnsi="Times New Roman" w:cs="Times New Roman"/>
          <w:sz w:val="24"/>
          <w:szCs w:val="24"/>
        </w:rPr>
        <w:t>No fim da infância principiaram os sinais de mediunidade, logo evoluindo para clarividência. Até que um evento decisivo se deu:</w:t>
      </w:r>
    </w:p>
    <w:p w:rsidR="00F942C6" w:rsidRPr="00AF116E" w:rsidRDefault="00F942C6" w:rsidP="00F942C6">
      <w:pPr>
        <w:spacing w:after="120" w:line="240" w:lineRule="auto"/>
        <w:ind w:left="2268"/>
        <w:jc w:val="both"/>
        <w:rPr>
          <w:rFonts w:ascii="Times New Roman" w:hAnsi="Times New Roman" w:cs="Times New Roman"/>
          <w:sz w:val="20"/>
          <w:szCs w:val="24"/>
        </w:rPr>
      </w:pPr>
      <w:r w:rsidRPr="00AF116E">
        <w:rPr>
          <w:rFonts w:ascii="Times New Roman" w:hAnsi="Times New Roman" w:cs="Times New Roman"/>
          <w:sz w:val="20"/>
          <w:szCs w:val="24"/>
        </w:rPr>
        <w:t>Na tarde de 6 de março de 1844, Davis foi subitamente tomado por uma força que o fez voar da pequena cidade de Poughkeepsie, onde vivia, e fazer uma pequena viagem no estado de semitranse. Quando voltou à consciência, encontrava-se entre montanhas agrestes e aí, diz ele, encontrou dois anciãos, com os quais entrou em íntima e elevada comunhão, uma sobre medicina e outra sobre moral. Esteve ausente toda a noite; e quando indagou de outras pessoas na manhã seguinte, disseram-lhe que tinha estado nas Montanhas de Catskill, a cerca de quarenta milhas de casa (CONAN DOYLE, 1960, p. 55)</w:t>
      </w:r>
    </w:p>
    <w:p w:rsidR="000F7382" w:rsidRPr="00AF116E" w:rsidRDefault="00F942C6" w:rsidP="00F942C6">
      <w:pPr>
        <w:spacing w:line="360" w:lineRule="auto"/>
        <w:ind w:firstLine="708"/>
        <w:jc w:val="both"/>
        <w:rPr>
          <w:rFonts w:ascii="Times New Roman" w:hAnsi="Times New Roman" w:cs="Times New Roman"/>
          <w:sz w:val="24"/>
          <w:szCs w:val="24"/>
        </w:rPr>
      </w:pPr>
      <w:r w:rsidRPr="00AF116E">
        <w:rPr>
          <w:rFonts w:ascii="Times New Roman" w:hAnsi="Times New Roman" w:cs="Times New Roman"/>
          <w:sz w:val="24"/>
          <w:szCs w:val="24"/>
        </w:rPr>
        <w:t>Mais tarde, ambos os espíritos foram identificados como Swedenborg e Galeno</w:t>
      </w:r>
      <w:r w:rsidR="004F6F50" w:rsidRPr="00AF116E">
        <w:rPr>
          <w:rStyle w:val="Refdenotaderodap"/>
          <w:rFonts w:ascii="Times New Roman" w:hAnsi="Times New Roman" w:cs="Times New Roman"/>
          <w:sz w:val="24"/>
          <w:szCs w:val="24"/>
        </w:rPr>
        <w:footnoteReference w:id="15"/>
      </w:r>
      <w:r w:rsidRPr="00AF116E">
        <w:rPr>
          <w:rFonts w:ascii="Times New Roman" w:hAnsi="Times New Roman" w:cs="Times New Roman"/>
          <w:sz w:val="24"/>
          <w:szCs w:val="24"/>
        </w:rPr>
        <w:t xml:space="preserve">. </w:t>
      </w:r>
      <w:r w:rsidR="00CD478E" w:rsidRPr="00AF116E">
        <w:rPr>
          <w:rFonts w:ascii="Times New Roman" w:hAnsi="Times New Roman" w:cs="Times New Roman"/>
          <w:sz w:val="24"/>
          <w:szCs w:val="24"/>
        </w:rPr>
        <w:t xml:space="preserve">A partir dos vinte anos, deu início à sua </w:t>
      </w:r>
      <w:r w:rsidR="009C39CE" w:rsidRPr="00AF116E">
        <w:rPr>
          <w:rFonts w:ascii="Times New Roman" w:hAnsi="Times New Roman" w:cs="Times New Roman"/>
          <w:sz w:val="24"/>
          <w:szCs w:val="24"/>
        </w:rPr>
        <w:t xml:space="preserve">vasta e complexa </w:t>
      </w:r>
      <w:r w:rsidR="00CD478E" w:rsidRPr="00AF116E">
        <w:rPr>
          <w:rFonts w:ascii="Times New Roman" w:hAnsi="Times New Roman" w:cs="Times New Roman"/>
          <w:sz w:val="24"/>
          <w:szCs w:val="24"/>
        </w:rPr>
        <w:t xml:space="preserve">produção literária (embora ele não escrevesse, mas ditasse mediunizado), sobre assuntos que em vigília absolutamente não conhecia, cujo conjunto recebeu o título </w:t>
      </w:r>
      <w:r w:rsidR="00CD478E" w:rsidRPr="00AF116E">
        <w:rPr>
          <w:rFonts w:ascii="Times New Roman" w:hAnsi="Times New Roman" w:cs="Times New Roman"/>
          <w:i/>
          <w:sz w:val="24"/>
          <w:szCs w:val="24"/>
        </w:rPr>
        <w:t>Filosofia Harmônica</w:t>
      </w:r>
      <w:r w:rsidR="00CD478E" w:rsidRPr="00AF116E">
        <w:rPr>
          <w:rFonts w:ascii="Times New Roman" w:hAnsi="Times New Roman" w:cs="Times New Roman"/>
          <w:sz w:val="24"/>
          <w:szCs w:val="24"/>
        </w:rPr>
        <w:t xml:space="preserve">. </w:t>
      </w:r>
    </w:p>
    <w:p w:rsidR="007B0B80" w:rsidRPr="00AF116E" w:rsidRDefault="007B0B80" w:rsidP="00F942C6">
      <w:pPr>
        <w:spacing w:line="360" w:lineRule="auto"/>
        <w:ind w:firstLine="708"/>
        <w:jc w:val="both"/>
        <w:rPr>
          <w:rFonts w:ascii="Times New Roman" w:hAnsi="Times New Roman" w:cs="Times New Roman"/>
          <w:sz w:val="24"/>
          <w:szCs w:val="24"/>
        </w:rPr>
      </w:pPr>
      <w:r w:rsidRPr="00AF116E">
        <w:rPr>
          <w:rFonts w:ascii="Times New Roman" w:hAnsi="Times New Roman" w:cs="Times New Roman"/>
          <w:sz w:val="24"/>
          <w:szCs w:val="24"/>
        </w:rPr>
        <w:t xml:space="preserve">O texto abaixo, </w:t>
      </w:r>
      <w:r w:rsidR="00666121" w:rsidRPr="00AF116E">
        <w:rPr>
          <w:rFonts w:ascii="Times New Roman" w:hAnsi="Times New Roman" w:cs="Times New Roman"/>
          <w:sz w:val="24"/>
          <w:szCs w:val="24"/>
        </w:rPr>
        <w:t>no qual descreve</w:t>
      </w:r>
      <w:r w:rsidR="00C03161" w:rsidRPr="00AF116E">
        <w:rPr>
          <w:rFonts w:ascii="Times New Roman" w:hAnsi="Times New Roman" w:cs="Times New Roman"/>
          <w:sz w:val="24"/>
          <w:szCs w:val="24"/>
        </w:rPr>
        <w:t xml:space="preserve"> o desencarne de uma senhora idosa, presenciado pelo próprio </w:t>
      </w:r>
      <w:r w:rsidR="00FD2897" w:rsidRPr="00AF116E">
        <w:rPr>
          <w:rFonts w:ascii="Times New Roman" w:hAnsi="Times New Roman" w:cs="Times New Roman"/>
          <w:sz w:val="24"/>
          <w:szCs w:val="24"/>
        </w:rPr>
        <w:t xml:space="preserve">Davis, </w:t>
      </w:r>
      <w:r w:rsidR="000B2823" w:rsidRPr="00AF116E">
        <w:rPr>
          <w:rFonts w:ascii="Times New Roman" w:hAnsi="Times New Roman" w:cs="Times New Roman"/>
          <w:sz w:val="24"/>
          <w:szCs w:val="24"/>
        </w:rPr>
        <w:t>poderia estar num livro de André Luiz:</w:t>
      </w:r>
    </w:p>
    <w:p w:rsidR="00C03161" w:rsidRPr="00AF116E" w:rsidRDefault="00C03161" w:rsidP="00C03161">
      <w:pPr>
        <w:spacing w:after="120" w:line="240" w:lineRule="auto"/>
        <w:ind w:left="2268"/>
        <w:jc w:val="both"/>
        <w:rPr>
          <w:rFonts w:ascii="Times New Roman" w:hAnsi="Times New Roman" w:cs="Times New Roman"/>
          <w:sz w:val="20"/>
          <w:szCs w:val="24"/>
        </w:rPr>
      </w:pPr>
      <w:r w:rsidRPr="00AF116E">
        <w:rPr>
          <w:rFonts w:ascii="Times New Roman" w:hAnsi="Times New Roman" w:cs="Times New Roman"/>
          <w:sz w:val="20"/>
          <w:szCs w:val="24"/>
        </w:rPr>
        <w:t>Vejam! A emanação exaltada, obediente a suas próprias leis imutáveis agora se alongou e adquiriu posição em ângulo reto em relação ao corpo horizontal mais abaixo. Observem! Vejam como o perfil de uma bela figura humana se forma a partir da emanação. Ela prende o que está acima à medula e ao corpus callosum de dentro d</w:t>
      </w:r>
      <w:r w:rsidR="00E1487D" w:rsidRPr="00AF116E">
        <w:rPr>
          <w:rFonts w:ascii="Times New Roman" w:hAnsi="Times New Roman" w:cs="Times New Roman"/>
          <w:sz w:val="20"/>
          <w:szCs w:val="24"/>
        </w:rPr>
        <w:t>o cérebro por um cordão branco.</w:t>
      </w:r>
    </w:p>
    <w:p w:rsidR="00C03161" w:rsidRPr="00AF116E" w:rsidRDefault="00C03161" w:rsidP="00C03161">
      <w:pPr>
        <w:spacing w:after="120" w:line="240" w:lineRule="auto"/>
        <w:ind w:left="2268"/>
        <w:jc w:val="both"/>
        <w:rPr>
          <w:rFonts w:ascii="Times New Roman" w:hAnsi="Times New Roman" w:cs="Times New Roman"/>
          <w:sz w:val="20"/>
          <w:szCs w:val="24"/>
        </w:rPr>
      </w:pPr>
      <w:r w:rsidRPr="00AF116E">
        <w:rPr>
          <w:rFonts w:ascii="Times New Roman" w:hAnsi="Times New Roman" w:cs="Times New Roman"/>
          <w:sz w:val="20"/>
          <w:szCs w:val="24"/>
        </w:rPr>
        <w:t>Você pode ver que um fio vital muito fino ainda conecta os vórtices e as fibras centrais ao cérebro moribundo com as extremidades inferiores da figura humana projetada na atmosfera. Não obstante e</w:t>
      </w:r>
      <w:r w:rsidR="002D31ED" w:rsidRPr="00AF116E">
        <w:rPr>
          <w:rFonts w:ascii="Times New Roman" w:hAnsi="Times New Roman" w:cs="Times New Roman"/>
          <w:sz w:val="20"/>
          <w:szCs w:val="24"/>
        </w:rPr>
        <w:t xml:space="preserve">sse fio vital, que age como um </w:t>
      </w:r>
      <w:r w:rsidRPr="00AF116E">
        <w:rPr>
          <w:rFonts w:ascii="Times New Roman" w:hAnsi="Times New Roman" w:cs="Times New Roman"/>
          <w:sz w:val="20"/>
          <w:szCs w:val="24"/>
        </w:rPr>
        <w:t>condutor telegráfico - transportando mensagens em direções opostas no mesmo instante - é possível ver que a sombra envolvida em emanação dourada continua quase que imperceptivelmente a ascender.  </w:t>
      </w:r>
    </w:p>
    <w:p w:rsidR="00C03161" w:rsidRPr="00AF116E" w:rsidRDefault="00C03161" w:rsidP="00C03161">
      <w:pPr>
        <w:spacing w:after="120" w:line="240" w:lineRule="auto"/>
        <w:ind w:left="2268"/>
        <w:jc w:val="both"/>
        <w:rPr>
          <w:rFonts w:ascii="Times New Roman" w:hAnsi="Times New Roman" w:cs="Times New Roman"/>
          <w:sz w:val="20"/>
          <w:szCs w:val="24"/>
        </w:rPr>
      </w:pPr>
      <w:r w:rsidRPr="00AF116E">
        <w:rPr>
          <w:rFonts w:ascii="Times New Roman" w:hAnsi="Times New Roman" w:cs="Times New Roman"/>
          <w:sz w:val="20"/>
          <w:szCs w:val="24"/>
        </w:rPr>
        <w:t xml:space="preserve">Lá, o que se vê agora? Uma cabeça humana simetricamente igual a outra, acima da massa e elevando-se lenta e admiravelmente da nuvem dourada de princípios substanciais. E agora surge o esboço de um semblante espiritual - face serena e cheia de beleza que desafia a capacidade de descrição das palavras. Vejam de novo! Emergem o pescoço e os belos ombros e mais! um após outro, em rápida sucessão, surgem todas as partes de um novo corpo, como que influenciados ou dirigidos por uma varinha mágica, uma imagem brilhante, totalmente natural, mas espiritual, uma perfeita cópia do corpo físico abandonado... </w:t>
      </w:r>
      <w:r w:rsidR="00FD2897" w:rsidRPr="00AF116E">
        <w:rPr>
          <w:rFonts w:ascii="Times New Roman" w:hAnsi="Times New Roman" w:cs="Times New Roman"/>
          <w:sz w:val="20"/>
          <w:szCs w:val="24"/>
        </w:rPr>
        <w:t>(XAVIER, 2015)</w:t>
      </w:r>
    </w:p>
    <w:p w:rsidR="00C03161" w:rsidRPr="00AF116E" w:rsidRDefault="00C03161" w:rsidP="00C03161">
      <w:pPr>
        <w:spacing w:line="360" w:lineRule="auto"/>
        <w:ind w:firstLine="708"/>
        <w:jc w:val="both"/>
        <w:rPr>
          <w:rFonts w:ascii="Times New Roman" w:hAnsi="Times New Roman" w:cs="Times New Roman"/>
          <w:sz w:val="24"/>
          <w:szCs w:val="24"/>
        </w:rPr>
      </w:pPr>
      <w:r w:rsidRPr="00AF116E">
        <w:rPr>
          <w:rFonts w:ascii="Times New Roman" w:hAnsi="Times New Roman" w:cs="Times New Roman"/>
          <w:sz w:val="24"/>
          <w:szCs w:val="24"/>
        </w:rPr>
        <w:t xml:space="preserve">A persistência de ideias terrenas depois do desencarne pode ser vista neste trecho extraído da obra DEATH AND THE AFTER-LIFE, na qual descreve um lugar no Plano </w:t>
      </w:r>
      <w:r w:rsidR="00E1487D" w:rsidRPr="00AF116E">
        <w:rPr>
          <w:rFonts w:ascii="Times New Roman" w:hAnsi="Times New Roman" w:cs="Times New Roman"/>
          <w:sz w:val="24"/>
          <w:szCs w:val="24"/>
        </w:rPr>
        <w:t>Espiritual que chama Summerland:</w:t>
      </w:r>
    </w:p>
    <w:p w:rsidR="007B0B80" w:rsidRPr="00AF116E" w:rsidRDefault="007B0B80" w:rsidP="007B0B80">
      <w:pPr>
        <w:spacing w:after="120" w:line="240" w:lineRule="auto"/>
        <w:ind w:left="2268"/>
        <w:jc w:val="both"/>
        <w:rPr>
          <w:rFonts w:ascii="Times New Roman" w:hAnsi="Times New Roman" w:cs="Times New Roman"/>
          <w:sz w:val="20"/>
          <w:szCs w:val="24"/>
        </w:rPr>
      </w:pPr>
      <w:r w:rsidRPr="00AF116E">
        <w:rPr>
          <w:rFonts w:ascii="Times New Roman" w:hAnsi="Times New Roman" w:cs="Times New Roman"/>
          <w:sz w:val="20"/>
          <w:szCs w:val="24"/>
        </w:rPr>
        <w:t>Religiosos são altamente surpreendidos porque não são levados imediatamente na presença do grande Jeová, ou atirados aos lugares baixos onde fritam almas em enxofre barato. </w:t>
      </w:r>
      <w:r w:rsidR="00D75D1D" w:rsidRPr="00AF116E">
        <w:rPr>
          <w:rFonts w:ascii="Times New Roman" w:hAnsi="Times New Roman" w:cs="Times New Roman"/>
          <w:sz w:val="20"/>
          <w:szCs w:val="24"/>
        </w:rPr>
        <w:t>Algumas</w:t>
      </w:r>
      <w:r w:rsidRPr="00AF116E">
        <w:rPr>
          <w:rFonts w:ascii="Times New Roman" w:hAnsi="Times New Roman" w:cs="Times New Roman"/>
          <w:sz w:val="20"/>
          <w:szCs w:val="24"/>
        </w:rPr>
        <w:t xml:space="preserve"> pessoas que estiveram </w:t>
      </w:r>
      <w:r w:rsidR="00D75D1D" w:rsidRPr="00AF116E">
        <w:rPr>
          <w:rFonts w:ascii="Times New Roman" w:hAnsi="Times New Roman" w:cs="Times New Roman"/>
          <w:sz w:val="20"/>
          <w:szCs w:val="24"/>
        </w:rPr>
        <w:t>em Summerland</w:t>
      </w:r>
      <w:r w:rsidRPr="00AF116E">
        <w:rPr>
          <w:rFonts w:ascii="Times New Roman" w:hAnsi="Times New Roman" w:cs="Times New Roman"/>
          <w:sz w:val="20"/>
          <w:szCs w:val="24"/>
        </w:rPr>
        <w:t xml:space="preserve"> por anos ainda estão em oração, esperando que o "grande dia do julgamento" chegue, e que eles </w:t>
      </w:r>
      <w:r w:rsidR="00D75D1D" w:rsidRPr="00AF116E">
        <w:rPr>
          <w:rFonts w:ascii="Times New Roman" w:hAnsi="Times New Roman" w:cs="Times New Roman"/>
          <w:sz w:val="20"/>
          <w:szCs w:val="24"/>
        </w:rPr>
        <w:t>sejam</w:t>
      </w:r>
      <w:r w:rsidRPr="00AF116E">
        <w:rPr>
          <w:rFonts w:ascii="Times New Roman" w:hAnsi="Times New Roman" w:cs="Times New Roman"/>
          <w:sz w:val="20"/>
          <w:szCs w:val="24"/>
        </w:rPr>
        <w:t xml:space="preserve"> "arrebatados" para uma glória superior, ou "precipitados</w:t>
      </w:r>
      <w:r w:rsidR="00D75D1D" w:rsidRPr="00AF116E">
        <w:rPr>
          <w:rFonts w:ascii="Times New Roman" w:hAnsi="Times New Roman" w:cs="Times New Roman"/>
          <w:sz w:val="20"/>
          <w:szCs w:val="24"/>
        </w:rPr>
        <w:t>" para um</w:t>
      </w:r>
      <w:r w:rsidRPr="00AF116E">
        <w:rPr>
          <w:rFonts w:ascii="Times New Roman" w:hAnsi="Times New Roman" w:cs="Times New Roman"/>
          <w:sz w:val="20"/>
          <w:szCs w:val="24"/>
        </w:rPr>
        <w:t xml:space="preserve"> lugar </w:t>
      </w:r>
      <w:r w:rsidR="00D75D1D" w:rsidRPr="00AF116E">
        <w:rPr>
          <w:rFonts w:ascii="Times New Roman" w:hAnsi="Times New Roman" w:cs="Times New Roman"/>
          <w:sz w:val="20"/>
          <w:szCs w:val="24"/>
        </w:rPr>
        <w:t>inferior</w:t>
      </w:r>
      <w:r w:rsidRPr="00AF116E">
        <w:rPr>
          <w:rFonts w:ascii="Times New Roman" w:hAnsi="Times New Roman" w:cs="Times New Roman"/>
          <w:sz w:val="20"/>
          <w:szCs w:val="24"/>
        </w:rPr>
        <w:t xml:space="preserve">. Quando essas pessoas comunicam-se aos médiuns, eles ensinam as noções de ortodoxia... </w:t>
      </w:r>
      <w:r w:rsidR="000A260A" w:rsidRPr="00AF116E">
        <w:rPr>
          <w:rFonts w:ascii="Times New Roman" w:hAnsi="Times New Roman" w:cs="Times New Roman"/>
          <w:sz w:val="20"/>
          <w:szCs w:val="24"/>
        </w:rPr>
        <w:t xml:space="preserve">(DAVIS, p. </w:t>
      </w:r>
      <w:r w:rsidR="000B2823" w:rsidRPr="00AF116E">
        <w:rPr>
          <w:rFonts w:ascii="Times New Roman" w:hAnsi="Times New Roman" w:cs="Times New Roman"/>
          <w:sz w:val="20"/>
          <w:szCs w:val="24"/>
        </w:rPr>
        <w:t xml:space="preserve">22) </w:t>
      </w:r>
    </w:p>
    <w:p w:rsidR="0025567E" w:rsidRPr="00AF116E" w:rsidRDefault="0025567E" w:rsidP="002C27D4">
      <w:pPr>
        <w:spacing w:line="360" w:lineRule="auto"/>
        <w:ind w:firstLine="708"/>
        <w:jc w:val="both"/>
        <w:rPr>
          <w:rFonts w:ascii="Times New Roman" w:hAnsi="Times New Roman" w:cs="Times New Roman"/>
          <w:sz w:val="24"/>
          <w:szCs w:val="24"/>
        </w:rPr>
      </w:pPr>
      <w:r w:rsidRPr="00AF116E">
        <w:rPr>
          <w:rFonts w:ascii="Times New Roman" w:hAnsi="Times New Roman" w:cs="Times New Roman"/>
          <w:sz w:val="24"/>
          <w:szCs w:val="24"/>
        </w:rPr>
        <w:t xml:space="preserve">E o texto seguinte lembra o item </w:t>
      </w:r>
      <w:r w:rsidRPr="00AF116E">
        <w:rPr>
          <w:rFonts w:ascii="Times New Roman" w:hAnsi="Times New Roman" w:cs="Times New Roman"/>
          <w:i/>
          <w:sz w:val="24"/>
          <w:szCs w:val="24"/>
        </w:rPr>
        <w:t>A parentela corporal e a parentela espiritual</w:t>
      </w:r>
      <w:r w:rsidRPr="00AF116E">
        <w:rPr>
          <w:rFonts w:ascii="Times New Roman" w:hAnsi="Times New Roman" w:cs="Times New Roman"/>
          <w:sz w:val="24"/>
          <w:szCs w:val="24"/>
        </w:rPr>
        <w:t>, cap. XIV de O EVANGELHO SEGUNDO O ESPIRITISMO:</w:t>
      </w:r>
    </w:p>
    <w:p w:rsidR="00094966" w:rsidRPr="00AF116E" w:rsidRDefault="00094966" w:rsidP="002804EE">
      <w:pPr>
        <w:spacing w:after="120" w:line="240" w:lineRule="auto"/>
        <w:ind w:left="2268"/>
        <w:jc w:val="both"/>
        <w:rPr>
          <w:rFonts w:ascii="Times New Roman" w:hAnsi="Times New Roman" w:cs="Times New Roman"/>
          <w:sz w:val="20"/>
          <w:szCs w:val="24"/>
        </w:rPr>
      </w:pPr>
      <w:r w:rsidRPr="00AF116E">
        <w:rPr>
          <w:rFonts w:ascii="Times New Roman" w:hAnsi="Times New Roman" w:cs="Times New Roman"/>
          <w:sz w:val="20"/>
          <w:szCs w:val="24"/>
        </w:rPr>
        <w:t xml:space="preserve">E o casamento legalizado, se não for coroado </w:t>
      </w:r>
      <w:r w:rsidR="00173BBF" w:rsidRPr="00AF116E">
        <w:rPr>
          <w:rFonts w:ascii="Times New Roman" w:hAnsi="Times New Roman" w:cs="Times New Roman"/>
          <w:sz w:val="20"/>
          <w:szCs w:val="24"/>
        </w:rPr>
        <w:t xml:space="preserve">pelo </w:t>
      </w:r>
      <w:r w:rsidRPr="00AF116E">
        <w:rPr>
          <w:rFonts w:ascii="Times New Roman" w:hAnsi="Times New Roman" w:cs="Times New Roman"/>
          <w:sz w:val="20"/>
          <w:szCs w:val="24"/>
        </w:rPr>
        <w:t xml:space="preserve">espiritual, </w:t>
      </w:r>
      <w:r w:rsidR="00173BBF" w:rsidRPr="00AF116E">
        <w:rPr>
          <w:rFonts w:ascii="Times New Roman" w:hAnsi="Times New Roman" w:cs="Times New Roman"/>
          <w:sz w:val="20"/>
          <w:szCs w:val="24"/>
        </w:rPr>
        <w:t>na verdade se dissolv</w:t>
      </w:r>
      <w:r w:rsidR="00245FCD" w:rsidRPr="00AF116E">
        <w:rPr>
          <w:rFonts w:ascii="Times New Roman" w:hAnsi="Times New Roman" w:cs="Times New Roman"/>
          <w:sz w:val="20"/>
          <w:szCs w:val="24"/>
        </w:rPr>
        <w:t>e</w:t>
      </w:r>
      <w:r w:rsidRPr="00AF116E">
        <w:rPr>
          <w:rFonts w:ascii="Times New Roman" w:hAnsi="Times New Roman" w:cs="Times New Roman"/>
          <w:sz w:val="20"/>
          <w:szCs w:val="24"/>
        </w:rPr>
        <w:t>, como todo erro temporário, na porta do túmulo. Seu</w:t>
      </w:r>
      <w:r w:rsidR="00173BBF" w:rsidRPr="00AF116E">
        <w:rPr>
          <w:rFonts w:ascii="Times New Roman" w:hAnsi="Times New Roman" w:cs="Times New Roman"/>
          <w:sz w:val="20"/>
          <w:szCs w:val="24"/>
        </w:rPr>
        <w:t>s</w:t>
      </w:r>
      <w:r w:rsidR="00245FCD" w:rsidRPr="00AF116E">
        <w:rPr>
          <w:rFonts w:ascii="Times New Roman" w:hAnsi="Times New Roman" w:cs="Times New Roman"/>
          <w:sz w:val="20"/>
          <w:szCs w:val="24"/>
        </w:rPr>
        <w:t xml:space="preserve"> </w:t>
      </w:r>
      <w:r w:rsidRPr="00AF116E">
        <w:rPr>
          <w:rFonts w:ascii="Times New Roman" w:hAnsi="Times New Roman" w:cs="Times New Roman"/>
          <w:sz w:val="20"/>
          <w:szCs w:val="24"/>
        </w:rPr>
        <w:t xml:space="preserve">descendentes, a menos que </w:t>
      </w:r>
      <w:r w:rsidR="00245FCD" w:rsidRPr="00AF116E">
        <w:rPr>
          <w:rFonts w:ascii="Times New Roman" w:hAnsi="Times New Roman" w:cs="Times New Roman"/>
          <w:sz w:val="20"/>
          <w:szCs w:val="24"/>
        </w:rPr>
        <w:t xml:space="preserve">sejam de </w:t>
      </w:r>
      <w:r w:rsidR="000560B9" w:rsidRPr="00AF116E">
        <w:rPr>
          <w:rFonts w:ascii="Times New Roman" w:hAnsi="Times New Roman" w:cs="Times New Roman"/>
          <w:sz w:val="20"/>
          <w:szCs w:val="24"/>
        </w:rPr>
        <w:t xml:space="preserve">seus </w:t>
      </w:r>
      <w:r w:rsidRPr="00AF116E">
        <w:rPr>
          <w:rFonts w:ascii="Times New Roman" w:hAnsi="Times New Roman" w:cs="Times New Roman"/>
          <w:sz w:val="20"/>
          <w:szCs w:val="24"/>
        </w:rPr>
        <w:t>espírito</w:t>
      </w:r>
      <w:r w:rsidR="000560B9" w:rsidRPr="00AF116E">
        <w:rPr>
          <w:rFonts w:ascii="Times New Roman" w:hAnsi="Times New Roman" w:cs="Times New Roman"/>
          <w:sz w:val="20"/>
          <w:szCs w:val="24"/>
        </w:rPr>
        <w:t>s</w:t>
      </w:r>
      <w:r w:rsidR="00245FCD" w:rsidRPr="00AF116E">
        <w:rPr>
          <w:rFonts w:ascii="Times New Roman" w:hAnsi="Times New Roman" w:cs="Times New Roman"/>
          <w:sz w:val="20"/>
          <w:szCs w:val="24"/>
        </w:rPr>
        <w:t xml:space="preserve"> </w:t>
      </w:r>
      <w:r w:rsidRPr="00AF116E">
        <w:rPr>
          <w:rFonts w:ascii="Times New Roman" w:hAnsi="Times New Roman" w:cs="Times New Roman"/>
          <w:sz w:val="20"/>
          <w:szCs w:val="24"/>
        </w:rPr>
        <w:t>e, portanto,</w:t>
      </w:r>
      <w:r w:rsidR="000560B9" w:rsidRPr="00AF116E">
        <w:rPr>
          <w:rFonts w:ascii="Times New Roman" w:hAnsi="Times New Roman" w:cs="Times New Roman"/>
          <w:sz w:val="20"/>
          <w:szCs w:val="24"/>
        </w:rPr>
        <w:t xml:space="preserve"> </w:t>
      </w:r>
      <w:r w:rsidRPr="00AF116E">
        <w:rPr>
          <w:rFonts w:ascii="Times New Roman" w:hAnsi="Times New Roman" w:cs="Times New Roman"/>
          <w:sz w:val="20"/>
          <w:szCs w:val="24"/>
        </w:rPr>
        <w:t>de Deus, são apenas produções fisiológicas, tanto quanto você</w:t>
      </w:r>
      <w:r w:rsidR="000560B9" w:rsidRPr="00AF116E">
        <w:rPr>
          <w:rFonts w:ascii="Times New Roman" w:hAnsi="Times New Roman" w:cs="Times New Roman"/>
          <w:sz w:val="20"/>
          <w:szCs w:val="24"/>
        </w:rPr>
        <w:t>s são</w:t>
      </w:r>
      <w:r w:rsidRPr="00AF116E">
        <w:rPr>
          <w:rFonts w:ascii="Times New Roman" w:hAnsi="Times New Roman" w:cs="Times New Roman"/>
          <w:sz w:val="20"/>
          <w:szCs w:val="24"/>
        </w:rPr>
        <w:t xml:space="preserve"> causa, pois eles encontram seus verdadeiros pais em outras casas no</w:t>
      </w:r>
      <w:r w:rsidR="0046706B" w:rsidRPr="00AF116E">
        <w:rPr>
          <w:rFonts w:ascii="Times New Roman" w:hAnsi="Times New Roman" w:cs="Times New Roman"/>
          <w:sz w:val="20"/>
          <w:szCs w:val="24"/>
        </w:rPr>
        <w:t>s</w:t>
      </w:r>
      <w:r w:rsidR="000560B9" w:rsidRPr="00AF116E">
        <w:rPr>
          <w:rFonts w:ascii="Times New Roman" w:hAnsi="Times New Roman" w:cs="Times New Roman"/>
          <w:sz w:val="20"/>
          <w:szCs w:val="24"/>
        </w:rPr>
        <w:t xml:space="preserve"> </w:t>
      </w:r>
      <w:r w:rsidRPr="00AF116E">
        <w:rPr>
          <w:rFonts w:ascii="Times New Roman" w:hAnsi="Times New Roman" w:cs="Times New Roman"/>
          <w:sz w:val="20"/>
          <w:szCs w:val="24"/>
        </w:rPr>
        <w:t>céus eternos. Assim, aqueles que eram solteiros neste mundo,</w:t>
      </w:r>
      <w:r w:rsidR="000560B9" w:rsidRPr="00AF116E">
        <w:rPr>
          <w:rFonts w:ascii="Times New Roman" w:hAnsi="Times New Roman" w:cs="Times New Roman"/>
          <w:sz w:val="20"/>
          <w:szCs w:val="24"/>
        </w:rPr>
        <w:t xml:space="preserve"> </w:t>
      </w:r>
      <w:r w:rsidRPr="00AF116E">
        <w:rPr>
          <w:rFonts w:ascii="Times New Roman" w:hAnsi="Times New Roman" w:cs="Times New Roman"/>
          <w:sz w:val="20"/>
          <w:szCs w:val="24"/>
        </w:rPr>
        <w:t>depois da morte, encontram seus verdadeiros companheiros e suas famílias espirituais</w:t>
      </w:r>
      <w:r w:rsidR="000560B9" w:rsidRPr="00AF116E">
        <w:rPr>
          <w:rFonts w:ascii="Times New Roman" w:hAnsi="Times New Roman" w:cs="Times New Roman"/>
          <w:sz w:val="20"/>
          <w:szCs w:val="24"/>
        </w:rPr>
        <w:t>.  (DAVIS, p. 48)</w:t>
      </w:r>
    </w:p>
    <w:p w:rsidR="00094966" w:rsidRPr="00AF116E" w:rsidRDefault="00094966" w:rsidP="007B0B80">
      <w:pPr>
        <w:spacing w:after="120" w:line="240" w:lineRule="auto"/>
        <w:ind w:left="2268"/>
        <w:jc w:val="both"/>
        <w:rPr>
          <w:rFonts w:ascii="Times New Roman" w:hAnsi="Times New Roman" w:cs="Times New Roman"/>
          <w:sz w:val="20"/>
          <w:szCs w:val="24"/>
        </w:rPr>
      </w:pPr>
    </w:p>
    <w:p w:rsidR="007B0B80" w:rsidRPr="00AF116E" w:rsidRDefault="005100DD" w:rsidP="00FD1C55">
      <w:pPr>
        <w:spacing w:line="360" w:lineRule="auto"/>
        <w:ind w:firstLine="708"/>
        <w:jc w:val="both"/>
        <w:rPr>
          <w:rFonts w:ascii="Times New Roman" w:hAnsi="Times New Roman" w:cs="Times New Roman"/>
          <w:sz w:val="24"/>
          <w:szCs w:val="24"/>
        </w:rPr>
      </w:pPr>
      <w:r w:rsidRPr="00AF116E">
        <w:rPr>
          <w:rFonts w:ascii="Times New Roman" w:hAnsi="Times New Roman" w:cs="Times New Roman"/>
          <w:sz w:val="24"/>
          <w:szCs w:val="24"/>
        </w:rPr>
        <w:t>Entre outros fatos, falou da evolução das espécies antes de Darwin; previu a d</w:t>
      </w:r>
      <w:r w:rsidR="00580122" w:rsidRPr="00AF116E">
        <w:rPr>
          <w:rFonts w:ascii="Times New Roman" w:hAnsi="Times New Roman" w:cs="Times New Roman"/>
          <w:sz w:val="24"/>
          <w:szCs w:val="24"/>
        </w:rPr>
        <w:t>escoberta dos planetas Netuno e Plutão; bem como invenções como a máquina de escrever</w:t>
      </w:r>
      <w:r w:rsidR="00103765" w:rsidRPr="00AF116E">
        <w:rPr>
          <w:rFonts w:ascii="Times New Roman" w:hAnsi="Times New Roman" w:cs="Times New Roman"/>
          <w:sz w:val="24"/>
          <w:szCs w:val="24"/>
        </w:rPr>
        <w:t>, o aeroplano</w:t>
      </w:r>
      <w:r w:rsidR="00580122" w:rsidRPr="00AF116E">
        <w:rPr>
          <w:rFonts w:ascii="Times New Roman" w:hAnsi="Times New Roman" w:cs="Times New Roman"/>
          <w:sz w:val="24"/>
          <w:szCs w:val="24"/>
        </w:rPr>
        <w:t xml:space="preserve"> e o automóvel.</w:t>
      </w:r>
      <w:r w:rsidR="00FD1C55" w:rsidRPr="00AF116E">
        <w:t xml:space="preserve"> E</w:t>
      </w:r>
      <w:r w:rsidR="00FD1C55" w:rsidRPr="00AF116E">
        <w:rPr>
          <w:rFonts w:ascii="Times New Roman" w:hAnsi="Times New Roman" w:cs="Times New Roman"/>
          <w:sz w:val="24"/>
          <w:szCs w:val="24"/>
        </w:rPr>
        <w:t xml:space="preserve">m 31 de março de 1848, em seu diário escreveu: </w:t>
      </w:r>
      <w:r w:rsidR="00FD1C55" w:rsidRPr="00AF116E">
        <w:rPr>
          <w:rFonts w:ascii="Times New Roman" w:hAnsi="Times New Roman" w:cs="Times New Roman"/>
          <w:i/>
          <w:sz w:val="24"/>
          <w:szCs w:val="24"/>
        </w:rPr>
        <w:t>Pela luz do dia, esta manhã, uma respiração quente passou pelo meu rosto e ouvi uma voz tenra e forte, dizendo: 'Irmão, o bom trabalho começou - eis que nasce uma demonstração viva'</w:t>
      </w:r>
      <w:r w:rsidR="00FD1C55" w:rsidRPr="00AF116E">
        <w:rPr>
          <w:rFonts w:ascii="Times New Roman" w:hAnsi="Times New Roman" w:cs="Times New Roman"/>
          <w:sz w:val="24"/>
          <w:szCs w:val="24"/>
        </w:rPr>
        <w:t xml:space="preserve">. </w:t>
      </w:r>
      <w:r w:rsidR="00FD1C55" w:rsidRPr="00AF116E">
        <w:rPr>
          <w:rFonts w:ascii="Times New Roman" w:hAnsi="Times New Roman" w:cs="Times New Roman"/>
          <w:i/>
          <w:sz w:val="24"/>
          <w:szCs w:val="24"/>
        </w:rPr>
        <w:t>Fiquei me perguntando o que poderia s</w:t>
      </w:r>
      <w:r w:rsidR="00562AA4" w:rsidRPr="00AF116E">
        <w:rPr>
          <w:rFonts w:ascii="Times New Roman" w:hAnsi="Times New Roman" w:cs="Times New Roman"/>
          <w:i/>
          <w:sz w:val="24"/>
          <w:szCs w:val="24"/>
        </w:rPr>
        <w:t>er significado por tal mensagem</w:t>
      </w:r>
      <w:r w:rsidR="00D224E6" w:rsidRPr="00AF116E">
        <w:rPr>
          <w:rFonts w:ascii="Times New Roman" w:hAnsi="Times New Roman" w:cs="Times New Roman"/>
          <w:sz w:val="24"/>
          <w:szCs w:val="24"/>
        </w:rPr>
        <w:t>. Naquela mesma noite</w:t>
      </w:r>
      <w:r w:rsidR="00FD1C55" w:rsidRPr="00AF116E">
        <w:rPr>
          <w:rFonts w:ascii="Times New Roman" w:hAnsi="Times New Roman" w:cs="Times New Roman"/>
          <w:sz w:val="24"/>
          <w:szCs w:val="24"/>
        </w:rPr>
        <w:t xml:space="preserve">, não muito longe, </w:t>
      </w:r>
      <w:r w:rsidR="00E33DBF" w:rsidRPr="00AF116E">
        <w:rPr>
          <w:rFonts w:ascii="Times New Roman" w:hAnsi="Times New Roman" w:cs="Times New Roman"/>
          <w:sz w:val="24"/>
          <w:szCs w:val="24"/>
        </w:rPr>
        <w:t xml:space="preserve">numa casa modesta </w:t>
      </w:r>
      <w:r w:rsidR="00FD1C55" w:rsidRPr="00AF116E">
        <w:rPr>
          <w:rFonts w:ascii="Times New Roman" w:hAnsi="Times New Roman" w:cs="Times New Roman"/>
          <w:sz w:val="24"/>
          <w:szCs w:val="24"/>
        </w:rPr>
        <w:t xml:space="preserve">em Hydesville, </w:t>
      </w:r>
      <w:r w:rsidR="00E33DBF" w:rsidRPr="00AF116E">
        <w:rPr>
          <w:rFonts w:ascii="Times New Roman" w:hAnsi="Times New Roman" w:cs="Times New Roman"/>
          <w:sz w:val="24"/>
          <w:szCs w:val="24"/>
        </w:rPr>
        <w:t xml:space="preserve">estado de </w:t>
      </w:r>
      <w:r w:rsidR="00FD1C55" w:rsidRPr="00AF116E">
        <w:rPr>
          <w:rFonts w:ascii="Times New Roman" w:hAnsi="Times New Roman" w:cs="Times New Roman"/>
          <w:sz w:val="24"/>
          <w:szCs w:val="24"/>
        </w:rPr>
        <w:t xml:space="preserve">Nova York, </w:t>
      </w:r>
      <w:r w:rsidR="00D224E6" w:rsidRPr="00AF116E">
        <w:rPr>
          <w:rFonts w:ascii="Times New Roman" w:hAnsi="Times New Roman" w:cs="Times New Roman"/>
          <w:sz w:val="24"/>
          <w:szCs w:val="24"/>
        </w:rPr>
        <w:t>começariam</w:t>
      </w:r>
      <w:r w:rsidR="00FD1C55" w:rsidRPr="00AF116E">
        <w:rPr>
          <w:rFonts w:ascii="Times New Roman" w:hAnsi="Times New Roman" w:cs="Times New Roman"/>
          <w:sz w:val="24"/>
          <w:szCs w:val="24"/>
        </w:rPr>
        <w:t xml:space="preserve"> os primeiros contatos tiptológicos das irmãs Fox com o espírito </w:t>
      </w:r>
      <w:r w:rsidR="00E33DBF" w:rsidRPr="00AF116E">
        <w:rPr>
          <w:rFonts w:ascii="Times New Roman" w:hAnsi="Times New Roman" w:cs="Times New Roman"/>
          <w:sz w:val="24"/>
          <w:szCs w:val="24"/>
        </w:rPr>
        <w:t>Charles B. Rosma</w:t>
      </w:r>
      <w:r w:rsidR="00FD1C55" w:rsidRPr="00AF116E">
        <w:rPr>
          <w:rFonts w:ascii="Times New Roman" w:hAnsi="Times New Roman" w:cs="Times New Roman"/>
          <w:sz w:val="24"/>
          <w:szCs w:val="24"/>
        </w:rPr>
        <w:t>.</w:t>
      </w:r>
      <w:r w:rsidR="00580122" w:rsidRPr="00AF116E">
        <w:rPr>
          <w:rFonts w:ascii="Times New Roman" w:hAnsi="Times New Roman" w:cs="Times New Roman"/>
          <w:sz w:val="24"/>
          <w:szCs w:val="24"/>
        </w:rPr>
        <w:t xml:space="preserve"> </w:t>
      </w:r>
      <w:r w:rsidR="002804EE" w:rsidRPr="00AF116E">
        <w:rPr>
          <w:rFonts w:ascii="Times New Roman" w:hAnsi="Times New Roman" w:cs="Times New Roman"/>
          <w:sz w:val="24"/>
          <w:szCs w:val="24"/>
        </w:rPr>
        <w:t xml:space="preserve">Contudo, </w:t>
      </w:r>
      <w:r w:rsidR="002D31ED" w:rsidRPr="00AF116E">
        <w:rPr>
          <w:rFonts w:ascii="Times New Roman" w:hAnsi="Times New Roman" w:cs="Times New Roman"/>
          <w:sz w:val="24"/>
          <w:szCs w:val="24"/>
        </w:rPr>
        <w:t xml:space="preserve">a obra de Davis carece da organização de ideias, da sistematização presente na Codificação Espírita. Em termos de informações, </w:t>
      </w:r>
      <w:r w:rsidR="002C27D4" w:rsidRPr="00AF116E">
        <w:rPr>
          <w:rFonts w:ascii="Times New Roman" w:hAnsi="Times New Roman" w:cs="Times New Roman"/>
          <w:sz w:val="24"/>
          <w:szCs w:val="24"/>
        </w:rPr>
        <w:t>h</w:t>
      </w:r>
      <w:r w:rsidR="002804EE" w:rsidRPr="00AF116E">
        <w:rPr>
          <w:rFonts w:ascii="Times New Roman" w:hAnsi="Times New Roman" w:cs="Times New Roman"/>
          <w:sz w:val="24"/>
          <w:szCs w:val="24"/>
        </w:rPr>
        <w:t xml:space="preserve">á diferenças entre </w:t>
      </w:r>
      <w:r w:rsidR="008022EB" w:rsidRPr="00AF116E">
        <w:rPr>
          <w:rFonts w:ascii="Times New Roman" w:hAnsi="Times New Roman" w:cs="Times New Roman"/>
          <w:sz w:val="24"/>
          <w:szCs w:val="24"/>
        </w:rPr>
        <w:t>ambos também</w:t>
      </w:r>
      <w:r w:rsidR="002804EE" w:rsidRPr="00AF116E">
        <w:rPr>
          <w:rFonts w:ascii="Times New Roman" w:hAnsi="Times New Roman" w:cs="Times New Roman"/>
          <w:sz w:val="24"/>
          <w:szCs w:val="24"/>
        </w:rPr>
        <w:t>:</w:t>
      </w:r>
    </w:p>
    <w:p w:rsidR="002804EE" w:rsidRPr="00AF116E" w:rsidRDefault="002804EE" w:rsidP="002804EE">
      <w:pPr>
        <w:spacing w:after="120" w:line="240" w:lineRule="auto"/>
        <w:ind w:left="2268"/>
        <w:jc w:val="both"/>
        <w:rPr>
          <w:rFonts w:ascii="Times New Roman" w:hAnsi="Times New Roman" w:cs="Times New Roman"/>
          <w:sz w:val="24"/>
          <w:szCs w:val="24"/>
        </w:rPr>
      </w:pPr>
      <w:r w:rsidRPr="00AF116E">
        <w:rPr>
          <w:rFonts w:ascii="Times New Roman" w:hAnsi="Times New Roman" w:cs="Times New Roman"/>
          <w:sz w:val="20"/>
          <w:szCs w:val="24"/>
        </w:rPr>
        <w:t>A bem da Verdade, diga-se que os numerosos livros que ele deu a lume, de alto alcance doutrinário, diferem, em vários pontos, dos ensinos kardequianos, sem, contudo, estar com eles em contradição, salientando-se a lei das reencarnações, que Davis apresentou como não obrigatória para o progresso do Espírito, entendendo que o Espírito pode e deve progredir no Espaço, sem necessidade de reencarnar.</w:t>
      </w:r>
      <w:r w:rsidR="0046706B" w:rsidRPr="00AF116E">
        <w:rPr>
          <w:rFonts w:ascii="Times New Roman" w:hAnsi="Times New Roman" w:cs="Times New Roman"/>
          <w:sz w:val="20"/>
          <w:szCs w:val="24"/>
        </w:rPr>
        <w:t xml:space="preserve"> (WANTUIL, 2017)</w:t>
      </w:r>
    </w:p>
    <w:p w:rsidR="00575BE8" w:rsidRPr="00AF116E" w:rsidRDefault="00B4763D" w:rsidP="00344785">
      <w:pPr>
        <w:pStyle w:val="Ttulo1"/>
        <w:numPr>
          <w:ilvl w:val="1"/>
          <w:numId w:val="5"/>
        </w:numPr>
        <w:rPr>
          <w:rFonts w:ascii="Times New Roman" w:hAnsi="Times New Roman" w:cs="Times New Roman"/>
          <w:sz w:val="24"/>
          <w:szCs w:val="24"/>
        </w:rPr>
      </w:pPr>
      <w:bookmarkStart w:id="25" w:name="_Toc525373163"/>
      <w:r w:rsidRPr="00AF116E">
        <w:rPr>
          <w:rFonts w:ascii="Times New Roman" w:hAnsi="Times New Roman" w:cs="Times New Roman"/>
          <w:sz w:val="24"/>
          <w:szCs w:val="24"/>
        </w:rPr>
        <w:t>QUESTÕES DIVERGENTES</w:t>
      </w:r>
      <w:r w:rsidR="00575BE8" w:rsidRPr="00AF116E">
        <w:rPr>
          <w:rFonts w:ascii="Times New Roman" w:hAnsi="Times New Roman" w:cs="Times New Roman"/>
          <w:sz w:val="24"/>
          <w:szCs w:val="24"/>
        </w:rPr>
        <w:t>:</w:t>
      </w:r>
      <w:bookmarkEnd w:id="25"/>
    </w:p>
    <w:p w:rsidR="00DB6562" w:rsidRPr="00AF116E" w:rsidRDefault="00DB6562" w:rsidP="00DB6562">
      <w:pPr>
        <w:pStyle w:val="Ttulo1"/>
        <w:numPr>
          <w:ilvl w:val="2"/>
          <w:numId w:val="5"/>
        </w:numPr>
        <w:rPr>
          <w:rFonts w:ascii="Times New Roman" w:hAnsi="Times New Roman" w:cs="Times New Roman"/>
          <w:sz w:val="24"/>
          <w:szCs w:val="24"/>
        </w:rPr>
      </w:pPr>
      <w:bookmarkStart w:id="26" w:name="_Toc525373164"/>
      <w:r w:rsidRPr="00AF116E">
        <w:rPr>
          <w:rFonts w:ascii="Times New Roman" w:hAnsi="Times New Roman" w:cs="Times New Roman"/>
          <w:sz w:val="24"/>
          <w:szCs w:val="24"/>
        </w:rPr>
        <w:t>Reencarnação:</w:t>
      </w:r>
      <w:bookmarkEnd w:id="26"/>
      <w:r w:rsidRPr="00AF116E">
        <w:rPr>
          <w:rFonts w:ascii="Times New Roman" w:hAnsi="Times New Roman" w:cs="Times New Roman"/>
          <w:sz w:val="24"/>
          <w:szCs w:val="24"/>
        </w:rPr>
        <w:t xml:space="preserve"> </w:t>
      </w:r>
    </w:p>
    <w:p w:rsidR="00575BE8" w:rsidRPr="00AF116E" w:rsidRDefault="00575BE8" w:rsidP="001F2626">
      <w:pPr>
        <w:spacing w:line="360" w:lineRule="auto"/>
        <w:ind w:firstLine="708"/>
        <w:jc w:val="both"/>
        <w:rPr>
          <w:rFonts w:ascii="Times New Roman" w:hAnsi="Times New Roman" w:cs="Times New Roman"/>
          <w:sz w:val="24"/>
          <w:szCs w:val="24"/>
        </w:rPr>
      </w:pPr>
      <w:r w:rsidRPr="00AF116E">
        <w:rPr>
          <w:rFonts w:ascii="Times New Roman" w:hAnsi="Times New Roman" w:cs="Times New Roman"/>
          <w:sz w:val="24"/>
          <w:szCs w:val="24"/>
        </w:rPr>
        <w:t>Pode</w:t>
      </w:r>
      <w:r w:rsidR="00DB6562" w:rsidRPr="00AF116E">
        <w:rPr>
          <w:rFonts w:ascii="Times New Roman" w:hAnsi="Times New Roman" w:cs="Times New Roman"/>
          <w:sz w:val="24"/>
          <w:szCs w:val="24"/>
        </w:rPr>
        <w:t>-se considerar que a principal</w:t>
      </w:r>
      <w:r w:rsidRPr="00AF116E">
        <w:rPr>
          <w:rFonts w:ascii="Times New Roman" w:hAnsi="Times New Roman" w:cs="Times New Roman"/>
          <w:sz w:val="24"/>
          <w:szCs w:val="24"/>
        </w:rPr>
        <w:t xml:space="preserve"> </w:t>
      </w:r>
      <w:r w:rsidR="001F2626" w:rsidRPr="00AF116E">
        <w:rPr>
          <w:rFonts w:ascii="Times New Roman" w:hAnsi="Times New Roman" w:cs="Times New Roman"/>
          <w:sz w:val="24"/>
          <w:szCs w:val="24"/>
        </w:rPr>
        <w:t xml:space="preserve">divergência </w:t>
      </w:r>
      <w:r w:rsidR="00544CA8" w:rsidRPr="00AF116E">
        <w:rPr>
          <w:rFonts w:ascii="Times New Roman" w:hAnsi="Times New Roman" w:cs="Times New Roman"/>
          <w:sz w:val="24"/>
          <w:szCs w:val="24"/>
        </w:rPr>
        <w:t>diz respeito a</w:t>
      </w:r>
      <w:r w:rsidRPr="00AF116E">
        <w:rPr>
          <w:rFonts w:ascii="Times New Roman" w:hAnsi="Times New Roman" w:cs="Times New Roman"/>
          <w:sz w:val="24"/>
          <w:szCs w:val="24"/>
        </w:rPr>
        <w:t xml:space="preserve"> </w:t>
      </w:r>
      <w:r w:rsidR="00DB6562" w:rsidRPr="00AF116E">
        <w:rPr>
          <w:rFonts w:ascii="Times New Roman" w:hAnsi="Times New Roman" w:cs="Times New Roman"/>
          <w:sz w:val="24"/>
          <w:szCs w:val="24"/>
        </w:rPr>
        <w:t>ela</w:t>
      </w:r>
      <w:r w:rsidRPr="00AF116E">
        <w:rPr>
          <w:rFonts w:ascii="Times New Roman" w:hAnsi="Times New Roman" w:cs="Times New Roman"/>
          <w:sz w:val="24"/>
          <w:szCs w:val="24"/>
        </w:rPr>
        <w:t xml:space="preserve">. </w:t>
      </w:r>
      <w:r w:rsidR="001F2626" w:rsidRPr="00AF116E">
        <w:rPr>
          <w:rFonts w:ascii="Times New Roman" w:hAnsi="Times New Roman" w:cs="Times New Roman"/>
          <w:sz w:val="24"/>
          <w:szCs w:val="24"/>
        </w:rPr>
        <w:t>En</w:t>
      </w:r>
      <w:r w:rsidR="00567F48" w:rsidRPr="00AF116E">
        <w:rPr>
          <w:rFonts w:ascii="Times New Roman" w:hAnsi="Times New Roman" w:cs="Times New Roman"/>
          <w:sz w:val="24"/>
          <w:szCs w:val="24"/>
        </w:rPr>
        <w:t xml:space="preserve">quanto no Espiritismo é uma lei, portanto </w:t>
      </w:r>
      <w:r w:rsidR="001F2626" w:rsidRPr="00AF116E">
        <w:rPr>
          <w:rFonts w:ascii="Times New Roman" w:hAnsi="Times New Roman" w:cs="Times New Roman"/>
          <w:sz w:val="24"/>
          <w:szCs w:val="24"/>
        </w:rPr>
        <w:t xml:space="preserve">universal, grande parte dos espiritualistas </w:t>
      </w:r>
      <w:r w:rsidR="00567F48" w:rsidRPr="00AF116E">
        <w:rPr>
          <w:rFonts w:ascii="Times New Roman" w:hAnsi="Times New Roman" w:cs="Times New Roman"/>
          <w:sz w:val="24"/>
          <w:szCs w:val="24"/>
        </w:rPr>
        <w:t>anglo-saxônicos ou não a admite, ou a vê</w:t>
      </w:r>
      <w:r w:rsidR="001F2626" w:rsidRPr="00AF116E">
        <w:rPr>
          <w:rFonts w:ascii="Times New Roman" w:hAnsi="Times New Roman" w:cs="Times New Roman"/>
          <w:sz w:val="24"/>
          <w:szCs w:val="24"/>
        </w:rPr>
        <w:t xml:space="preserve"> como uma forma de ev</w:t>
      </w:r>
      <w:r w:rsidR="00567F48" w:rsidRPr="00AF116E">
        <w:rPr>
          <w:rFonts w:ascii="Times New Roman" w:hAnsi="Times New Roman" w:cs="Times New Roman"/>
          <w:sz w:val="24"/>
          <w:szCs w:val="24"/>
        </w:rPr>
        <w:t xml:space="preserve">oluir, e a menos recomendável; </w:t>
      </w:r>
      <w:r w:rsidR="00B4223C" w:rsidRPr="00AF116E">
        <w:rPr>
          <w:rFonts w:ascii="Times New Roman" w:hAnsi="Times New Roman" w:cs="Times New Roman"/>
          <w:sz w:val="24"/>
          <w:szCs w:val="24"/>
        </w:rPr>
        <w:t>c</w:t>
      </w:r>
      <w:r w:rsidR="001F2626" w:rsidRPr="00AF116E">
        <w:rPr>
          <w:rFonts w:ascii="Times New Roman" w:hAnsi="Times New Roman" w:cs="Times New Roman"/>
          <w:sz w:val="24"/>
          <w:szCs w:val="24"/>
        </w:rPr>
        <w:t>onquanto admita</w:t>
      </w:r>
      <w:r w:rsidR="00812221" w:rsidRPr="00AF116E">
        <w:rPr>
          <w:rFonts w:ascii="Times New Roman" w:hAnsi="Times New Roman" w:cs="Times New Roman"/>
          <w:sz w:val="24"/>
          <w:szCs w:val="24"/>
        </w:rPr>
        <w:t xml:space="preserve"> o progr</w:t>
      </w:r>
      <w:r w:rsidR="001F2626" w:rsidRPr="00AF116E">
        <w:rPr>
          <w:rFonts w:ascii="Times New Roman" w:hAnsi="Times New Roman" w:cs="Times New Roman"/>
          <w:sz w:val="24"/>
          <w:szCs w:val="24"/>
        </w:rPr>
        <w:t>esso contínuo do espírito, crê</w:t>
      </w:r>
      <w:r w:rsidR="00812221" w:rsidRPr="00AF116E">
        <w:rPr>
          <w:rFonts w:ascii="Times New Roman" w:hAnsi="Times New Roman" w:cs="Times New Roman"/>
          <w:sz w:val="24"/>
          <w:szCs w:val="24"/>
        </w:rPr>
        <w:t xml:space="preserve"> que </w:t>
      </w:r>
      <w:r w:rsidR="00B62CE8" w:rsidRPr="00AF116E">
        <w:rPr>
          <w:rFonts w:ascii="Times New Roman" w:hAnsi="Times New Roman" w:cs="Times New Roman"/>
          <w:sz w:val="24"/>
          <w:szCs w:val="24"/>
        </w:rPr>
        <w:t>tal</w:t>
      </w:r>
      <w:r w:rsidR="00812221" w:rsidRPr="00AF116E">
        <w:rPr>
          <w:rFonts w:ascii="Times New Roman" w:hAnsi="Times New Roman" w:cs="Times New Roman"/>
          <w:sz w:val="24"/>
          <w:szCs w:val="24"/>
        </w:rPr>
        <w:t xml:space="preserve"> se dê em planos espirituais. </w:t>
      </w:r>
      <w:r w:rsidRPr="00AF116E">
        <w:rPr>
          <w:rFonts w:ascii="Times New Roman" w:hAnsi="Times New Roman" w:cs="Times New Roman"/>
          <w:sz w:val="24"/>
          <w:szCs w:val="24"/>
        </w:rPr>
        <w:t xml:space="preserve">Conan Doyle </w:t>
      </w:r>
      <w:r w:rsidR="000D574F" w:rsidRPr="00AF116E">
        <w:rPr>
          <w:rFonts w:ascii="Times New Roman" w:hAnsi="Times New Roman" w:cs="Times New Roman"/>
          <w:sz w:val="24"/>
          <w:szCs w:val="24"/>
        </w:rPr>
        <w:t xml:space="preserve">(1960) </w:t>
      </w:r>
      <w:r w:rsidRPr="00AF116E">
        <w:rPr>
          <w:rFonts w:ascii="Times New Roman" w:hAnsi="Times New Roman" w:cs="Times New Roman"/>
          <w:sz w:val="24"/>
          <w:szCs w:val="24"/>
        </w:rPr>
        <w:t>assim trata o assunto: “</w:t>
      </w:r>
      <w:r w:rsidR="000D574F" w:rsidRPr="00AF116E">
        <w:rPr>
          <w:rFonts w:ascii="Times New Roman" w:hAnsi="Times New Roman" w:cs="Times New Roman"/>
          <w:sz w:val="24"/>
          <w:szCs w:val="24"/>
        </w:rPr>
        <w:t xml:space="preserve">Os </w:t>
      </w:r>
      <w:r w:rsidR="00B40786" w:rsidRPr="00AF116E">
        <w:rPr>
          <w:rFonts w:ascii="Times New Roman" w:hAnsi="Times New Roman" w:cs="Times New Roman"/>
          <w:sz w:val="24"/>
          <w:szCs w:val="24"/>
        </w:rPr>
        <w:t>espiritualistas</w:t>
      </w:r>
      <w:r w:rsidR="000D574F" w:rsidRPr="00AF116E">
        <w:rPr>
          <w:rFonts w:ascii="Times New Roman" w:hAnsi="Times New Roman" w:cs="Times New Roman"/>
          <w:sz w:val="24"/>
          <w:szCs w:val="24"/>
        </w:rPr>
        <w:t xml:space="preserve"> ingleses não chegaram a uma conclusão no que se refere à reencarnação. Alguns a aceitam, outros não. A atitude geral é que, como a doutrina não pode ser provada, o melhor seria exclui-la da política ativa do </w:t>
      </w:r>
      <w:r w:rsidR="007819E1" w:rsidRPr="00AF116E">
        <w:rPr>
          <w:rFonts w:ascii="Times New Roman" w:hAnsi="Times New Roman" w:cs="Times New Roman"/>
          <w:sz w:val="24"/>
          <w:szCs w:val="24"/>
        </w:rPr>
        <w:t>Espiritualismo</w:t>
      </w:r>
      <w:r w:rsidR="000D574F" w:rsidRPr="00AF116E">
        <w:rPr>
          <w:rFonts w:ascii="Times New Roman" w:hAnsi="Times New Roman" w:cs="Times New Roman"/>
          <w:sz w:val="24"/>
          <w:szCs w:val="24"/>
        </w:rPr>
        <w:t xml:space="preserve">.” </w:t>
      </w:r>
    </w:p>
    <w:p w:rsidR="000D574F" w:rsidRPr="00AF116E" w:rsidRDefault="00D7383C" w:rsidP="000D574F">
      <w:pPr>
        <w:spacing w:line="360" w:lineRule="auto"/>
        <w:ind w:firstLine="708"/>
        <w:jc w:val="both"/>
        <w:rPr>
          <w:rFonts w:ascii="Times New Roman" w:hAnsi="Times New Roman" w:cs="Times New Roman"/>
          <w:sz w:val="24"/>
          <w:szCs w:val="24"/>
        </w:rPr>
      </w:pPr>
      <w:r w:rsidRPr="00AF116E">
        <w:rPr>
          <w:rFonts w:ascii="Times New Roman" w:hAnsi="Times New Roman" w:cs="Times New Roman"/>
          <w:sz w:val="24"/>
          <w:szCs w:val="24"/>
        </w:rPr>
        <w:t xml:space="preserve">Entre os </w:t>
      </w:r>
      <w:r w:rsidR="001F2626" w:rsidRPr="00AF116E">
        <w:rPr>
          <w:rFonts w:ascii="Times New Roman" w:hAnsi="Times New Roman" w:cs="Times New Roman"/>
          <w:sz w:val="24"/>
          <w:szCs w:val="24"/>
        </w:rPr>
        <w:t xml:space="preserve">nomes de peso </w:t>
      </w:r>
      <w:r w:rsidRPr="00AF116E">
        <w:rPr>
          <w:rFonts w:ascii="Times New Roman" w:hAnsi="Times New Roman" w:cs="Times New Roman"/>
          <w:sz w:val="24"/>
          <w:szCs w:val="24"/>
        </w:rPr>
        <w:t>que a aceitam</w:t>
      </w:r>
      <w:r w:rsidR="001F2626" w:rsidRPr="00AF116E">
        <w:rPr>
          <w:rFonts w:ascii="Times New Roman" w:hAnsi="Times New Roman" w:cs="Times New Roman"/>
          <w:sz w:val="24"/>
          <w:szCs w:val="24"/>
        </w:rPr>
        <w:t>,</w:t>
      </w:r>
      <w:r w:rsidRPr="00AF116E">
        <w:rPr>
          <w:rFonts w:ascii="Times New Roman" w:hAnsi="Times New Roman" w:cs="Times New Roman"/>
          <w:sz w:val="24"/>
          <w:szCs w:val="24"/>
        </w:rPr>
        <w:t xml:space="preserve"> </w:t>
      </w:r>
      <w:r w:rsidR="001F2626" w:rsidRPr="00AF116E">
        <w:rPr>
          <w:rFonts w:ascii="Times New Roman" w:hAnsi="Times New Roman" w:cs="Times New Roman"/>
          <w:sz w:val="24"/>
          <w:szCs w:val="24"/>
        </w:rPr>
        <w:t>podemos citar</w:t>
      </w:r>
      <w:r w:rsidRPr="00AF116E">
        <w:rPr>
          <w:rFonts w:ascii="Times New Roman" w:hAnsi="Times New Roman" w:cs="Times New Roman"/>
          <w:sz w:val="24"/>
          <w:szCs w:val="24"/>
        </w:rPr>
        <w:t xml:space="preserve"> o próprio Conan Doyle e Edgar Cayce</w:t>
      </w:r>
      <w:r w:rsidRPr="00AF116E">
        <w:rPr>
          <w:rStyle w:val="Refdenotaderodap"/>
          <w:rFonts w:ascii="Times New Roman" w:hAnsi="Times New Roman" w:cs="Times New Roman"/>
          <w:sz w:val="24"/>
          <w:szCs w:val="24"/>
        </w:rPr>
        <w:footnoteReference w:id="16"/>
      </w:r>
      <w:r w:rsidRPr="00AF116E">
        <w:rPr>
          <w:rFonts w:ascii="Times New Roman" w:hAnsi="Times New Roman" w:cs="Times New Roman"/>
          <w:sz w:val="24"/>
          <w:szCs w:val="24"/>
        </w:rPr>
        <w:t xml:space="preserve">. Entre os opositores, </w:t>
      </w:r>
      <w:r w:rsidR="000D574F" w:rsidRPr="00AF116E">
        <w:rPr>
          <w:rFonts w:ascii="Times New Roman" w:hAnsi="Times New Roman" w:cs="Times New Roman"/>
          <w:sz w:val="24"/>
          <w:szCs w:val="24"/>
        </w:rPr>
        <w:t xml:space="preserve">Alexander Aksakof, o </w:t>
      </w:r>
      <w:r w:rsidR="001E45AD" w:rsidRPr="00AF116E">
        <w:rPr>
          <w:rFonts w:ascii="Times New Roman" w:hAnsi="Times New Roman" w:cs="Times New Roman"/>
          <w:sz w:val="24"/>
          <w:szCs w:val="24"/>
        </w:rPr>
        <w:t xml:space="preserve">autor do </w:t>
      </w:r>
      <w:r w:rsidR="00EB13BF" w:rsidRPr="00AF116E">
        <w:rPr>
          <w:rFonts w:ascii="Times New Roman" w:hAnsi="Times New Roman" w:cs="Times New Roman"/>
          <w:sz w:val="24"/>
          <w:szCs w:val="24"/>
        </w:rPr>
        <w:t>valioso</w:t>
      </w:r>
      <w:r w:rsidR="000D574F" w:rsidRPr="00AF116E">
        <w:rPr>
          <w:rFonts w:ascii="Times New Roman" w:hAnsi="Times New Roman" w:cs="Times New Roman"/>
          <w:sz w:val="24"/>
          <w:szCs w:val="24"/>
        </w:rPr>
        <w:t xml:space="preserve"> </w:t>
      </w:r>
      <w:r w:rsidR="000D574F" w:rsidRPr="00AF116E">
        <w:rPr>
          <w:rFonts w:ascii="Times New Roman" w:hAnsi="Times New Roman" w:cs="Times New Roman"/>
          <w:i/>
          <w:sz w:val="24"/>
          <w:szCs w:val="24"/>
        </w:rPr>
        <w:t>Animismo e Espiritismo</w:t>
      </w:r>
      <w:r w:rsidR="000D574F" w:rsidRPr="00AF116E">
        <w:rPr>
          <w:rFonts w:ascii="Times New Roman" w:hAnsi="Times New Roman" w:cs="Times New Roman"/>
          <w:sz w:val="24"/>
          <w:szCs w:val="24"/>
        </w:rPr>
        <w:t>, assim opina</w:t>
      </w:r>
      <w:r w:rsidR="00EB13BF" w:rsidRPr="00AF116E">
        <w:rPr>
          <w:rFonts w:ascii="Times New Roman" w:hAnsi="Times New Roman" w:cs="Times New Roman"/>
          <w:sz w:val="24"/>
          <w:szCs w:val="24"/>
        </w:rPr>
        <w:t xml:space="preserve"> a respeito</w:t>
      </w:r>
      <w:r w:rsidR="000D574F" w:rsidRPr="00AF116E">
        <w:rPr>
          <w:rFonts w:ascii="Times New Roman" w:hAnsi="Times New Roman" w:cs="Times New Roman"/>
          <w:sz w:val="24"/>
          <w:szCs w:val="24"/>
        </w:rPr>
        <w:t>:</w:t>
      </w:r>
    </w:p>
    <w:p w:rsidR="000D574F" w:rsidRPr="00AF116E" w:rsidRDefault="000D574F" w:rsidP="00187E87">
      <w:pPr>
        <w:spacing w:after="120" w:line="240" w:lineRule="auto"/>
        <w:ind w:left="2268"/>
        <w:jc w:val="both"/>
        <w:rPr>
          <w:rFonts w:ascii="Times New Roman" w:hAnsi="Times New Roman" w:cs="Times New Roman"/>
          <w:sz w:val="20"/>
          <w:szCs w:val="24"/>
        </w:rPr>
      </w:pPr>
      <w:r w:rsidRPr="00AF116E">
        <w:rPr>
          <w:rFonts w:ascii="Times New Roman" w:hAnsi="Times New Roman" w:cs="Times New Roman"/>
          <w:sz w:val="20"/>
          <w:szCs w:val="24"/>
        </w:rPr>
        <w:t>De início a reencarnação não foi apresentada como objeto de estudo, mas como um dogma</w:t>
      </w:r>
      <w:r w:rsidR="00295B3A" w:rsidRPr="00AF116E">
        <w:rPr>
          <w:rStyle w:val="Refdenotaderodap"/>
          <w:rFonts w:ascii="Times New Roman" w:hAnsi="Times New Roman" w:cs="Times New Roman"/>
          <w:sz w:val="20"/>
          <w:szCs w:val="24"/>
        </w:rPr>
        <w:footnoteReference w:id="17"/>
      </w:r>
      <w:r w:rsidRPr="00AF116E">
        <w:rPr>
          <w:rFonts w:ascii="Times New Roman" w:hAnsi="Times New Roman" w:cs="Times New Roman"/>
          <w:sz w:val="20"/>
          <w:szCs w:val="24"/>
        </w:rPr>
        <w:t xml:space="preserve">. Para o sustentar, </w:t>
      </w:r>
      <w:r w:rsidR="00666121" w:rsidRPr="00AF116E">
        <w:rPr>
          <w:rFonts w:ascii="Times New Roman" w:hAnsi="Times New Roman" w:cs="Times New Roman"/>
          <w:sz w:val="20"/>
          <w:szCs w:val="24"/>
        </w:rPr>
        <w:t xml:space="preserve">[Allan Kardec] </w:t>
      </w:r>
      <w:r w:rsidRPr="00AF116E">
        <w:rPr>
          <w:rFonts w:ascii="Times New Roman" w:hAnsi="Times New Roman" w:cs="Times New Roman"/>
          <w:sz w:val="20"/>
          <w:szCs w:val="24"/>
        </w:rPr>
        <w:t>recorreu com frequência a escritos de médiuns, que, como bem sabemos, facilmente se submetem á influência de ideias preconcebidas. E o Espiritismo as produziu em profusão. Enquanto que através de médiuns de efeitos físicos não só as comunicações são mais objetivas, mas sempre contrárias à doutrina da reencarnação.</w:t>
      </w:r>
      <w:r w:rsidR="00187E87" w:rsidRPr="00AF116E">
        <w:rPr>
          <w:rFonts w:ascii="Times New Roman" w:hAnsi="Times New Roman" w:cs="Times New Roman"/>
          <w:sz w:val="20"/>
          <w:szCs w:val="24"/>
        </w:rPr>
        <w:t xml:space="preserve"> </w:t>
      </w:r>
      <w:r w:rsidRPr="00AF116E">
        <w:rPr>
          <w:rFonts w:ascii="Times New Roman" w:hAnsi="Times New Roman" w:cs="Times New Roman"/>
          <w:sz w:val="20"/>
          <w:szCs w:val="24"/>
        </w:rPr>
        <w:t>Kardec seguiu o rumo de sempre desprezar esse tipo de mediunidade, tomando como</w:t>
      </w:r>
      <w:r w:rsidR="00187E87" w:rsidRPr="00AF116E">
        <w:rPr>
          <w:rFonts w:ascii="Times New Roman" w:hAnsi="Times New Roman" w:cs="Times New Roman"/>
          <w:sz w:val="20"/>
          <w:szCs w:val="24"/>
        </w:rPr>
        <w:t xml:space="preserve"> </w:t>
      </w:r>
      <w:r w:rsidRPr="00AF116E">
        <w:rPr>
          <w:rFonts w:ascii="Times New Roman" w:hAnsi="Times New Roman" w:cs="Times New Roman"/>
          <w:sz w:val="20"/>
          <w:szCs w:val="24"/>
        </w:rPr>
        <w:t>pretexto a sua inferioridade moral. Assim, o método experimental é, de modo geral,</w:t>
      </w:r>
      <w:r w:rsidR="00187E87" w:rsidRPr="00AF116E">
        <w:rPr>
          <w:rFonts w:ascii="Times New Roman" w:hAnsi="Times New Roman" w:cs="Times New Roman"/>
          <w:sz w:val="20"/>
          <w:szCs w:val="24"/>
        </w:rPr>
        <w:t xml:space="preserve"> </w:t>
      </w:r>
      <w:r w:rsidRPr="00AF116E">
        <w:rPr>
          <w:rFonts w:ascii="Times New Roman" w:hAnsi="Times New Roman" w:cs="Times New Roman"/>
          <w:sz w:val="20"/>
          <w:szCs w:val="24"/>
        </w:rPr>
        <w:t>desconhecido no Espiritismo.</w:t>
      </w:r>
      <w:r w:rsidR="00187E87" w:rsidRPr="00AF116E">
        <w:rPr>
          <w:rFonts w:ascii="Times New Roman" w:hAnsi="Times New Roman" w:cs="Times New Roman"/>
          <w:sz w:val="20"/>
          <w:szCs w:val="24"/>
        </w:rPr>
        <w:t xml:space="preserve"> (</w:t>
      </w:r>
      <w:r w:rsidR="007819E1" w:rsidRPr="00AF116E">
        <w:rPr>
          <w:rFonts w:ascii="Times New Roman" w:hAnsi="Times New Roman" w:cs="Times New Roman"/>
          <w:sz w:val="20"/>
          <w:szCs w:val="24"/>
        </w:rPr>
        <w:t>CONAN DOYLE</w:t>
      </w:r>
      <w:r w:rsidR="00187E87" w:rsidRPr="00AF116E">
        <w:rPr>
          <w:rFonts w:ascii="Times New Roman" w:hAnsi="Times New Roman" w:cs="Times New Roman"/>
          <w:sz w:val="20"/>
          <w:szCs w:val="24"/>
        </w:rPr>
        <w:t xml:space="preserve">, 1960, p. </w:t>
      </w:r>
      <w:r w:rsidR="00171A5E" w:rsidRPr="00AF116E">
        <w:rPr>
          <w:rFonts w:ascii="Times New Roman" w:hAnsi="Times New Roman" w:cs="Times New Roman"/>
          <w:sz w:val="20"/>
          <w:szCs w:val="24"/>
        </w:rPr>
        <w:t>368</w:t>
      </w:r>
      <w:r w:rsidR="00187E87" w:rsidRPr="00AF116E">
        <w:rPr>
          <w:rFonts w:ascii="Times New Roman" w:hAnsi="Times New Roman" w:cs="Times New Roman"/>
          <w:sz w:val="20"/>
          <w:szCs w:val="24"/>
        </w:rPr>
        <w:t>)</w:t>
      </w:r>
    </w:p>
    <w:p w:rsidR="00187E87" w:rsidRPr="00AF116E" w:rsidRDefault="00187E87" w:rsidP="00187E87">
      <w:pPr>
        <w:spacing w:line="360" w:lineRule="auto"/>
        <w:ind w:firstLine="708"/>
        <w:jc w:val="both"/>
        <w:rPr>
          <w:rFonts w:ascii="Times New Roman" w:hAnsi="Times New Roman" w:cs="Times New Roman"/>
          <w:sz w:val="24"/>
          <w:szCs w:val="24"/>
        </w:rPr>
      </w:pPr>
      <w:r w:rsidRPr="00AF116E">
        <w:rPr>
          <w:rFonts w:ascii="Times New Roman" w:hAnsi="Times New Roman" w:cs="Times New Roman"/>
          <w:sz w:val="24"/>
          <w:szCs w:val="24"/>
        </w:rPr>
        <w:t xml:space="preserve">Opinião semelhante apresenta o grande médium Daniel Dunglas Home: </w:t>
      </w:r>
    </w:p>
    <w:p w:rsidR="00187E87" w:rsidRPr="00AF116E" w:rsidRDefault="00187E87" w:rsidP="00171A5E">
      <w:pPr>
        <w:spacing w:after="120" w:line="240" w:lineRule="auto"/>
        <w:ind w:left="2268"/>
        <w:jc w:val="both"/>
        <w:rPr>
          <w:rFonts w:ascii="Times New Roman" w:hAnsi="Times New Roman" w:cs="Times New Roman"/>
          <w:sz w:val="20"/>
          <w:szCs w:val="24"/>
        </w:rPr>
      </w:pPr>
      <w:r w:rsidRPr="00AF116E">
        <w:rPr>
          <w:rFonts w:ascii="Times New Roman" w:hAnsi="Times New Roman" w:cs="Times New Roman"/>
          <w:sz w:val="20"/>
          <w:szCs w:val="24"/>
        </w:rPr>
        <w:t>Encontro muita gente que é reencarnacionista e tive o prazer de encontrar pelo menos doze que tinham sido Maria Antonieta, seis ou sete que tinham sido Mary, Rainha da Escócia; um bando, de Luiz e outros reis; cerca de vinte Alexandre, o Grande. Mas ainda não encontrei ninguém que tivesse sido um simples John Smith. E vos peço que, se o encontrardes,</w:t>
      </w:r>
      <w:r w:rsidR="00171A5E" w:rsidRPr="00AF116E">
        <w:rPr>
          <w:rFonts w:ascii="Times New Roman" w:hAnsi="Times New Roman" w:cs="Times New Roman"/>
          <w:sz w:val="20"/>
          <w:szCs w:val="24"/>
        </w:rPr>
        <w:t xml:space="preserve"> guardai-o como uma Curiosidade. </w:t>
      </w:r>
      <w:r w:rsidR="007819E1" w:rsidRPr="00AF116E">
        <w:rPr>
          <w:rFonts w:ascii="Times New Roman" w:hAnsi="Times New Roman" w:cs="Times New Roman"/>
          <w:sz w:val="20"/>
          <w:szCs w:val="24"/>
        </w:rPr>
        <w:t>(CONAN DOYLE, 1960, p. 368)</w:t>
      </w:r>
    </w:p>
    <w:p w:rsidR="00171A5E" w:rsidRPr="00AF116E" w:rsidRDefault="00DF5A2E" w:rsidP="00DF5A2E">
      <w:pPr>
        <w:spacing w:line="360" w:lineRule="auto"/>
        <w:ind w:firstLine="708"/>
        <w:jc w:val="both"/>
        <w:rPr>
          <w:rFonts w:ascii="Times New Roman" w:hAnsi="Times New Roman" w:cs="Times New Roman"/>
          <w:sz w:val="24"/>
          <w:szCs w:val="24"/>
        </w:rPr>
      </w:pPr>
      <w:r w:rsidRPr="00AF116E">
        <w:rPr>
          <w:rFonts w:ascii="Times New Roman" w:hAnsi="Times New Roman" w:cs="Times New Roman"/>
          <w:sz w:val="24"/>
          <w:szCs w:val="24"/>
        </w:rPr>
        <w:t xml:space="preserve">A divergência não passou despercebida de Kardec. Na </w:t>
      </w:r>
      <w:r w:rsidR="00DF5969" w:rsidRPr="00AF116E">
        <w:rPr>
          <w:rFonts w:ascii="Times New Roman" w:hAnsi="Times New Roman" w:cs="Times New Roman"/>
          <w:sz w:val="24"/>
          <w:szCs w:val="24"/>
        </w:rPr>
        <w:t xml:space="preserve">REVISTA ESPÍRITA </w:t>
      </w:r>
      <w:r w:rsidRPr="00AF116E">
        <w:rPr>
          <w:rFonts w:ascii="Times New Roman" w:hAnsi="Times New Roman" w:cs="Times New Roman"/>
          <w:sz w:val="24"/>
          <w:szCs w:val="24"/>
        </w:rPr>
        <w:t>de maio de 1864</w:t>
      </w:r>
      <w:r w:rsidR="00DF5969" w:rsidRPr="00AF116E">
        <w:rPr>
          <w:rFonts w:ascii="Times New Roman" w:hAnsi="Times New Roman" w:cs="Times New Roman"/>
          <w:sz w:val="24"/>
          <w:szCs w:val="24"/>
        </w:rPr>
        <w:t xml:space="preserve">, artigo </w:t>
      </w:r>
      <w:r w:rsidR="00DF5969" w:rsidRPr="00AF116E">
        <w:rPr>
          <w:rFonts w:ascii="Times New Roman" w:hAnsi="Times New Roman" w:cs="Times New Roman"/>
          <w:i/>
          <w:sz w:val="24"/>
          <w:szCs w:val="24"/>
        </w:rPr>
        <w:t>A Escola Espírita Americana</w:t>
      </w:r>
      <w:r w:rsidR="00DF5969" w:rsidRPr="00AF116E">
        <w:rPr>
          <w:rFonts w:ascii="Times New Roman" w:hAnsi="Times New Roman" w:cs="Times New Roman"/>
          <w:sz w:val="24"/>
          <w:szCs w:val="24"/>
        </w:rPr>
        <w:t xml:space="preserve">, </w:t>
      </w:r>
      <w:r w:rsidRPr="00AF116E">
        <w:rPr>
          <w:rFonts w:ascii="Times New Roman" w:hAnsi="Times New Roman" w:cs="Times New Roman"/>
          <w:sz w:val="24"/>
          <w:szCs w:val="24"/>
        </w:rPr>
        <w:t>comenta:</w:t>
      </w:r>
    </w:p>
    <w:p w:rsidR="00DF5A2E" w:rsidRPr="00AF116E" w:rsidRDefault="00DF5A2E" w:rsidP="00171A5E">
      <w:pPr>
        <w:spacing w:after="120" w:line="240" w:lineRule="auto"/>
        <w:ind w:left="2268"/>
        <w:jc w:val="both"/>
        <w:rPr>
          <w:rFonts w:ascii="Times New Roman" w:hAnsi="Times New Roman" w:cs="Times New Roman"/>
          <w:sz w:val="20"/>
          <w:szCs w:val="24"/>
        </w:rPr>
      </w:pPr>
      <w:r w:rsidRPr="00AF116E">
        <w:rPr>
          <w:rFonts w:ascii="Times New Roman" w:hAnsi="Times New Roman" w:cs="Times New Roman"/>
          <w:sz w:val="20"/>
          <w:szCs w:val="24"/>
        </w:rPr>
        <w:t>O que particularmente distingue a escola espírita dita americana da escola europeia é a predominância, na primeira, da parte fenomênica, à qual se ligam mais especialmente e, na segunda, a parte filosófica. A filosofia espírita da Europa espalhou-se prontamente porque ela ofereceu, desde o começo, um conjunto completo; porque ela mostrou o objetivo e alargou o horizonte das ideias. Incontestavelmente, é ela que hoje prevalece no mundo inteiro.</w:t>
      </w:r>
      <w:r w:rsidR="005C556D" w:rsidRPr="00AF116E">
        <w:rPr>
          <w:rFonts w:ascii="Times New Roman" w:hAnsi="Times New Roman" w:cs="Times New Roman"/>
          <w:sz w:val="20"/>
          <w:szCs w:val="24"/>
        </w:rPr>
        <w:t xml:space="preserve"> (KARDEC, 2004, v. 8, p. 200)</w:t>
      </w:r>
    </w:p>
    <w:p w:rsidR="00DF5A2E" w:rsidRPr="00AF116E" w:rsidRDefault="00DF5A2E" w:rsidP="00171A5E">
      <w:pPr>
        <w:spacing w:after="120" w:line="240" w:lineRule="auto"/>
        <w:ind w:left="2268"/>
        <w:jc w:val="both"/>
        <w:rPr>
          <w:rFonts w:ascii="Times New Roman" w:hAnsi="Times New Roman" w:cs="Times New Roman"/>
          <w:sz w:val="20"/>
          <w:szCs w:val="24"/>
        </w:rPr>
      </w:pPr>
      <w:r w:rsidRPr="00AF116E">
        <w:rPr>
          <w:rFonts w:ascii="Times New Roman" w:hAnsi="Times New Roman" w:cs="Times New Roman"/>
          <w:sz w:val="20"/>
          <w:szCs w:val="24"/>
        </w:rPr>
        <w:t>[...]</w:t>
      </w:r>
    </w:p>
    <w:p w:rsidR="00DF5A2E" w:rsidRPr="00AF116E" w:rsidRDefault="00DF5A2E" w:rsidP="005C556D">
      <w:pPr>
        <w:spacing w:after="120" w:line="240" w:lineRule="auto"/>
        <w:ind w:left="2268"/>
        <w:jc w:val="both"/>
        <w:rPr>
          <w:rFonts w:ascii="Times New Roman" w:hAnsi="Times New Roman" w:cs="Times New Roman"/>
          <w:sz w:val="20"/>
          <w:szCs w:val="24"/>
        </w:rPr>
      </w:pPr>
      <w:r w:rsidRPr="00AF116E">
        <w:rPr>
          <w:rFonts w:ascii="Times New Roman" w:hAnsi="Times New Roman" w:cs="Times New Roman"/>
          <w:sz w:val="20"/>
          <w:szCs w:val="24"/>
        </w:rPr>
        <w:t>Os Espíritos procedem em toda parte com sabedoria e prudência. Para se fazerem aceitar, evitam chocar muito bruscamente as ideias estabelecidas. [...] Nos Estados Unidos, o dogma da reencarnação teria vindo chocar-se contra os preconceitos de cor, tão profundamente arraigados no país. O essencial era fazer aceitar o princípio fundamental da comunicação do mundo visível com o invisível. As questões de detalhe viriam a seu tempo. Ora, não há dúvida que esse obstáculo acabe por desaparecer, e que um dos resultados da guerra civil atual seja o gradativo enfraquecimento dos preconceitos, que são uma anomalia numa nação tão liberal.</w:t>
      </w:r>
      <w:r w:rsidR="005C556D" w:rsidRPr="00AF116E">
        <w:rPr>
          <w:rFonts w:ascii="Times New Roman" w:hAnsi="Times New Roman" w:cs="Times New Roman"/>
          <w:sz w:val="20"/>
          <w:szCs w:val="24"/>
        </w:rPr>
        <w:t xml:space="preserve"> (KARDEC, 2004, v. 8, p. 202)</w:t>
      </w:r>
    </w:p>
    <w:p w:rsidR="009F03CD" w:rsidRPr="00AF116E" w:rsidRDefault="009F03CD" w:rsidP="009F03CD">
      <w:pPr>
        <w:pStyle w:val="Ttulo1"/>
        <w:numPr>
          <w:ilvl w:val="2"/>
          <w:numId w:val="5"/>
        </w:numPr>
        <w:rPr>
          <w:rFonts w:ascii="Times New Roman" w:hAnsi="Times New Roman" w:cs="Times New Roman"/>
          <w:sz w:val="24"/>
          <w:szCs w:val="24"/>
        </w:rPr>
      </w:pPr>
      <w:bookmarkStart w:id="27" w:name="_Toc525373165"/>
      <w:r w:rsidRPr="00AF116E">
        <w:rPr>
          <w:rFonts w:ascii="Times New Roman" w:hAnsi="Times New Roman" w:cs="Times New Roman"/>
          <w:sz w:val="24"/>
          <w:szCs w:val="24"/>
        </w:rPr>
        <w:t>Mediunidade paga:</w:t>
      </w:r>
      <w:bookmarkEnd w:id="27"/>
    </w:p>
    <w:p w:rsidR="00A62F6C" w:rsidRPr="00AF116E" w:rsidRDefault="009F03CD" w:rsidP="000353A3">
      <w:pPr>
        <w:spacing w:line="360" w:lineRule="auto"/>
        <w:ind w:firstLine="708"/>
        <w:jc w:val="both"/>
        <w:rPr>
          <w:rFonts w:ascii="Times New Roman" w:hAnsi="Times New Roman" w:cs="Times New Roman"/>
          <w:sz w:val="24"/>
          <w:szCs w:val="24"/>
        </w:rPr>
      </w:pPr>
      <w:r w:rsidRPr="00AF116E">
        <w:rPr>
          <w:rFonts w:ascii="Times New Roman" w:hAnsi="Times New Roman" w:cs="Times New Roman"/>
          <w:sz w:val="24"/>
          <w:szCs w:val="24"/>
        </w:rPr>
        <w:t>Outra distinção importante. A sociedade capitalista norte-americana logo tratou de buscar nos fatos mediúnicos</w:t>
      </w:r>
      <w:r w:rsidR="005E57E7" w:rsidRPr="00AF116E">
        <w:rPr>
          <w:rFonts w:ascii="Times New Roman" w:hAnsi="Times New Roman" w:cs="Times New Roman"/>
          <w:sz w:val="24"/>
          <w:szCs w:val="24"/>
        </w:rPr>
        <w:t xml:space="preserve"> uma forma de </w:t>
      </w:r>
      <w:r w:rsidR="00DC42A5" w:rsidRPr="00AF116E">
        <w:rPr>
          <w:rFonts w:ascii="Times New Roman" w:hAnsi="Times New Roman" w:cs="Times New Roman"/>
          <w:sz w:val="24"/>
          <w:szCs w:val="24"/>
        </w:rPr>
        <w:t>rendimento</w:t>
      </w:r>
      <w:r w:rsidR="005E57E7" w:rsidRPr="00AF116E">
        <w:rPr>
          <w:rFonts w:ascii="Times New Roman" w:hAnsi="Times New Roman" w:cs="Times New Roman"/>
          <w:sz w:val="24"/>
          <w:szCs w:val="24"/>
        </w:rPr>
        <w:t xml:space="preserve">. </w:t>
      </w:r>
      <w:r w:rsidR="005B4B2C" w:rsidRPr="00AF116E">
        <w:rPr>
          <w:rFonts w:ascii="Times New Roman" w:hAnsi="Times New Roman" w:cs="Times New Roman"/>
          <w:sz w:val="24"/>
          <w:szCs w:val="24"/>
        </w:rPr>
        <w:t xml:space="preserve">Isto, naturalmente, tornou os fenômenos de efeitos físicos muito mais atrativos que os inteligentes. </w:t>
      </w:r>
      <w:r w:rsidR="005E57E7" w:rsidRPr="00AF116E">
        <w:rPr>
          <w:rFonts w:ascii="Times New Roman" w:hAnsi="Times New Roman" w:cs="Times New Roman"/>
          <w:sz w:val="24"/>
          <w:szCs w:val="24"/>
        </w:rPr>
        <w:t xml:space="preserve">Os médiuns se apresentavam </w:t>
      </w:r>
      <w:r w:rsidR="00DC42A5" w:rsidRPr="00AF116E">
        <w:rPr>
          <w:rFonts w:ascii="Times New Roman" w:hAnsi="Times New Roman" w:cs="Times New Roman"/>
          <w:sz w:val="24"/>
          <w:szCs w:val="24"/>
        </w:rPr>
        <w:t xml:space="preserve">mediante pagamento </w:t>
      </w:r>
      <w:r w:rsidR="005E57E7" w:rsidRPr="00AF116E">
        <w:rPr>
          <w:rFonts w:ascii="Times New Roman" w:hAnsi="Times New Roman" w:cs="Times New Roman"/>
          <w:sz w:val="24"/>
          <w:szCs w:val="24"/>
        </w:rPr>
        <w:t>em sal</w:t>
      </w:r>
      <w:r w:rsidR="007D6ADA" w:rsidRPr="00AF116E">
        <w:rPr>
          <w:rFonts w:ascii="Times New Roman" w:hAnsi="Times New Roman" w:cs="Times New Roman"/>
          <w:sz w:val="24"/>
          <w:szCs w:val="24"/>
        </w:rPr>
        <w:t>ões e teatros, sem</w:t>
      </w:r>
      <w:r w:rsidR="000353A3" w:rsidRPr="00AF116E">
        <w:rPr>
          <w:rFonts w:ascii="Times New Roman" w:hAnsi="Times New Roman" w:cs="Times New Roman"/>
          <w:sz w:val="24"/>
          <w:szCs w:val="24"/>
        </w:rPr>
        <w:t xml:space="preserve"> qualquer drama de consciência: para os que rejeitavam o aspecto religioso, </w:t>
      </w:r>
      <w:r w:rsidR="005B4B2C" w:rsidRPr="00AF116E">
        <w:rPr>
          <w:rFonts w:ascii="Times New Roman" w:hAnsi="Times New Roman" w:cs="Times New Roman"/>
          <w:sz w:val="24"/>
          <w:szCs w:val="24"/>
        </w:rPr>
        <w:t>era um trabalho como qualquer outro</w:t>
      </w:r>
      <w:r w:rsidR="000353A3" w:rsidRPr="00AF116E">
        <w:rPr>
          <w:rFonts w:ascii="Times New Roman" w:hAnsi="Times New Roman" w:cs="Times New Roman"/>
          <w:sz w:val="24"/>
          <w:szCs w:val="24"/>
        </w:rPr>
        <w:t xml:space="preserve">; </w:t>
      </w:r>
      <w:r w:rsidR="005B4B2C" w:rsidRPr="00AF116E">
        <w:rPr>
          <w:rFonts w:ascii="Times New Roman" w:hAnsi="Times New Roman" w:cs="Times New Roman"/>
          <w:sz w:val="24"/>
          <w:szCs w:val="24"/>
        </w:rPr>
        <w:t>para os que o valorizavam, os</w:t>
      </w:r>
      <w:r w:rsidR="007D6ADA" w:rsidRPr="00AF116E">
        <w:rPr>
          <w:rFonts w:ascii="Times New Roman" w:hAnsi="Times New Roman" w:cs="Times New Roman"/>
          <w:sz w:val="24"/>
          <w:szCs w:val="24"/>
        </w:rPr>
        <w:t xml:space="preserve"> médiuns eram </w:t>
      </w:r>
      <w:r w:rsidR="005B4B2C" w:rsidRPr="00AF116E">
        <w:rPr>
          <w:rFonts w:ascii="Times New Roman" w:hAnsi="Times New Roman" w:cs="Times New Roman"/>
          <w:sz w:val="24"/>
          <w:szCs w:val="24"/>
        </w:rPr>
        <w:t xml:space="preserve">os </w:t>
      </w:r>
      <w:r w:rsidR="007D6ADA" w:rsidRPr="00AF116E">
        <w:rPr>
          <w:rFonts w:ascii="Times New Roman" w:hAnsi="Times New Roman" w:cs="Times New Roman"/>
          <w:sz w:val="24"/>
          <w:szCs w:val="24"/>
        </w:rPr>
        <w:t>verdadeiros sacerdotes do Espiritualismo, e, se padres e pastores eram mantidos por su</w:t>
      </w:r>
      <w:r w:rsidR="00A62F6C" w:rsidRPr="00AF116E">
        <w:rPr>
          <w:rFonts w:ascii="Times New Roman" w:hAnsi="Times New Roman" w:cs="Times New Roman"/>
          <w:sz w:val="24"/>
          <w:szCs w:val="24"/>
        </w:rPr>
        <w:t xml:space="preserve">as congregações, julgavam </w:t>
      </w:r>
      <w:r w:rsidR="00660C9C" w:rsidRPr="00AF116E">
        <w:rPr>
          <w:rFonts w:ascii="Times New Roman" w:hAnsi="Times New Roman" w:cs="Times New Roman"/>
          <w:sz w:val="24"/>
          <w:szCs w:val="24"/>
        </w:rPr>
        <w:t xml:space="preserve">natural </w:t>
      </w:r>
      <w:r w:rsidR="00A62F6C" w:rsidRPr="00AF116E">
        <w:rPr>
          <w:rFonts w:ascii="Times New Roman" w:hAnsi="Times New Roman" w:cs="Times New Roman"/>
          <w:sz w:val="24"/>
          <w:szCs w:val="24"/>
        </w:rPr>
        <w:t xml:space="preserve">que </w:t>
      </w:r>
      <w:r w:rsidR="00660C9C" w:rsidRPr="00AF116E">
        <w:rPr>
          <w:rFonts w:ascii="Times New Roman" w:hAnsi="Times New Roman" w:cs="Times New Roman"/>
          <w:sz w:val="24"/>
          <w:szCs w:val="24"/>
        </w:rPr>
        <w:t>aqueles recebessem algum tipo de remuneração. Isto, contudo, tornava-se uma isca para a fraude</w:t>
      </w:r>
      <w:r w:rsidR="00D76B49" w:rsidRPr="00AF116E">
        <w:rPr>
          <w:rFonts w:ascii="Times New Roman" w:hAnsi="Times New Roman" w:cs="Times New Roman"/>
          <w:sz w:val="24"/>
          <w:szCs w:val="24"/>
        </w:rPr>
        <w:t xml:space="preserve"> e seria uma das causas do declínio posterior do movimento:</w:t>
      </w:r>
      <w:r w:rsidR="005B4B2C" w:rsidRPr="00AF116E">
        <w:rPr>
          <w:rFonts w:ascii="Times New Roman" w:hAnsi="Times New Roman" w:cs="Times New Roman"/>
          <w:sz w:val="24"/>
          <w:szCs w:val="24"/>
        </w:rPr>
        <w:t xml:space="preserve"> </w:t>
      </w:r>
    </w:p>
    <w:p w:rsidR="00660C9C" w:rsidRPr="00AF116E" w:rsidRDefault="00660C9C" w:rsidP="00660C9C">
      <w:pPr>
        <w:spacing w:after="120" w:line="240" w:lineRule="auto"/>
        <w:ind w:left="2268"/>
        <w:jc w:val="both"/>
        <w:rPr>
          <w:rFonts w:ascii="Times New Roman" w:hAnsi="Times New Roman" w:cs="Times New Roman"/>
          <w:sz w:val="20"/>
          <w:szCs w:val="24"/>
        </w:rPr>
      </w:pPr>
      <w:r w:rsidRPr="00AF116E">
        <w:rPr>
          <w:rFonts w:ascii="Times New Roman" w:hAnsi="Times New Roman" w:cs="Times New Roman"/>
          <w:sz w:val="20"/>
          <w:szCs w:val="24"/>
        </w:rPr>
        <w:t>A mediunidade paga, a popularidade do movimento, sua amplitude e sua falta de unidade, favoreceram o surgimento de médiuns falsos e de alguns médiuns interesseiros, que recorreram a truques para apresentações cada vez mais espetaculares. A imprensa explorou bastante as fraudes e deu grande destaque a pessoas como o famoso mágico Houdini (1874-1926), que se dedicaram a desmascarar imposturas. Houdini tomou a questão como uma cruzada pessoal contra o Espiritualismo.</w:t>
      </w:r>
      <w:r w:rsidR="00D76B49" w:rsidRPr="00AF116E">
        <w:rPr>
          <w:rFonts w:ascii="Times New Roman" w:hAnsi="Times New Roman" w:cs="Times New Roman"/>
          <w:sz w:val="20"/>
          <w:szCs w:val="24"/>
        </w:rPr>
        <w:t xml:space="preserve"> (BERNARDO, 2018) </w:t>
      </w:r>
    </w:p>
    <w:p w:rsidR="005E57E7" w:rsidRPr="00AF116E" w:rsidRDefault="005E57E7" w:rsidP="00144276">
      <w:pPr>
        <w:pStyle w:val="Ttulo1"/>
        <w:numPr>
          <w:ilvl w:val="2"/>
          <w:numId w:val="5"/>
        </w:numPr>
        <w:rPr>
          <w:rFonts w:ascii="Times New Roman" w:hAnsi="Times New Roman" w:cs="Times New Roman"/>
          <w:sz w:val="24"/>
          <w:szCs w:val="24"/>
        </w:rPr>
      </w:pPr>
      <w:bookmarkStart w:id="28" w:name="_Toc525373166"/>
      <w:r w:rsidRPr="00AF116E">
        <w:rPr>
          <w:rFonts w:ascii="Times New Roman" w:hAnsi="Times New Roman" w:cs="Times New Roman"/>
          <w:sz w:val="24"/>
          <w:szCs w:val="24"/>
        </w:rPr>
        <w:t>Foco nas comunicações:</w:t>
      </w:r>
      <w:bookmarkEnd w:id="28"/>
    </w:p>
    <w:p w:rsidR="00144276" w:rsidRPr="00AF116E" w:rsidRDefault="005E57E7" w:rsidP="00C06BE8">
      <w:pPr>
        <w:spacing w:line="360" w:lineRule="auto"/>
        <w:ind w:firstLine="708"/>
        <w:jc w:val="both"/>
        <w:rPr>
          <w:rFonts w:ascii="Times New Roman" w:hAnsi="Times New Roman" w:cs="Times New Roman"/>
          <w:sz w:val="24"/>
          <w:szCs w:val="24"/>
        </w:rPr>
      </w:pPr>
      <w:r w:rsidRPr="00AF116E">
        <w:rPr>
          <w:rFonts w:ascii="Times New Roman" w:hAnsi="Times New Roman" w:cs="Times New Roman"/>
          <w:sz w:val="24"/>
          <w:szCs w:val="24"/>
        </w:rPr>
        <w:t xml:space="preserve">À falta de unidade doutrinária, os médiuns </w:t>
      </w:r>
      <w:r w:rsidR="007D6E1C" w:rsidRPr="00AF116E">
        <w:rPr>
          <w:rFonts w:ascii="Times New Roman" w:hAnsi="Times New Roman" w:cs="Times New Roman"/>
          <w:sz w:val="24"/>
          <w:szCs w:val="24"/>
        </w:rPr>
        <w:t>acatavam</w:t>
      </w:r>
      <w:r w:rsidRPr="00AF116E">
        <w:rPr>
          <w:rFonts w:ascii="Times New Roman" w:hAnsi="Times New Roman" w:cs="Times New Roman"/>
          <w:sz w:val="24"/>
          <w:szCs w:val="24"/>
        </w:rPr>
        <w:t xml:space="preserve"> </w:t>
      </w:r>
      <w:r w:rsidR="007D6E1C" w:rsidRPr="00AF116E">
        <w:rPr>
          <w:rFonts w:ascii="Times New Roman" w:hAnsi="Times New Roman" w:cs="Times New Roman"/>
          <w:sz w:val="24"/>
          <w:szCs w:val="24"/>
        </w:rPr>
        <w:t xml:space="preserve">os </w:t>
      </w:r>
      <w:r w:rsidR="00144276" w:rsidRPr="00AF116E">
        <w:rPr>
          <w:rFonts w:ascii="Times New Roman" w:hAnsi="Times New Roman" w:cs="Times New Roman"/>
          <w:sz w:val="24"/>
          <w:szCs w:val="24"/>
        </w:rPr>
        <w:t>espíritos</w:t>
      </w:r>
      <w:r w:rsidR="00C06BE8" w:rsidRPr="00AF116E">
        <w:rPr>
          <w:rFonts w:ascii="Times New Roman" w:hAnsi="Times New Roman" w:cs="Times New Roman"/>
          <w:sz w:val="24"/>
          <w:szCs w:val="24"/>
        </w:rPr>
        <w:t xml:space="preserve"> como verdadeiros gurus, entendendo que eles, por serem espíritos, estavam numa condição superior; portanto, eram mais esclarecidos. </w:t>
      </w:r>
      <w:r w:rsidR="00144276" w:rsidRPr="00AF116E">
        <w:rPr>
          <w:rFonts w:ascii="Times New Roman" w:hAnsi="Times New Roman" w:cs="Times New Roman"/>
          <w:sz w:val="24"/>
          <w:szCs w:val="24"/>
        </w:rPr>
        <w:t xml:space="preserve">Com isso, diversos sistemas surgiram, baseados nas opiniões pessoais deste ou daquele, </w:t>
      </w:r>
      <w:r w:rsidR="00C06BE8" w:rsidRPr="00AF116E">
        <w:rPr>
          <w:rFonts w:ascii="Times New Roman" w:hAnsi="Times New Roman" w:cs="Times New Roman"/>
          <w:sz w:val="24"/>
          <w:szCs w:val="24"/>
        </w:rPr>
        <w:t xml:space="preserve">em geral limitados a grupos isolados. </w:t>
      </w:r>
    </w:p>
    <w:p w:rsidR="001B4668" w:rsidRPr="00AF116E" w:rsidRDefault="00B4763D" w:rsidP="00B4763D">
      <w:pPr>
        <w:pStyle w:val="Ttulo1"/>
        <w:numPr>
          <w:ilvl w:val="1"/>
          <w:numId w:val="5"/>
        </w:numPr>
        <w:rPr>
          <w:rFonts w:ascii="Times New Roman" w:hAnsi="Times New Roman" w:cs="Times New Roman"/>
          <w:sz w:val="24"/>
          <w:szCs w:val="24"/>
        </w:rPr>
      </w:pPr>
      <w:bookmarkStart w:id="29" w:name="_Toc525373167"/>
      <w:r w:rsidRPr="00AF116E">
        <w:rPr>
          <w:rFonts w:ascii="Times New Roman" w:hAnsi="Times New Roman" w:cs="Times New Roman"/>
          <w:sz w:val="24"/>
          <w:szCs w:val="24"/>
        </w:rPr>
        <w:t>ANÁLISE:</w:t>
      </w:r>
      <w:bookmarkEnd w:id="29"/>
    </w:p>
    <w:p w:rsidR="00B4763D" w:rsidRPr="00AF116E" w:rsidRDefault="00B4763D" w:rsidP="00B4763D">
      <w:pPr>
        <w:spacing w:line="360" w:lineRule="auto"/>
        <w:ind w:firstLine="708"/>
        <w:jc w:val="both"/>
        <w:rPr>
          <w:rFonts w:ascii="Times New Roman" w:hAnsi="Times New Roman" w:cs="Times New Roman"/>
          <w:sz w:val="24"/>
          <w:szCs w:val="24"/>
        </w:rPr>
      </w:pPr>
      <w:r w:rsidRPr="00AF116E">
        <w:rPr>
          <w:rFonts w:ascii="Times New Roman" w:hAnsi="Times New Roman" w:cs="Times New Roman"/>
          <w:sz w:val="24"/>
          <w:szCs w:val="24"/>
        </w:rPr>
        <w:t>Contudo, apesar dos termo</w:t>
      </w:r>
      <w:r w:rsidR="00EB13BF" w:rsidRPr="00AF116E">
        <w:rPr>
          <w:rFonts w:ascii="Times New Roman" w:hAnsi="Times New Roman" w:cs="Times New Roman"/>
          <w:sz w:val="24"/>
          <w:szCs w:val="24"/>
        </w:rPr>
        <w:t>s frequentes “espiritismo anglo-</w:t>
      </w:r>
      <w:r w:rsidRPr="00AF116E">
        <w:rPr>
          <w:rFonts w:ascii="Times New Roman" w:hAnsi="Times New Roman" w:cs="Times New Roman"/>
          <w:sz w:val="24"/>
          <w:szCs w:val="24"/>
        </w:rPr>
        <w:t xml:space="preserve">saxão”, “espiritismo americano” (em oposição ao Espiritismo </w:t>
      </w:r>
      <w:r w:rsidR="002B0D49" w:rsidRPr="00AF116E">
        <w:rPr>
          <w:rFonts w:ascii="Times New Roman" w:hAnsi="Times New Roman" w:cs="Times New Roman"/>
          <w:sz w:val="24"/>
          <w:szCs w:val="24"/>
        </w:rPr>
        <w:t>“</w:t>
      </w:r>
      <w:r w:rsidRPr="00AF116E">
        <w:rPr>
          <w:rFonts w:ascii="Times New Roman" w:hAnsi="Times New Roman" w:cs="Times New Roman"/>
          <w:sz w:val="24"/>
          <w:szCs w:val="24"/>
        </w:rPr>
        <w:t>francês ou latino</w:t>
      </w:r>
      <w:r w:rsidR="002B0D49" w:rsidRPr="00AF116E">
        <w:rPr>
          <w:rFonts w:ascii="Times New Roman" w:hAnsi="Times New Roman" w:cs="Times New Roman"/>
          <w:sz w:val="24"/>
          <w:szCs w:val="24"/>
        </w:rPr>
        <w:t>”</w:t>
      </w:r>
      <w:r w:rsidRPr="00AF116E">
        <w:rPr>
          <w:rFonts w:ascii="Times New Roman" w:hAnsi="Times New Roman" w:cs="Times New Roman"/>
          <w:sz w:val="24"/>
          <w:szCs w:val="24"/>
        </w:rPr>
        <w:t xml:space="preserve">, de Kardec), fato é que o Moderno Espiritualismo </w:t>
      </w:r>
      <w:r w:rsidR="005B4B2C" w:rsidRPr="00AF116E">
        <w:rPr>
          <w:rFonts w:ascii="Times New Roman" w:hAnsi="Times New Roman" w:cs="Times New Roman"/>
          <w:sz w:val="24"/>
          <w:szCs w:val="24"/>
        </w:rPr>
        <w:t>jamais</w:t>
      </w:r>
      <w:r w:rsidRPr="00AF116E">
        <w:rPr>
          <w:rFonts w:ascii="Times New Roman" w:hAnsi="Times New Roman" w:cs="Times New Roman"/>
          <w:sz w:val="24"/>
          <w:szCs w:val="24"/>
        </w:rPr>
        <w:t xml:space="preserve"> se constituiu como uma doutrina, antes, deu origem a várias linhas de pensamento, das qu</w:t>
      </w:r>
      <w:r w:rsidR="00EB13BF" w:rsidRPr="00AF116E">
        <w:rPr>
          <w:rFonts w:ascii="Times New Roman" w:hAnsi="Times New Roman" w:cs="Times New Roman"/>
          <w:sz w:val="24"/>
          <w:szCs w:val="24"/>
        </w:rPr>
        <w:t xml:space="preserve">ais a Doutrina Espírita foi uma: </w:t>
      </w:r>
      <w:r w:rsidRPr="00AF116E">
        <w:rPr>
          <w:rFonts w:ascii="Times New Roman" w:hAnsi="Times New Roman" w:cs="Times New Roman"/>
          <w:sz w:val="24"/>
          <w:szCs w:val="24"/>
        </w:rPr>
        <w:t>“O Espiritualismo na França e nas raças latinas concentra-se em torno de Allan Kardec, que prefere o termo Espiritismo, e sua feição predominante é a crença na reencarna</w:t>
      </w:r>
      <w:r w:rsidR="00EB13BF" w:rsidRPr="00AF116E">
        <w:rPr>
          <w:rFonts w:ascii="Times New Roman" w:hAnsi="Times New Roman" w:cs="Times New Roman"/>
          <w:sz w:val="24"/>
          <w:szCs w:val="24"/>
        </w:rPr>
        <w:t>ção” (CONAN DOYLE, 1960, p. 363);</w:t>
      </w:r>
      <w:r w:rsidRPr="00AF116E">
        <w:rPr>
          <w:rFonts w:ascii="Times New Roman" w:hAnsi="Times New Roman" w:cs="Times New Roman"/>
          <w:sz w:val="24"/>
          <w:szCs w:val="24"/>
        </w:rPr>
        <w:t xml:space="preserve"> tendo todas em comum a “Crença de que os mortos manifestam suas presenças às pessoas, usualmente através do clarividente ou médium; também, a doutrina e prática daqueles que acreditam nisso. (Encarta)”. </w:t>
      </w:r>
    </w:p>
    <w:p w:rsidR="00A168E7" w:rsidRPr="00AF116E" w:rsidRDefault="00DC42A5" w:rsidP="00A168E7">
      <w:pPr>
        <w:spacing w:line="360" w:lineRule="auto"/>
        <w:ind w:firstLine="708"/>
        <w:jc w:val="both"/>
        <w:rPr>
          <w:rFonts w:ascii="Times New Roman" w:hAnsi="Times New Roman" w:cs="Times New Roman"/>
          <w:sz w:val="24"/>
          <w:szCs w:val="24"/>
        </w:rPr>
      </w:pPr>
      <w:r w:rsidRPr="00AF116E">
        <w:rPr>
          <w:rFonts w:ascii="Times New Roman" w:hAnsi="Times New Roman" w:cs="Times New Roman"/>
          <w:sz w:val="24"/>
          <w:szCs w:val="24"/>
        </w:rPr>
        <w:t>A posterior decadência do movimento não f</w:t>
      </w:r>
      <w:r w:rsidR="00A168E7" w:rsidRPr="00AF116E">
        <w:rPr>
          <w:rFonts w:ascii="Times New Roman" w:hAnsi="Times New Roman" w:cs="Times New Roman"/>
          <w:sz w:val="24"/>
          <w:szCs w:val="24"/>
        </w:rPr>
        <w:t xml:space="preserve">ê-lo, todavia, desaparecer, tampouco o interesse pelo assunto. Tanto assim que a indústria cinematográfica foi buscar nele </w:t>
      </w:r>
      <w:r w:rsidR="000353A3" w:rsidRPr="00AF116E">
        <w:rPr>
          <w:rFonts w:ascii="Times New Roman" w:hAnsi="Times New Roman" w:cs="Times New Roman"/>
          <w:sz w:val="24"/>
          <w:szCs w:val="24"/>
        </w:rPr>
        <w:t>temas</w:t>
      </w:r>
      <w:r w:rsidR="00A168E7" w:rsidRPr="00AF116E">
        <w:rPr>
          <w:rFonts w:ascii="Times New Roman" w:hAnsi="Times New Roman" w:cs="Times New Roman"/>
          <w:sz w:val="24"/>
          <w:szCs w:val="24"/>
        </w:rPr>
        <w:t>:</w:t>
      </w:r>
    </w:p>
    <w:p w:rsidR="00A168E7" w:rsidRPr="00AF116E" w:rsidRDefault="00A168E7" w:rsidP="00A168E7">
      <w:pPr>
        <w:spacing w:after="120" w:line="240" w:lineRule="auto"/>
        <w:ind w:left="2268"/>
        <w:jc w:val="both"/>
        <w:rPr>
          <w:rFonts w:ascii="Times New Roman" w:hAnsi="Times New Roman" w:cs="Times New Roman"/>
          <w:sz w:val="20"/>
          <w:szCs w:val="24"/>
        </w:rPr>
      </w:pPr>
      <w:r w:rsidRPr="00AF116E">
        <w:rPr>
          <w:rFonts w:ascii="Times New Roman" w:hAnsi="Times New Roman" w:cs="Times New Roman"/>
          <w:sz w:val="20"/>
          <w:szCs w:val="24"/>
        </w:rPr>
        <w:t>Foi no Espiritualismo Moderno que Hollywood buscou a inspiração para sucessos de bilheteria como Ghost, O Sexto Sentido, Os Outros e não poucos dos seus filmes de terror, como Poltergeist. A televisão americana também trata recorrentemente de temas espiritualistas. A premiada série de televisão Ghost Whisperer é um exemplo. Esta série tem como personagem principal uma médium que socorre espíritos perturbados e teve como consultor James Van Praagh. James Van Praagh é um médium americano de grande projeção, participa de programas de TV, tem site e é autor de best sellers como “Conversando com os Espíritos”.</w:t>
      </w:r>
      <w:r w:rsidR="000433A3" w:rsidRPr="00AF116E">
        <w:rPr>
          <w:rFonts w:ascii="Times New Roman" w:hAnsi="Times New Roman" w:cs="Times New Roman"/>
          <w:sz w:val="20"/>
          <w:szCs w:val="24"/>
        </w:rPr>
        <w:t xml:space="preserve"> </w:t>
      </w:r>
      <w:r w:rsidRPr="00AF116E">
        <w:rPr>
          <w:rFonts w:ascii="Times New Roman" w:hAnsi="Times New Roman" w:cs="Times New Roman"/>
          <w:sz w:val="20"/>
          <w:szCs w:val="24"/>
        </w:rPr>
        <w:t>(BERNARDO, 2018)</w:t>
      </w:r>
    </w:p>
    <w:p w:rsidR="00275B11" w:rsidRPr="00AF116E" w:rsidRDefault="00275B11">
      <w:pPr>
        <w:rPr>
          <w:rFonts w:ascii="Times New Roman" w:hAnsi="Times New Roman" w:cs="Times New Roman"/>
          <w:sz w:val="24"/>
          <w:szCs w:val="24"/>
        </w:rPr>
      </w:pPr>
      <w:r w:rsidRPr="00AF116E">
        <w:rPr>
          <w:rFonts w:ascii="Times New Roman" w:hAnsi="Times New Roman" w:cs="Times New Roman"/>
          <w:sz w:val="24"/>
          <w:szCs w:val="24"/>
        </w:rPr>
        <w:br w:type="page"/>
      </w:r>
    </w:p>
    <w:p w:rsidR="00D92B49" w:rsidRPr="00AF116E" w:rsidRDefault="00E75A74" w:rsidP="00FC049B">
      <w:pPr>
        <w:pStyle w:val="Ttulo1"/>
        <w:numPr>
          <w:ilvl w:val="0"/>
          <w:numId w:val="5"/>
        </w:numPr>
        <w:rPr>
          <w:rFonts w:ascii="Times New Roman" w:hAnsi="Times New Roman" w:cs="Times New Roman"/>
          <w:sz w:val="24"/>
          <w:szCs w:val="24"/>
        </w:rPr>
      </w:pPr>
      <w:bookmarkStart w:id="30" w:name="_Toc525373168"/>
      <w:r w:rsidRPr="00AF116E">
        <w:rPr>
          <w:rFonts w:ascii="Times New Roman" w:hAnsi="Times New Roman" w:cs="Times New Roman"/>
          <w:sz w:val="24"/>
          <w:szCs w:val="24"/>
        </w:rPr>
        <w:t>ROUSTAING</w:t>
      </w:r>
      <w:r w:rsidR="00970802" w:rsidRPr="00AF116E">
        <w:rPr>
          <w:rFonts w:ascii="Times New Roman" w:hAnsi="Times New Roman" w:cs="Times New Roman"/>
          <w:sz w:val="24"/>
          <w:szCs w:val="24"/>
        </w:rPr>
        <w:t xml:space="preserve">: </w:t>
      </w:r>
      <w:r w:rsidR="005B62FA" w:rsidRPr="00AF116E">
        <w:rPr>
          <w:rFonts w:ascii="Times New Roman" w:hAnsi="Times New Roman" w:cs="Times New Roman"/>
          <w:sz w:val="24"/>
          <w:szCs w:val="24"/>
        </w:rPr>
        <w:t>A VIA “CATÓLICA”</w:t>
      </w:r>
      <w:bookmarkEnd w:id="30"/>
    </w:p>
    <w:p w:rsidR="00851EE8" w:rsidRPr="00AF116E" w:rsidRDefault="00851EE8" w:rsidP="00851EE8">
      <w:pPr>
        <w:spacing w:after="0" w:line="240" w:lineRule="auto"/>
        <w:ind w:left="3969" w:firstLine="567"/>
        <w:jc w:val="both"/>
        <w:rPr>
          <w:rFonts w:ascii="Times New Roman" w:hAnsi="Times New Roman" w:cs="Times New Roman"/>
          <w:sz w:val="24"/>
          <w:szCs w:val="24"/>
        </w:rPr>
      </w:pPr>
    </w:p>
    <w:p w:rsidR="002A55AA" w:rsidRPr="00AF116E" w:rsidRDefault="00F21083" w:rsidP="00BC79F7">
      <w:pPr>
        <w:spacing w:after="0" w:line="240" w:lineRule="auto"/>
        <w:ind w:left="4253"/>
        <w:jc w:val="both"/>
        <w:rPr>
          <w:rFonts w:ascii="Times New Roman" w:hAnsi="Times New Roman" w:cs="Times New Roman"/>
          <w:i/>
          <w:sz w:val="20"/>
          <w:szCs w:val="20"/>
        </w:rPr>
      </w:pPr>
      <w:r w:rsidRPr="00AF116E">
        <w:rPr>
          <w:rFonts w:ascii="Times New Roman" w:hAnsi="Times New Roman" w:cs="Times New Roman"/>
          <w:i/>
          <w:sz w:val="20"/>
          <w:szCs w:val="20"/>
        </w:rPr>
        <w:t>Os</w:t>
      </w:r>
      <w:r w:rsidR="000532B6" w:rsidRPr="00AF116E">
        <w:rPr>
          <w:rFonts w:ascii="Times New Roman" w:hAnsi="Times New Roman" w:cs="Times New Roman"/>
          <w:i/>
          <w:sz w:val="20"/>
          <w:szCs w:val="20"/>
        </w:rPr>
        <w:t xml:space="preserve"> leitores deste último [Kardec]</w:t>
      </w:r>
      <w:r w:rsidRPr="00AF116E">
        <w:rPr>
          <w:rFonts w:ascii="Times New Roman" w:hAnsi="Times New Roman" w:cs="Times New Roman"/>
          <w:i/>
          <w:sz w:val="20"/>
          <w:szCs w:val="20"/>
        </w:rPr>
        <w:t>[...] disseram: “nesse caso, os sofrimentos de Maria, bem como os do Cristo, foram mentirosos</w:t>
      </w:r>
      <w:r w:rsidR="00942FA0" w:rsidRPr="00AF116E">
        <w:rPr>
          <w:rFonts w:ascii="Times New Roman" w:hAnsi="Times New Roman" w:cs="Times New Roman"/>
          <w:i/>
          <w:sz w:val="20"/>
          <w:szCs w:val="20"/>
        </w:rPr>
        <w:t>”</w:t>
      </w:r>
      <w:r w:rsidRPr="00AF116E">
        <w:rPr>
          <w:rFonts w:ascii="Times New Roman" w:hAnsi="Times New Roman" w:cs="Times New Roman"/>
          <w:i/>
          <w:sz w:val="20"/>
          <w:szCs w:val="20"/>
        </w:rPr>
        <w:t xml:space="preserve">. </w:t>
      </w:r>
      <w:r w:rsidR="00851EE8" w:rsidRPr="00AF116E">
        <w:rPr>
          <w:rFonts w:ascii="Times New Roman" w:hAnsi="Times New Roman" w:cs="Times New Roman"/>
          <w:i/>
          <w:sz w:val="20"/>
          <w:szCs w:val="20"/>
        </w:rPr>
        <w:t>A esses espíritas era indispensável um Jesus sangrento, choroso, gemebundo, andrajoso e ofegante.</w:t>
      </w:r>
    </w:p>
    <w:p w:rsidR="00851EE8" w:rsidRPr="00AF116E" w:rsidRDefault="007508B0" w:rsidP="00BC79F7">
      <w:pPr>
        <w:spacing w:after="0" w:line="240" w:lineRule="auto"/>
        <w:ind w:left="4536"/>
        <w:jc w:val="right"/>
        <w:rPr>
          <w:rFonts w:ascii="Times New Roman" w:hAnsi="Times New Roman" w:cs="Times New Roman"/>
          <w:sz w:val="20"/>
          <w:szCs w:val="20"/>
        </w:rPr>
      </w:pPr>
      <w:r w:rsidRPr="00AF116E">
        <w:rPr>
          <w:rFonts w:ascii="Times New Roman" w:hAnsi="Times New Roman" w:cs="Times New Roman"/>
          <w:sz w:val="20"/>
          <w:szCs w:val="20"/>
        </w:rPr>
        <w:t xml:space="preserve">Prefácio de </w:t>
      </w:r>
      <w:r w:rsidR="00C144F0" w:rsidRPr="00AF116E">
        <w:rPr>
          <w:rFonts w:ascii="Times New Roman" w:hAnsi="Times New Roman" w:cs="Times New Roman"/>
          <w:sz w:val="20"/>
          <w:szCs w:val="20"/>
        </w:rPr>
        <w:t xml:space="preserve">OS QUATRO </w:t>
      </w:r>
      <w:r w:rsidR="00BD5381" w:rsidRPr="00AF116E">
        <w:rPr>
          <w:rFonts w:ascii="Times New Roman" w:hAnsi="Times New Roman" w:cs="Times New Roman"/>
          <w:sz w:val="20"/>
          <w:szCs w:val="20"/>
        </w:rPr>
        <w:t>EVANGELHOS</w:t>
      </w:r>
      <w:r w:rsidR="00BD5381" w:rsidRPr="00AF116E">
        <w:rPr>
          <w:rFonts w:ascii="Times New Roman" w:hAnsi="Times New Roman" w:cs="Times New Roman"/>
          <w:i/>
          <w:sz w:val="20"/>
          <w:szCs w:val="20"/>
        </w:rPr>
        <w:t>,</w:t>
      </w:r>
      <w:r w:rsidRPr="00AF116E">
        <w:rPr>
          <w:rFonts w:ascii="Times New Roman" w:hAnsi="Times New Roman" w:cs="Times New Roman"/>
          <w:i/>
          <w:sz w:val="20"/>
          <w:szCs w:val="20"/>
        </w:rPr>
        <w:t xml:space="preserve"> </w:t>
      </w:r>
      <w:r w:rsidRPr="00AF116E">
        <w:rPr>
          <w:rFonts w:ascii="Times New Roman" w:hAnsi="Times New Roman" w:cs="Times New Roman"/>
          <w:sz w:val="20"/>
          <w:szCs w:val="20"/>
        </w:rPr>
        <w:t>edição de 1920.</w:t>
      </w:r>
    </w:p>
    <w:p w:rsidR="00B86CBF" w:rsidRPr="00AF116E" w:rsidRDefault="00B86CBF" w:rsidP="00FC049B">
      <w:pPr>
        <w:pStyle w:val="Ttulo1"/>
        <w:numPr>
          <w:ilvl w:val="1"/>
          <w:numId w:val="5"/>
        </w:numPr>
        <w:rPr>
          <w:rFonts w:ascii="Times New Roman" w:hAnsi="Times New Roman" w:cs="Times New Roman"/>
          <w:sz w:val="24"/>
          <w:szCs w:val="24"/>
        </w:rPr>
      </w:pPr>
      <w:bookmarkStart w:id="31" w:name="_Toc525373169"/>
      <w:r w:rsidRPr="00AF116E">
        <w:rPr>
          <w:rFonts w:ascii="Times New Roman" w:hAnsi="Times New Roman" w:cs="Times New Roman"/>
          <w:sz w:val="24"/>
          <w:szCs w:val="24"/>
        </w:rPr>
        <w:t>HISTÓRICO</w:t>
      </w:r>
      <w:r w:rsidR="00B26444" w:rsidRPr="00AF116E">
        <w:rPr>
          <w:rFonts w:ascii="Times New Roman" w:hAnsi="Times New Roman" w:cs="Times New Roman"/>
          <w:sz w:val="24"/>
          <w:szCs w:val="24"/>
        </w:rPr>
        <w:t>:</w:t>
      </w:r>
      <w:bookmarkEnd w:id="31"/>
      <w:r w:rsidR="004235E4" w:rsidRPr="00AF116E">
        <w:rPr>
          <w:rFonts w:ascii="Times New Roman" w:hAnsi="Times New Roman" w:cs="Times New Roman"/>
          <w:sz w:val="24"/>
          <w:szCs w:val="24"/>
        </w:rPr>
        <w:tab/>
      </w:r>
    </w:p>
    <w:p w:rsidR="00B86CBF" w:rsidRPr="00AF116E" w:rsidRDefault="00B86CBF" w:rsidP="00937C1F">
      <w:pPr>
        <w:spacing w:after="120" w:line="240" w:lineRule="auto"/>
        <w:ind w:left="360"/>
        <w:jc w:val="both"/>
        <w:rPr>
          <w:rFonts w:ascii="Times New Roman" w:hAnsi="Times New Roman" w:cs="Times New Roman"/>
          <w:sz w:val="24"/>
          <w:szCs w:val="24"/>
        </w:rPr>
      </w:pPr>
    </w:p>
    <w:p w:rsidR="00D92B49" w:rsidRPr="00AF116E" w:rsidRDefault="002D1E61" w:rsidP="00437DF3">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Jean-Bapt</w:t>
      </w:r>
      <w:r w:rsidR="00205FF9" w:rsidRPr="00AF116E">
        <w:rPr>
          <w:rFonts w:ascii="Times New Roman" w:hAnsi="Times New Roman" w:cs="Times New Roman"/>
          <w:sz w:val="24"/>
          <w:szCs w:val="24"/>
        </w:rPr>
        <w:t xml:space="preserve">iste Roustaing </w:t>
      </w:r>
      <w:r w:rsidR="00434070" w:rsidRPr="00AF116E">
        <w:rPr>
          <w:rFonts w:ascii="Times New Roman" w:hAnsi="Times New Roman" w:cs="Times New Roman"/>
          <w:sz w:val="24"/>
          <w:szCs w:val="24"/>
        </w:rPr>
        <w:t xml:space="preserve">nasceu em </w:t>
      </w:r>
      <w:r w:rsidR="002447FF" w:rsidRPr="00AF116E">
        <w:rPr>
          <w:rFonts w:ascii="Times New Roman" w:hAnsi="Times New Roman" w:cs="Times New Roman"/>
          <w:sz w:val="24"/>
          <w:szCs w:val="24"/>
        </w:rPr>
        <w:t>15</w:t>
      </w:r>
      <w:r w:rsidR="00513BBE" w:rsidRPr="00AF116E">
        <w:rPr>
          <w:rFonts w:ascii="Times New Roman" w:hAnsi="Times New Roman" w:cs="Times New Roman"/>
          <w:sz w:val="24"/>
          <w:szCs w:val="24"/>
        </w:rPr>
        <w:t xml:space="preserve"> de outubro de </w:t>
      </w:r>
      <w:r w:rsidR="00434070" w:rsidRPr="00AF116E">
        <w:rPr>
          <w:rFonts w:ascii="Times New Roman" w:hAnsi="Times New Roman" w:cs="Times New Roman"/>
          <w:sz w:val="24"/>
          <w:szCs w:val="24"/>
        </w:rPr>
        <w:t xml:space="preserve">1805, na cidade francesa de Bégles. </w:t>
      </w:r>
      <w:r w:rsidR="00205FF9" w:rsidRPr="00AF116E">
        <w:rPr>
          <w:rFonts w:ascii="Times New Roman" w:hAnsi="Times New Roman" w:cs="Times New Roman"/>
          <w:sz w:val="24"/>
          <w:szCs w:val="24"/>
        </w:rPr>
        <w:t>Convivendo desde jovem com</w:t>
      </w:r>
      <w:r w:rsidR="00434070" w:rsidRPr="00AF116E">
        <w:rPr>
          <w:rFonts w:ascii="Times New Roman" w:hAnsi="Times New Roman" w:cs="Times New Roman"/>
          <w:sz w:val="24"/>
          <w:szCs w:val="24"/>
        </w:rPr>
        <w:t xml:space="preserve"> dificuldades financeiras, cedo </w:t>
      </w:r>
      <w:r w:rsidR="00205FF9" w:rsidRPr="00AF116E">
        <w:rPr>
          <w:rFonts w:ascii="Times New Roman" w:hAnsi="Times New Roman" w:cs="Times New Roman"/>
          <w:sz w:val="24"/>
          <w:szCs w:val="24"/>
        </w:rPr>
        <w:t xml:space="preserve">necessitou trabalhar duramente a fim de custear os próprios estudos. Como prêmio por seus esforços, </w:t>
      </w:r>
      <w:r w:rsidR="00F4282F" w:rsidRPr="00AF116E">
        <w:rPr>
          <w:rFonts w:ascii="Times New Roman" w:hAnsi="Times New Roman" w:cs="Times New Roman"/>
          <w:sz w:val="24"/>
          <w:szCs w:val="24"/>
        </w:rPr>
        <w:t>foi advogado, jurisconsulto, bastonário</w:t>
      </w:r>
      <w:r w:rsidR="00C70660" w:rsidRPr="00AF116E">
        <w:rPr>
          <w:rStyle w:val="Refdenotaderodap"/>
          <w:rFonts w:ascii="Times New Roman" w:hAnsi="Times New Roman" w:cs="Times New Roman"/>
          <w:sz w:val="24"/>
          <w:szCs w:val="24"/>
        </w:rPr>
        <w:footnoteReference w:id="18"/>
      </w:r>
      <w:r w:rsidR="00F4282F" w:rsidRPr="00AF116E">
        <w:rPr>
          <w:rFonts w:ascii="Times New Roman" w:hAnsi="Times New Roman" w:cs="Times New Roman"/>
          <w:sz w:val="24"/>
          <w:szCs w:val="24"/>
        </w:rPr>
        <w:t xml:space="preserve"> da Ordem </w:t>
      </w:r>
      <w:r w:rsidR="00C70660" w:rsidRPr="00AF116E">
        <w:rPr>
          <w:rFonts w:ascii="Times New Roman" w:hAnsi="Times New Roman" w:cs="Times New Roman"/>
          <w:sz w:val="24"/>
          <w:szCs w:val="24"/>
        </w:rPr>
        <w:t>dos Advogados</w:t>
      </w:r>
      <w:r w:rsidR="00F4282F" w:rsidRPr="00AF116E">
        <w:rPr>
          <w:rFonts w:ascii="Times New Roman" w:hAnsi="Times New Roman" w:cs="Times New Roman"/>
          <w:sz w:val="24"/>
          <w:szCs w:val="24"/>
        </w:rPr>
        <w:t xml:space="preserve"> de Bordeaux e autor de diversos trabalhos jurídicos.</w:t>
      </w:r>
    </w:p>
    <w:p w:rsidR="00937C1F" w:rsidRPr="00AF116E" w:rsidRDefault="00937C1F" w:rsidP="00437DF3">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Em 1858, após estudo de </w:t>
      </w:r>
      <w:r w:rsidR="00C144F0" w:rsidRPr="00AF116E">
        <w:rPr>
          <w:rFonts w:ascii="Times New Roman" w:hAnsi="Times New Roman" w:cs="Times New Roman"/>
          <w:sz w:val="24"/>
          <w:szCs w:val="24"/>
        </w:rPr>
        <w:t>O LIVRO DOS ESPÍRITOS</w:t>
      </w:r>
      <w:r w:rsidRPr="00AF116E">
        <w:rPr>
          <w:rFonts w:ascii="Times New Roman" w:hAnsi="Times New Roman" w:cs="Times New Roman"/>
          <w:sz w:val="24"/>
          <w:szCs w:val="24"/>
        </w:rPr>
        <w:t xml:space="preserve">, escreve carta entusiástica a Allan Kardec, na qual seu ilibado caráter e sua coragem pessoal ficam </w:t>
      </w:r>
      <w:r w:rsidR="009C4219" w:rsidRPr="00AF116E">
        <w:rPr>
          <w:rFonts w:ascii="Times New Roman" w:hAnsi="Times New Roman" w:cs="Times New Roman"/>
          <w:sz w:val="24"/>
          <w:szCs w:val="24"/>
        </w:rPr>
        <w:t>expressos</w:t>
      </w:r>
      <w:r w:rsidRPr="00AF116E">
        <w:rPr>
          <w:rFonts w:ascii="Times New Roman" w:hAnsi="Times New Roman" w:cs="Times New Roman"/>
          <w:sz w:val="24"/>
          <w:szCs w:val="24"/>
        </w:rPr>
        <w:t xml:space="preserve"> ao se expor na França autori</w:t>
      </w:r>
      <w:r w:rsidR="004F4B58" w:rsidRPr="00AF116E">
        <w:rPr>
          <w:rFonts w:ascii="Times New Roman" w:hAnsi="Times New Roman" w:cs="Times New Roman"/>
          <w:sz w:val="24"/>
          <w:szCs w:val="24"/>
        </w:rPr>
        <w:t>tária e clerical de Napoleão III</w:t>
      </w:r>
      <w:r w:rsidR="009A2174" w:rsidRPr="00AF116E">
        <w:rPr>
          <w:rStyle w:val="Refdenotaderodap"/>
          <w:rFonts w:ascii="Times New Roman" w:hAnsi="Times New Roman" w:cs="Times New Roman"/>
          <w:sz w:val="24"/>
          <w:szCs w:val="24"/>
        </w:rPr>
        <w:footnoteReference w:id="19"/>
      </w:r>
      <w:r w:rsidRPr="00AF116E">
        <w:rPr>
          <w:rFonts w:ascii="Times New Roman" w:hAnsi="Times New Roman" w:cs="Times New Roman"/>
          <w:sz w:val="24"/>
          <w:szCs w:val="24"/>
        </w:rPr>
        <w:t xml:space="preserve"> escrevendo: </w:t>
      </w:r>
      <w:r w:rsidR="007E52EE" w:rsidRPr="00AF116E">
        <w:rPr>
          <w:rFonts w:ascii="Times New Roman" w:hAnsi="Times New Roman" w:cs="Times New Roman"/>
          <w:sz w:val="24"/>
          <w:szCs w:val="24"/>
        </w:rPr>
        <w:t>“</w:t>
      </w:r>
      <w:r w:rsidRPr="00AF116E">
        <w:rPr>
          <w:rFonts w:ascii="Times New Roman" w:hAnsi="Times New Roman" w:cs="Times New Roman"/>
          <w:sz w:val="24"/>
          <w:szCs w:val="24"/>
        </w:rPr>
        <w:t>Podeis fazer desta carta o uso que julgardes conveniente. Eu me honro de ser altivamente e publicamente espírita</w:t>
      </w:r>
      <w:r w:rsidR="007E52EE" w:rsidRPr="00AF116E">
        <w:rPr>
          <w:rFonts w:ascii="Times New Roman" w:hAnsi="Times New Roman" w:cs="Times New Roman"/>
          <w:sz w:val="24"/>
          <w:szCs w:val="24"/>
        </w:rPr>
        <w:t>”</w:t>
      </w:r>
      <w:r w:rsidR="001F6149" w:rsidRPr="00AF116E">
        <w:rPr>
          <w:rFonts w:ascii="Times New Roman" w:hAnsi="Times New Roman" w:cs="Times New Roman"/>
          <w:sz w:val="24"/>
          <w:szCs w:val="24"/>
        </w:rPr>
        <w:t xml:space="preserve"> </w:t>
      </w:r>
      <w:r w:rsidR="001358F9" w:rsidRPr="00AF116E">
        <w:rPr>
          <w:rFonts w:ascii="Times New Roman" w:hAnsi="Times New Roman" w:cs="Times New Roman"/>
          <w:sz w:val="24"/>
          <w:szCs w:val="24"/>
        </w:rPr>
        <w:t xml:space="preserve">(REVISTA ESPÍRITA, </w:t>
      </w:r>
      <w:r w:rsidR="00C32F94" w:rsidRPr="00AF116E">
        <w:rPr>
          <w:rFonts w:ascii="Times New Roman" w:hAnsi="Times New Roman" w:cs="Times New Roman"/>
          <w:sz w:val="24"/>
          <w:szCs w:val="24"/>
        </w:rPr>
        <w:t>2004</w:t>
      </w:r>
      <w:r w:rsidR="001358F9" w:rsidRPr="00AF116E">
        <w:rPr>
          <w:rFonts w:ascii="Times New Roman" w:hAnsi="Times New Roman" w:cs="Times New Roman"/>
          <w:sz w:val="24"/>
          <w:szCs w:val="24"/>
        </w:rPr>
        <w:t xml:space="preserve">, </w:t>
      </w:r>
      <w:r w:rsidR="00D52518" w:rsidRPr="00AF116E">
        <w:rPr>
          <w:rFonts w:ascii="Times New Roman" w:hAnsi="Times New Roman" w:cs="Times New Roman"/>
          <w:sz w:val="24"/>
          <w:szCs w:val="24"/>
        </w:rPr>
        <w:t xml:space="preserve">v. 1 </w:t>
      </w:r>
      <w:r w:rsidR="001358F9" w:rsidRPr="00AF116E">
        <w:rPr>
          <w:rFonts w:ascii="Times New Roman" w:hAnsi="Times New Roman" w:cs="Times New Roman"/>
          <w:sz w:val="24"/>
          <w:szCs w:val="24"/>
        </w:rPr>
        <w:t>p. 253</w:t>
      </w:r>
      <w:r w:rsidR="0083549E" w:rsidRPr="00AF116E">
        <w:rPr>
          <w:rFonts w:ascii="Times New Roman" w:hAnsi="Times New Roman" w:cs="Times New Roman"/>
          <w:sz w:val="24"/>
          <w:szCs w:val="24"/>
        </w:rPr>
        <w:t>)</w:t>
      </w:r>
      <w:r w:rsidR="001F6149" w:rsidRPr="00AF116E">
        <w:rPr>
          <w:rFonts w:ascii="Times New Roman" w:hAnsi="Times New Roman" w:cs="Times New Roman"/>
          <w:sz w:val="24"/>
          <w:szCs w:val="24"/>
        </w:rPr>
        <w:t>.</w:t>
      </w:r>
      <w:r w:rsidR="0083549E" w:rsidRPr="00AF116E">
        <w:rPr>
          <w:rFonts w:ascii="Times New Roman" w:hAnsi="Times New Roman" w:cs="Times New Roman"/>
          <w:sz w:val="24"/>
          <w:szCs w:val="24"/>
        </w:rPr>
        <w:t xml:space="preserve"> </w:t>
      </w:r>
      <w:r w:rsidRPr="00AF116E">
        <w:rPr>
          <w:rFonts w:ascii="Times New Roman" w:hAnsi="Times New Roman" w:cs="Times New Roman"/>
          <w:sz w:val="24"/>
          <w:szCs w:val="24"/>
        </w:rPr>
        <w:t xml:space="preserve"> </w:t>
      </w:r>
    </w:p>
    <w:p w:rsidR="009276E6" w:rsidRPr="00AF116E" w:rsidRDefault="009276E6" w:rsidP="00437DF3">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No entanto, </w:t>
      </w:r>
      <w:r w:rsidR="006D5479" w:rsidRPr="00AF116E">
        <w:rPr>
          <w:rFonts w:ascii="Times New Roman" w:hAnsi="Times New Roman" w:cs="Times New Roman"/>
          <w:sz w:val="24"/>
          <w:szCs w:val="24"/>
        </w:rPr>
        <w:t xml:space="preserve">aos seus olhos </w:t>
      </w:r>
      <w:r w:rsidRPr="00AF116E">
        <w:rPr>
          <w:rFonts w:ascii="Times New Roman" w:hAnsi="Times New Roman" w:cs="Times New Roman"/>
          <w:sz w:val="24"/>
          <w:szCs w:val="24"/>
        </w:rPr>
        <w:t xml:space="preserve">havia uma lacuna não </w:t>
      </w:r>
      <w:r w:rsidR="000D2C8C" w:rsidRPr="00AF116E">
        <w:rPr>
          <w:rFonts w:ascii="Times New Roman" w:hAnsi="Times New Roman" w:cs="Times New Roman"/>
          <w:sz w:val="24"/>
          <w:szCs w:val="24"/>
        </w:rPr>
        <w:t>preenchida:</w:t>
      </w:r>
    </w:p>
    <w:p w:rsidR="00441CDD" w:rsidRPr="00AF116E" w:rsidRDefault="009276E6" w:rsidP="00441CDD">
      <w:pPr>
        <w:spacing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Mas, se por um lado a moral sublime do Cristo resplandeceu a meus olhos em toda a sua pureza, em todo o seu fulgor, como brotando de uma fonte divina, por outro lado, tudo permaneceu obscuro, incompreensível e impenetrável à minha razão, no tocante à revelação sobre a origem e a natureza de Jesus, sobre a sua posição espírita em relação a Deus e ao nosso planeta, sobre os seus poderes e a sua autoridade. Quanto à revelação sobre uma origem, uma natureza, ao mesmo tempo humanas e extra-humanas de Jesus, sobre o modo de sua aparição na Terra, tudo, como antes, se conservou igualmente obscuro, incompreensív</w:t>
      </w:r>
      <w:r w:rsidR="00454691" w:rsidRPr="00AF116E">
        <w:rPr>
          <w:rFonts w:ascii="Times New Roman" w:hAnsi="Times New Roman" w:cs="Times New Roman"/>
          <w:sz w:val="20"/>
          <w:szCs w:val="20"/>
        </w:rPr>
        <w:t>el e impenetrável à minha razão</w:t>
      </w:r>
      <w:r w:rsidR="00441CDD" w:rsidRPr="00AF116E">
        <w:rPr>
          <w:rFonts w:ascii="Times New Roman" w:hAnsi="Times New Roman" w:cs="Times New Roman"/>
          <w:sz w:val="20"/>
          <w:szCs w:val="20"/>
        </w:rPr>
        <w:t>.</w:t>
      </w:r>
      <w:r w:rsidR="00454691" w:rsidRPr="00AF116E">
        <w:rPr>
          <w:rFonts w:ascii="Times New Roman" w:hAnsi="Times New Roman" w:cs="Times New Roman"/>
          <w:sz w:val="20"/>
          <w:szCs w:val="20"/>
        </w:rPr>
        <w:t xml:space="preserve"> (ROUSTAING</w:t>
      </w:r>
      <w:r w:rsidR="00AD5F9A" w:rsidRPr="00AF116E">
        <w:rPr>
          <w:rFonts w:ascii="Times New Roman" w:hAnsi="Times New Roman" w:cs="Times New Roman"/>
          <w:sz w:val="20"/>
          <w:szCs w:val="20"/>
        </w:rPr>
        <w:t>,1866</w:t>
      </w:r>
      <w:r w:rsidR="00454691" w:rsidRPr="00AF116E">
        <w:rPr>
          <w:rFonts w:ascii="Times New Roman" w:hAnsi="Times New Roman" w:cs="Times New Roman"/>
          <w:sz w:val="20"/>
          <w:szCs w:val="20"/>
        </w:rPr>
        <w:t xml:space="preserve"> apud OLYNTHO</w:t>
      </w:r>
      <w:r w:rsidR="00AD5F9A" w:rsidRPr="00AF116E">
        <w:rPr>
          <w:rFonts w:ascii="Times New Roman" w:hAnsi="Times New Roman" w:cs="Times New Roman"/>
          <w:sz w:val="20"/>
          <w:szCs w:val="20"/>
        </w:rPr>
        <w:t>, 2013</w:t>
      </w:r>
      <w:r w:rsidR="00441CDD" w:rsidRPr="00AF116E">
        <w:rPr>
          <w:rFonts w:ascii="Times New Roman" w:hAnsi="Times New Roman" w:cs="Times New Roman"/>
          <w:sz w:val="20"/>
          <w:szCs w:val="20"/>
        </w:rPr>
        <w:t>)</w:t>
      </w:r>
    </w:p>
    <w:p w:rsidR="00937C1F" w:rsidRPr="00AF116E" w:rsidRDefault="006D5479" w:rsidP="00437DF3">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Visando preenchê-la, </w:t>
      </w:r>
      <w:r w:rsidR="00C81E3D" w:rsidRPr="00AF116E">
        <w:rPr>
          <w:rFonts w:ascii="Times New Roman" w:hAnsi="Times New Roman" w:cs="Times New Roman"/>
          <w:sz w:val="24"/>
          <w:szCs w:val="24"/>
        </w:rPr>
        <w:t>deu início ao trabalho de sua vida</w:t>
      </w:r>
      <w:r w:rsidR="000D2C8C" w:rsidRPr="00AF116E">
        <w:rPr>
          <w:rFonts w:ascii="Times New Roman" w:hAnsi="Times New Roman" w:cs="Times New Roman"/>
          <w:sz w:val="24"/>
          <w:szCs w:val="24"/>
        </w:rPr>
        <w:t xml:space="preserve"> a partir de 1861</w:t>
      </w:r>
      <w:r w:rsidR="00C81E3D" w:rsidRPr="00AF116E">
        <w:rPr>
          <w:rFonts w:ascii="Times New Roman" w:hAnsi="Times New Roman" w:cs="Times New Roman"/>
          <w:sz w:val="24"/>
          <w:szCs w:val="24"/>
        </w:rPr>
        <w:t xml:space="preserve">: com o auxílio da médium </w:t>
      </w:r>
      <w:r w:rsidR="00D6254E" w:rsidRPr="00AF116E">
        <w:rPr>
          <w:rFonts w:ascii="Times New Roman" w:hAnsi="Times New Roman" w:cs="Times New Roman"/>
          <w:sz w:val="24"/>
          <w:szCs w:val="24"/>
        </w:rPr>
        <w:t xml:space="preserve">Émilie </w:t>
      </w:r>
      <w:r w:rsidR="008E1419" w:rsidRPr="00AF116E">
        <w:rPr>
          <w:rFonts w:ascii="Times New Roman" w:hAnsi="Times New Roman" w:cs="Times New Roman"/>
          <w:sz w:val="24"/>
          <w:szCs w:val="24"/>
        </w:rPr>
        <w:t>Aimée Charlotte Bréard Collignon (Mme. de Colignon</w:t>
      </w:r>
      <w:r w:rsidR="00441CDD" w:rsidRPr="00AF116E">
        <w:rPr>
          <w:rFonts w:ascii="Times New Roman" w:hAnsi="Times New Roman" w:cs="Times New Roman"/>
          <w:sz w:val="24"/>
          <w:szCs w:val="24"/>
        </w:rPr>
        <w:t>)</w:t>
      </w:r>
      <w:r w:rsidR="00C81E3D" w:rsidRPr="00AF116E">
        <w:rPr>
          <w:rFonts w:ascii="Times New Roman" w:hAnsi="Times New Roman" w:cs="Times New Roman"/>
          <w:sz w:val="24"/>
          <w:szCs w:val="24"/>
        </w:rPr>
        <w:t xml:space="preserve">, passou a receber ditados de espíritos que </w:t>
      </w:r>
      <w:r w:rsidR="00726A10" w:rsidRPr="00AF116E">
        <w:rPr>
          <w:rFonts w:ascii="Times New Roman" w:hAnsi="Times New Roman" w:cs="Times New Roman"/>
          <w:sz w:val="24"/>
          <w:szCs w:val="24"/>
        </w:rPr>
        <w:t>se apresentaram como os quatro Evangelistas, os doze A</w:t>
      </w:r>
      <w:r w:rsidR="00C81E3D" w:rsidRPr="00AF116E">
        <w:rPr>
          <w:rFonts w:ascii="Times New Roman" w:hAnsi="Times New Roman" w:cs="Times New Roman"/>
          <w:sz w:val="24"/>
          <w:szCs w:val="24"/>
        </w:rPr>
        <w:t xml:space="preserve">póstolos e o profeta Moisés. Em 1866, publica o resultado desses trabalhos sob o título </w:t>
      </w:r>
      <w:r w:rsidR="002F19F8" w:rsidRPr="00AF116E">
        <w:rPr>
          <w:rFonts w:ascii="Times New Roman" w:hAnsi="Times New Roman" w:cs="Times New Roman"/>
          <w:sz w:val="24"/>
          <w:szCs w:val="24"/>
        </w:rPr>
        <w:t xml:space="preserve">OS QUATRO EVANGELHOS – </w:t>
      </w:r>
      <w:r w:rsidR="008E1419" w:rsidRPr="00AF116E">
        <w:rPr>
          <w:rFonts w:ascii="Times New Roman" w:hAnsi="Times New Roman" w:cs="Times New Roman"/>
          <w:sz w:val="24"/>
          <w:szCs w:val="24"/>
        </w:rPr>
        <w:t>Espiritismo Cristão, Revelação da Revelação.</w:t>
      </w:r>
    </w:p>
    <w:p w:rsidR="00726A10" w:rsidRPr="00AF116E" w:rsidRDefault="00726A10" w:rsidP="00437DF3">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É um trabalho extenso de análise dos textos dos Evangelhos canônicos, versículo a versículo, que se propõe a enfrentar as multisseculares quest</w:t>
      </w:r>
      <w:r w:rsidR="00E440BA" w:rsidRPr="00AF116E">
        <w:rPr>
          <w:rFonts w:ascii="Times New Roman" w:hAnsi="Times New Roman" w:cs="Times New Roman"/>
          <w:sz w:val="24"/>
          <w:szCs w:val="24"/>
        </w:rPr>
        <w:t>ões teológicas buscando respondê</w:t>
      </w:r>
      <w:r w:rsidRPr="00AF116E">
        <w:rPr>
          <w:rFonts w:ascii="Times New Roman" w:hAnsi="Times New Roman" w:cs="Times New Roman"/>
          <w:sz w:val="24"/>
          <w:szCs w:val="24"/>
        </w:rPr>
        <w:t>-las por meio dos fatos trazidos pela Revelação Espírita.</w:t>
      </w:r>
    </w:p>
    <w:p w:rsidR="004A5598" w:rsidRPr="00AF116E" w:rsidRDefault="00726A10" w:rsidP="00015610">
      <w:pPr>
        <w:spacing w:line="360" w:lineRule="auto"/>
        <w:ind w:firstLine="709"/>
        <w:jc w:val="both"/>
        <w:rPr>
          <w:rFonts w:ascii="Times New Roman" w:hAnsi="Times New Roman" w:cs="Times New Roman"/>
          <w:i/>
          <w:sz w:val="24"/>
          <w:szCs w:val="24"/>
        </w:rPr>
      </w:pPr>
      <w:r w:rsidRPr="00AF116E">
        <w:rPr>
          <w:rFonts w:ascii="Times New Roman" w:hAnsi="Times New Roman" w:cs="Times New Roman"/>
          <w:sz w:val="24"/>
          <w:szCs w:val="24"/>
        </w:rPr>
        <w:t xml:space="preserve"> Apresenta proposições inteligentes, dignas de atenção e estudo. Poderíamos citar vários exemplos, mas nos conte</w:t>
      </w:r>
      <w:r w:rsidR="00950606" w:rsidRPr="00AF116E">
        <w:rPr>
          <w:rFonts w:ascii="Times New Roman" w:hAnsi="Times New Roman" w:cs="Times New Roman"/>
          <w:sz w:val="24"/>
          <w:szCs w:val="24"/>
        </w:rPr>
        <w:t>n</w:t>
      </w:r>
      <w:r w:rsidRPr="00AF116E">
        <w:rPr>
          <w:rFonts w:ascii="Times New Roman" w:hAnsi="Times New Roman" w:cs="Times New Roman"/>
          <w:sz w:val="24"/>
          <w:szCs w:val="24"/>
        </w:rPr>
        <w:t>taremos com o</w:t>
      </w:r>
      <w:r w:rsidR="00534A3E" w:rsidRPr="00AF116E">
        <w:rPr>
          <w:rFonts w:ascii="Times New Roman" w:hAnsi="Times New Roman" w:cs="Times New Roman"/>
          <w:sz w:val="24"/>
          <w:szCs w:val="24"/>
        </w:rPr>
        <w:t>s</w:t>
      </w:r>
      <w:r w:rsidRPr="00AF116E">
        <w:rPr>
          <w:rFonts w:ascii="Times New Roman" w:hAnsi="Times New Roman" w:cs="Times New Roman"/>
          <w:sz w:val="24"/>
          <w:szCs w:val="24"/>
        </w:rPr>
        <w:t xml:space="preserve"> que se segue</w:t>
      </w:r>
      <w:r w:rsidR="00534A3E" w:rsidRPr="00AF116E">
        <w:rPr>
          <w:rFonts w:ascii="Times New Roman" w:hAnsi="Times New Roman" w:cs="Times New Roman"/>
          <w:sz w:val="24"/>
          <w:szCs w:val="24"/>
        </w:rPr>
        <w:t>m</w:t>
      </w:r>
      <w:r w:rsidR="00357603" w:rsidRPr="00AF116E">
        <w:rPr>
          <w:rFonts w:ascii="Times New Roman" w:hAnsi="Times New Roman" w:cs="Times New Roman"/>
          <w:sz w:val="24"/>
          <w:szCs w:val="24"/>
        </w:rPr>
        <w:t>. Sobre a tentação sofrida por Jesus depois do jejum de quarenta dias</w:t>
      </w:r>
      <w:r w:rsidR="00A44ABA" w:rsidRPr="00AF116E">
        <w:rPr>
          <w:rFonts w:ascii="Times New Roman" w:hAnsi="Times New Roman" w:cs="Times New Roman"/>
          <w:sz w:val="24"/>
          <w:szCs w:val="24"/>
        </w:rPr>
        <w:t xml:space="preserve"> (Mateus 4:1-11; Lucas 4:1-13)</w:t>
      </w:r>
      <w:r w:rsidR="00357603" w:rsidRPr="00AF116E">
        <w:rPr>
          <w:rFonts w:ascii="Times New Roman" w:hAnsi="Times New Roman" w:cs="Times New Roman"/>
          <w:sz w:val="24"/>
          <w:szCs w:val="24"/>
        </w:rPr>
        <w:t>, assim explica</w:t>
      </w:r>
      <w:r w:rsidR="00950606" w:rsidRPr="00AF116E">
        <w:rPr>
          <w:rFonts w:ascii="Times New Roman" w:hAnsi="Times New Roman" w:cs="Times New Roman"/>
          <w:sz w:val="24"/>
          <w:szCs w:val="24"/>
        </w:rPr>
        <w:t>:</w:t>
      </w:r>
    </w:p>
    <w:p w:rsidR="004A5598" w:rsidRPr="00AF116E" w:rsidRDefault="00B66ABF" w:rsidP="00441CDD">
      <w:pPr>
        <w:spacing w:after="120" w:line="240" w:lineRule="auto"/>
        <w:ind w:left="2268"/>
        <w:jc w:val="both"/>
        <w:rPr>
          <w:rFonts w:ascii="Times New Roman" w:hAnsi="Times New Roman" w:cs="Times New Roman"/>
          <w:sz w:val="20"/>
          <w:szCs w:val="24"/>
        </w:rPr>
      </w:pPr>
      <w:r w:rsidRPr="00AF116E">
        <w:rPr>
          <w:rFonts w:ascii="Times New Roman" w:hAnsi="Times New Roman" w:cs="Times New Roman"/>
          <w:sz w:val="20"/>
          <w:szCs w:val="24"/>
        </w:rPr>
        <w:t xml:space="preserve">O jejum e a tentação de Jesus são igualmente </w:t>
      </w:r>
      <w:r w:rsidRPr="00AF116E">
        <w:rPr>
          <w:rFonts w:ascii="Times New Roman" w:hAnsi="Times New Roman" w:cs="Times New Roman"/>
          <w:iCs/>
          <w:sz w:val="20"/>
          <w:szCs w:val="24"/>
        </w:rPr>
        <w:t xml:space="preserve">uma figura </w:t>
      </w:r>
      <w:r w:rsidRPr="00AF116E">
        <w:rPr>
          <w:rFonts w:ascii="Times New Roman" w:hAnsi="Times New Roman" w:cs="Times New Roman"/>
          <w:sz w:val="20"/>
          <w:szCs w:val="24"/>
        </w:rPr>
        <w:t xml:space="preserve">e, como daqui a pouco vos explicaremos, só foram considerados reais </w:t>
      </w:r>
      <w:r w:rsidRPr="00AF116E">
        <w:rPr>
          <w:rFonts w:ascii="Times New Roman" w:hAnsi="Times New Roman" w:cs="Times New Roman"/>
          <w:iCs/>
          <w:sz w:val="20"/>
          <w:szCs w:val="24"/>
        </w:rPr>
        <w:t xml:space="preserve">pelos homens </w:t>
      </w:r>
      <w:r w:rsidRPr="00AF116E">
        <w:rPr>
          <w:rFonts w:ascii="Times New Roman" w:hAnsi="Times New Roman" w:cs="Times New Roman"/>
          <w:sz w:val="20"/>
          <w:szCs w:val="24"/>
        </w:rPr>
        <w:t>em consequência dos comentários que, finda a missão terrena do Cristo, os apóstolos e os discípulos bordaram em torno do discurso que ele, doutrinando, proferira acerca das tentações a que está sujeita a humanidade, das ciladas que lhe armam os espíritos do mal, da perseverança e da fé com que se lhes deve resistir. Esses comentários, sob a influência dos preconceitos do tempo e das tradições hebraicas, criaram a opinião de que aquele</w:t>
      </w:r>
      <w:r w:rsidR="002A55AA" w:rsidRPr="00AF116E">
        <w:rPr>
          <w:rFonts w:ascii="Times New Roman" w:hAnsi="Times New Roman" w:cs="Times New Roman"/>
          <w:sz w:val="20"/>
          <w:szCs w:val="24"/>
        </w:rPr>
        <w:t xml:space="preserve"> </w:t>
      </w:r>
      <w:r w:rsidRPr="00AF116E">
        <w:rPr>
          <w:rFonts w:ascii="Times New Roman" w:hAnsi="Times New Roman" w:cs="Times New Roman"/>
          <w:sz w:val="20"/>
          <w:szCs w:val="24"/>
        </w:rPr>
        <w:t xml:space="preserve">discurso, dadas as circunstâncias em que fora pronunciado, resumia o que se passara com o próprio </w:t>
      </w:r>
      <w:r w:rsidR="00015610" w:rsidRPr="00AF116E">
        <w:rPr>
          <w:rFonts w:ascii="Times New Roman" w:hAnsi="Times New Roman" w:cs="Times New Roman"/>
          <w:sz w:val="20"/>
          <w:szCs w:val="24"/>
        </w:rPr>
        <w:t>Cristo</w:t>
      </w:r>
      <w:r w:rsidR="00441CDD" w:rsidRPr="00AF116E">
        <w:rPr>
          <w:rFonts w:ascii="Times New Roman" w:hAnsi="Times New Roman" w:cs="Times New Roman"/>
          <w:sz w:val="20"/>
          <w:szCs w:val="24"/>
        </w:rPr>
        <w:t xml:space="preserve">. </w:t>
      </w:r>
      <w:r w:rsidR="00FA53A2" w:rsidRPr="00AF116E">
        <w:rPr>
          <w:rFonts w:ascii="Times New Roman" w:hAnsi="Times New Roman" w:cs="Times New Roman"/>
          <w:sz w:val="20"/>
          <w:szCs w:val="24"/>
        </w:rPr>
        <w:t xml:space="preserve">(ROUSTAING, </w:t>
      </w:r>
      <w:r w:rsidR="00AD46AE" w:rsidRPr="00AF116E">
        <w:rPr>
          <w:rFonts w:ascii="Times New Roman" w:hAnsi="Times New Roman" w:cs="Times New Roman"/>
          <w:sz w:val="20"/>
          <w:szCs w:val="24"/>
        </w:rPr>
        <w:t>1995</w:t>
      </w:r>
      <w:r w:rsidR="00FA53A2" w:rsidRPr="00AF116E">
        <w:rPr>
          <w:rFonts w:ascii="Times New Roman" w:hAnsi="Times New Roman" w:cs="Times New Roman"/>
          <w:sz w:val="20"/>
          <w:szCs w:val="24"/>
        </w:rPr>
        <w:t>, vol. 1 p. 340</w:t>
      </w:r>
      <w:r w:rsidR="00441CDD" w:rsidRPr="00AF116E">
        <w:rPr>
          <w:rFonts w:ascii="Times New Roman" w:hAnsi="Times New Roman" w:cs="Times New Roman"/>
          <w:sz w:val="20"/>
          <w:szCs w:val="24"/>
        </w:rPr>
        <w:t>)</w:t>
      </w:r>
    </w:p>
    <w:p w:rsidR="00C43399" w:rsidRPr="00AF116E" w:rsidRDefault="00C43399" w:rsidP="00B66ABF">
      <w:pPr>
        <w:spacing w:after="120" w:line="240" w:lineRule="auto"/>
        <w:ind w:left="357"/>
        <w:jc w:val="both"/>
        <w:rPr>
          <w:rFonts w:ascii="Times New Roman" w:hAnsi="Times New Roman" w:cs="Times New Roman"/>
          <w:i/>
          <w:sz w:val="24"/>
          <w:szCs w:val="24"/>
        </w:rPr>
      </w:pPr>
    </w:p>
    <w:p w:rsidR="00C43399" w:rsidRPr="00AF116E" w:rsidRDefault="00534A3E" w:rsidP="00A44ABA">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E</w:t>
      </w:r>
      <w:r w:rsidR="00C43399" w:rsidRPr="00AF116E">
        <w:rPr>
          <w:rFonts w:ascii="Times New Roman" w:hAnsi="Times New Roman" w:cs="Times New Roman"/>
          <w:sz w:val="24"/>
          <w:szCs w:val="24"/>
        </w:rPr>
        <w:t xml:space="preserve"> ainda</w:t>
      </w:r>
      <w:r w:rsidR="00357603" w:rsidRPr="00AF116E">
        <w:rPr>
          <w:rFonts w:ascii="Times New Roman" w:hAnsi="Times New Roman" w:cs="Times New Roman"/>
          <w:sz w:val="24"/>
          <w:szCs w:val="24"/>
        </w:rPr>
        <w:t xml:space="preserve"> sobre a chamada ressurreição de Lázaro</w:t>
      </w:r>
      <w:r w:rsidR="00A44ABA" w:rsidRPr="00AF116E">
        <w:rPr>
          <w:rFonts w:ascii="Times New Roman" w:hAnsi="Times New Roman" w:cs="Times New Roman"/>
          <w:sz w:val="24"/>
          <w:szCs w:val="24"/>
        </w:rPr>
        <w:t xml:space="preserve"> (</w:t>
      </w:r>
      <w:r w:rsidR="00F04BAF" w:rsidRPr="00AF116E">
        <w:rPr>
          <w:rFonts w:ascii="Times New Roman" w:hAnsi="Times New Roman" w:cs="Times New Roman"/>
          <w:sz w:val="24"/>
          <w:szCs w:val="24"/>
        </w:rPr>
        <w:t>João 11:1-46</w:t>
      </w:r>
      <w:r w:rsidR="00A44ABA" w:rsidRPr="00AF116E">
        <w:rPr>
          <w:rFonts w:ascii="Times New Roman" w:hAnsi="Times New Roman" w:cs="Times New Roman"/>
          <w:sz w:val="24"/>
          <w:szCs w:val="24"/>
        </w:rPr>
        <w:t>)</w:t>
      </w:r>
      <w:r w:rsidR="00C43399" w:rsidRPr="00AF116E">
        <w:rPr>
          <w:rFonts w:ascii="Times New Roman" w:hAnsi="Times New Roman" w:cs="Times New Roman"/>
          <w:sz w:val="24"/>
          <w:szCs w:val="24"/>
        </w:rPr>
        <w:t xml:space="preserve">: </w:t>
      </w:r>
    </w:p>
    <w:p w:rsidR="00B66ABF" w:rsidRPr="00AF116E" w:rsidRDefault="00C43399" w:rsidP="00015610">
      <w:pPr>
        <w:spacing w:after="120" w:line="240" w:lineRule="auto"/>
        <w:ind w:left="2268"/>
        <w:jc w:val="both"/>
        <w:rPr>
          <w:rFonts w:ascii="Times New Roman" w:hAnsi="Times New Roman" w:cs="Times New Roman"/>
          <w:sz w:val="24"/>
          <w:szCs w:val="24"/>
        </w:rPr>
      </w:pPr>
      <w:r w:rsidRPr="00AF116E">
        <w:rPr>
          <w:rFonts w:ascii="Times New Roman" w:hAnsi="Times New Roman" w:cs="Times New Roman"/>
          <w:sz w:val="20"/>
          <w:szCs w:val="20"/>
        </w:rPr>
        <w:t xml:space="preserve">Sim, Lázaro estava morto </w:t>
      </w:r>
      <w:r w:rsidRPr="00AF116E">
        <w:rPr>
          <w:rFonts w:ascii="Times New Roman" w:hAnsi="Times New Roman" w:cs="Times New Roman"/>
          <w:iCs/>
          <w:sz w:val="20"/>
          <w:szCs w:val="20"/>
        </w:rPr>
        <w:t xml:space="preserve">para os homens. </w:t>
      </w:r>
      <w:r w:rsidRPr="00AF116E">
        <w:rPr>
          <w:rFonts w:ascii="Times New Roman" w:hAnsi="Times New Roman" w:cs="Times New Roman"/>
          <w:sz w:val="20"/>
          <w:szCs w:val="20"/>
        </w:rPr>
        <w:t xml:space="preserve">Só não o estava </w:t>
      </w:r>
      <w:r w:rsidRPr="00AF116E">
        <w:rPr>
          <w:rFonts w:ascii="Times New Roman" w:hAnsi="Times New Roman" w:cs="Times New Roman"/>
          <w:iCs/>
          <w:sz w:val="20"/>
          <w:szCs w:val="20"/>
        </w:rPr>
        <w:t>para</w:t>
      </w:r>
      <w:r w:rsidR="00BF66A5" w:rsidRPr="00AF116E">
        <w:rPr>
          <w:rFonts w:ascii="Times New Roman" w:hAnsi="Times New Roman" w:cs="Times New Roman"/>
          <w:iCs/>
          <w:sz w:val="20"/>
          <w:szCs w:val="20"/>
        </w:rPr>
        <w:t xml:space="preserve"> </w:t>
      </w:r>
      <w:r w:rsidRPr="00AF116E">
        <w:rPr>
          <w:rFonts w:ascii="Times New Roman" w:hAnsi="Times New Roman" w:cs="Times New Roman"/>
          <w:iCs/>
          <w:sz w:val="20"/>
          <w:szCs w:val="20"/>
        </w:rPr>
        <w:t xml:space="preserve">Jesus, </w:t>
      </w:r>
      <w:r w:rsidRPr="00AF116E">
        <w:rPr>
          <w:rFonts w:ascii="Times New Roman" w:hAnsi="Times New Roman" w:cs="Times New Roman"/>
          <w:sz w:val="20"/>
          <w:szCs w:val="20"/>
        </w:rPr>
        <w:t>porquanto ninguém mais, senão ele, ou os a quem ele o houvesse dado, dispunha do poder necessário a deter o Espírito de</w:t>
      </w:r>
      <w:r w:rsidR="00BF66A5" w:rsidRPr="00AF116E">
        <w:rPr>
          <w:rFonts w:ascii="Times New Roman" w:hAnsi="Times New Roman" w:cs="Times New Roman"/>
          <w:sz w:val="20"/>
          <w:szCs w:val="20"/>
        </w:rPr>
        <w:t xml:space="preserve"> </w:t>
      </w:r>
      <w:r w:rsidRPr="00AF116E">
        <w:rPr>
          <w:rFonts w:ascii="Times New Roman" w:hAnsi="Times New Roman" w:cs="Times New Roman"/>
          <w:sz w:val="20"/>
          <w:szCs w:val="20"/>
        </w:rPr>
        <w:t xml:space="preserve">Lázaro, prestes a desferir o </w:t>
      </w:r>
      <w:r w:rsidR="00EE5EA0" w:rsidRPr="00AF116E">
        <w:rPr>
          <w:rFonts w:ascii="Times New Roman" w:hAnsi="Times New Roman" w:cs="Times New Roman"/>
          <w:sz w:val="20"/>
          <w:szCs w:val="20"/>
        </w:rPr>
        <w:t>voo</w:t>
      </w:r>
      <w:r w:rsidRPr="00AF116E">
        <w:rPr>
          <w:rFonts w:ascii="Times New Roman" w:hAnsi="Times New Roman" w:cs="Times New Roman"/>
          <w:sz w:val="20"/>
          <w:szCs w:val="20"/>
        </w:rPr>
        <w:t xml:space="preserve"> para as regiões etéreas.</w:t>
      </w:r>
      <w:r w:rsidR="00BF66A5" w:rsidRPr="00AF116E">
        <w:rPr>
          <w:rFonts w:ascii="Times New Roman" w:hAnsi="Times New Roman" w:cs="Times New Roman"/>
          <w:sz w:val="20"/>
          <w:szCs w:val="20"/>
        </w:rPr>
        <w:t xml:space="preserve"> </w:t>
      </w:r>
      <w:r w:rsidRPr="00AF116E">
        <w:rPr>
          <w:rFonts w:ascii="Times New Roman" w:hAnsi="Times New Roman" w:cs="Times New Roman"/>
          <w:sz w:val="20"/>
          <w:szCs w:val="20"/>
        </w:rPr>
        <w:t>A Ciência já tem, como sabeis, comprovado muitas vezes os</w:t>
      </w:r>
      <w:r w:rsidR="00BF66A5" w:rsidRPr="00AF116E">
        <w:rPr>
          <w:rFonts w:ascii="Times New Roman" w:hAnsi="Times New Roman" w:cs="Times New Roman"/>
          <w:sz w:val="20"/>
          <w:szCs w:val="20"/>
        </w:rPr>
        <w:t xml:space="preserve"> </w:t>
      </w:r>
      <w:r w:rsidRPr="00AF116E">
        <w:rPr>
          <w:rFonts w:ascii="Times New Roman" w:hAnsi="Times New Roman" w:cs="Times New Roman"/>
          <w:sz w:val="20"/>
          <w:szCs w:val="20"/>
        </w:rPr>
        <w:t>efeitos de um estado prolongado de catalepsia. Durante ele, o</w:t>
      </w:r>
      <w:r w:rsidR="00BF66A5" w:rsidRPr="00AF116E">
        <w:rPr>
          <w:rFonts w:ascii="Times New Roman" w:hAnsi="Times New Roman" w:cs="Times New Roman"/>
          <w:sz w:val="20"/>
          <w:szCs w:val="20"/>
        </w:rPr>
        <w:t xml:space="preserve"> </w:t>
      </w:r>
      <w:r w:rsidRPr="00AF116E">
        <w:rPr>
          <w:rFonts w:ascii="Times New Roman" w:hAnsi="Times New Roman" w:cs="Times New Roman"/>
          <w:sz w:val="20"/>
          <w:szCs w:val="20"/>
        </w:rPr>
        <w:t>Espírito se afasta do corpo e, se o momento do seu regresso se</w:t>
      </w:r>
      <w:r w:rsidR="00BF66A5" w:rsidRPr="00AF116E">
        <w:rPr>
          <w:rFonts w:ascii="Times New Roman" w:hAnsi="Times New Roman" w:cs="Times New Roman"/>
          <w:sz w:val="20"/>
          <w:szCs w:val="20"/>
        </w:rPr>
        <w:t xml:space="preserve"> </w:t>
      </w:r>
      <w:r w:rsidRPr="00AF116E">
        <w:rPr>
          <w:rFonts w:ascii="Times New Roman" w:hAnsi="Times New Roman" w:cs="Times New Roman"/>
          <w:sz w:val="20"/>
          <w:szCs w:val="20"/>
        </w:rPr>
        <w:t>retarda, o laço que o conserva preso ao cárcere de carne acaba por</w:t>
      </w:r>
      <w:r w:rsidR="00BF66A5" w:rsidRPr="00AF116E">
        <w:rPr>
          <w:rFonts w:ascii="Times New Roman" w:hAnsi="Times New Roman" w:cs="Times New Roman"/>
          <w:sz w:val="20"/>
          <w:szCs w:val="20"/>
        </w:rPr>
        <w:t xml:space="preserve"> </w:t>
      </w:r>
      <w:r w:rsidRPr="00AF116E">
        <w:rPr>
          <w:rFonts w:ascii="Times New Roman" w:hAnsi="Times New Roman" w:cs="Times New Roman"/>
          <w:sz w:val="20"/>
          <w:szCs w:val="20"/>
        </w:rPr>
        <w:t>se quebrar e o corpo se torna materialmente morto, há morte real, o</w:t>
      </w:r>
      <w:r w:rsidR="00BF66A5" w:rsidRPr="00AF116E">
        <w:rPr>
          <w:rFonts w:ascii="Times New Roman" w:hAnsi="Times New Roman" w:cs="Times New Roman"/>
          <w:sz w:val="20"/>
          <w:szCs w:val="20"/>
        </w:rPr>
        <w:t xml:space="preserve"> </w:t>
      </w:r>
      <w:r w:rsidRPr="00AF116E">
        <w:rPr>
          <w:rFonts w:ascii="Times New Roman" w:hAnsi="Times New Roman" w:cs="Times New Roman"/>
          <w:sz w:val="20"/>
          <w:szCs w:val="20"/>
        </w:rPr>
        <w:t>Espírito retoma a sua vida primitiva, a vida espírita.</w:t>
      </w:r>
      <w:r w:rsidR="00BF66A5" w:rsidRPr="00AF116E">
        <w:rPr>
          <w:rFonts w:ascii="Times New Roman" w:hAnsi="Times New Roman" w:cs="Times New Roman"/>
          <w:sz w:val="20"/>
          <w:szCs w:val="20"/>
        </w:rPr>
        <w:t xml:space="preserve"> </w:t>
      </w:r>
      <w:r w:rsidRPr="00AF116E">
        <w:rPr>
          <w:rFonts w:ascii="Times New Roman" w:hAnsi="Times New Roman" w:cs="Times New Roman"/>
          <w:sz w:val="20"/>
          <w:szCs w:val="20"/>
        </w:rPr>
        <w:t>Lázaro se achava em estado de catalepsia completa desde</w:t>
      </w:r>
      <w:r w:rsidR="00BF66A5" w:rsidRPr="00AF116E">
        <w:rPr>
          <w:rFonts w:ascii="Times New Roman" w:hAnsi="Times New Roman" w:cs="Times New Roman"/>
          <w:sz w:val="20"/>
          <w:szCs w:val="20"/>
        </w:rPr>
        <w:t xml:space="preserve"> </w:t>
      </w:r>
      <w:r w:rsidRPr="00AF116E">
        <w:rPr>
          <w:rFonts w:ascii="Times New Roman" w:hAnsi="Times New Roman" w:cs="Times New Roman"/>
          <w:sz w:val="20"/>
          <w:szCs w:val="20"/>
        </w:rPr>
        <w:t>muitos dias. O laço fluídico do perispírito, que lhe prendia o Espírito</w:t>
      </w:r>
      <w:r w:rsidR="00BF66A5" w:rsidRPr="00AF116E">
        <w:rPr>
          <w:rFonts w:ascii="Times New Roman" w:hAnsi="Times New Roman" w:cs="Times New Roman"/>
          <w:sz w:val="20"/>
          <w:szCs w:val="20"/>
        </w:rPr>
        <w:t xml:space="preserve"> </w:t>
      </w:r>
      <w:r w:rsidRPr="00AF116E">
        <w:rPr>
          <w:rFonts w:ascii="Times New Roman" w:hAnsi="Times New Roman" w:cs="Times New Roman"/>
          <w:sz w:val="20"/>
          <w:szCs w:val="20"/>
        </w:rPr>
        <w:t>ao corpo,</w:t>
      </w:r>
      <w:r w:rsidR="00BF66A5" w:rsidRPr="00AF116E">
        <w:rPr>
          <w:rFonts w:ascii="Times New Roman" w:hAnsi="Times New Roman" w:cs="Times New Roman"/>
          <w:sz w:val="20"/>
          <w:szCs w:val="20"/>
        </w:rPr>
        <w:t xml:space="preserve"> cada vez mais se dilatava e enfraquecia, em </w:t>
      </w:r>
      <w:r w:rsidR="00EE5EA0" w:rsidRPr="00AF116E">
        <w:rPr>
          <w:rFonts w:ascii="Times New Roman" w:hAnsi="Times New Roman" w:cs="Times New Roman"/>
          <w:sz w:val="20"/>
          <w:szCs w:val="20"/>
        </w:rPr>
        <w:t>consequência</w:t>
      </w:r>
      <w:r w:rsidR="00BF66A5" w:rsidRPr="00AF116E">
        <w:rPr>
          <w:rFonts w:ascii="Times New Roman" w:hAnsi="Times New Roman" w:cs="Times New Roman"/>
          <w:sz w:val="20"/>
          <w:szCs w:val="20"/>
        </w:rPr>
        <w:t xml:space="preserve"> de já o não fortalecer a vitalidade da matéria. Jesus aguarda esse limite extremo para mais fortemente impressionar os homens, facultando-lhes apreciar</w:t>
      </w:r>
      <w:r w:rsidR="00015610" w:rsidRPr="00AF116E">
        <w:rPr>
          <w:rFonts w:ascii="Times New Roman" w:hAnsi="Times New Roman" w:cs="Times New Roman"/>
          <w:sz w:val="20"/>
          <w:szCs w:val="20"/>
        </w:rPr>
        <w:t xml:space="preserve"> a ação poderosa da sua vontade</w:t>
      </w:r>
      <w:r w:rsidR="00441CDD" w:rsidRPr="00AF116E">
        <w:rPr>
          <w:rFonts w:ascii="Times New Roman" w:hAnsi="Times New Roman" w:cs="Times New Roman"/>
          <w:sz w:val="20"/>
          <w:szCs w:val="20"/>
        </w:rPr>
        <w:t>.</w:t>
      </w:r>
      <w:r w:rsidR="009E57CF" w:rsidRPr="00AF116E">
        <w:rPr>
          <w:rFonts w:ascii="Times New Roman" w:hAnsi="Times New Roman" w:cs="Times New Roman"/>
          <w:sz w:val="20"/>
          <w:szCs w:val="20"/>
        </w:rPr>
        <w:t xml:space="preserve"> (ROUSTAING, </w:t>
      </w:r>
      <w:r w:rsidR="00AD46AE" w:rsidRPr="00AF116E">
        <w:rPr>
          <w:rFonts w:ascii="Times New Roman" w:hAnsi="Times New Roman" w:cs="Times New Roman"/>
          <w:sz w:val="20"/>
          <w:szCs w:val="20"/>
        </w:rPr>
        <w:t>1995</w:t>
      </w:r>
      <w:r w:rsidR="009E57CF" w:rsidRPr="00AF116E">
        <w:rPr>
          <w:rFonts w:ascii="Times New Roman" w:hAnsi="Times New Roman" w:cs="Times New Roman"/>
          <w:sz w:val="20"/>
          <w:szCs w:val="20"/>
        </w:rPr>
        <w:t>, vol. 4 p. 368</w:t>
      </w:r>
      <w:r w:rsidR="00441CDD" w:rsidRPr="00AF116E">
        <w:rPr>
          <w:rFonts w:ascii="Times New Roman" w:hAnsi="Times New Roman" w:cs="Times New Roman"/>
          <w:sz w:val="20"/>
          <w:szCs w:val="20"/>
        </w:rPr>
        <w:t xml:space="preserve">) </w:t>
      </w:r>
    </w:p>
    <w:p w:rsidR="00B86CBF" w:rsidRPr="00AF116E" w:rsidRDefault="00B86CBF" w:rsidP="00FC049B">
      <w:pPr>
        <w:pStyle w:val="Ttulo1"/>
        <w:numPr>
          <w:ilvl w:val="1"/>
          <w:numId w:val="5"/>
        </w:numPr>
        <w:rPr>
          <w:rFonts w:ascii="Times New Roman" w:hAnsi="Times New Roman" w:cs="Times New Roman"/>
          <w:sz w:val="24"/>
          <w:szCs w:val="24"/>
        </w:rPr>
      </w:pPr>
      <w:bookmarkStart w:id="32" w:name="_Toc525373170"/>
      <w:r w:rsidRPr="00AF116E">
        <w:rPr>
          <w:rFonts w:ascii="Times New Roman" w:hAnsi="Times New Roman" w:cs="Times New Roman"/>
          <w:sz w:val="24"/>
          <w:szCs w:val="24"/>
        </w:rPr>
        <w:t>A POSIÇÃO DE KARDEC</w:t>
      </w:r>
      <w:bookmarkEnd w:id="32"/>
    </w:p>
    <w:p w:rsidR="00B86CBF" w:rsidRPr="00AF116E" w:rsidRDefault="00B86CBF" w:rsidP="00937C1F">
      <w:pPr>
        <w:spacing w:after="120" w:line="240" w:lineRule="auto"/>
        <w:ind w:left="357"/>
        <w:jc w:val="both"/>
        <w:rPr>
          <w:rFonts w:ascii="Times New Roman" w:hAnsi="Times New Roman" w:cs="Times New Roman"/>
          <w:sz w:val="24"/>
          <w:szCs w:val="24"/>
        </w:rPr>
      </w:pPr>
    </w:p>
    <w:p w:rsidR="004A5598" w:rsidRPr="00AF116E" w:rsidRDefault="00950606" w:rsidP="00015610">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O autor enviou um exemplar a A</w:t>
      </w:r>
      <w:r w:rsidR="008E1419" w:rsidRPr="00AF116E">
        <w:rPr>
          <w:rFonts w:ascii="Times New Roman" w:hAnsi="Times New Roman" w:cs="Times New Roman"/>
          <w:sz w:val="24"/>
          <w:szCs w:val="24"/>
        </w:rPr>
        <w:t>llan Kardec, o qual, após estuda-lo</w:t>
      </w:r>
      <w:r w:rsidRPr="00AF116E">
        <w:rPr>
          <w:rFonts w:ascii="Times New Roman" w:hAnsi="Times New Roman" w:cs="Times New Roman"/>
          <w:sz w:val="24"/>
          <w:szCs w:val="24"/>
        </w:rPr>
        <w:t xml:space="preserve">, publicou na </w:t>
      </w:r>
      <w:r w:rsidR="008E1419" w:rsidRPr="00AF116E">
        <w:rPr>
          <w:rFonts w:ascii="Times New Roman" w:hAnsi="Times New Roman" w:cs="Times New Roman"/>
          <w:sz w:val="24"/>
          <w:szCs w:val="24"/>
        </w:rPr>
        <w:t xml:space="preserve">REVISTA ESPÍRITA </w:t>
      </w:r>
      <w:r w:rsidRPr="00AF116E">
        <w:rPr>
          <w:rFonts w:ascii="Times New Roman" w:hAnsi="Times New Roman" w:cs="Times New Roman"/>
          <w:sz w:val="24"/>
          <w:szCs w:val="24"/>
        </w:rPr>
        <w:t>de junho de 1866 o seguinte artigo:</w:t>
      </w:r>
    </w:p>
    <w:p w:rsidR="00950606" w:rsidRPr="00AF116E" w:rsidRDefault="000942F2" w:rsidP="00DF5B9E">
      <w:pPr>
        <w:spacing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Esta obra compreende a explicação e a interpretação dos Evangelhos, artigo por artigo, com a ajuda de comunicações ditadas pelos Espíritos. É um trabalho considerável e que tem, para os espíritas, o mérito de não estar, em nenhum ponto, em contradição com a doutrina ensinada em O Livro dos Espíritos e em O Livro dos Médiuns. As partes correspondentes às que tratamos em O Evangelho segundo o Espiritismo o são em sentido análogo. Aliás, como nos limitamos às máximas morais que, com raras exceções, geralmente são claras, elas não poderiam ser interpretadas de diversas maneiras; por isso jamais foram assunto de controvérsias religiosas. Foi por esta razão que por aí começamos, a fim de ser aceito sem contestação, esperando, quanto ao resto, que a opinião geral estivesse mais familiarizada com a </w:t>
      </w:r>
      <w:r w:rsidR="00EE5EA0" w:rsidRPr="00AF116E">
        <w:rPr>
          <w:rFonts w:ascii="Times New Roman" w:hAnsi="Times New Roman" w:cs="Times New Roman"/>
          <w:sz w:val="20"/>
          <w:szCs w:val="20"/>
        </w:rPr>
        <w:t>ideia</w:t>
      </w:r>
      <w:r w:rsidRPr="00AF116E">
        <w:rPr>
          <w:rFonts w:ascii="Times New Roman" w:hAnsi="Times New Roman" w:cs="Times New Roman"/>
          <w:sz w:val="20"/>
          <w:szCs w:val="20"/>
        </w:rPr>
        <w:t xml:space="preserve"> espírita.</w:t>
      </w:r>
    </w:p>
    <w:p w:rsidR="000942F2" w:rsidRPr="00AF116E" w:rsidRDefault="000942F2" w:rsidP="003A2202">
      <w:pPr>
        <w:spacing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O autor desta nova obra julgou dever seguir outro caminho; em vez de proceder por gradação, quis atingir o fim de um salto. Assim, tratou certas questões que não tínhamos julgado oportuno abordar ainda e das quais, por </w:t>
      </w:r>
      <w:r w:rsidR="00EE5EA0" w:rsidRPr="00AF116E">
        <w:rPr>
          <w:rFonts w:ascii="Times New Roman" w:hAnsi="Times New Roman" w:cs="Times New Roman"/>
          <w:sz w:val="20"/>
          <w:szCs w:val="20"/>
        </w:rPr>
        <w:t>consequência</w:t>
      </w:r>
      <w:r w:rsidRPr="00AF116E">
        <w:rPr>
          <w:rFonts w:ascii="Times New Roman" w:hAnsi="Times New Roman" w:cs="Times New Roman"/>
          <w:sz w:val="20"/>
          <w:szCs w:val="20"/>
        </w:rPr>
        <w:t xml:space="preserve">, lhe deixamos a responsabilidade, bem como aos Espíritos que as comentaram. </w:t>
      </w:r>
      <w:r w:rsidR="00EE5EA0" w:rsidRPr="00AF116E">
        <w:rPr>
          <w:rFonts w:ascii="Times New Roman" w:hAnsi="Times New Roman" w:cs="Times New Roman"/>
          <w:sz w:val="20"/>
          <w:szCs w:val="20"/>
        </w:rPr>
        <w:t>Consequente</w:t>
      </w:r>
      <w:r w:rsidRPr="00AF116E">
        <w:rPr>
          <w:rFonts w:ascii="Times New Roman" w:hAnsi="Times New Roman" w:cs="Times New Roman"/>
          <w:sz w:val="20"/>
          <w:szCs w:val="20"/>
        </w:rPr>
        <w:t xml:space="preserve"> com o nosso princípio, que consiste em regular nossa marcha pelo desenvolvimento da opinião, </w:t>
      </w:r>
      <w:r w:rsidRPr="00AF116E">
        <w:rPr>
          <w:rFonts w:ascii="Times New Roman" w:hAnsi="Times New Roman" w:cs="Times New Roman"/>
          <w:b/>
          <w:sz w:val="20"/>
          <w:szCs w:val="20"/>
        </w:rPr>
        <w:t>até nova ordem não daremos às suas teorias nem aprovação, nem desaprovação, deixando ao tempo o cuidado de as sancionar ou as contraditar</w:t>
      </w:r>
      <w:r w:rsidRPr="00AF116E">
        <w:rPr>
          <w:rFonts w:ascii="Times New Roman" w:hAnsi="Times New Roman" w:cs="Times New Roman"/>
          <w:sz w:val="20"/>
          <w:szCs w:val="20"/>
        </w:rPr>
        <w:t xml:space="preserve">. Convém, pois, considerar essas explicações como opiniões pessoais dos Espíritos que as formularam, opiniões que podem ser justas ou falsas, e que, em todo o caso, necessitam da sanção do controle universal, </w:t>
      </w:r>
      <w:r w:rsidRPr="00AF116E">
        <w:rPr>
          <w:rFonts w:ascii="Times New Roman" w:hAnsi="Times New Roman" w:cs="Times New Roman"/>
          <w:b/>
          <w:sz w:val="20"/>
          <w:szCs w:val="20"/>
        </w:rPr>
        <w:t>e,</w:t>
      </w:r>
      <w:r w:rsidRPr="00AF116E">
        <w:rPr>
          <w:rFonts w:ascii="Times New Roman" w:hAnsi="Times New Roman" w:cs="Times New Roman"/>
          <w:sz w:val="20"/>
          <w:szCs w:val="20"/>
        </w:rPr>
        <w:t xml:space="preserve"> </w:t>
      </w:r>
      <w:r w:rsidRPr="00AF116E">
        <w:rPr>
          <w:rFonts w:ascii="Times New Roman" w:hAnsi="Times New Roman" w:cs="Times New Roman"/>
          <w:b/>
          <w:sz w:val="20"/>
          <w:szCs w:val="20"/>
        </w:rPr>
        <w:t>até mais ampla confirmação, não poderiam ser consideradas como partes i</w:t>
      </w:r>
      <w:r w:rsidR="003A2202" w:rsidRPr="00AF116E">
        <w:rPr>
          <w:rFonts w:ascii="Times New Roman" w:hAnsi="Times New Roman" w:cs="Times New Roman"/>
          <w:b/>
          <w:sz w:val="20"/>
          <w:szCs w:val="20"/>
        </w:rPr>
        <w:t xml:space="preserve">ntegrantes da Doutrina Espírita </w:t>
      </w:r>
      <w:r w:rsidR="003A2202" w:rsidRPr="00AF116E">
        <w:rPr>
          <w:rFonts w:ascii="Times New Roman" w:hAnsi="Times New Roman" w:cs="Times New Roman"/>
          <w:sz w:val="20"/>
          <w:szCs w:val="20"/>
        </w:rPr>
        <w:t xml:space="preserve">(grifos nossos).  </w:t>
      </w:r>
    </w:p>
    <w:p w:rsidR="000942F2" w:rsidRPr="00AF116E" w:rsidRDefault="000942F2" w:rsidP="00DF5B9E">
      <w:pPr>
        <w:spacing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Quando tratarmos destas questões, fá-lo-emos categoricamente. Mas é que então teremos recolhido documentos bastante numerosos nos ensinos dados de todos os lados pelos Espíritos, a fim de poder falar afirmativamente e ter a certeza de estar de acordo com a maioria; é assim que temos feito, toda vez que se trata de formular um princípio capital. Já dissemos cem vezes: Para nós a opinião de um Espírito, seja qual for o nome que traga, tem apenas o valor de uma opinião individual; nosso critério está na concordância universal, corroborada por uma lógica rigorosa, para as coisas que não podemos controlar com os próprios olhos. De que nos serviria dar prematuramente uma doutrina como verdade absoluta se, mais tarde, devesse ser combatida pela generalidade dos Espíritos?</w:t>
      </w:r>
    </w:p>
    <w:p w:rsidR="000942F2" w:rsidRPr="00AF116E" w:rsidRDefault="000942F2" w:rsidP="00DF5B9E">
      <w:pPr>
        <w:spacing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Dissemos que o livro do Sr. Roustaing não se afasta dos</w:t>
      </w:r>
      <w:r w:rsidR="00DF3C90" w:rsidRPr="00AF116E">
        <w:rPr>
          <w:rFonts w:ascii="Times New Roman" w:hAnsi="Times New Roman" w:cs="Times New Roman"/>
          <w:sz w:val="20"/>
          <w:szCs w:val="20"/>
        </w:rPr>
        <w:t xml:space="preserve"> </w:t>
      </w:r>
      <w:r w:rsidRPr="00AF116E">
        <w:rPr>
          <w:rFonts w:ascii="Times New Roman" w:hAnsi="Times New Roman" w:cs="Times New Roman"/>
          <w:sz w:val="20"/>
          <w:szCs w:val="20"/>
        </w:rPr>
        <w:t>princípios de O Livro dos Espíritos e de O Livro dos Médiuns.</w:t>
      </w:r>
      <w:r w:rsidR="00DF3C90" w:rsidRPr="00AF116E">
        <w:rPr>
          <w:rFonts w:ascii="Times New Roman" w:hAnsi="Times New Roman" w:cs="Times New Roman"/>
          <w:sz w:val="20"/>
          <w:szCs w:val="20"/>
        </w:rPr>
        <w:t xml:space="preserve"> </w:t>
      </w:r>
      <w:r w:rsidRPr="00AF116E">
        <w:rPr>
          <w:rFonts w:ascii="Times New Roman" w:hAnsi="Times New Roman" w:cs="Times New Roman"/>
          <w:sz w:val="20"/>
          <w:szCs w:val="20"/>
        </w:rPr>
        <w:t>Nossas observações assentam sobre a aplicação desses mesmos</w:t>
      </w:r>
      <w:r w:rsidR="00DF3C90" w:rsidRPr="00AF116E">
        <w:rPr>
          <w:rFonts w:ascii="Times New Roman" w:hAnsi="Times New Roman" w:cs="Times New Roman"/>
          <w:sz w:val="20"/>
          <w:szCs w:val="20"/>
        </w:rPr>
        <w:t xml:space="preserve"> </w:t>
      </w:r>
      <w:r w:rsidRPr="00AF116E">
        <w:rPr>
          <w:rFonts w:ascii="Times New Roman" w:hAnsi="Times New Roman" w:cs="Times New Roman"/>
          <w:sz w:val="20"/>
          <w:szCs w:val="20"/>
        </w:rPr>
        <w:t>princípios à interpretação de certos fatos. É assim, por exemplo,</w:t>
      </w:r>
      <w:r w:rsidR="00DF3C90" w:rsidRPr="00AF116E">
        <w:rPr>
          <w:rFonts w:ascii="Times New Roman" w:hAnsi="Times New Roman" w:cs="Times New Roman"/>
          <w:sz w:val="20"/>
          <w:szCs w:val="20"/>
        </w:rPr>
        <w:t xml:space="preserve"> </w:t>
      </w:r>
      <w:r w:rsidRPr="00AF116E">
        <w:rPr>
          <w:rFonts w:ascii="Times New Roman" w:hAnsi="Times New Roman" w:cs="Times New Roman"/>
          <w:sz w:val="20"/>
          <w:szCs w:val="20"/>
        </w:rPr>
        <w:t>que ele dá ao Cristo, em vez de um corpo carnal, um corpo fluídico</w:t>
      </w:r>
      <w:r w:rsidR="00DF3C90" w:rsidRPr="00AF116E">
        <w:rPr>
          <w:rFonts w:ascii="Times New Roman" w:hAnsi="Times New Roman" w:cs="Times New Roman"/>
          <w:sz w:val="20"/>
          <w:szCs w:val="20"/>
        </w:rPr>
        <w:t xml:space="preserve"> </w:t>
      </w:r>
      <w:r w:rsidRPr="00AF116E">
        <w:rPr>
          <w:rFonts w:ascii="Times New Roman" w:hAnsi="Times New Roman" w:cs="Times New Roman"/>
          <w:sz w:val="20"/>
          <w:szCs w:val="20"/>
        </w:rPr>
        <w:t>concretizado, tendo todas as aparências da materialidade, e dele faz</w:t>
      </w:r>
      <w:r w:rsidR="00DF3C90" w:rsidRPr="00AF116E">
        <w:rPr>
          <w:rFonts w:ascii="Times New Roman" w:hAnsi="Times New Roman" w:cs="Times New Roman"/>
          <w:sz w:val="20"/>
          <w:szCs w:val="20"/>
        </w:rPr>
        <w:t xml:space="preserve"> </w:t>
      </w:r>
      <w:r w:rsidRPr="00AF116E">
        <w:rPr>
          <w:rFonts w:ascii="Times New Roman" w:hAnsi="Times New Roman" w:cs="Times New Roman"/>
          <w:sz w:val="20"/>
          <w:szCs w:val="20"/>
        </w:rPr>
        <w:t>um agênere. Aos olhos dos</w:t>
      </w:r>
      <w:r w:rsidR="00DF3C90" w:rsidRPr="00AF116E">
        <w:rPr>
          <w:rFonts w:ascii="Times New Roman" w:hAnsi="Times New Roman" w:cs="Times New Roman"/>
          <w:sz w:val="20"/>
          <w:szCs w:val="20"/>
        </w:rPr>
        <w:t xml:space="preserve"> </w:t>
      </w:r>
      <w:r w:rsidRPr="00AF116E">
        <w:rPr>
          <w:rFonts w:ascii="Times New Roman" w:hAnsi="Times New Roman" w:cs="Times New Roman"/>
          <w:sz w:val="20"/>
          <w:szCs w:val="20"/>
        </w:rPr>
        <w:t>homens que então não tivessem podido</w:t>
      </w:r>
      <w:r w:rsidR="00DF3C90" w:rsidRPr="00AF116E">
        <w:rPr>
          <w:rFonts w:ascii="Times New Roman" w:hAnsi="Times New Roman" w:cs="Times New Roman"/>
          <w:sz w:val="20"/>
          <w:szCs w:val="20"/>
        </w:rPr>
        <w:t xml:space="preserve"> </w:t>
      </w:r>
      <w:r w:rsidRPr="00AF116E">
        <w:rPr>
          <w:rFonts w:ascii="Times New Roman" w:hAnsi="Times New Roman" w:cs="Times New Roman"/>
          <w:sz w:val="20"/>
          <w:szCs w:val="20"/>
        </w:rPr>
        <w:t>compreender sua natureza espiritual, deve ter passado em aparência,</w:t>
      </w:r>
      <w:r w:rsidR="00DF3C90" w:rsidRPr="00AF116E">
        <w:rPr>
          <w:rFonts w:ascii="Times New Roman" w:hAnsi="Times New Roman" w:cs="Times New Roman"/>
          <w:sz w:val="20"/>
          <w:szCs w:val="20"/>
        </w:rPr>
        <w:t xml:space="preserve"> </w:t>
      </w:r>
      <w:r w:rsidRPr="00AF116E">
        <w:rPr>
          <w:rFonts w:ascii="Times New Roman" w:hAnsi="Times New Roman" w:cs="Times New Roman"/>
          <w:sz w:val="20"/>
          <w:szCs w:val="20"/>
        </w:rPr>
        <w:t>expressão incessantemente repetida no curso de toda a obra, para</w:t>
      </w:r>
      <w:r w:rsidR="00DF3C90" w:rsidRPr="00AF116E">
        <w:rPr>
          <w:rFonts w:ascii="Times New Roman" w:hAnsi="Times New Roman" w:cs="Times New Roman"/>
          <w:sz w:val="20"/>
          <w:szCs w:val="20"/>
        </w:rPr>
        <w:t xml:space="preserve"> </w:t>
      </w:r>
      <w:r w:rsidRPr="00AF116E">
        <w:rPr>
          <w:rFonts w:ascii="Times New Roman" w:hAnsi="Times New Roman" w:cs="Times New Roman"/>
          <w:sz w:val="20"/>
          <w:szCs w:val="20"/>
        </w:rPr>
        <w:t>todas as vicissitudes da Humanidade. Assim se explicaria o mistério</w:t>
      </w:r>
      <w:r w:rsidR="00DF3C90" w:rsidRPr="00AF116E">
        <w:rPr>
          <w:rFonts w:ascii="Times New Roman" w:hAnsi="Times New Roman" w:cs="Times New Roman"/>
          <w:sz w:val="20"/>
          <w:szCs w:val="20"/>
        </w:rPr>
        <w:t xml:space="preserve"> </w:t>
      </w:r>
      <w:r w:rsidRPr="00AF116E">
        <w:rPr>
          <w:rFonts w:ascii="Times New Roman" w:hAnsi="Times New Roman" w:cs="Times New Roman"/>
          <w:sz w:val="20"/>
          <w:szCs w:val="20"/>
        </w:rPr>
        <w:t>de seu nascimento: Maria não teria tido senão as aparências da</w:t>
      </w:r>
      <w:r w:rsidR="00DF3C90" w:rsidRPr="00AF116E">
        <w:rPr>
          <w:rFonts w:ascii="Times New Roman" w:hAnsi="Times New Roman" w:cs="Times New Roman"/>
          <w:sz w:val="20"/>
          <w:szCs w:val="20"/>
        </w:rPr>
        <w:t xml:space="preserve"> </w:t>
      </w:r>
      <w:r w:rsidRPr="00AF116E">
        <w:rPr>
          <w:rFonts w:ascii="Times New Roman" w:hAnsi="Times New Roman" w:cs="Times New Roman"/>
          <w:sz w:val="20"/>
          <w:szCs w:val="20"/>
        </w:rPr>
        <w:t>gravidez. Este ponto, posto como premissa e pedra angular, é a</w:t>
      </w:r>
      <w:r w:rsidR="00DF3C90" w:rsidRPr="00AF116E">
        <w:rPr>
          <w:rFonts w:ascii="Times New Roman" w:hAnsi="Times New Roman" w:cs="Times New Roman"/>
          <w:sz w:val="20"/>
          <w:szCs w:val="20"/>
        </w:rPr>
        <w:t xml:space="preserve"> </w:t>
      </w:r>
      <w:r w:rsidRPr="00AF116E">
        <w:rPr>
          <w:rFonts w:ascii="Times New Roman" w:hAnsi="Times New Roman" w:cs="Times New Roman"/>
          <w:sz w:val="20"/>
          <w:szCs w:val="20"/>
        </w:rPr>
        <w:t xml:space="preserve">base sobre a qual ele se </w:t>
      </w:r>
      <w:r w:rsidR="00EE5EA0" w:rsidRPr="00AF116E">
        <w:rPr>
          <w:rFonts w:ascii="Times New Roman" w:hAnsi="Times New Roman" w:cs="Times New Roman"/>
          <w:sz w:val="20"/>
          <w:szCs w:val="20"/>
        </w:rPr>
        <w:t>apoia</w:t>
      </w:r>
      <w:r w:rsidRPr="00AF116E">
        <w:rPr>
          <w:rFonts w:ascii="Times New Roman" w:hAnsi="Times New Roman" w:cs="Times New Roman"/>
          <w:sz w:val="20"/>
          <w:szCs w:val="20"/>
        </w:rPr>
        <w:t xml:space="preserve"> para a explicação de todos os fatos</w:t>
      </w:r>
      <w:r w:rsidR="00DF3C90" w:rsidRPr="00AF116E">
        <w:rPr>
          <w:rFonts w:ascii="Times New Roman" w:hAnsi="Times New Roman" w:cs="Times New Roman"/>
          <w:sz w:val="20"/>
          <w:szCs w:val="20"/>
        </w:rPr>
        <w:t xml:space="preserve"> </w:t>
      </w:r>
      <w:r w:rsidRPr="00AF116E">
        <w:rPr>
          <w:rFonts w:ascii="Times New Roman" w:hAnsi="Times New Roman" w:cs="Times New Roman"/>
          <w:sz w:val="20"/>
          <w:szCs w:val="20"/>
        </w:rPr>
        <w:t>extraordinários ou miraculosos da vida de Jesus.</w:t>
      </w:r>
    </w:p>
    <w:p w:rsidR="00DF3C90" w:rsidRPr="00AF116E" w:rsidRDefault="00DF3C90" w:rsidP="00DF5B9E">
      <w:pPr>
        <w:spacing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Sem dúvida nada há nisso de materialmente impossível para quem quer que conheça as propriedades do invólucro perispiritual. Sem nos pronunciarmos a favor ou contra essa teoria, diremos que ela é, pelo menos, hipotética, e que se um dia fosse reconhecida errônea, faltando a base, o edifício desabaria. Esperamos, pois, os numerosos comentários que ela não deixará de provocar da parte dos Espíritos, e que contribuirão para elucidar a questão. Sem a prejulgar, diremos que já foram feitas sérias objeções a essa teoria, e que, em nossa opinião, os fatos podem perfeitamente ser explicados sem sair das condições da humanidade corporal. </w:t>
      </w:r>
    </w:p>
    <w:p w:rsidR="00DF3C90" w:rsidRPr="00AF116E" w:rsidRDefault="00DF3C90" w:rsidP="00DF5B9E">
      <w:pPr>
        <w:spacing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Estas observações, subordinadas à sanção do futuro, em nada diminuem a importância desta obra, que, ao lado de coisas duvidosas, em nosso ponto de vista, encerra outras incontestavelmente boas e verdadeiras, e será consultada com proveito pelos espíritas sérios.</w:t>
      </w:r>
    </w:p>
    <w:p w:rsidR="00DF3C90" w:rsidRPr="00AF116E" w:rsidRDefault="00DF3C90" w:rsidP="00DF5B9E">
      <w:pPr>
        <w:spacing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Se o fundo de um livro é o principal, a forma não é para desdenhar e também concorre com algo para o sucesso. Achamos que certas partes são desenvolvidas muito extensamente, sem proveito para a clareza. A nosso ver, se a obra se tivesse limitado ao estritamente necessário, poderia ter sido reduzida a dois, ou mesmo a um só volume, co</w:t>
      </w:r>
      <w:r w:rsidR="00015610" w:rsidRPr="00AF116E">
        <w:rPr>
          <w:rFonts w:ascii="Times New Roman" w:hAnsi="Times New Roman" w:cs="Times New Roman"/>
          <w:sz w:val="20"/>
          <w:szCs w:val="20"/>
        </w:rPr>
        <w:t>m isso ganhando em popularidade</w:t>
      </w:r>
      <w:r w:rsidR="001F6149" w:rsidRPr="00AF116E">
        <w:rPr>
          <w:rFonts w:ascii="Times New Roman" w:hAnsi="Times New Roman" w:cs="Times New Roman"/>
          <w:sz w:val="20"/>
          <w:szCs w:val="20"/>
        </w:rPr>
        <w:t xml:space="preserve"> </w:t>
      </w:r>
      <w:r w:rsidR="00036B32" w:rsidRPr="00AF116E">
        <w:rPr>
          <w:rFonts w:ascii="Times New Roman" w:hAnsi="Times New Roman" w:cs="Times New Roman"/>
          <w:sz w:val="20"/>
          <w:szCs w:val="20"/>
        </w:rPr>
        <w:t xml:space="preserve">(KARDEC, </w:t>
      </w:r>
      <w:r w:rsidR="00C32F94" w:rsidRPr="00AF116E">
        <w:rPr>
          <w:rFonts w:ascii="Times New Roman" w:hAnsi="Times New Roman" w:cs="Times New Roman"/>
          <w:sz w:val="20"/>
          <w:szCs w:val="20"/>
        </w:rPr>
        <w:t>2004</w:t>
      </w:r>
      <w:r w:rsidR="00036B32" w:rsidRPr="00AF116E">
        <w:rPr>
          <w:rFonts w:ascii="Times New Roman" w:hAnsi="Times New Roman" w:cs="Times New Roman"/>
          <w:sz w:val="20"/>
          <w:szCs w:val="20"/>
        </w:rPr>
        <w:t xml:space="preserve"> </w:t>
      </w:r>
      <w:r w:rsidR="00F31D5E" w:rsidRPr="00AF116E">
        <w:rPr>
          <w:rFonts w:ascii="Times New Roman" w:hAnsi="Times New Roman" w:cs="Times New Roman"/>
          <w:sz w:val="20"/>
          <w:szCs w:val="20"/>
        </w:rPr>
        <w:t xml:space="preserve">v. 6, </w:t>
      </w:r>
      <w:r w:rsidR="00036B32" w:rsidRPr="00AF116E">
        <w:rPr>
          <w:rFonts w:ascii="Times New Roman" w:hAnsi="Times New Roman" w:cs="Times New Roman"/>
          <w:sz w:val="20"/>
          <w:szCs w:val="20"/>
        </w:rPr>
        <w:t>p.257</w:t>
      </w:r>
      <w:r w:rsidR="00441CDD" w:rsidRPr="00AF116E">
        <w:rPr>
          <w:rFonts w:ascii="Times New Roman" w:hAnsi="Times New Roman" w:cs="Times New Roman"/>
          <w:sz w:val="20"/>
          <w:szCs w:val="20"/>
        </w:rPr>
        <w:t>)</w:t>
      </w:r>
      <w:r w:rsidR="001F6149" w:rsidRPr="00AF116E">
        <w:rPr>
          <w:rFonts w:ascii="Times New Roman" w:hAnsi="Times New Roman" w:cs="Times New Roman"/>
          <w:sz w:val="20"/>
          <w:szCs w:val="20"/>
        </w:rPr>
        <w:t>.</w:t>
      </w:r>
    </w:p>
    <w:p w:rsidR="00A17F03" w:rsidRPr="00AF116E" w:rsidRDefault="00A17F03" w:rsidP="00A17F03">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Jean-Baptiste Roustaing desencarnou em </w:t>
      </w:r>
      <w:r w:rsidR="004176CF" w:rsidRPr="00AF116E">
        <w:rPr>
          <w:rFonts w:ascii="Times New Roman" w:hAnsi="Times New Roman" w:cs="Times New Roman"/>
          <w:sz w:val="24"/>
          <w:szCs w:val="24"/>
        </w:rPr>
        <w:t xml:space="preserve">Bordeaux, a </w:t>
      </w:r>
      <w:r w:rsidR="00513BBE" w:rsidRPr="00AF116E">
        <w:rPr>
          <w:rFonts w:ascii="Times New Roman" w:hAnsi="Times New Roman" w:cs="Times New Roman"/>
          <w:sz w:val="24"/>
          <w:szCs w:val="24"/>
        </w:rPr>
        <w:t xml:space="preserve">02 de janeiro de </w:t>
      </w:r>
      <w:r w:rsidRPr="00AF116E">
        <w:rPr>
          <w:rFonts w:ascii="Times New Roman" w:hAnsi="Times New Roman" w:cs="Times New Roman"/>
          <w:sz w:val="24"/>
          <w:szCs w:val="24"/>
        </w:rPr>
        <w:t>1879</w:t>
      </w:r>
      <w:r w:rsidR="00654DCB" w:rsidRPr="00AF116E">
        <w:rPr>
          <w:rFonts w:ascii="Times New Roman" w:hAnsi="Times New Roman" w:cs="Times New Roman"/>
          <w:sz w:val="24"/>
          <w:szCs w:val="24"/>
        </w:rPr>
        <w:t>, deixando, em testamento, um vultoso legado à Sociedade de Estudos Espíritas de Paris (</w:t>
      </w:r>
      <w:r w:rsidR="00C063E7" w:rsidRPr="00AF116E">
        <w:rPr>
          <w:rFonts w:ascii="Times New Roman" w:hAnsi="Times New Roman" w:cs="Times New Roman"/>
          <w:sz w:val="24"/>
          <w:szCs w:val="24"/>
        </w:rPr>
        <w:t>CASA DE RECUPERAÇÃO E BENEFÍCIOS BEZERRA DE MENEZES</w:t>
      </w:r>
      <w:r w:rsidR="00654DCB" w:rsidRPr="00AF116E">
        <w:rPr>
          <w:rFonts w:ascii="Times New Roman" w:hAnsi="Times New Roman" w:cs="Times New Roman"/>
          <w:sz w:val="24"/>
          <w:szCs w:val="24"/>
        </w:rPr>
        <w:t>,</w:t>
      </w:r>
      <w:r w:rsidR="00C063E7" w:rsidRPr="00AF116E">
        <w:rPr>
          <w:rFonts w:ascii="Times New Roman" w:hAnsi="Times New Roman" w:cs="Times New Roman"/>
          <w:sz w:val="24"/>
          <w:szCs w:val="24"/>
        </w:rPr>
        <w:t xml:space="preserve"> s/d</w:t>
      </w:r>
      <w:r w:rsidR="00654DCB" w:rsidRPr="00AF116E">
        <w:rPr>
          <w:rFonts w:ascii="Times New Roman" w:hAnsi="Times New Roman" w:cs="Times New Roman"/>
          <w:sz w:val="24"/>
          <w:szCs w:val="24"/>
        </w:rPr>
        <w:t xml:space="preserve">). </w:t>
      </w:r>
    </w:p>
    <w:p w:rsidR="00B86CBF" w:rsidRPr="00AF116E" w:rsidRDefault="00B86CBF" w:rsidP="00FC049B">
      <w:pPr>
        <w:pStyle w:val="Ttulo1"/>
        <w:numPr>
          <w:ilvl w:val="1"/>
          <w:numId w:val="5"/>
        </w:numPr>
        <w:rPr>
          <w:rFonts w:ascii="Times New Roman" w:hAnsi="Times New Roman" w:cs="Times New Roman"/>
          <w:sz w:val="24"/>
          <w:szCs w:val="24"/>
        </w:rPr>
      </w:pPr>
      <w:bookmarkStart w:id="33" w:name="_Toc525373171"/>
      <w:r w:rsidRPr="00AF116E">
        <w:rPr>
          <w:rFonts w:ascii="Times New Roman" w:hAnsi="Times New Roman" w:cs="Times New Roman"/>
          <w:sz w:val="24"/>
          <w:szCs w:val="24"/>
        </w:rPr>
        <w:t>QUESTÕES</w:t>
      </w:r>
      <w:r w:rsidR="004235E4" w:rsidRPr="00AF116E">
        <w:rPr>
          <w:rFonts w:ascii="Times New Roman" w:hAnsi="Times New Roman" w:cs="Times New Roman"/>
          <w:sz w:val="24"/>
          <w:szCs w:val="24"/>
        </w:rPr>
        <w:t xml:space="preserve"> </w:t>
      </w:r>
      <w:r w:rsidR="00E55BFD" w:rsidRPr="00AF116E">
        <w:rPr>
          <w:rFonts w:ascii="Times New Roman" w:hAnsi="Times New Roman" w:cs="Times New Roman"/>
          <w:sz w:val="24"/>
          <w:szCs w:val="24"/>
        </w:rPr>
        <w:t>DIVERGENTES</w:t>
      </w:r>
      <w:bookmarkEnd w:id="33"/>
      <w:r w:rsidR="00E55BFD" w:rsidRPr="00AF116E">
        <w:rPr>
          <w:rFonts w:ascii="Times New Roman" w:hAnsi="Times New Roman" w:cs="Times New Roman"/>
          <w:sz w:val="24"/>
          <w:szCs w:val="24"/>
        </w:rPr>
        <w:t xml:space="preserve"> </w:t>
      </w:r>
    </w:p>
    <w:p w:rsidR="00B86CBF" w:rsidRPr="00AF116E" w:rsidRDefault="00B86CBF" w:rsidP="00DF3C90">
      <w:pPr>
        <w:spacing w:after="120" w:line="240" w:lineRule="auto"/>
        <w:ind w:left="357"/>
        <w:jc w:val="both"/>
        <w:rPr>
          <w:rFonts w:ascii="Times New Roman" w:hAnsi="Times New Roman" w:cs="Times New Roman"/>
          <w:sz w:val="24"/>
          <w:szCs w:val="24"/>
        </w:rPr>
      </w:pPr>
    </w:p>
    <w:p w:rsidR="00DF3C90" w:rsidRPr="00AF116E" w:rsidRDefault="00DF3C90" w:rsidP="00437DF3">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De fato, ao lado das partes bem construídas da obra, deparamo-nos com proposiç</w:t>
      </w:r>
      <w:r w:rsidR="009C4219" w:rsidRPr="00AF116E">
        <w:rPr>
          <w:rFonts w:ascii="Times New Roman" w:hAnsi="Times New Roman" w:cs="Times New Roman"/>
          <w:sz w:val="24"/>
          <w:szCs w:val="24"/>
        </w:rPr>
        <w:t>ões que motivaram as reticê</w:t>
      </w:r>
      <w:r w:rsidR="009B779C" w:rsidRPr="00AF116E">
        <w:rPr>
          <w:rFonts w:ascii="Times New Roman" w:hAnsi="Times New Roman" w:cs="Times New Roman"/>
          <w:sz w:val="24"/>
          <w:szCs w:val="24"/>
        </w:rPr>
        <w:t>ncias do Codificador.</w:t>
      </w:r>
      <w:r w:rsidR="00EB2FE0" w:rsidRPr="00AF116E">
        <w:rPr>
          <w:rFonts w:ascii="Times New Roman" w:hAnsi="Times New Roman" w:cs="Times New Roman"/>
          <w:sz w:val="24"/>
          <w:szCs w:val="24"/>
        </w:rPr>
        <w:t xml:space="preserve"> Entre elas, citamos:</w:t>
      </w:r>
    </w:p>
    <w:p w:rsidR="00EB2FE0" w:rsidRPr="00AF116E" w:rsidRDefault="00EB2FE0" w:rsidP="00C240D0">
      <w:pPr>
        <w:pStyle w:val="Ttulo1"/>
        <w:numPr>
          <w:ilvl w:val="2"/>
          <w:numId w:val="5"/>
        </w:numPr>
        <w:rPr>
          <w:rFonts w:ascii="Times New Roman" w:hAnsi="Times New Roman" w:cs="Times New Roman"/>
          <w:sz w:val="24"/>
          <w:szCs w:val="24"/>
        </w:rPr>
      </w:pPr>
      <w:bookmarkStart w:id="34" w:name="_Toc525373172"/>
      <w:r w:rsidRPr="00AF116E">
        <w:rPr>
          <w:rFonts w:ascii="Times New Roman" w:hAnsi="Times New Roman" w:cs="Times New Roman"/>
          <w:sz w:val="24"/>
          <w:szCs w:val="24"/>
        </w:rPr>
        <w:t>O papel da Igreja Católica:</w:t>
      </w:r>
      <w:bookmarkEnd w:id="34"/>
    </w:p>
    <w:p w:rsidR="00B66ABF" w:rsidRPr="00AF116E" w:rsidRDefault="00EB2FE0" w:rsidP="00015610">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Os autores espirituais da obra atribuem importância essencial a esta instituição, como se pode ler no texto abaixo:</w:t>
      </w:r>
    </w:p>
    <w:p w:rsidR="00EB2FE0" w:rsidRPr="00AF116E" w:rsidRDefault="00EB2FE0" w:rsidP="00D659BE">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O chefe da Igreja Católica, nessa época em que este qualificativo terá a sua verdadeira significação, pois que ela estará em via de tornar-se universal, como sendo a Igreja do Cristo, o chefe da Igreja Católica, dizemos, será um dos principais pilares do edifício. Quando o virdes, cheio de humildade, cingido de uma corda e trazendo na mão o cajado do viajante</w:t>
      </w:r>
      <w:r w:rsidR="00FD76FC" w:rsidRPr="00AF116E">
        <w:rPr>
          <w:rFonts w:ascii="Times New Roman" w:hAnsi="Times New Roman" w:cs="Times New Roman"/>
          <w:sz w:val="20"/>
          <w:szCs w:val="20"/>
        </w:rPr>
        <w:t xml:space="preserve"> podereis dizer: "Começam a despontar os rebentos da figueira; vem próximo o estio"</w:t>
      </w:r>
      <w:r w:rsidR="001F6149" w:rsidRPr="00AF116E">
        <w:rPr>
          <w:rFonts w:ascii="Times New Roman" w:hAnsi="Times New Roman" w:cs="Times New Roman"/>
          <w:sz w:val="20"/>
          <w:szCs w:val="20"/>
        </w:rPr>
        <w:t xml:space="preserve"> </w:t>
      </w:r>
      <w:r w:rsidR="0083549E" w:rsidRPr="00AF116E">
        <w:rPr>
          <w:rFonts w:ascii="Times New Roman" w:hAnsi="Times New Roman" w:cs="Times New Roman"/>
          <w:sz w:val="20"/>
          <w:szCs w:val="20"/>
        </w:rPr>
        <w:t>(</w:t>
      </w:r>
      <w:r w:rsidR="00DF5B9E" w:rsidRPr="00AF116E">
        <w:rPr>
          <w:rFonts w:ascii="Times New Roman" w:hAnsi="Times New Roman" w:cs="Times New Roman"/>
          <w:sz w:val="20"/>
          <w:szCs w:val="20"/>
        </w:rPr>
        <w:t xml:space="preserve">ROUSTAING, </w:t>
      </w:r>
      <w:r w:rsidR="00AD46AE" w:rsidRPr="00AF116E">
        <w:rPr>
          <w:rFonts w:ascii="Times New Roman" w:hAnsi="Times New Roman" w:cs="Times New Roman"/>
          <w:sz w:val="20"/>
          <w:szCs w:val="20"/>
        </w:rPr>
        <w:t>1995</w:t>
      </w:r>
      <w:r w:rsidR="00DF5B9E" w:rsidRPr="00AF116E">
        <w:rPr>
          <w:rFonts w:ascii="Times New Roman" w:hAnsi="Times New Roman" w:cs="Times New Roman"/>
          <w:sz w:val="20"/>
          <w:szCs w:val="20"/>
        </w:rPr>
        <w:t xml:space="preserve"> vol. </w:t>
      </w:r>
      <w:r w:rsidR="00D659BE" w:rsidRPr="00AF116E">
        <w:rPr>
          <w:rFonts w:ascii="Times New Roman" w:hAnsi="Times New Roman" w:cs="Times New Roman"/>
          <w:sz w:val="20"/>
          <w:szCs w:val="20"/>
        </w:rPr>
        <w:t>3 p. 65</w:t>
      </w:r>
      <w:r w:rsidR="00C758CD" w:rsidRPr="00AF116E">
        <w:rPr>
          <w:rFonts w:ascii="Times New Roman" w:hAnsi="Times New Roman" w:cs="Times New Roman"/>
          <w:sz w:val="20"/>
          <w:szCs w:val="20"/>
        </w:rPr>
        <w:t>)</w:t>
      </w:r>
      <w:r w:rsidR="001F6149" w:rsidRPr="00AF116E">
        <w:rPr>
          <w:rFonts w:ascii="Times New Roman" w:hAnsi="Times New Roman" w:cs="Times New Roman"/>
          <w:sz w:val="20"/>
          <w:szCs w:val="20"/>
        </w:rPr>
        <w:t>.</w:t>
      </w:r>
    </w:p>
    <w:p w:rsidR="00A876B4" w:rsidRPr="00AF116E" w:rsidRDefault="00A876B4" w:rsidP="00C758CD">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Quando o cetro do "príncipe da igreja" houver cedido o lugar ao cajado do viajor, quando a púrpura houver caído e o burel cobrir os ombros daquele a quem os homens chamam o "Santo Padre" e os dos "príncipes da igreja", o que sucederá, pois que todos hão de voltar à humildade de que jamais se deveram ter apartado, então a fé, evolando-se dos vossos corações, se elevará grande e forte, para dominar ainda na Igreja do Cristo, e o "sucessor de S. Pedro" estenderá sua san</w:t>
      </w:r>
      <w:r w:rsidR="00C758CD" w:rsidRPr="00AF116E">
        <w:rPr>
          <w:rFonts w:ascii="Times New Roman" w:hAnsi="Times New Roman" w:cs="Times New Roman"/>
          <w:sz w:val="20"/>
          <w:szCs w:val="20"/>
        </w:rPr>
        <w:t>t</w:t>
      </w:r>
      <w:r w:rsidR="001F6149" w:rsidRPr="00AF116E">
        <w:rPr>
          <w:rFonts w:ascii="Times New Roman" w:hAnsi="Times New Roman" w:cs="Times New Roman"/>
          <w:sz w:val="20"/>
          <w:szCs w:val="20"/>
        </w:rPr>
        <w:t xml:space="preserve">a mão para abençoar o universo </w:t>
      </w:r>
      <w:r w:rsidRPr="00AF116E">
        <w:rPr>
          <w:rFonts w:ascii="Times New Roman" w:hAnsi="Times New Roman" w:cs="Times New Roman"/>
          <w:sz w:val="20"/>
          <w:szCs w:val="20"/>
        </w:rPr>
        <w:t>(ROUSTAING, 1995 vol. 2 p. 440</w:t>
      </w:r>
      <w:r w:rsidR="00C758CD" w:rsidRPr="00AF116E">
        <w:rPr>
          <w:rFonts w:ascii="Times New Roman" w:hAnsi="Times New Roman" w:cs="Times New Roman"/>
          <w:sz w:val="20"/>
          <w:szCs w:val="20"/>
        </w:rPr>
        <w:t>)</w:t>
      </w:r>
      <w:r w:rsidR="001F6149" w:rsidRPr="00AF116E">
        <w:rPr>
          <w:rFonts w:ascii="Times New Roman" w:hAnsi="Times New Roman" w:cs="Times New Roman"/>
          <w:sz w:val="20"/>
          <w:szCs w:val="20"/>
        </w:rPr>
        <w:t>.</w:t>
      </w:r>
    </w:p>
    <w:p w:rsidR="001C1A7E" w:rsidRPr="00AF116E" w:rsidRDefault="00EB2FE0" w:rsidP="00437DF3">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Semelhante ideia talvez não cause es</w:t>
      </w:r>
      <w:r w:rsidR="0012472D" w:rsidRPr="00AF116E">
        <w:rPr>
          <w:rFonts w:ascii="Times New Roman" w:hAnsi="Times New Roman" w:cs="Times New Roman"/>
          <w:sz w:val="24"/>
          <w:szCs w:val="24"/>
        </w:rPr>
        <w:t>tranheza ao leitor do século XXI</w:t>
      </w:r>
      <w:r w:rsidRPr="00AF116E">
        <w:rPr>
          <w:rFonts w:ascii="Times New Roman" w:hAnsi="Times New Roman" w:cs="Times New Roman"/>
          <w:sz w:val="24"/>
          <w:szCs w:val="24"/>
        </w:rPr>
        <w:t xml:space="preserve">, sobretudo </w:t>
      </w:r>
      <w:r w:rsidR="0012472D" w:rsidRPr="00AF116E">
        <w:rPr>
          <w:rFonts w:ascii="Times New Roman" w:hAnsi="Times New Roman" w:cs="Times New Roman"/>
          <w:sz w:val="24"/>
          <w:szCs w:val="24"/>
        </w:rPr>
        <w:t>depois dos papados de João XXIII e João Paulo II</w:t>
      </w:r>
      <w:r w:rsidRPr="00AF116E">
        <w:rPr>
          <w:rFonts w:ascii="Times New Roman" w:hAnsi="Times New Roman" w:cs="Times New Roman"/>
          <w:sz w:val="24"/>
          <w:szCs w:val="24"/>
        </w:rPr>
        <w:t>, mas certamente deve ter causado aos leitores da época.</w:t>
      </w:r>
      <w:r w:rsidR="003053C1" w:rsidRPr="00AF116E">
        <w:rPr>
          <w:rFonts w:ascii="Times New Roman" w:hAnsi="Times New Roman" w:cs="Times New Roman"/>
          <w:sz w:val="24"/>
          <w:szCs w:val="24"/>
        </w:rPr>
        <w:t xml:space="preserve"> O Sumo Pontíf</w:t>
      </w:r>
      <w:r w:rsidR="0012472D" w:rsidRPr="00AF116E">
        <w:rPr>
          <w:rFonts w:ascii="Times New Roman" w:hAnsi="Times New Roman" w:cs="Times New Roman"/>
          <w:sz w:val="24"/>
          <w:szCs w:val="24"/>
        </w:rPr>
        <w:t>ice de então, Papa Pio I</w:t>
      </w:r>
      <w:r w:rsidR="003053C1" w:rsidRPr="00AF116E">
        <w:rPr>
          <w:rFonts w:ascii="Times New Roman" w:hAnsi="Times New Roman" w:cs="Times New Roman"/>
          <w:sz w:val="24"/>
          <w:szCs w:val="24"/>
        </w:rPr>
        <w:t>X</w:t>
      </w:r>
      <w:r w:rsidR="006E5432" w:rsidRPr="00AF116E">
        <w:rPr>
          <w:rStyle w:val="Refdenotaderodap"/>
          <w:rFonts w:ascii="Times New Roman" w:hAnsi="Times New Roman" w:cs="Times New Roman"/>
          <w:sz w:val="24"/>
          <w:szCs w:val="24"/>
        </w:rPr>
        <w:footnoteReference w:id="20"/>
      </w:r>
      <w:r w:rsidR="003053C1" w:rsidRPr="00AF116E">
        <w:rPr>
          <w:rFonts w:ascii="Times New Roman" w:hAnsi="Times New Roman" w:cs="Times New Roman"/>
          <w:sz w:val="24"/>
          <w:szCs w:val="24"/>
        </w:rPr>
        <w:t>, foi o grande campeão do autoritarismo, da intolerância e d</w:t>
      </w:r>
      <w:r w:rsidR="00606CE2" w:rsidRPr="00AF116E">
        <w:rPr>
          <w:rFonts w:ascii="Times New Roman" w:hAnsi="Times New Roman" w:cs="Times New Roman"/>
          <w:sz w:val="24"/>
          <w:szCs w:val="24"/>
        </w:rPr>
        <w:t>o conservadorismo</w:t>
      </w:r>
      <w:r w:rsidR="007D162A" w:rsidRPr="00AF116E">
        <w:rPr>
          <w:rFonts w:ascii="Times New Roman" w:hAnsi="Times New Roman" w:cs="Times New Roman"/>
          <w:sz w:val="24"/>
          <w:szCs w:val="24"/>
        </w:rPr>
        <w:t xml:space="preserve">. Assim reagiu </w:t>
      </w:r>
      <w:r w:rsidR="00FA0F35" w:rsidRPr="00AF116E">
        <w:rPr>
          <w:rFonts w:ascii="Times New Roman" w:hAnsi="Times New Roman" w:cs="Times New Roman"/>
          <w:sz w:val="24"/>
          <w:szCs w:val="24"/>
        </w:rPr>
        <w:t xml:space="preserve">em 1855 </w:t>
      </w:r>
      <w:r w:rsidR="007D162A" w:rsidRPr="00AF116E">
        <w:rPr>
          <w:rFonts w:ascii="Times New Roman" w:hAnsi="Times New Roman" w:cs="Times New Roman"/>
          <w:sz w:val="24"/>
          <w:szCs w:val="24"/>
        </w:rPr>
        <w:t>às novas leis promulgadas pelo Reino da Sardenha, que retirava privilégios da Igreja e favorecia a liberdade de culto</w:t>
      </w:r>
      <w:r w:rsidR="00606CE2" w:rsidRPr="00AF116E">
        <w:rPr>
          <w:rFonts w:ascii="Times New Roman" w:hAnsi="Times New Roman" w:cs="Times New Roman"/>
          <w:sz w:val="24"/>
          <w:szCs w:val="24"/>
        </w:rPr>
        <w:t>:</w:t>
      </w:r>
    </w:p>
    <w:p w:rsidR="001C1A7E" w:rsidRPr="00AF116E" w:rsidRDefault="001C1A7E" w:rsidP="00400C92">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A igualdade perante a lei não pode ser aplicada a pessoa</w:t>
      </w:r>
      <w:r w:rsidR="006C5295" w:rsidRPr="00AF116E">
        <w:rPr>
          <w:rFonts w:ascii="Times New Roman" w:hAnsi="Times New Roman" w:cs="Times New Roman"/>
          <w:sz w:val="20"/>
          <w:szCs w:val="20"/>
        </w:rPr>
        <w:t>s e bens eclesiásticos [...] o E</w:t>
      </w:r>
      <w:r w:rsidRPr="00AF116E">
        <w:rPr>
          <w:rFonts w:ascii="Times New Roman" w:hAnsi="Times New Roman" w:cs="Times New Roman"/>
          <w:sz w:val="20"/>
          <w:szCs w:val="20"/>
        </w:rPr>
        <w:t>stado não pode permitir o culto p</w:t>
      </w:r>
      <w:r w:rsidR="00400C92" w:rsidRPr="00AF116E">
        <w:rPr>
          <w:rFonts w:ascii="Times New Roman" w:hAnsi="Times New Roman" w:cs="Times New Roman"/>
          <w:sz w:val="20"/>
          <w:szCs w:val="20"/>
        </w:rPr>
        <w:t>úblico das</w:t>
      </w:r>
      <w:r w:rsidRPr="00AF116E">
        <w:rPr>
          <w:rFonts w:ascii="Times New Roman" w:hAnsi="Times New Roman" w:cs="Times New Roman"/>
          <w:sz w:val="20"/>
          <w:szCs w:val="20"/>
        </w:rPr>
        <w:t xml:space="preserve"> religiões não católicas.</w:t>
      </w:r>
      <w:r w:rsidR="00400C92" w:rsidRPr="00AF116E">
        <w:rPr>
          <w:rFonts w:ascii="Times New Roman" w:hAnsi="Times New Roman" w:cs="Times New Roman"/>
          <w:sz w:val="20"/>
          <w:szCs w:val="20"/>
        </w:rPr>
        <w:t xml:space="preserve"> A permissão concedida em Turim e Gênova para a edificação de templos protestantes é uma ofensa à Igreja Católica [...] a liberdade de imprensa é inconciliável com a religião católica num Estado </w:t>
      </w:r>
      <w:r w:rsidR="00C758CD" w:rsidRPr="00AF116E">
        <w:rPr>
          <w:rFonts w:ascii="Times New Roman" w:hAnsi="Times New Roman" w:cs="Times New Roman"/>
          <w:sz w:val="20"/>
          <w:szCs w:val="20"/>
        </w:rPr>
        <w:t xml:space="preserve">Católico. </w:t>
      </w:r>
      <w:r w:rsidR="0083549E" w:rsidRPr="00AF116E">
        <w:rPr>
          <w:rFonts w:ascii="Times New Roman" w:hAnsi="Times New Roman" w:cs="Times New Roman"/>
          <w:sz w:val="20"/>
          <w:szCs w:val="20"/>
        </w:rPr>
        <w:t>(</w:t>
      </w:r>
      <w:r w:rsidR="00606CE2" w:rsidRPr="00AF116E">
        <w:rPr>
          <w:rFonts w:ascii="Times New Roman" w:hAnsi="Times New Roman" w:cs="Times New Roman"/>
          <w:sz w:val="20"/>
          <w:szCs w:val="20"/>
        </w:rPr>
        <w:t xml:space="preserve">LENTI, 2013 </w:t>
      </w:r>
      <w:r w:rsidR="00400C92" w:rsidRPr="00AF116E">
        <w:rPr>
          <w:rFonts w:ascii="Times New Roman" w:hAnsi="Times New Roman" w:cs="Times New Roman"/>
          <w:sz w:val="20"/>
          <w:szCs w:val="20"/>
        </w:rPr>
        <w:t xml:space="preserve">apud </w:t>
      </w:r>
      <w:r w:rsidR="00C55C65" w:rsidRPr="00AF116E">
        <w:rPr>
          <w:rFonts w:ascii="Times New Roman" w:hAnsi="Times New Roman" w:cs="Times New Roman"/>
          <w:sz w:val="20"/>
          <w:szCs w:val="20"/>
        </w:rPr>
        <w:t>PADOVAN, 2016</w:t>
      </w:r>
      <w:r w:rsidR="00606CE2" w:rsidRPr="00AF116E">
        <w:rPr>
          <w:rFonts w:ascii="Times New Roman" w:hAnsi="Times New Roman" w:cs="Times New Roman"/>
          <w:sz w:val="20"/>
          <w:szCs w:val="20"/>
        </w:rPr>
        <w:t xml:space="preserve"> p</w:t>
      </w:r>
      <w:r w:rsidR="00C55C65" w:rsidRPr="00AF116E">
        <w:rPr>
          <w:rFonts w:ascii="Times New Roman" w:hAnsi="Times New Roman" w:cs="Times New Roman"/>
          <w:sz w:val="20"/>
          <w:szCs w:val="20"/>
        </w:rPr>
        <w:t>.</w:t>
      </w:r>
      <w:r w:rsidR="002C61AF" w:rsidRPr="00AF116E">
        <w:rPr>
          <w:rFonts w:ascii="Times New Roman" w:hAnsi="Times New Roman" w:cs="Times New Roman"/>
          <w:sz w:val="20"/>
          <w:szCs w:val="20"/>
        </w:rPr>
        <w:t xml:space="preserve"> </w:t>
      </w:r>
      <w:r w:rsidR="00C55C65" w:rsidRPr="00AF116E">
        <w:rPr>
          <w:rFonts w:ascii="Times New Roman" w:hAnsi="Times New Roman" w:cs="Times New Roman"/>
          <w:sz w:val="20"/>
          <w:szCs w:val="20"/>
        </w:rPr>
        <w:t>80</w:t>
      </w:r>
      <w:r w:rsidR="00C758CD" w:rsidRPr="00AF116E">
        <w:rPr>
          <w:rFonts w:ascii="Times New Roman" w:hAnsi="Times New Roman" w:cs="Times New Roman"/>
          <w:sz w:val="20"/>
          <w:szCs w:val="20"/>
        </w:rPr>
        <w:t>)</w:t>
      </w:r>
    </w:p>
    <w:p w:rsidR="00EB2FE0" w:rsidRPr="00AF116E" w:rsidRDefault="003053C1" w:rsidP="00437DF3">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Entre outros feitos</w:t>
      </w:r>
      <w:r w:rsidR="0012472D" w:rsidRPr="00AF116E">
        <w:rPr>
          <w:rFonts w:ascii="Times New Roman" w:hAnsi="Times New Roman" w:cs="Times New Roman"/>
          <w:sz w:val="24"/>
          <w:szCs w:val="24"/>
        </w:rPr>
        <w:t>, convocou o Concílio Vaticano I</w:t>
      </w:r>
      <w:r w:rsidRPr="00AF116E">
        <w:rPr>
          <w:rFonts w:ascii="Times New Roman" w:hAnsi="Times New Roman" w:cs="Times New Roman"/>
          <w:sz w:val="24"/>
          <w:szCs w:val="24"/>
        </w:rPr>
        <w:t>, ao qual pressionou para aprovar o dogma da infalibilidade</w:t>
      </w:r>
      <w:r w:rsidR="00AC63F8" w:rsidRPr="00AF116E">
        <w:rPr>
          <w:rFonts w:ascii="Times New Roman" w:hAnsi="Times New Roman" w:cs="Times New Roman"/>
          <w:sz w:val="24"/>
          <w:szCs w:val="24"/>
        </w:rPr>
        <w:t xml:space="preserve"> </w:t>
      </w:r>
      <w:r w:rsidRPr="00AF116E">
        <w:rPr>
          <w:rFonts w:ascii="Times New Roman" w:hAnsi="Times New Roman" w:cs="Times New Roman"/>
          <w:sz w:val="24"/>
          <w:szCs w:val="24"/>
        </w:rPr>
        <w:t>papal</w:t>
      </w:r>
      <w:r w:rsidR="00AC63F8" w:rsidRPr="00AF116E">
        <w:rPr>
          <w:rStyle w:val="Refdenotaderodap"/>
          <w:rFonts w:ascii="Times New Roman" w:hAnsi="Times New Roman" w:cs="Times New Roman"/>
          <w:sz w:val="24"/>
          <w:szCs w:val="24"/>
        </w:rPr>
        <w:footnoteReference w:id="21"/>
      </w:r>
      <w:r w:rsidRPr="00AF116E">
        <w:rPr>
          <w:rFonts w:ascii="Times New Roman" w:hAnsi="Times New Roman" w:cs="Times New Roman"/>
          <w:sz w:val="24"/>
          <w:szCs w:val="24"/>
        </w:rPr>
        <w:t xml:space="preserve">; e publicou </w:t>
      </w:r>
      <w:r w:rsidR="00106699" w:rsidRPr="00AF116E">
        <w:rPr>
          <w:rFonts w:ascii="Times New Roman" w:hAnsi="Times New Roman" w:cs="Times New Roman"/>
          <w:sz w:val="24"/>
          <w:szCs w:val="24"/>
        </w:rPr>
        <w:t xml:space="preserve">em 1864 </w:t>
      </w:r>
      <w:r w:rsidRPr="00AF116E">
        <w:rPr>
          <w:rFonts w:ascii="Times New Roman" w:hAnsi="Times New Roman" w:cs="Times New Roman"/>
          <w:sz w:val="24"/>
          <w:szCs w:val="24"/>
        </w:rPr>
        <w:t>o</w:t>
      </w:r>
      <w:r w:rsidR="00650F5F" w:rsidRPr="00AF116E">
        <w:rPr>
          <w:rFonts w:ascii="Times New Roman" w:hAnsi="Times New Roman" w:cs="Times New Roman"/>
          <w:sz w:val="24"/>
          <w:szCs w:val="24"/>
        </w:rPr>
        <w:t xml:space="preserve"> </w:t>
      </w:r>
      <w:r w:rsidR="00C144F0" w:rsidRPr="00AF116E">
        <w:rPr>
          <w:rFonts w:ascii="Times New Roman" w:hAnsi="Times New Roman" w:cs="Times New Roman"/>
          <w:sz w:val="24"/>
          <w:szCs w:val="24"/>
        </w:rPr>
        <w:t>SYLLABUS ERRORUM (</w:t>
      </w:r>
      <w:r w:rsidR="00C144F0" w:rsidRPr="00AF116E">
        <w:rPr>
          <w:rFonts w:ascii="Times New Roman" w:hAnsi="Times New Roman" w:cs="Times New Roman"/>
          <w:bCs/>
          <w:sz w:val="24"/>
          <w:szCs w:val="24"/>
        </w:rPr>
        <w:t>SÍLABO DOS ERROS DE NOSSA ÉPOCA</w:t>
      </w:r>
      <w:r w:rsidR="005D500E" w:rsidRPr="00AF116E">
        <w:rPr>
          <w:rFonts w:ascii="Times New Roman" w:hAnsi="Times New Roman" w:cs="Times New Roman"/>
          <w:bCs/>
          <w:sz w:val="24"/>
          <w:szCs w:val="24"/>
        </w:rPr>
        <w:t>)</w:t>
      </w:r>
      <w:r w:rsidR="0083549E" w:rsidRPr="00AF116E">
        <w:rPr>
          <w:rFonts w:ascii="Times New Roman" w:hAnsi="Times New Roman" w:cs="Times New Roman"/>
          <w:bCs/>
          <w:sz w:val="24"/>
          <w:szCs w:val="24"/>
        </w:rPr>
        <w:t xml:space="preserve">, </w:t>
      </w:r>
      <w:r w:rsidR="00C04D54" w:rsidRPr="00AF116E">
        <w:rPr>
          <w:rFonts w:ascii="Times New Roman" w:hAnsi="Times New Roman" w:cs="Times New Roman"/>
          <w:sz w:val="24"/>
          <w:szCs w:val="24"/>
        </w:rPr>
        <w:t>entre os quais listou:</w:t>
      </w:r>
    </w:p>
    <w:p w:rsidR="00C04D54" w:rsidRPr="00AF116E" w:rsidRDefault="00C04D54" w:rsidP="00D659BE">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15º É livre a qualquer um abraçar e professar aquela religião que ele, guiado pela luz da razão, julgar verdadeira.</w:t>
      </w:r>
    </w:p>
    <w:p w:rsidR="00C04D54" w:rsidRPr="00AF116E" w:rsidRDefault="00C04D54" w:rsidP="00D659BE">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16º No culto de qualquer religião podem os homens achar o caminho da salvação eterna e alcançar a mesma eterna salvação.</w:t>
      </w:r>
    </w:p>
    <w:p w:rsidR="00C04D54" w:rsidRPr="00AF116E" w:rsidRDefault="00C04D54" w:rsidP="00D659BE">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77º Na nossa época já não é útil que a Religião Católica seja tida como a única Religião do Estado, com exclusão de quaisquer outros cultos.</w:t>
      </w:r>
    </w:p>
    <w:p w:rsidR="00D659BE" w:rsidRPr="00AF116E" w:rsidRDefault="00EE5EA0" w:rsidP="00D659BE">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80º O Pontífice Romano pode e deve conciliar-se e transigir com o progresso, com o Liberalismo e com a Civilização moderna</w:t>
      </w:r>
      <w:r w:rsidR="0083549E" w:rsidRPr="00AF116E">
        <w:rPr>
          <w:rFonts w:ascii="Times New Roman" w:hAnsi="Times New Roman" w:cs="Times New Roman"/>
          <w:sz w:val="20"/>
          <w:szCs w:val="20"/>
        </w:rPr>
        <w:t xml:space="preserve">. </w:t>
      </w:r>
      <w:r w:rsidR="00CB606D" w:rsidRPr="00AF116E">
        <w:rPr>
          <w:rFonts w:ascii="Times New Roman" w:hAnsi="Times New Roman" w:cs="Times New Roman"/>
          <w:sz w:val="20"/>
          <w:szCs w:val="20"/>
        </w:rPr>
        <w:t xml:space="preserve"> (MONFORT, 2016</w:t>
      </w:r>
      <w:r w:rsidR="0083549E" w:rsidRPr="00AF116E">
        <w:rPr>
          <w:rFonts w:ascii="Times New Roman" w:hAnsi="Times New Roman" w:cs="Times New Roman"/>
          <w:sz w:val="20"/>
          <w:szCs w:val="20"/>
        </w:rPr>
        <w:t xml:space="preserve">) </w:t>
      </w:r>
    </w:p>
    <w:p w:rsidR="004A5598" w:rsidRPr="00AF116E" w:rsidRDefault="007F3BE2" w:rsidP="00437DF3">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A Codificação Espírita nada fala sobre o assunto. Apenas em </w:t>
      </w:r>
      <w:r w:rsidR="00C144F0" w:rsidRPr="00AF116E">
        <w:rPr>
          <w:rFonts w:ascii="Times New Roman" w:hAnsi="Times New Roman" w:cs="Times New Roman"/>
          <w:sz w:val="24"/>
          <w:szCs w:val="24"/>
        </w:rPr>
        <w:t xml:space="preserve">OBRAS PÓSTUMAS </w:t>
      </w:r>
      <w:r w:rsidRPr="00AF116E">
        <w:rPr>
          <w:rFonts w:ascii="Times New Roman" w:hAnsi="Times New Roman" w:cs="Times New Roman"/>
          <w:sz w:val="24"/>
          <w:szCs w:val="24"/>
        </w:rPr>
        <w:t>trata-se do tema nas mensagens intituladas "Futuro do Espiritismo" e "A Igre</w:t>
      </w:r>
      <w:r w:rsidR="00604439" w:rsidRPr="00AF116E">
        <w:rPr>
          <w:rFonts w:ascii="Times New Roman" w:hAnsi="Times New Roman" w:cs="Times New Roman"/>
          <w:sz w:val="24"/>
          <w:szCs w:val="24"/>
        </w:rPr>
        <w:t>ja"</w:t>
      </w:r>
      <w:r w:rsidRPr="00AF116E">
        <w:rPr>
          <w:rFonts w:ascii="Times New Roman" w:hAnsi="Times New Roman" w:cs="Times New Roman"/>
          <w:sz w:val="24"/>
          <w:szCs w:val="24"/>
        </w:rPr>
        <w:t>, nas quais o autor espiritual assevera</w:t>
      </w:r>
      <w:r w:rsidR="005C56BC" w:rsidRPr="00AF116E">
        <w:rPr>
          <w:rFonts w:ascii="Times New Roman" w:hAnsi="Times New Roman" w:cs="Times New Roman"/>
          <w:sz w:val="24"/>
          <w:szCs w:val="24"/>
        </w:rPr>
        <w:t xml:space="preserve">: </w:t>
      </w:r>
    </w:p>
    <w:p w:rsidR="004A5598" w:rsidRPr="00AF116E" w:rsidRDefault="007F3BE2" w:rsidP="003A6625">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...cabe-nos retificar os erros da história e apurar a religião do Cristo, transformada, nas mãos dos padres, em comércio e em vil tráfico. Instituirá (o Espiritismo</w:t>
      </w:r>
      <w:r w:rsidR="0083549E" w:rsidRPr="00AF116E">
        <w:rPr>
          <w:rFonts w:ascii="Times New Roman" w:hAnsi="Times New Roman" w:cs="Times New Roman"/>
          <w:sz w:val="20"/>
          <w:szCs w:val="20"/>
        </w:rPr>
        <w:t xml:space="preserve">) </w:t>
      </w:r>
      <w:r w:rsidRPr="00AF116E">
        <w:rPr>
          <w:rFonts w:ascii="Times New Roman" w:hAnsi="Times New Roman" w:cs="Times New Roman"/>
          <w:sz w:val="20"/>
          <w:szCs w:val="20"/>
        </w:rPr>
        <w:t>a verdadeira religião, a religião natural, a que parte do coração e vai diretamente a Deus, sem dependência das obras da s</w:t>
      </w:r>
      <w:r w:rsidR="001F6149" w:rsidRPr="00AF116E">
        <w:rPr>
          <w:rFonts w:ascii="Times New Roman" w:hAnsi="Times New Roman" w:cs="Times New Roman"/>
          <w:sz w:val="20"/>
          <w:szCs w:val="20"/>
        </w:rPr>
        <w:t xml:space="preserve">otaina ou dos degraus do altar </w:t>
      </w:r>
      <w:r w:rsidR="0083549E" w:rsidRPr="00AF116E">
        <w:rPr>
          <w:rFonts w:ascii="Times New Roman" w:hAnsi="Times New Roman" w:cs="Times New Roman"/>
          <w:sz w:val="20"/>
          <w:szCs w:val="20"/>
        </w:rPr>
        <w:t>(</w:t>
      </w:r>
      <w:r w:rsidR="00375D4C" w:rsidRPr="00AF116E">
        <w:rPr>
          <w:rFonts w:ascii="Times New Roman" w:hAnsi="Times New Roman" w:cs="Times New Roman"/>
          <w:sz w:val="20"/>
          <w:szCs w:val="20"/>
        </w:rPr>
        <w:t xml:space="preserve">KARDEC, </w:t>
      </w:r>
      <w:r w:rsidR="00033898" w:rsidRPr="00AF116E">
        <w:rPr>
          <w:rFonts w:ascii="Times New Roman" w:hAnsi="Times New Roman" w:cs="Times New Roman"/>
          <w:sz w:val="20"/>
          <w:szCs w:val="20"/>
        </w:rPr>
        <w:t>2005</w:t>
      </w:r>
      <w:r w:rsidR="00375D4C" w:rsidRPr="00AF116E">
        <w:rPr>
          <w:rFonts w:ascii="Times New Roman" w:hAnsi="Times New Roman" w:cs="Times New Roman"/>
          <w:sz w:val="20"/>
          <w:szCs w:val="20"/>
        </w:rPr>
        <w:t xml:space="preserve"> p. 362</w:t>
      </w:r>
      <w:r w:rsidR="0083549E" w:rsidRPr="00AF116E">
        <w:rPr>
          <w:rFonts w:ascii="Times New Roman" w:hAnsi="Times New Roman" w:cs="Times New Roman"/>
          <w:sz w:val="20"/>
          <w:szCs w:val="20"/>
        </w:rPr>
        <w:t>)</w:t>
      </w:r>
      <w:r w:rsidR="001F6149" w:rsidRPr="00AF116E">
        <w:rPr>
          <w:rFonts w:ascii="Times New Roman" w:hAnsi="Times New Roman" w:cs="Times New Roman"/>
          <w:sz w:val="20"/>
          <w:szCs w:val="20"/>
        </w:rPr>
        <w:t>.</w:t>
      </w:r>
      <w:r w:rsidR="0083549E" w:rsidRPr="00AF116E">
        <w:rPr>
          <w:rFonts w:ascii="Times New Roman" w:hAnsi="Times New Roman" w:cs="Times New Roman"/>
          <w:sz w:val="20"/>
          <w:szCs w:val="20"/>
        </w:rPr>
        <w:t xml:space="preserve"> </w:t>
      </w:r>
    </w:p>
    <w:p w:rsidR="005C56BC" w:rsidRPr="00AF116E" w:rsidRDefault="007F3BE2" w:rsidP="00036B32">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4"/>
          <w:szCs w:val="24"/>
        </w:rPr>
        <w:t xml:space="preserve"> </w:t>
      </w:r>
      <w:r w:rsidR="006B23C3" w:rsidRPr="00AF116E">
        <w:rPr>
          <w:rFonts w:ascii="Times New Roman" w:hAnsi="Times New Roman" w:cs="Times New Roman"/>
          <w:sz w:val="20"/>
          <w:szCs w:val="20"/>
        </w:rPr>
        <w:t>É chegada a hora em que a Igreja tem de prestar contas do depósito que lhe foi confiado, da maneira por que pratica os ensinos do Cristo, do uso que fez da sua autoridade, enfim, do estado de incredulidade a que levou os espíritos. A hora é vinda em que ela tem de dar a César o que é de César e de assumir a responsabilidade de todos os seus atos. Deus a julgou, e a reconheceu inapta, daqui por diante, para a missão de progresso que incumbe a toda autoridade espiritual. Somente por meio de uma transformação absoluta lhe seria possível viver; mas, resignar-se-á ela a essa transformação? Não, pois que, então, já não seria a Igreja; para assimilar as verdades e as descobertas da Ciência, teria de renunciar aos dogmas que lhe servem de fundamentos; para volver à prática rigorosa dos preceitos do Evangelho, teria de renunciar ao poder, à dominação, de trocar o fausto e a púrpura pela simplicidade e a humildade apostólicas. Ela se acha nesta alternativa: ou se suicida, transformando-se; ou sucumbe nas garras do progre</w:t>
      </w:r>
      <w:r w:rsidR="00015610" w:rsidRPr="00AF116E">
        <w:rPr>
          <w:rFonts w:ascii="Times New Roman" w:hAnsi="Times New Roman" w:cs="Times New Roman"/>
          <w:sz w:val="20"/>
          <w:szCs w:val="20"/>
        </w:rPr>
        <w:t>sso, se permanecer estacionária</w:t>
      </w:r>
      <w:r w:rsidR="001F6149" w:rsidRPr="00AF116E">
        <w:rPr>
          <w:rFonts w:ascii="Times New Roman" w:hAnsi="Times New Roman" w:cs="Times New Roman"/>
          <w:sz w:val="20"/>
          <w:szCs w:val="20"/>
        </w:rPr>
        <w:t xml:space="preserve"> </w:t>
      </w:r>
      <w:r w:rsidR="00036B32" w:rsidRPr="00AF116E">
        <w:rPr>
          <w:rFonts w:ascii="Times New Roman" w:hAnsi="Times New Roman" w:cs="Times New Roman"/>
          <w:sz w:val="20"/>
          <w:szCs w:val="20"/>
        </w:rPr>
        <w:t>(</w:t>
      </w:r>
      <w:r w:rsidR="00AB4F10" w:rsidRPr="00AF116E">
        <w:rPr>
          <w:rFonts w:ascii="Times New Roman" w:hAnsi="Times New Roman" w:cs="Times New Roman"/>
          <w:sz w:val="20"/>
          <w:szCs w:val="20"/>
        </w:rPr>
        <w:t xml:space="preserve">KARDEC, </w:t>
      </w:r>
      <w:r w:rsidR="00033898" w:rsidRPr="00AF116E">
        <w:rPr>
          <w:rFonts w:ascii="Times New Roman" w:hAnsi="Times New Roman" w:cs="Times New Roman"/>
          <w:sz w:val="20"/>
          <w:szCs w:val="20"/>
        </w:rPr>
        <w:t>2005</w:t>
      </w:r>
      <w:r w:rsidR="00AB4F10" w:rsidRPr="00AF116E">
        <w:rPr>
          <w:rFonts w:ascii="Times New Roman" w:hAnsi="Times New Roman" w:cs="Times New Roman"/>
          <w:sz w:val="20"/>
          <w:szCs w:val="20"/>
        </w:rPr>
        <w:t xml:space="preserve"> </w:t>
      </w:r>
      <w:r w:rsidR="00036B32" w:rsidRPr="00AF116E">
        <w:rPr>
          <w:rFonts w:ascii="Times New Roman" w:hAnsi="Times New Roman" w:cs="Times New Roman"/>
          <w:sz w:val="20"/>
          <w:szCs w:val="20"/>
        </w:rPr>
        <w:t>p. 375</w:t>
      </w:r>
      <w:r w:rsidR="0083549E" w:rsidRPr="00AF116E">
        <w:rPr>
          <w:rFonts w:ascii="Times New Roman" w:hAnsi="Times New Roman" w:cs="Times New Roman"/>
          <w:sz w:val="20"/>
          <w:szCs w:val="20"/>
        </w:rPr>
        <w:t>)</w:t>
      </w:r>
      <w:r w:rsidR="001F6149" w:rsidRPr="00AF116E">
        <w:rPr>
          <w:rFonts w:ascii="Times New Roman" w:hAnsi="Times New Roman" w:cs="Times New Roman"/>
          <w:sz w:val="20"/>
          <w:szCs w:val="20"/>
        </w:rPr>
        <w:t>.</w:t>
      </w:r>
      <w:r w:rsidR="0083549E" w:rsidRPr="00AF116E">
        <w:rPr>
          <w:rFonts w:ascii="Times New Roman" w:hAnsi="Times New Roman" w:cs="Times New Roman"/>
          <w:sz w:val="20"/>
          <w:szCs w:val="20"/>
        </w:rPr>
        <w:t xml:space="preserve"> </w:t>
      </w:r>
    </w:p>
    <w:p w:rsidR="006B23C3" w:rsidRPr="00AF116E" w:rsidRDefault="00D13287" w:rsidP="00437DF3">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Em breve tudo se esclareceu. </w:t>
      </w:r>
      <w:r w:rsidR="000C3ACD" w:rsidRPr="00AF116E">
        <w:rPr>
          <w:rFonts w:ascii="Times New Roman" w:hAnsi="Times New Roman" w:cs="Times New Roman"/>
          <w:sz w:val="24"/>
          <w:szCs w:val="24"/>
        </w:rPr>
        <w:t>Em 1870, como fim do processo da unificação italiana, forças do rei da Itália invadem os Estados Pontifícios</w:t>
      </w:r>
      <w:r w:rsidR="00FD76FC" w:rsidRPr="00AF116E">
        <w:rPr>
          <w:rStyle w:val="Refdenotaderodap"/>
          <w:rFonts w:ascii="Times New Roman" w:hAnsi="Times New Roman" w:cs="Times New Roman"/>
          <w:sz w:val="24"/>
          <w:szCs w:val="24"/>
        </w:rPr>
        <w:footnoteReference w:id="22"/>
      </w:r>
      <w:r w:rsidR="000C3ACD" w:rsidRPr="00AF116E">
        <w:rPr>
          <w:rFonts w:ascii="Times New Roman" w:hAnsi="Times New Roman" w:cs="Times New Roman"/>
          <w:sz w:val="24"/>
          <w:szCs w:val="24"/>
        </w:rPr>
        <w:t xml:space="preserve"> e ocupam Roma, </w:t>
      </w:r>
      <w:r w:rsidR="0046423B" w:rsidRPr="00AF116E">
        <w:rPr>
          <w:rFonts w:ascii="Times New Roman" w:hAnsi="Times New Roman" w:cs="Times New Roman"/>
          <w:sz w:val="24"/>
          <w:szCs w:val="24"/>
        </w:rPr>
        <w:t xml:space="preserve">dando fim a 1114 anos de poder temporal do Papa. </w:t>
      </w:r>
    </w:p>
    <w:p w:rsidR="0046423B" w:rsidRPr="00AF116E" w:rsidRDefault="00535A2A" w:rsidP="00C240D0">
      <w:pPr>
        <w:pStyle w:val="Ttulo1"/>
        <w:numPr>
          <w:ilvl w:val="2"/>
          <w:numId w:val="5"/>
        </w:numPr>
        <w:rPr>
          <w:rFonts w:ascii="Times New Roman" w:hAnsi="Times New Roman" w:cs="Times New Roman"/>
          <w:sz w:val="24"/>
          <w:szCs w:val="24"/>
        </w:rPr>
      </w:pPr>
      <w:bookmarkStart w:id="35" w:name="_Toc525373173"/>
      <w:r w:rsidRPr="00AF116E">
        <w:rPr>
          <w:rFonts w:ascii="Times New Roman" w:hAnsi="Times New Roman" w:cs="Times New Roman"/>
          <w:sz w:val="24"/>
          <w:szCs w:val="24"/>
        </w:rPr>
        <w:t>Doutrina da Queda</w:t>
      </w:r>
      <w:r w:rsidR="001C095C" w:rsidRPr="00AF116E">
        <w:rPr>
          <w:rFonts w:ascii="Times New Roman" w:hAnsi="Times New Roman" w:cs="Times New Roman"/>
          <w:sz w:val="24"/>
          <w:szCs w:val="24"/>
        </w:rPr>
        <w:t xml:space="preserve"> dos Espíritos</w:t>
      </w:r>
      <w:r w:rsidR="0046423B" w:rsidRPr="00AF116E">
        <w:rPr>
          <w:rFonts w:ascii="Times New Roman" w:hAnsi="Times New Roman" w:cs="Times New Roman"/>
          <w:sz w:val="24"/>
          <w:szCs w:val="24"/>
        </w:rPr>
        <w:t>:</w:t>
      </w:r>
      <w:bookmarkEnd w:id="35"/>
    </w:p>
    <w:p w:rsidR="0046423B" w:rsidRPr="00AF116E" w:rsidRDefault="0046423B" w:rsidP="00437DF3">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De</w:t>
      </w:r>
      <w:r w:rsidR="00A770AF" w:rsidRPr="00AF116E">
        <w:rPr>
          <w:rFonts w:ascii="Times New Roman" w:hAnsi="Times New Roman" w:cs="Times New Roman"/>
          <w:sz w:val="24"/>
          <w:szCs w:val="24"/>
        </w:rPr>
        <w:t xml:space="preserve"> </w:t>
      </w:r>
      <w:r w:rsidRPr="00AF116E">
        <w:rPr>
          <w:rFonts w:ascii="Times New Roman" w:hAnsi="Times New Roman" w:cs="Times New Roman"/>
          <w:sz w:val="24"/>
          <w:szCs w:val="24"/>
        </w:rPr>
        <w:t xml:space="preserve">acordo com os autores espirituais da obra, </w:t>
      </w:r>
      <w:r w:rsidR="00C41EA7" w:rsidRPr="00AF116E">
        <w:rPr>
          <w:rFonts w:ascii="Times New Roman" w:hAnsi="Times New Roman" w:cs="Times New Roman"/>
          <w:sz w:val="24"/>
          <w:szCs w:val="24"/>
        </w:rPr>
        <w:t xml:space="preserve">a existência física é consequência </w:t>
      </w:r>
      <w:r w:rsidR="00C85745" w:rsidRPr="00AF116E">
        <w:rPr>
          <w:rFonts w:ascii="Times New Roman" w:hAnsi="Times New Roman" w:cs="Times New Roman"/>
          <w:sz w:val="24"/>
          <w:szCs w:val="24"/>
        </w:rPr>
        <w:t>da Queda do</w:t>
      </w:r>
      <w:r w:rsidR="00706B4A" w:rsidRPr="00AF116E">
        <w:rPr>
          <w:rFonts w:ascii="Times New Roman" w:hAnsi="Times New Roman" w:cs="Times New Roman"/>
          <w:sz w:val="24"/>
          <w:szCs w:val="24"/>
        </w:rPr>
        <w:t>s</w:t>
      </w:r>
      <w:r w:rsidR="00C85745" w:rsidRPr="00AF116E">
        <w:rPr>
          <w:rFonts w:ascii="Times New Roman" w:hAnsi="Times New Roman" w:cs="Times New Roman"/>
          <w:sz w:val="24"/>
          <w:szCs w:val="24"/>
        </w:rPr>
        <w:t xml:space="preserve"> </w:t>
      </w:r>
      <w:r w:rsidR="00706B4A" w:rsidRPr="00AF116E">
        <w:rPr>
          <w:rFonts w:ascii="Times New Roman" w:hAnsi="Times New Roman" w:cs="Times New Roman"/>
          <w:sz w:val="24"/>
          <w:szCs w:val="24"/>
        </w:rPr>
        <w:t xml:space="preserve">Espíritos rebeldes </w:t>
      </w:r>
      <w:r w:rsidR="00C41EA7" w:rsidRPr="00AF116E">
        <w:rPr>
          <w:rFonts w:ascii="Times New Roman" w:hAnsi="Times New Roman" w:cs="Times New Roman"/>
          <w:sz w:val="24"/>
          <w:szCs w:val="24"/>
        </w:rPr>
        <w:t>pelo pecado</w:t>
      </w:r>
      <w:r w:rsidR="00F33FF3" w:rsidRPr="00AF116E">
        <w:rPr>
          <w:rFonts w:ascii="Times New Roman" w:hAnsi="Times New Roman" w:cs="Times New Roman"/>
          <w:sz w:val="24"/>
          <w:szCs w:val="24"/>
        </w:rPr>
        <w:t xml:space="preserve">, cujo castigo é a expulsão do </w:t>
      </w:r>
      <w:r w:rsidR="00706B4A" w:rsidRPr="00AF116E">
        <w:rPr>
          <w:rFonts w:ascii="Times New Roman" w:hAnsi="Times New Roman" w:cs="Times New Roman"/>
          <w:sz w:val="24"/>
          <w:szCs w:val="24"/>
        </w:rPr>
        <w:t>Céu</w:t>
      </w:r>
      <w:r w:rsidR="00F33FF3" w:rsidRPr="00AF116E">
        <w:rPr>
          <w:rFonts w:ascii="Times New Roman" w:hAnsi="Times New Roman" w:cs="Times New Roman"/>
          <w:sz w:val="24"/>
          <w:szCs w:val="24"/>
        </w:rPr>
        <w:t xml:space="preserve"> da existência espiritual; </w:t>
      </w:r>
      <w:r w:rsidR="007D0AA4" w:rsidRPr="00AF116E">
        <w:rPr>
          <w:rFonts w:ascii="Times New Roman" w:hAnsi="Times New Roman" w:cs="Times New Roman"/>
          <w:sz w:val="24"/>
          <w:szCs w:val="24"/>
        </w:rPr>
        <w:t>espécie de “versão espí</w:t>
      </w:r>
      <w:r w:rsidR="00253720" w:rsidRPr="00AF116E">
        <w:rPr>
          <w:rFonts w:ascii="Times New Roman" w:hAnsi="Times New Roman" w:cs="Times New Roman"/>
          <w:sz w:val="24"/>
          <w:szCs w:val="24"/>
        </w:rPr>
        <w:t xml:space="preserve">rita” </w:t>
      </w:r>
      <w:r w:rsidR="00706B4A" w:rsidRPr="00AF116E">
        <w:rPr>
          <w:rFonts w:ascii="Times New Roman" w:hAnsi="Times New Roman" w:cs="Times New Roman"/>
          <w:sz w:val="24"/>
          <w:szCs w:val="24"/>
        </w:rPr>
        <w:t>da</w:t>
      </w:r>
      <w:r w:rsidR="007D0AA4" w:rsidRPr="00AF116E">
        <w:rPr>
          <w:rFonts w:ascii="Times New Roman" w:hAnsi="Times New Roman" w:cs="Times New Roman"/>
          <w:sz w:val="24"/>
          <w:szCs w:val="24"/>
        </w:rPr>
        <w:t xml:space="preserve"> </w:t>
      </w:r>
      <w:r w:rsidR="00925595" w:rsidRPr="00AF116E">
        <w:rPr>
          <w:rFonts w:ascii="Times New Roman" w:hAnsi="Times New Roman" w:cs="Times New Roman"/>
          <w:sz w:val="24"/>
          <w:szCs w:val="24"/>
        </w:rPr>
        <w:t>Rebelião</w:t>
      </w:r>
      <w:r w:rsidR="00706B4A" w:rsidRPr="00AF116E">
        <w:rPr>
          <w:rFonts w:ascii="Times New Roman" w:hAnsi="Times New Roman" w:cs="Times New Roman"/>
          <w:sz w:val="24"/>
          <w:szCs w:val="24"/>
        </w:rPr>
        <w:t xml:space="preserve"> de Lúcifer</w:t>
      </w:r>
      <w:r w:rsidR="00C613B2" w:rsidRPr="00AF116E">
        <w:rPr>
          <w:rStyle w:val="Refdenotaderodap"/>
          <w:rFonts w:ascii="Times New Roman" w:hAnsi="Times New Roman" w:cs="Times New Roman"/>
          <w:sz w:val="24"/>
          <w:szCs w:val="24"/>
        </w:rPr>
        <w:footnoteReference w:id="23"/>
      </w:r>
      <w:r w:rsidR="007D0AA4" w:rsidRPr="00AF116E">
        <w:rPr>
          <w:rFonts w:ascii="Times New Roman" w:hAnsi="Times New Roman" w:cs="Times New Roman"/>
          <w:sz w:val="24"/>
          <w:szCs w:val="24"/>
        </w:rPr>
        <w:t>. A</w:t>
      </w:r>
      <w:r w:rsidR="00F33FF3" w:rsidRPr="00AF116E">
        <w:rPr>
          <w:rFonts w:ascii="Times New Roman" w:hAnsi="Times New Roman" w:cs="Times New Roman"/>
          <w:sz w:val="24"/>
          <w:szCs w:val="24"/>
        </w:rPr>
        <w:t>ssim,</w:t>
      </w:r>
      <w:r w:rsidR="00C41EA7" w:rsidRPr="00AF116E">
        <w:rPr>
          <w:rFonts w:ascii="Times New Roman" w:hAnsi="Times New Roman" w:cs="Times New Roman"/>
          <w:sz w:val="24"/>
          <w:szCs w:val="24"/>
        </w:rPr>
        <w:t xml:space="preserve"> sua principal e única finalidade é a expiação</w:t>
      </w:r>
      <w:r w:rsidRPr="00AF116E">
        <w:rPr>
          <w:rFonts w:ascii="Times New Roman" w:hAnsi="Times New Roman" w:cs="Times New Roman"/>
          <w:sz w:val="24"/>
          <w:szCs w:val="24"/>
        </w:rPr>
        <w:t xml:space="preserve">, conforme se lê </w:t>
      </w:r>
      <w:r w:rsidR="00C85745" w:rsidRPr="00AF116E">
        <w:rPr>
          <w:rFonts w:ascii="Times New Roman" w:hAnsi="Times New Roman" w:cs="Times New Roman"/>
          <w:sz w:val="24"/>
          <w:szCs w:val="24"/>
        </w:rPr>
        <w:t>abaixo</w:t>
      </w:r>
      <w:r w:rsidRPr="00AF116E">
        <w:rPr>
          <w:rFonts w:ascii="Times New Roman" w:hAnsi="Times New Roman" w:cs="Times New Roman"/>
          <w:sz w:val="24"/>
          <w:szCs w:val="24"/>
        </w:rPr>
        <w:t>:</w:t>
      </w:r>
    </w:p>
    <w:p w:rsidR="00267ADB" w:rsidRPr="00AF116E" w:rsidRDefault="0046423B" w:rsidP="00375D4C">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...para o Espírito formado, que já tem inteligência independente, consciência de suas faculdades, consciência e liberdade dos seus atos, livre-arbítrio e que se encontra no estado de inocência e ignorância, a encarnação, primeiro, em terras primitivas, depois, nos mundos inferiores e superiores, até que haja atingido a perfeição, é uma necessidade e não um castigo</w:t>
      </w:r>
      <w:r w:rsidR="00375D4C" w:rsidRPr="00AF116E">
        <w:rPr>
          <w:rFonts w:ascii="Times New Roman" w:hAnsi="Times New Roman" w:cs="Times New Roman"/>
          <w:sz w:val="20"/>
          <w:szCs w:val="20"/>
        </w:rPr>
        <w:t>?</w:t>
      </w:r>
      <w:r w:rsidR="00C85745" w:rsidRPr="00AF116E">
        <w:rPr>
          <w:rFonts w:ascii="Times New Roman" w:hAnsi="Times New Roman" w:cs="Times New Roman"/>
          <w:sz w:val="20"/>
          <w:szCs w:val="20"/>
        </w:rPr>
        <w:t xml:space="preserve"> </w:t>
      </w:r>
    </w:p>
    <w:p w:rsidR="0046423B" w:rsidRPr="00AF116E" w:rsidRDefault="0046423B" w:rsidP="00375D4C">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Não; a encarnação humana não é uma necessidade, é um castigo, já o dissemos. E o castigo não pode preceder a culpa.</w:t>
      </w:r>
      <w:r w:rsidR="00875A26" w:rsidRPr="00AF116E">
        <w:rPr>
          <w:rFonts w:ascii="Times New Roman" w:hAnsi="Times New Roman" w:cs="Times New Roman"/>
          <w:sz w:val="20"/>
          <w:szCs w:val="20"/>
        </w:rPr>
        <w:t xml:space="preserve"> </w:t>
      </w:r>
      <w:r w:rsidRPr="00AF116E">
        <w:rPr>
          <w:rFonts w:ascii="Times New Roman" w:hAnsi="Times New Roman" w:cs="Times New Roman"/>
          <w:sz w:val="20"/>
          <w:szCs w:val="20"/>
        </w:rPr>
        <w:t>O Espírito não é humanizado, também já o explicamos, antes que a primeira falta o tenha sujeitado à encarnação humana. Só então ele é preparado, como igualmente já o mostramos, p</w:t>
      </w:r>
      <w:r w:rsidR="00994207" w:rsidRPr="00AF116E">
        <w:rPr>
          <w:rFonts w:ascii="Times New Roman" w:hAnsi="Times New Roman" w:cs="Times New Roman"/>
          <w:sz w:val="20"/>
          <w:szCs w:val="20"/>
        </w:rPr>
        <w:t>ara lhe sofrer as consequências</w:t>
      </w:r>
      <w:r w:rsidRPr="00AF116E">
        <w:rPr>
          <w:rFonts w:ascii="Times New Roman" w:hAnsi="Times New Roman" w:cs="Times New Roman"/>
          <w:sz w:val="20"/>
          <w:szCs w:val="20"/>
        </w:rPr>
        <w:t> (</w:t>
      </w:r>
      <w:r w:rsidR="00AB4F10" w:rsidRPr="00AF116E">
        <w:rPr>
          <w:rFonts w:ascii="Times New Roman" w:hAnsi="Times New Roman" w:cs="Times New Roman"/>
          <w:sz w:val="20"/>
          <w:szCs w:val="20"/>
        </w:rPr>
        <w:t xml:space="preserve">ROUSTAING, </w:t>
      </w:r>
      <w:r w:rsidR="00033898" w:rsidRPr="00AF116E">
        <w:rPr>
          <w:rFonts w:ascii="Times New Roman" w:hAnsi="Times New Roman" w:cs="Times New Roman"/>
          <w:sz w:val="20"/>
          <w:szCs w:val="20"/>
        </w:rPr>
        <w:t>1995</w:t>
      </w:r>
      <w:r w:rsidR="00375D4C" w:rsidRPr="00AF116E">
        <w:rPr>
          <w:rFonts w:ascii="Times New Roman" w:hAnsi="Times New Roman" w:cs="Times New Roman"/>
          <w:sz w:val="20"/>
          <w:szCs w:val="20"/>
        </w:rPr>
        <w:t>,</w:t>
      </w:r>
      <w:r w:rsidR="00AB4F10" w:rsidRPr="00AF116E">
        <w:rPr>
          <w:rFonts w:ascii="Times New Roman" w:hAnsi="Times New Roman" w:cs="Times New Roman"/>
          <w:sz w:val="20"/>
          <w:szCs w:val="20"/>
        </w:rPr>
        <w:t xml:space="preserve"> </w:t>
      </w:r>
      <w:r w:rsidRPr="00AF116E">
        <w:rPr>
          <w:rFonts w:ascii="Times New Roman" w:hAnsi="Times New Roman" w:cs="Times New Roman"/>
          <w:sz w:val="20"/>
          <w:szCs w:val="20"/>
        </w:rPr>
        <w:t>vol.</w:t>
      </w:r>
      <w:r w:rsidR="00375D4C" w:rsidRPr="00AF116E">
        <w:rPr>
          <w:rFonts w:ascii="Times New Roman" w:hAnsi="Times New Roman" w:cs="Times New Roman"/>
          <w:sz w:val="20"/>
          <w:szCs w:val="20"/>
        </w:rPr>
        <w:t xml:space="preserve"> 1</w:t>
      </w:r>
      <w:r w:rsidRPr="00AF116E">
        <w:rPr>
          <w:rFonts w:ascii="Times New Roman" w:hAnsi="Times New Roman" w:cs="Times New Roman"/>
          <w:sz w:val="20"/>
          <w:szCs w:val="20"/>
        </w:rPr>
        <w:t>, pág. 317</w:t>
      </w:r>
      <w:r w:rsidR="0083549E" w:rsidRPr="00AF116E">
        <w:rPr>
          <w:rFonts w:ascii="Times New Roman" w:hAnsi="Times New Roman" w:cs="Times New Roman"/>
          <w:sz w:val="20"/>
          <w:szCs w:val="20"/>
        </w:rPr>
        <w:t>)</w:t>
      </w:r>
      <w:r w:rsidR="001F6149" w:rsidRPr="00AF116E">
        <w:rPr>
          <w:rFonts w:ascii="Times New Roman" w:hAnsi="Times New Roman" w:cs="Times New Roman"/>
          <w:sz w:val="20"/>
          <w:szCs w:val="20"/>
        </w:rPr>
        <w:t>.</w:t>
      </w:r>
      <w:r w:rsidR="0083549E" w:rsidRPr="00AF116E">
        <w:rPr>
          <w:rFonts w:ascii="Times New Roman" w:hAnsi="Times New Roman" w:cs="Times New Roman"/>
          <w:sz w:val="20"/>
          <w:szCs w:val="20"/>
        </w:rPr>
        <w:t xml:space="preserve"> </w:t>
      </w:r>
    </w:p>
    <w:p w:rsidR="00C41EA7" w:rsidRPr="00AF116E" w:rsidRDefault="00C41EA7" w:rsidP="00C41EA7">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Ou ainda:</w:t>
      </w:r>
    </w:p>
    <w:p w:rsidR="00C41EA7" w:rsidRPr="00AF116E" w:rsidRDefault="00C41EA7" w:rsidP="00C41EA7">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Entre os que se transviam, Espíritos há que, no curso do seu desenvolvimento e por vezes mesmo ao ensaiarem os primeiros passos, teimam em fazer mau uso do livre arbítrio e se tornam obstinadamente orgulhosos, presunçosos, invejosos, indóceis aos seus guias, contra os quais se revoltam. Esses Espíritos presunçosos e revoltados, cuja queda os leva às condições mais materiais da humanidade, são então humanizados, isto é, para serem domados e progredirem sob a opressão da carne (ROUSTAING, 1995, vol. 1, pág. 300</w:t>
      </w:r>
      <w:r w:rsidR="00C758CD" w:rsidRPr="00AF116E">
        <w:rPr>
          <w:rFonts w:ascii="Times New Roman" w:hAnsi="Times New Roman" w:cs="Times New Roman"/>
          <w:sz w:val="20"/>
          <w:szCs w:val="20"/>
        </w:rPr>
        <w:t>)</w:t>
      </w:r>
      <w:r w:rsidR="001F6149" w:rsidRPr="00AF116E">
        <w:rPr>
          <w:rFonts w:ascii="Times New Roman" w:hAnsi="Times New Roman" w:cs="Times New Roman"/>
          <w:sz w:val="20"/>
          <w:szCs w:val="20"/>
        </w:rPr>
        <w:t>.</w:t>
      </w:r>
    </w:p>
    <w:p w:rsidR="00AD2D34" w:rsidRPr="00AF116E" w:rsidRDefault="00651F06" w:rsidP="006C5461">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Rechaça</w:t>
      </w:r>
      <w:r w:rsidR="001C095C" w:rsidRPr="00AF116E">
        <w:rPr>
          <w:rFonts w:ascii="Times New Roman" w:hAnsi="Times New Roman" w:cs="Times New Roman"/>
          <w:sz w:val="24"/>
          <w:szCs w:val="24"/>
        </w:rPr>
        <w:t>m</w:t>
      </w:r>
      <w:r w:rsidRPr="00AF116E">
        <w:rPr>
          <w:rFonts w:ascii="Times New Roman" w:hAnsi="Times New Roman" w:cs="Times New Roman"/>
          <w:sz w:val="24"/>
          <w:szCs w:val="24"/>
        </w:rPr>
        <w:t xml:space="preserve"> a ideia de que</w:t>
      </w:r>
      <w:r w:rsidR="00CE2455" w:rsidRPr="00AF116E">
        <w:rPr>
          <w:rFonts w:ascii="Times New Roman" w:hAnsi="Times New Roman" w:cs="Times New Roman"/>
          <w:sz w:val="24"/>
          <w:szCs w:val="24"/>
        </w:rPr>
        <w:t xml:space="preserve"> </w:t>
      </w:r>
      <w:r w:rsidR="00B9376A" w:rsidRPr="00AF116E">
        <w:rPr>
          <w:rFonts w:ascii="Times New Roman" w:hAnsi="Times New Roman" w:cs="Times New Roman"/>
          <w:sz w:val="24"/>
          <w:szCs w:val="24"/>
        </w:rPr>
        <w:t xml:space="preserve">a encarnação é uma necessidade; que, por meio dela, </w:t>
      </w:r>
      <w:r w:rsidR="006C5461" w:rsidRPr="00AF116E">
        <w:rPr>
          <w:rFonts w:ascii="Times New Roman" w:hAnsi="Times New Roman" w:cs="Times New Roman"/>
          <w:sz w:val="24"/>
          <w:szCs w:val="24"/>
        </w:rPr>
        <w:t>pelo trabalho e pela aplicação d</w:t>
      </w:r>
      <w:r w:rsidR="00B9376A" w:rsidRPr="00AF116E">
        <w:rPr>
          <w:rFonts w:ascii="Times New Roman" w:hAnsi="Times New Roman" w:cs="Times New Roman"/>
          <w:sz w:val="24"/>
          <w:szCs w:val="24"/>
        </w:rPr>
        <w:t xml:space="preserve">a inteligência, </w:t>
      </w:r>
      <w:r w:rsidR="006C5461" w:rsidRPr="00AF116E">
        <w:rPr>
          <w:rFonts w:ascii="Times New Roman" w:hAnsi="Times New Roman" w:cs="Times New Roman"/>
          <w:sz w:val="24"/>
          <w:szCs w:val="24"/>
        </w:rPr>
        <w:t>os espíritos progridem</w:t>
      </w:r>
      <w:r w:rsidR="00B9376A" w:rsidRPr="00AF116E">
        <w:rPr>
          <w:rFonts w:ascii="Times New Roman" w:hAnsi="Times New Roman" w:cs="Times New Roman"/>
          <w:sz w:val="24"/>
          <w:szCs w:val="24"/>
        </w:rPr>
        <w:t xml:space="preserve"> e colabora</w:t>
      </w:r>
      <w:r w:rsidR="006C5461" w:rsidRPr="00AF116E">
        <w:rPr>
          <w:rFonts w:ascii="Times New Roman" w:hAnsi="Times New Roman" w:cs="Times New Roman"/>
          <w:sz w:val="24"/>
          <w:szCs w:val="24"/>
        </w:rPr>
        <w:t>m</w:t>
      </w:r>
      <w:r w:rsidR="00B9376A" w:rsidRPr="00AF116E">
        <w:rPr>
          <w:rFonts w:ascii="Times New Roman" w:hAnsi="Times New Roman" w:cs="Times New Roman"/>
          <w:sz w:val="24"/>
          <w:szCs w:val="24"/>
        </w:rPr>
        <w:t xml:space="preserve"> para o progresso do mundo material, e que </w:t>
      </w:r>
      <w:r w:rsidR="006C5461" w:rsidRPr="00AF116E">
        <w:rPr>
          <w:rFonts w:ascii="Times New Roman" w:hAnsi="Times New Roman" w:cs="Times New Roman"/>
          <w:sz w:val="24"/>
          <w:szCs w:val="24"/>
        </w:rPr>
        <w:t xml:space="preserve">a existência material </w:t>
      </w:r>
      <w:r w:rsidR="00B9376A" w:rsidRPr="00AF116E">
        <w:rPr>
          <w:rFonts w:ascii="Times New Roman" w:hAnsi="Times New Roman" w:cs="Times New Roman"/>
          <w:sz w:val="24"/>
          <w:szCs w:val="24"/>
        </w:rPr>
        <w:t>só passa a ser um castigo para aquele</w:t>
      </w:r>
      <w:r w:rsidR="006C5461" w:rsidRPr="00AF116E">
        <w:rPr>
          <w:rFonts w:ascii="Times New Roman" w:hAnsi="Times New Roman" w:cs="Times New Roman"/>
          <w:sz w:val="24"/>
          <w:szCs w:val="24"/>
        </w:rPr>
        <w:t>s</w:t>
      </w:r>
      <w:r w:rsidR="00B9376A" w:rsidRPr="00AF116E">
        <w:rPr>
          <w:rFonts w:ascii="Times New Roman" w:hAnsi="Times New Roman" w:cs="Times New Roman"/>
          <w:sz w:val="24"/>
          <w:szCs w:val="24"/>
        </w:rPr>
        <w:t xml:space="preserve"> que faz</w:t>
      </w:r>
      <w:r w:rsidR="006C5461" w:rsidRPr="00AF116E">
        <w:rPr>
          <w:rFonts w:ascii="Times New Roman" w:hAnsi="Times New Roman" w:cs="Times New Roman"/>
          <w:sz w:val="24"/>
          <w:szCs w:val="24"/>
        </w:rPr>
        <w:t>em</w:t>
      </w:r>
      <w:r w:rsidR="00B9376A" w:rsidRPr="00AF116E">
        <w:rPr>
          <w:rFonts w:ascii="Times New Roman" w:hAnsi="Times New Roman" w:cs="Times New Roman"/>
          <w:sz w:val="24"/>
          <w:szCs w:val="24"/>
        </w:rPr>
        <w:t xml:space="preserve"> mau uso de seu livre arbítrio. </w:t>
      </w:r>
      <w:r w:rsidR="006C5461" w:rsidRPr="00AF116E">
        <w:rPr>
          <w:rFonts w:ascii="Times New Roman" w:hAnsi="Times New Roman" w:cs="Times New Roman"/>
          <w:sz w:val="24"/>
          <w:szCs w:val="24"/>
        </w:rPr>
        <w:t>Taxa</w:t>
      </w:r>
      <w:r w:rsidR="001C095C" w:rsidRPr="00AF116E">
        <w:rPr>
          <w:rFonts w:ascii="Times New Roman" w:hAnsi="Times New Roman" w:cs="Times New Roman"/>
          <w:sz w:val="24"/>
          <w:szCs w:val="24"/>
        </w:rPr>
        <w:t>m</w:t>
      </w:r>
      <w:r w:rsidR="006C5461" w:rsidRPr="00AF116E">
        <w:rPr>
          <w:rFonts w:ascii="Times New Roman" w:hAnsi="Times New Roman" w:cs="Times New Roman"/>
          <w:sz w:val="24"/>
          <w:szCs w:val="24"/>
        </w:rPr>
        <w:t xml:space="preserve"> esta doutrina de especiosa, </w:t>
      </w:r>
      <w:r w:rsidR="00C85745" w:rsidRPr="00AF116E">
        <w:rPr>
          <w:rFonts w:ascii="Times New Roman" w:hAnsi="Times New Roman" w:cs="Times New Roman"/>
          <w:sz w:val="24"/>
          <w:szCs w:val="24"/>
        </w:rPr>
        <w:t>e</w:t>
      </w:r>
      <w:r w:rsidR="00EE2FE8" w:rsidRPr="00AF116E">
        <w:rPr>
          <w:rFonts w:ascii="Times New Roman" w:hAnsi="Times New Roman" w:cs="Times New Roman"/>
          <w:sz w:val="24"/>
          <w:szCs w:val="24"/>
        </w:rPr>
        <w:t>ntendendo que:</w:t>
      </w:r>
    </w:p>
    <w:p w:rsidR="00A41E73" w:rsidRPr="00AF116E" w:rsidRDefault="00EE2FE8" w:rsidP="00EE2FE8">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Por essa forma </w:t>
      </w:r>
      <w:r w:rsidR="00A41E73" w:rsidRPr="00AF116E">
        <w:rPr>
          <w:rFonts w:ascii="Times New Roman" w:hAnsi="Times New Roman" w:cs="Times New Roman"/>
          <w:sz w:val="20"/>
          <w:szCs w:val="20"/>
        </w:rPr>
        <w:t xml:space="preserve">teria ele </w:t>
      </w:r>
      <w:r w:rsidRPr="00AF116E">
        <w:rPr>
          <w:rFonts w:ascii="Times New Roman" w:hAnsi="Times New Roman" w:cs="Times New Roman"/>
          <w:sz w:val="20"/>
          <w:szCs w:val="20"/>
        </w:rPr>
        <w:t xml:space="preserve">[Deus] </w:t>
      </w:r>
      <w:r w:rsidR="00A41E73" w:rsidRPr="00AF116E">
        <w:rPr>
          <w:rFonts w:ascii="Times New Roman" w:hAnsi="Times New Roman" w:cs="Times New Roman"/>
          <w:sz w:val="20"/>
          <w:szCs w:val="20"/>
        </w:rPr>
        <w:t xml:space="preserve">sujeitado </w:t>
      </w:r>
      <w:r w:rsidR="000508BC" w:rsidRPr="00AF116E">
        <w:rPr>
          <w:rFonts w:ascii="Times New Roman" w:hAnsi="Times New Roman" w:cs="Times New Roman"/>
          <w:b/>
          <w:sz w:val="20"/>
          <w:szCs w:val="20"/>
        </w:rPr>
        <w:t xml:space="preserve">a suplício igual </w:t>
      </w:r>
      <w:r w:rsidR="00166A4A" w:rsidRPr="00AF116E">
        <w:rPr>
          <w:rFonts w:ascii="Times New Roman" w:hAnsi="Times New Roman" w:cs="Times New Roman"/>
          <w:sz w:val="20"/>
          <w:szCs w:val="20"/>
        </w:rPr>
        <w:t xml:space="preserve">(o da encarnação humana) </w:t>
      </w:r>
      <w:r w:rsidR="00A41E73" w:rsidRPr="00AF116E">
        <w:rPr>
          <w:rFonts w:ascii="Times New Roman" w:hAnsi="Times New Roman" w:cs="Times New Roman"/>
          <w:sz w:val="20"/>
          <w:szCs w:val="20"/>
        </w:rPr>
        <w:t>(grifos nossos</w:t>
      </w:r>
      <w:r w:rsidR="0083549E" w:rsidRPr="00AF116E">
        <w:rPr>
          <w:rFonts w:ascii="Times New Roman" w:hAnsi="Times New Roman" w:cs="Times New Roman"/>
          <w:sz w:val="20"/>
          <w:szCs w:val="20"/>
        </w:rPr>
        <w:t xml:space="preserve">) </w:t>
      </w:r>
      <w:r w:rsidR="00A41E73" w:rsidRPr="00AF116E">
        <w:rPr>
          <w:rFonts w:ascii="Times New Roman" w:hAnsi="Times New Roman" w:cs="Times New Roman"/>
          <w:sz w:val="20"/>
          <w:szCs w:val="20"/>
        </w:rPr>
        <w:t>tanto o Espírito que, no estado de inocência e ignorância, dócil a seus guias, segue o caminho que lhe é apontado para progredir, como o Espírito indócil, orgulhoso, presunçoso, invejoso e egoísta que, culpado e revoltado, faliu por usar mal do livre arbítrio</w:t>
      </w:r>
      <w:r w:rsidR="001F6149" w:rsidRPr="00AF116E">
        <w:rPr>
          <w:rFonts w:ascii="Times New Roman" w:hAnsi="Times New Roman" w:cs="Times New Roman"/>
          <w:sz w:val="20"/>
          <w:szCs w:val="20"/>
        </w:rPr>
        <w:t xml:space="preserve"> </w:t>
      </w:r>
      <w:r w:rsidR="00AD2D34" w:rsidRPr="00AF116E">
        <w:rPr>
          <w:rFonts w:ascii="Times New Roman" w:hAnsi="Times New Roman" w:cs="Times New Roman"/>
          <w:sz w:val="20"/>
          <w:szCs w:val="20"/>
        </w:rPr>
        <w:t>(ROUSTAING, 1995, v. 1, p. 320-321</w:t>
      </w:r>
      <w:r w:rsidR="00C758CD" w:rsidRPr="00AF116E">
        <w:rPr>
          <w:rFonts w:ascii="Times New Roman" w:hAnsi="Times New Roman" w:cs="Times New Roman"/>
          <w:sz w:val="20"/>
          <w:szCs w:val="20"/>
        </w:rPr>
        <w:t>)</w:t>
      </w:r>
      <w:r w:rsidR="001F6149" w:rsidRPr="00AF116E">
        <w:rPr>
          <w:rFonts w:ascii="Times New Roman" w:hAnsi="Times New Roman" w:cs="Times New Roman"/>
          <w:sz w:val="20"/>
          <w:szCs w:val="20"/>
        </w:rPr>
        <w:t>.</w:t>
      </w:r>
    </w:p>
    <w:p w:rsidR="00C85745" w:rsidRPr="00AF116E" w:rsidRDefault="00C07B0B" w:rsidP="00C07B0B">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A encarnação humana, em princípio, é apenas </w:t>
      </w:r>
      <w:r w:rsidR="001F6149" w:rsidRPr="00AF116E">
        <w:rPr>
          <w:rFonts w:ascii="Times New Roman" w:hAnsi="Times New Roman" w:cs="Times New Roman"/>
          <w:sz w:val="20"/>
          <w:szCs w:val="20"/>
        </w:rPr>
        <w:t>consequente</w:t>
      </w:r>
      <w:r w:rsidRPr="00AF116E">
        <w:rPr>
          <w:rFonts w:ascii="Times New Roman" w:hAnsi="Times New Roman" w:cs="Times New Roman"/>
          <w:sz w:val="20"/>
          <w:szCs w:val="20"/>
        </w:rPr>
        <w:t xml:space="preserve"> à primeira falta, àquela que deu causa à queda. A reencarnação é a pena da reincidência, da recaída, pois que todas as vossas existências são solidárias entre si. O Espírito reencarnado traz consigo a pena secreta em que incorreu na sua encarnação precedente. Os Espíritos que, dóceis a seus guias, não se transviam, continuam</w:t>
      </w:r>
      <w:r w:rsidR="00546778" w:rsidRPr="00AF116E">
        <w:rPr>
          <w:rFonts w:ascii="Times New Roman" w:hAnsi="Times New Roman" w:cs="Times New Roman"/>
          <w:sz w:val="20"/>
          <w:szCs w:val="20"/>
        </w:rPr>
        <w:t xml:space="preserve"> a progredir no estado fluídico</w:t>
      </w:r>
      <w:r w:rsidR="00C758CD" w:rsidRPr="00AF116E">
        <w:rPr>
          <w:rFonts w:ascii="Times New Roman" w:hAnsi="Times New Roman" w:cs="Times New Roman"/>
          <w:sz w:val="20"/>
          <w:szCs w:val="20"/>
        </w:rPr>
        <w:t xml:space="preserve">. </w:t>
      </w:r>
      <w:r w:rsidR="0083549E" w:rsidRPr="00AF116E">
        <w:rPr>
          <w:rFonts w:ascii="Times New Roman" w:hAnsi="Times New Roman" w:cs="Times New Roman"/>
          <w:sz w:val="20"/>
          <w:szCs w:val="20"/>
        </w:rPr>
        <w:t>(</w:t>
      </w:r>
      <w:r w:rsidRPr="00AF116E">
        <w:rPr>
          <w:rFonts w:ascii="Times New Roman" w:hAnsi="Times New Roman" w:cs="Times New Roman"/>
          <w:sz w:val="20"/>
          <w:szCs w:val="20"/>
        </w:rPr>
        <w:t xml:space="preserve">ROUSTAING, 1995, v. 1, p. </w:t>
      </w:r>
      <w:r w:rsidR="007E4267" w:rsidRPr="00AF116E">
        <w:rPr>
          <w:rFonts w:ascii="Times New Roman" w:hAnsi="Times New Roman" w:cs="Times New Roman"/>
          <w:sz w:val="20"/>
          <w:szCs w:val="20"/>
        </w:rPr>
        <w:t>325</w:t>
      </w:r>
      <w:r w:rsidR="00C758CD" w:rsidRPr="00AF116E">
        <w:rPr>
          <w:rFonts w:ascii="Times New Roman" w:hAnsi="Times New Roman" w:cs="Times New Roman"/>
          <w:sz w:val="20"/>
          <w:szCs w:val="20"/>
        </w:rPr>
        <w:t>)</w:t>
      </w:r>
    </w:p>
    <w:p w:rsidR="00546778" w:rsidRPr="00AF116E" w:rsidRDefault="007722E0" w:rsidP="00AC4105">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 </w:t>
      </w:r>
      <w:r w:rsidR="00070376" w:rsidRPr="00AF116E">
        <w:rPr>
          <w:rFonts w:ascii="Times New Roman" w:hAnsi="Times New Roman" w:cs="Times New Roman"/>
          <w:sz w:val="24"/>
          <w:szCs w:val="24"/>
        </w:rPr>
        <w:t xml:space="preserve">Assim, </w:t>
      </w:r>
      <w:r w:rsidR="00546778" w:rsidRPr="00AF116E">
        <w:rPr>
          <w:rFonts w:ascii="Times New Roman" w:hAnsi="Times New Roman" w:cs="Times New Roman"/>
          <w:sz w:val="24"/>
          <w:szCs w:val="24"/>
        </w:rPr>
        <w:t>todos os que encarnam</w:t>
      </w:r>
      <w:r w:rsidR="001C095C" w:rsidRPr="00AF116E">
        <w:rPr>
          <w:rFonts w:ascii="Times New Roman" w:hAnsi="Times New Roman" w:cs="Times New Roman"/>
          <w:sz w:val="24"/>
          <w:szCs w:val="24"/>
        </w:rPr>
        <w:t>, qualquer que seja seu nível evolutivo,</w:t>
      </w:r>
      <w:r w:rsidR="007E4267" w:rsidRPr="00AF116E">
        <w:rPr>
          <w:rFonts w:ascii="Times New Roman" w:hAnsi="Times New Roman" w:cs="Times New Roman"/>
          <w:sz w:val="24"/>
          <w:szCs w:val="24"/>
        </w:rPr>
        <w:t xml:space="preserve"> são espíritos culpados</w:t>
      </w:r>
      <w:r w:rsidR="00546778" w:rsidRPr="00AF116E">
        <w:rPr>
          <w:rFonts w:ascii="Times New Roman" w:hAnsi="Times New Roman" w:cs="Times New Roman"/>
          <w:sz w:val="24"/>
          <w:szCs w:val="24"/>
        </w:rPr>
        <w:t xml:space="preserve"> sofrendo o</w:t>
      </w:r>
      <w:r w:rsidR="00070376" w:rsidRPr="00AF116E">
        <w:rPr>
          <w:rFonts w:ascii="Times New Roman" w:hAnsi="Times New Roman" w:cs="Times New Roman"/>
          <w:sz w:val="24"/>
          <w:szCs w:val="24"/>
        </w:rPr>
        <w:t xml:space="preserve"> </w:t>
      </w:r>
      <w:r w:rsidR="00546778" w:rsidRPr="00AF116E">
        <w:rPr>
          <w:rFonts w:ascii="Times New Roman" w:hAnsi="Times New Roman" w:cs="Times New Roman"/>
          <w:i/>
          <w:sz w:val="24"/>
          <w:szCs w:val="24"/>
        </w:rPr>
        <w:t>castigo de Deus</w:t>
      </w:r>
      <w:r w:rsidR="00546778" w:rsidRPr="00AF116E">
        <w:rPr>
          <w:rFonts w:ascii="Times New Roman" w:hAnsi="Times New Roman" w:cs="Times New Roman"/>
          <w:sz w:val="24"/>
          <w:szCs w:val="24"/>
        </w:rPr>
        <w:t>. Assim os autores espirituais da obra se referem à Mãe de Jesus:</w:t>
      </w:r>
    </w:p>
    <w:p w:rsidR="00546778" w:rsidRPr="00AF116E" w:rsidRDefault="00546778" w:rsidP="007E4267">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A queda de Maria foi muito leve, mesmo tendo-se</w:t>
      </w:r>
      <w:r w:rsidR="007E4267" w:rsidRPr="00AF116E">
        <w:rPr>
          <w:rFonts w:ascii="Times New Roman" w:hAnsi="Times New Roman" w:cs="Times New Roman"/>
          <w:sz w:val="20"/>
          <w:szCs w:val="20"/>
        </w:rPr>
        <w:t xml:space="preserve"> </w:t>
      </w:r>
      <w:r w:rsidRPr="00AF116E">
        <w:rPr>
          <w:rFonts w:ascii="Times New Roman" w:hAnsi="Times New Roman" w:cs="Times New Roman"/>
          <w:sz w:val="20"/>
          <w:szCs w:val="20"/>
        </w:rPr>
        <w:t xml:space="preserve">em vista a elevação que, sem </w:t>
      </w:r>
      <w:r w:rsidR="007E4267" w:rsidRPr="00AF116E">
        <w:rPr>
          <w:rFonts w:ascii="Times New Roman" w:hAnsi="Times New Roman" w:cs="Times New Roman"/>
          <w:sz w:val="20"/>
          <w:szCs w:val="20"/>
        </w:rPr>
        <w:t>f</w:t>
      </w:r>
      <w:r w:rsidRPr="00AF116E">
        <w:rPr>
          <w:rFonts w:ascii="Times New Roman" w:hAnsi="Times New Roman" w:cs="Times New Roman"/>
          <w:sz w:val="20"/>
          <w:szCs w:val="20"/>
        </w:rPr>
        <w:t>alir, ela havia alcançado,</w:t>
      </w:r>
      <w:r w:rsidR="007E4267" w:rsidRPr="00AF116E">
        <w:rPr>
          <w:rFonts w:ascii="Times New Roman" w:hAnsi="Times New Roman" w:cs="Times New Roman"/>
          <w:sz w:val="20"/>
          <w:szCs w:val="20"/>
        </w:rPr>
        <w:t xml:space="preserve"> </w:t>
      </w:r>
      <w:r w:rsidRPr="00AF116E">
        <w:rPr>
          <w:rFonts w:ascii="Times New Roman" w:hAnsi="Times New Roman" w:cs="Times New Roman"/>
          <w:sz w:val="20"/>
          <w:szCs w:val="20"/>
        </w:rPr>
        <w:t>tão leve que não seríeis capazes de vislumbrar no ato que a determinou qualquer indício de falta, ainda que levíssima. Maria encarnou numa dessas terras benditas por que tanto anseais. Para vós, pobres criaturas miseráveis,</w:t>
      </w:r>
      <w:r w:rsidR="007E4267" w:rsidRPr="00AF116E">
        <w:rPr>
          <w:rFonts w:ascii="Times New Roman" w:hAnsi="Times New Roman" w:cs="Times New Roman"/>
          <w:sz w:val="20"/>
          <w:szCs w:val="20"/>
        </w:rPr>
        <w:t xml:space="preserve"> </w:t>
      </w:r>
      <w:r w:rsidRPr="00AF116E">
        <w:rPr>
          <w:rFonts w:ascii="Times New Roman" w:hAnsi="Times New Roman" w:cs="Times New Roman"/>
          <w:sz w:val="20"/>
          <w:szCs w:val="20"/>
        </w:rPr>
        <w:t>tal encarnação seria invejável recompensa, que</w:t>
      </w:r>
      <w:r w:rsidR="007E4267" w:rsidRPr="00AF116E">
        <w:rPr>
          <w:rFonts w:ascii="Times New Roman" w:hAnsi="Times New Roman" w:cs="Times New Roman"/>
          <w:sz w:val="20"/>
          <w:szCs w:val="20"/>
        </w:rPr>
        <w:t xml:space="preserve"> </w:t>
      </w:r>
      <w:r w:rsidRPr="00AF116E">
        <w:rPr>
          <w:rFonts w:ascii="Times New Roman" w:hAnsi="Times New Roman" w:cs="Times New Roman"/>
          <w:sz w:val="20"/>
          <w:szCs w:val="20"/>
        </w:rPr>
        <w:t>tudo deveis fazer por obter. Para Maria foi uma punição,</w:t>
      </w:r>
      <w:r w:rsidR="007E4267" w:rsidRPr="00AF116E">
        <w:rPr>
          <w:rFonts w:ascii="Times New Roman" w:hAnsi="Times New Roman" w:cs="Times New Roman"/>
          <w:sz w:val="20"/>
          <w:szCs w:val="20"/>
        </w:rPr>
        <w:t xml:space="preserve"> </w:t>
      </w:r>
      <w:r w:rsidRPr="00AF116E">
        <w:rPr>
          <w:rFonts w:ascii="Times New Roman" w:hAnsi="Times New Roman" w:cs="Times New Roman"/>
          <w:sz w:val="20"/>
          <w:szCs w:val="20"/>
        </w:rPr>
        <w:t xml:space="preserve">pois que </w:t>
      </w:r>
      <w:r w:rsidR="001F6149" w:rsidRPr="00AF116E">
        <w:rPr>
          <w:rFonts w:ascii="Times New Roman" w:hAnsi="Times New Roman" w:cs="Times New Roman"/>
          <w:sz w:val="20"/>
          <w:szCs w:val="20"/>
        </w:rPr>
        <w:t xml:space="preserve">a privou de um estado mais belo </w:t>
      </w:r>
      <w:r w:rsidR="001C3DE2" w:rsidRPr="00AF116E">
        <w:rPr>
          <w:rFonts w:ascii="Times New Roman" w:hAnsi="Times New Roman" w:cs="Times New Roman"/>
          <w:sz w:val="20"/>
          <w:szCs w:val="20"/>
        </w:rPr>
        <w:t>(</w:t>
      </w:r>
      <w:r w:rsidR="007E4267" w:rsidRPr="00AF116E">
        <w:rPr>
          <w:rFonts w:ascii="Times New Roman" w:hAnsi="Times New Roman" w:cs="Times New Roman"/>
          <w:sz w:val="20"/>
          <w:szCs w:val="20"/>
        </w:rPr>
        <w:t>ROUSTAING, 1995, v. 1, p. 334)</w:t>
      </w:r>
      <w:r w:rsidR="001F6149" w:rsidRPr="00AF116E">
        <w:rPr>
          <w:rFonts w:ascii="Times New Roman" w:hAnsi="Times New Roman" w:cs="Times New Roman"/>
          <w:sz w:val="20"/>
          <w:szCs w:val="20"/>
        </w:rPr>
        <w:t>.</w:t>
      </w:r>
    </w:p>
    <w:p w:rsidR="00583123" w:rsidRPr="00AF116E" w:rsidRDefault="007722E0" w:rsidP="00AC4105">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E</w:t>
      </w:r>
      <w:r w:rsidR="00F547CE" w:rsidRPr="00AF116E">
        <w:rPr>
          <w:rFonts w:ascii="Times New Roman" w:hAnsi="Times New Roman" w:cs="Times New Roman"/>
          <w:sz w:val="24"/>
          <w:szCs w:val="24"/>
        </w:rPr>
        <w:t xml:space="preserve">ntretanto, tal princípio desconsidera as possibilidades de </w:t>
      </w:r>
      <w:r w:rsidR="00604439" w:rsidRPr="00AF116E">
        <w:rPr>
          <w:rFonts w:ascii="Times New Roman" w:hAnsi="Times New Roman" w:cs="Times New Roman"/>
          <w:sz w:val="24"/>
          <w:szCs w:val="24"/>
        </w:rPr>
        <w:t xml:space="preserve">existência física </w:t>
      </w:r>
      <w:r w:rsidR="00F547CE" w:rsidRPr="00AF116E">
        <w:rPr>
          <w:rFonts w:ascii="Times New Roman" w:hAnsi="Times New Roman" w:cs="Times New Roman"/>
          <w:sz w:val="24"/>
          <w:szCs w:val="24"/>
        </w:rPr>
        <w:t>para os fins de provação ou missão, contrariando o qu</w:t>
      </w:r>
      <w:r w:rsidR="00583123" w:rsidRPr="00AF116E">
        <w:rPr>
          <w:rFonts w:ascii="Times New Roman" w:hAnsi="Times New Roman" w:cs="Times New Roman"/>
          <w:sz w:val="24"/>
          <w:szCs w:val="24"/>
        </w:rPr>
        <w:t xml:space="preserve">e ensina o </w:t>
      </w:r>
      <w:r w:rsidR="00C144F0" w:rsidRPr="00AF116E">
        <w:rPr>
          <w:rFonts w:ascii="Times New Roman" w:hAnsi="Times New Roman" w:cs="Times New Roman"/>
          <w:sz w:val="24"/>
          <w:szCs w:val="24"/>
        </w:rPr>
        <w:t>LIVRO DOS ESPÍRITOS:</w:t>
      </w:r>
    </w:p>
    <w:p w:rsidR="00583123" w:rsidRPr="00AF116E" w:rsidRDefault="00583123" w:rsidP="00375D4C">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132. Qual o objetivo da encarnação dos Espíritos?</w:t>
      </w:r>
    </w:p>
    <w:p w:rsidR="00583123" w:rsidRPr="00AF116E" w:rsidRDefault="00583123" w:rsidP="00375D4C">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Deus lhes impõe a encarnação com o fim de fazê-los chegar à perfeição. Para uns, é expiação; para outros, missão. Mas, para alcançarem essa perfeição, têm que sofrer todas as vicissitudes da existência corporal: nisso é que está a expiação. Visa ainda outro fim a encarnação: o de pôr o Espírito em condições de suportar a parte que lhe toca na obra da criação. Para executá-la é que, em cada mundo, toma o Espírito um instrumento, de harmonia com a matéria essencial desse mundo, a fim de aí cumprir, daquele </w:t>
      </w:r>
      <w:r w:rsidR="00AB4F10" w:rsidRPr="00AF116E">
        <w:rPr>
          <w:rFonts w:ascii="Times New Roman" w:hAnsi="Times New Roman" w:cs="Times New Roman"/>
          <w:sz w:val="20"/>
          <w:szCs w:val="20"/>
        </w:rPr>
        <w:t>ponto de</w:t>
      </w:r>
      <w:r w:rsidRPr="00AF116E">
        <w:rPr>
          <w:rFonts w:ascii="Times New Roman" w:hAnsi="Times New Roman" w:cs="Times New Roman"/>
          <w:sz w:val="20"/>
          <w:szCs w:val="20"/>
        </w:rPr>
        <w:t xml:space="preserve"> vista, as ordens de Deus. É assim que, concorrendo para a obra</w:t>
      </w:r>
      <w:r w:rsidR="00267ADB" w:rsidRPr="00AF116E">
        <w:rPr>
          <w:rFonts w:ascii="Times New Roman" w:hAnsi="Times New Roman" w:cs="Times New Roman"/>
          <w:sz w:val="20"/>
          <w:szCs w:val="20"/>
        </w:rPr>
        <w:t xml:space="preserve"> geral, ele próprio se adianta.</w:t>
      </w:r>
    </w:p>
    <w:p w:rsidR="00583123" w:rsidRPr="00AF116E" w:rsidRDefault="00583123" w:rsidP="00375D4C">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133. Têm necessidade de encarnação os Espíritos que, desde o princípio, seguiram o caminho do bem?</w:t>
      </w:r>
    </w:p>
    <w:p w:rsidR="00583123" w:rsidRPr="00AF116E" w:rsidRDefault="00583123" w:rsidP="00375D4C">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Todos são criados simples e ignorantes e se instruem nas lutas e tribulações da vida corporal. Deus, que é justo, não podia fazer felizes a uns, sem fadigas e trabalho</w:t>
      </w:r>
      <w:r w:rsidR="00267ADB" w:rsidRPr="00AF116E">
        <w:rPr>
          <w:rFonts w:ascii="Times New Roman" w:hAnsi="Times New Roman" w:cs="Times New Roman"/>
          <w:sz w:val="20"/>
          <w:szCs w:val="20"/>
        </w:rPr>
        <w:t>s, conseguintemente sem mérito.</w:t>
      </w:r>
    </w:p>
    <w:p w:rsidR="00583123" w:rsidRPr="00AF116E" w:rsidRDefault="00583123" w:rsidP="00375D4C">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a</w:t>
      </w:r>
      <w:r w:rsidR="0083549E" w:rsidRPr="00AF116E">
        <w:rPr>
          <w:rFonts w:ascii="Times New Roman" w:hAnsi="Times New Roman" w:cs="Times New Roman"/>
          <w:sz w:val="20"/>
          <w:szCs w:val="20"/>
        </w:rPr>
        <w:t xml:space="preserve">) </w:t>
      </w:r>
      <w:r w:rsidRPr="00AF116E">
        <w:rPr>
          <w:rFonts w:ascii="Times New Roman" w:hAnsi="Times New Roman" w:cs="Times New Roman"/>
          <w:sz w:val="20"/>
          <w:szCs w:val="20"/>
        </w:rPr>
        <w:t>— Mas, então, de que serve aos Espíritos terem seguido o caminho do bem, se isso não os isenta dos sofrimentos da vida corporal?</w:t>
      </w:r>
    </w:p>
    <w:p w:rsidR="00583123" w:rsidRPr="00AF116E" w:rsidRDefault="00583123" w:rsidP="00375D4C">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Chegam mais depressa ao fim. Demais, as aflições da vida são muitas vezes a </w:t>
      </w:r>
      <w:r w:rsidR="00E70E6C" w:rsidRPr="00AF116E">
        <w:rPr>
          <w:rFonts w:ascii="Times New Roman" w:hAnsi="Times New Roman" w:cs="Times New Roman"/>
          <w:sz w:val="20"/>
          <w:szCs w:val="20"/>
        </w:rPr>
        <w:t>consequência</w:t>
      </w:r>
      <w:r w:rsidRPr="00AF116E">
        <w:rPr>
          <w:rFonts w:ascii="Times New Roman" w:hAnsi="Times New Roman" w:cs="Times New Roman"/>
          <w:sz w:val="20"/>
          <w:szCs w:val="20"/>
        </w:rPr>
        <w:t xml:space="preserve"> da imperfeição do Espírito. Quanto menos imperfeições, tanto menos tormentos. Aquele que não é invejoso, nem ciumento, nem avaro, nem ambicioso, não sofrerá as torturas </w:t>
      </w:r>
      <w:r w:rsidR="00E70E6C" w:rsidRPr="00AF116E">
        <w:rPr>
          <w:rFonts w:ascii="Times New Roman" w:hAnsi="Times New Roman" w:cs="Times New Roman"/>
          <w:sz w:val="20"/>
          <w:szCs w:val="20"/>
        </w:rPr>
        <w:t>que se originam desses defeitos</w:t>
      </w:r>
      <w:r w:rsidR="00375D4C" w:rsidRPr="00AF116E">
        <w:rPr>
          <w:rFonts w:ascii="Times New Roman" w:hAnsi="Times New Roman" w:cs="Times New Roman"/>
          <w:sz w:val="20"/>
          <w:szCs w:val="20"/>
        </w:rPr>
        <w:t xml:space="preserve"> (KARDEC, </w:t>
      </w:r>
      <w:r w:rsidR="00033898" w:rsidRPr="00AF116E">
        <w:rPr>
          <w:rFonts w:ascii="Times New Roman" w:hAnsi="Times New Roman" w:cs="Times New Roman"/>
          <w:sz w:val="20"/>
          <w:szCs w:val="20"/>
        </w:rPr>
        <w:t>2004</w:t>
      </w:r>
      <w:r w:rsidR="00375D4C" w:rsidRPr="00AF116E">
        <w:rPr>
          <w:rFonts w:ascii="Times New Roman" w:hAnsi="Times New Roman" w:cs="Times New Roman"/>
          <w:sz w:val="20"/>
          <w:szCs w:val="20"/>
        </w:rPr>
        <w:t xml:space="preserve"> p. </w:t>
      </w:r>
      <w:r w:rsidR="001B457F" w:rsidRPr="00AF116E">
        <w:rPr>
          <w:rFonts w:ascii="Times New Roman" w:hAnsi="Times New Roman" w:cs="Times New Roman"/>
          <w:sz w:val="20"/>
          <w:szCs w:val="20"/>
        </w:rPr>
        <w:t>136</w:t>
      </w:r>
      <w:r w:rsidR="00C758CD" w:rsidRPr="00AF116E">
        <w:rPr>
          <w:rFonts w:ascii="Times New Roman" w:hAnsi="Times New Roman" w:cs="Times New Roman"/>
          <w:sz w:val="20"/>
          <w:szCs w:val="20"/>
        </w:rPr>
        <w:t>)</w:t>
      </w:r>
      <w:r w:rsidR="001F6149" w:rsidRPr="00AF116E">
        <w:rPr>
          <w:rFonts w:ascii="Times New Roman" w:hAnsi="Times New Roman" w:cs="Times New Roman"/>
          <w:sz w:val="20"/>
          <w:szCs w:val="20"/>
        </w:rPr>
        <w:t>.</w:t>
      </w:r>
    </w:p>
    <w:p w:rsidR="008A3FAE" w:rsidRPr="00AF116E" w:rsidRDefault="00B66ABF" w:rsidP="00015610">
      <w:pPr>
        <w:spacing w:line="360" w:lineRule="auto"/>
        <w:ind w:firstLine="709"/>
        <w:jc w:val="both"/>
        <w:rPr>
          <w:rFonts w:ascii="Times New Roman" w:hAnsi="Times New Roman" w:cs="Times New Roman"/>
          <w:i/>
          <w:sz w:val="24"/>
          <w:szCs w:val="24"/>
        </w:rPr>
      </w:pPr>
      <w:r w:rsidRPr="00AF116E">
        <w:rPr>
          <w:rFonts w:ascii="Times New Roman" w:hAnsi="Times New Roman" w:cs="Times New Roman"/>
          <w:sz w:val="24"/>
          <w:szCs w:val="24"/>
        </w:rPr>
        <w:t xml:space="preserve">Também em </w:t>
      </w:r>
      <w:r w:rsidR="00C144F0" w:rsidRPr="00AF116E">
        <w:rPr>
          <w:rFonts w:ascii="Times New Roman" w:hAnsi="Times New Roman" w:cs="Times New Roman"/>
          <w:sz w:val="24"/>
          <w:szCs w:val="24"/>
        </w:rPr>
        <w:t>O EVANGELHO SEGUNDO O ESPIRITISMO</w:t>
      </w:r>
      <w:r w:rsidRPr="00AF116E">
        <w:rPr>
          <w:rFonts w:ascii="Times New Roman" w:hAnsi="Times New Roman" w:cs="Times New Roman"/>
          <w:i/>
          <w:sz w:val="24"/>
          <w:szCs w:val="24"/>
        </w:rPr>
        <w:t>,</w:t>
      </w:r>
      <w:r w:rsidR="008A3FAE" w:rsidRPr="00AF116E">
        <w:rPr>
          <w:rFonts w:ascii="Times New Roman" w:hAnsi="Times New Roman" w:cs="Times New Roman"/>
          <w:i/>
          <w:sz w:val="24"/>
          <w:szCs w:val="24"/>
        </w:rPr>
        <w:t xml:space="preserve"> </w:t>
      </w:r>
      <w:r w:rsidR="008A3FAE" w:rsidRPr="00AF116E">
        <w:rPr>
          <w:rFonts w:ascii="Times New Roman" w:hAnsi="Times New Roman" w:cs="Times New Roman"/>
          <w:sz w:val="24"/>
          <w:szCs w:val="24"/>
        </w:rPr>
        <w:t>Capítulo V</w:t>
      </w:r>
      <w:r w:rsidR="00C43399" w:rsidRPr="00AF116E">
        <w:rPr>
          <w:rFonts w:ascii="Times New Roman" w:hAnsi="Times New Roman" w:cs="Times New Roman"/>
          <w:sz w:val="24"/>
          <w:szCs w:val="24"/>
        </w:rPr>
        <w:t xml:space="preserve"> - Bem-aventurados os aflitos - </w:t>
      </w:r>
      <w:r w:rsidR="008A3FAE" w:rsidRPr="00AF116E">
        <w:rPr>
          <w:rFonts w:ascii="Times New Roman" w:hAnsi="Times New Roman" w:cs="Times New Roman"/>
          <w:sz w:val="24"/>
          <w:szCs w:val="24"/>
        </w:rPr>
        <w:t>Causas anteriores das aflições</w:t>
      </w:r>
      <w:r w:rsidR="00C43399" w:rsidRPr="00AF116E">
        <w:rPr>
          <w:rFonts w:ascii="Times New Roman" w:hAnsi="Times New Roman" w:cs="Times New Roman"/>
          <w:sz w:val="24"/>
          <w:szCs w:val="24"/>
        </w:rPr>
        <w:t xml:space="preserve">, lemos: </w:t>
      </w:r>
    </w:p>
    <w:p w:rsidR="009D6CFC" w:rsidRPr="00AF116E" w:rsidRDefault="008A3FAE" w:rsidP="001B457F">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9. Não há crer, no entanto, que todo sofrimento suportado neste mundo denote a existência de uma determinada falta. Muitas vezes são simples provas buscadas pelo Espírito para concluir a sua depur</w:t>
      </w:r>
      <w:r w:rsidR="00166A4A" w:rsidRPr="00AF116E">
        <w:rPr>
          <w:rFonts w:ascii="Times New Roman" w:hAnsi="Times New Roman" w:cs="Times New Roman"/>
          <w:sz w:val="20"/>
          <w:szCs w:val="20"/>
        </w:rPr>
        <w:t>ação e apressar o seu progresso [..</w:t>
      </w:r>
      <w:r w:rsidRPr="00AF116E">
        <w:rPr>
          <w:rFonts w:ascii="Times New Roman" w:hAnsi="Times New Roman" w:cs="Times New Roman"/>
          <w:sz w:val="20"/>
          <w:szCs w:val="20"/>
        </w:rPr>
        <w:t>.</w:t>
      </w:r>
      <w:r w:rsidR="00166A4A" w:rsidRPr="00AF116E">
        <w:rPr>
          <w:rFonts w:ascii="Times New Roman" w:hAnsi="Times New Roman" w:cs="Times New Roman"/>
          <w:sz w:val="20"/>
          <w:szCs w:val="20"/>
        </w:rPr>
        <w:t>]</w:t>
      </w:r>
      <w:r w:rsidRPr="00AF116E">
        <w:rPr>
          <w:rFonts w:ascii="Times New Roman" w:hAnsi="Times New Roman" w:cs="Times New Roman"/>
          <w:sz w:val="20"/>
          <w:szCs w:val="20"/>
        </w:rPr>
        <w:t xml:space="preserve"> Pode, pois, um Espírito haver chegado a certo grau de elevação e, nada obstante, desejoso de adiantar-se mais, solicitar uma missão, uma tarefa a executar, pela qual tanto mais recompensado será, se sair vitorioso, quanto mais rude haja sido a luta. Tais são, especialmente, essas pessoas de instintos naturalmente bons, de alma elevada, de nobres sentimentos inatos, que parece nada de mau haverem trazido de suas precedentes existências e que sofrem, com resignação toda cristã, as maiores dores, somente pedindo a Deus que as possam suportar sem murmurar. Pode-se, ao contrário, considerar como expiações as aflições que provocam queixas e impelem o homem à revolta contra </w:t>
      </w:r>
      <w:r w:rsidR="001B457F" w:rsidRPr="00AF116E">
        <w:rPr>
          <w:rFonts w:ascii="Times New Roman" w:hAnsi="Times New Roman" w:cs="Times New Roman"/>
          <w:sz w:val="20"/>
          <w:szCs w:val="20"/>
        </w:rPr>
        <w:t>Deus. Sem</w:t>
      </w:r>
      <w:r w:rsidRPr="00AF116E">
        <w:rPr>
          <w:rFonts w:ascii="Times New Roman" w:hAnsi="Times New Roman" w:cs="Times New Roman"/>
          <w:sz w:val="20"/>
          <w:szCs w:val="20"/>
        </w:rPr>
        <w:t xml:space="preserve"> dúvida, o sofrimento que não provoca queixumes pode ser uma expiação; mas, é indício de que foi buscada voluntariamente, antes que imposta, e constitui prova de forte resolu</w:t>
      </w:r>
      <w:r w:rsidR="008E57CA" w:rsidRPr="00AF116E">
        <w:rPr>
          <w:rFonts w:ascii="Times New Roman" w:hAnsi="Times New Roman" w:cs="Times New Roman"/>
          <w:sz w:val="20"/>
          <w:szCs w:val="20"/>
        </w:rPr>
        <w:t>ção, o que é sinal de progresso</w:t>
      </w:r>
      <w:r w:rsidR="00C758CD" w:rsidRPr="00AF116E">
        <w:rPr>
          <w:rFonts w:ascii="Times New Roman" w:hAnsi="Times New Roman" w:cs="Times New Roman"/>
          <w:sz w:val="20"/>
          <w:szCs w:val="20"/>
        </w:rPr>
        <w:t xml:space="preserve"> </w:t>
      </w:r>
      <w:r w:rsidR="001B457F" w:rsidRPr="00AF116E">
        <w:rPr>
          <w:rFonts w:ascii="Times New Roman" w:hAnsi="Times New Roman" w:cs="Times New Roman"/>
          <w:sz w:val="20"/>
          <w:szCs w:val="20"/>
        </w:rPr>
        <w:t>(</w:t>
      </w:r>
      <w:r w:rsidR="00E70E6C" w:rsidRPr="00AF116E">
        <w:rPr>
          <w:rFonts w:ascii="Times New Roman" w:hAnsi="Times New Roman" w:cs="Times New Roman"/>
          <w:sz w:val="20"/>
          <w:szCs w:val="20"/>
        </w:rPr>
        <w:t xml:space="preserve">KARDEC, </w:t>
      </w:r>
      <w:r w:rsidR="00033898" w:rsidRPr="00AF116E">
        <w:rPr>
          <w:rFonts w:ascii="Times New Roman" w:hAnsi="Times New Roman" w:cs="Times New Roman"/>
          <w:sz w:val="20"/>
          <w:szCs w:val="20"/>
        </w:rPr>
        <w:t>1996</w:t>
      </w:r>
      <w:r w:rsidR="001B457F" w:rsidRPr="00AF116E">
        <w:rPr>
          <w:rFonts w:ascii="Times New Roman" w:hAnsi="Times New Roman" w:cs="Times New Roman"/>
          <w:sz w:val="20"/>
          <w:szCs w:val="20"/>
        </w:rPr>
        <w:t xml:space="preserve"> p. 103</w:t>
      </w:r>
      <w:r w:rsidR="00C758CD" w:rsidRPr="00AF116E">
        <w:rPr>
          <w:rFonts w:ascii="Times New Roman" w:hAnsi="Times New Roman" w:cs="Times New Roman"/>
          <w:sz w:val="20"/>
          <w:szCs w:val="20"/>
        </w:rPr>
        <w:t>)</w:t>
      </w:r>
      <w:r w:rsidR="001F6149" w:rsidRPr="00AF116E">
        <w:rPr>
          <w:rFonts w:ascii="Times New Roman" w:hAnsi="Times New Roman" w:cs="Times New Roman"/>
          <w:sz w:val="20"/>
          <w:szCs w:val="20"/>
        </w:rPr>
        <w:t>.</w:t>
      </w:r>
    </w:p>
    <w:p w:rsidR="009D6CFC" w:rsidRPr="00AF116E" w:rsidRDefault="009D6CFC" w:rsidP="002665CA">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Note-se, todavia, que a tese defendida por Roustaing é anterior a </w:t>
      </w:r>
      <w:r w:rsidR="001E45AD" w:rsidRPr="00AF116E">
        <w:rPr>
          <w:rFonts w:ascii="Times New Roman" w:hAnsi="Times New Roman" w:cs="Times New Roman"/>
          <w:sz w:val="24"/>
          <w:szCs w:val="24"/>
        </w:rPr>
        <w:t>sua obra</w:t>
      </w:r>
      <w:r w:rsidRPr="00AF116E">
        <w:rPr>
          <w:rFonts w:ascii="Times New Roman" w:hAnsi="Times New Roman" w:cs="Times New Roman"/>
          <w:sz w:val="24"/>
          <w:szCs w:val="24"/>
        </w:rPr>
        <w:t xml:space="preserve">. Antes mesmo da publicação de OS QUATRO EVANGELHOS Kardec havia já se deparado com ela, como se vê na REVISTA ESPÍRITA de 1863: </w:t>
      </w:r>
    </w:p>
    <w:p w:rsidR="00F547CE" w:rsidRPr="00AF116E" w:rsidRDefault="009D6CFC" w:rsidP="00CA2EE9">
      <w:pPr>
        <w:spacing w:before="240" w:after="120" w:line="240" w:lineRule="auto"/>
        <w:ind w:left="2268"/>
        <w:jc w:val="both"/>
        <w:rPr>
          <w:rFonts w:ascii="Times New Roman" w:hAnsi="Times New Roman" w:cs="Times New Roman"/>
          <w:sz w:val="24"/>
          <w:szCs w:val="24"/>
        </w:rPr>
      </w:pPr>
      <w:r w:rsidRPr="00AF116E">
        <w:rPr>
          <w:rFonts w:ascii="Times New Roman" w:hAnsi="Times New Roman" w:cs="Times New Roman"/>
          <w:sz w:val="20"/>
          <w:szCs w:val="20"/>
        </w:rPr>
        <w:t>Segundo um sistema, que tem alguma coisa de especial à primeira vista, os Espíritos não teriam sido criados para serem encarnados, e a encarnação não seria senão o resultado de suas faltas. Esse sistema cai por esta consideração de que, se nenhum Espírito tivesse falido, não haveria homens sobre a Terra nem sobre os outros mundos; ora, como a presença do homem é necessária para a melhoria material dos mundos; que ele concorre pela sua inteligência e sua atividade à obra geral, é um dos órgãos essenciais da criação. Deus não podia subordinar o cumprimento dessa parte de sua obra à queda eventual de suas criaturas, a menos que não contasse para isso sobre um número sempre suficiente de culpados para alimentar de obreiros os mundos criados e a criar. O bom senso repele tal pensamento.</w:t>
      </w:r>
      <w:r w:rsidR="001B457F" w:rsidRPr="00AF116E">
        <w:rPr>
          <w:rFonts w:ascii="Times New Roman" w:hAnsi="Times New Roman" w:cs="Times New Roman"/>
          <w:sz w:val="20"/>
          <w:szCs w:val="20"/>
        </w:rPr>
        <w:t xml:space="preserve"> </w:t>
      </w:r>
      <w:r w:rsidRPr="00AF116E">
        <w:rPr>
          <w:rFonts w:ascii="Times New Roman" w:hAnsi="Times New Roman" w:cs="Times New Roman"/>
          <w:sz w:val="20"/>
          <w:szCs w:val="20"/>
        </w:rPr>
        <w:t>A encarnação é, pois, uma necessidade para o Espírito que, para cumprir sua missão providencial, trabalha em seu próprio adiantamento pela atividade e a inteligência que lhe é preciso empregar para prover à sua vida e ao seu bem-estar; mas a encarnação se torna uma punição quando o Espírito, não tendo feito o que deve, é constrangido a recomeçar sua tarefa e multiplica suas existências corpóreas penosas pela sua própria falta</w:t>
      </w:r>
      <w:r w:rsidR="00C758CD" w:rsidRPr="00AF116E">
        <w:rPr>
          <w:rFonts w:ascii="Times New Roman" w:hAnsi="Times New Roman" w:cs="Times New Roman"/>
          <w:sz w:val="20"/>
          <w:szCs w:val="20"/>
        </w:rPr>
        <w:t xml:space="preserve"> </w:t>
      </w:r>
      <w:r w:rsidR="00E70E97" w:rsidRPr="00AF116E">
        <w:rPr>
          <w:rFonts w:ascii="Times New Roman" w:hAnsi="Times New Roman" w:cs="Times New Roman"/>
          <w:sz w:val="20"/>
          <w:szCs w:val="20"/>
        </w:rPr>
        <w:t xml:space="preserve">(KARDEC, </w:t>
      </w:r>
      <w:r w:rsidR="00C32F94" w:rsidRPr="00AF116E">
        <w:rPr>
          <w:rFonts w:ascii="Times New Roman" w:hAnsi="Times New Roman" w:cs="Times New Roman"/>
          <w:sz w:val="20"/>
          <w:szCs w:val="20"/>
        </w:rPr>
        <w:t>2004</w:t>
      </w:r>
      <w:r w:rsidR="00E70E97" w:rsidRPr="00AF116E">
        <w:rPr>
          <w:rFonts w:ascii="Times New Roman" w:hAnsi="Times New Roman" w:cs="Times New Roman"/>
          <w:sz w:val="20"/>
          <w:szCs w:val="20"/>
        </w:rPr>
        <w:t xml:space="preserve"> v. 7, p. 231</w:t>
      </w:r>
      <w:r w:rsidR="00C758CD" w:rsidRPr="00AF116E">
        <w:rPr>
          <w:rFonts w:ascii="Times New Roman" w:hAnsi="Times New Roman" w:cs="Times New Roman"/>
          <w:sz w:val="20"/>
          <w:szCs w:val="20"/>
        </w:rPr>
        <w:t>)</w:t>
      </w:r>
      <w:r w:rsidR="001F6149" w:rsidRPr="00AF116E">
        <w:rPr>
          <w:rFonts w:ascii="Times New Roman" w:hAnsi="Times New Roman" w:cs="Times New Roman"/>
          <w:sz w:val="20"/>
          <w:szCs w:val="20"/>
        </w:rPr>
        <w:t>.</w:t>
      </w:r>
    </w:p>
    <w:p w:rsidR="0046423B" w:rsidRPr="00AF116E" w:rsidRDefault="00C10982" w:rsidP="005B5C96">
      <w:pPr>
        <w:pStyle w:val="Ttulo1"/>
        <w:numPr>
          <w:ilvl w:val="2"/>
          <w:numId w:val="5"/>
        </w:numPr>
        <w:rPr>
          <w:rFonts w:ascii="Times New Roman" w:hAnsi="Times New Roman" w:cs="Times New Roman"/>
          <w:sz w:val="24"/>
          <w:szCs w:val="24"/>
        </w:rPr>
      </w:pPr>
      <w:bookmarkStart w:id="36" w:name="_Toc525373174"/>
      <w:r w:rsidRPr="00AF116E">
        <w:rPr>
          <w:rFonts w:ascii="Times New Roman" w:hAnsi="Times New Roman" w:cs="Times New Roman"/>
          <w:sz w:val="24"/>
          <w:szCs w:val="24"/>
        </w:rPr>
        <w:t>Metempsicose?</w:t>
      </w:r>
      <w:bookmarkEnd w:id="36"/>
      <w:r w:rsidR="006312F7" w:rsidRPr="00AF116E">
        <w:rPr>
          <w:rFonts w:ascii="Times New Roman" w:hAnsi="Times New Roman" w:cs="Times New Roman"/>
          <w:sz w:val="24"/>
          <w:szCs w:val="24"/>
        </w:rPr>
        <w:t xml:space="preserve"> </w:t>
      </w:r>
    </w:p>
    <w:p w:rsidR="00F547CE" w:rsidRPr="00AF116E" w:rsidRDefault="00F547CE" w:rsidP="008852D2">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Os autores espirituais da obra </w:t>
      </w:r>
      <w:r w:rsidR="006312F7" w:rsidRPr="00AF116E">
        <w:rPr>
          <w:rFonts w:ascii="Times New Roman" w:hAnsi="Times New Roman" w:cs="Times New Roman"/>
          <w:sz w:val="24"/>
          <w:szCs w:val="24"/>
        </w:rPr>
        <w:t>parecem validar esta</w:t>
      </w:r>
      <w:r w:rsidRPr="00AF116E">
        <w:rPr>
          <w:rFonts w:ascii="Times New Roman" w:hAnsi="Times New Roman" w:cs="Times New Roman"/>
          <w:sz w:val="24"/>
          <w:szCs w:val="24"/>
        </w:rPr>
        <w:t xml:space="preserve"> </w:t>
      </w:r>
      <w:r w:rsidR="006312F7" w:rsidRPr="00AF116E">
        <w:rPr>
          <w:rFonts w:ascii="Times New Roman" w:hAnsi="Times New Roman" w:cs="Times New Roman"/>
          <w:sz w:val="24"/>
          <w:szCs w:val="24"/>
        </w:rPr>
        <w:t>ideia</w:t>
      </w:r>
      <w:r w:rsidRPr="00AF116E">
        <w:rPr>
          <w:rFonts w:ascii="Times New Roman" w:hAnsi="Times New Roman" w:cs="Times New Roman"/>
          <w:sz w:val="24"/>
          <w:szCs w:val="24"/>
        </w:rPr>
        <w:t xml:space="preserve">, </w:t>
      </w:r>
      <w:r w:rsidR="00B46F51" w:rsidRPr="00AF116E">
        <w:rPr>
          <w:rFonts w:ascii="Times New Roman" w:hAnsi="Times New Roman" w:cs="Times New Roman"/>
          <w:sz w:val="24"/>
          <w:szCs w:val="24"/>
        </w:rPr>
        <w:t>ao menos em situação pontual</w:t>
      </w:r>
      <w:r w:rsidR="003E4426" w:rsidRPr="00AF116E">
        <w:rPr>
          <w:rFonts w:ascii="Times New Roman" w:hAnsi="Times New Roman" w:cs="Times New Roman"/>
          <w:sz w:val="24"/>
          <w:szCs w:val="24"/>
        </w:rPr>
        <w:t xml:space="preserve"> (quando a queda decorre do </w:t>
      </w:r>
      <w:r w:rsidR="008852D2" w:rsidRPr="00AF116E">
        <w:rPr>
          <w:rFonts w:ascii="Times New Roman" w:hAnsi="Times New Roman" w:cs="Times New Roman"/>
          <w:sz w:val="24"/>
          <w:szCs w:val="24"/>
        </w:rPr>
        <w:t xml:space="preserve">orgulho, inveja ou, sobretudo, do </w:t>
      </w:r>
      <w:r w:rsidR="003E4426" w:rsidRPr="00AF116E">
        <w:rPr>
          <w:rFonts w:ascii="Times New Roman" w:hAnsi="Times New Roman" w:cs="Times New Roman"/>
          <w:sz w:val="24"/>
          <w:szCs w:val="24"/>
        </w:rPr>
        <w:t>ate</w:t>
      </w:r>
      <w:r w:rsidR="008852D2" w:rsidRPr="00AF116E">
        <w:rPr>
          <w:rFonts w:ascii="Times New Roman" w:hAnsi="Times New Roman" w:cs="Times New Roman"/>
          <w:sz w:val="24"/>
          <w:szCs w:val="24"/>
        </w:rPr>
        <w:t xml:space="preserve">ísmo (ROUSTAING, 1995, </w:t>
      </w:r>
      <w:r w:rsidR="003E4426" w:rsidRPr="00AF116E">
        <w:rPr>
          <w:rFonts w:ascii="Times New Roman" w:hAnsi="Times New Roman" w:cs="Times New Roman"/>
          <w:sz w:val="24"/>
          <w:szCs w:val="24"/>
        </w:rPr>
        <w:t xml:space="preserve">vol. 1 p. </w:t>
      </w:r>
      <w:r w:rsidR="008852D2" w:rsidRPr="00AF116E">
        <w:rPr>
          <w:rFonts w:ascii="Times New Roman" w:hAnsi="Times New Roman" w:cs="Times New Roman"/>
          <w:sz w:val="24"/>
          <w:szCs w:val="24"/>
        </w:rPr>
        <w:t>312)</w:t>
      </w:r>
      <w:r w:rsidR="003E4426" w:rsidRPr="00AF116E">
        <w:rPr>
          <w:rFonts w:ascii="Times New Roman" w:hAnsi="Times New Roman" w:cs="Times New Roman"/>
          <w:sz w:val="24"/>
          <w:szCs w:val="24"/>
        </w:rPr>
        <w:t>)</w:t>
      </w:r>
      <w:r w:rsidR="00B46F51" w:rsidRPr="00AF116E">
        <w:rPr>
          <w:rFonts w:ascii="Times New Roman" w:hAnsi="Times New Roman" w:cs="Times New Roman"/>
          <w:sz w:val="24"/>
          <w:szCs w:val="24"/>
        </w:rPr>
        <w:t xml:space="preserve">, </w:t>
      </w:r>
      <w:r w:rsidRPr="00AF116E">
        <w:rPr>
          <w:rFonts w:ascii="Times New Roman" w:hAnsi="Times New Roman" w:cs="Times New Roman"/>
          <w:sz w:val="24"/>
          <w:szCs w:val="24"/>
        </w:rPr>
        <w:t>como se lê</w:t>
      </w:r>
      <w:r w:rsidR="00A770AF" w:rsidRPr="00AF116E">
        <w:rPr>
          <w:rFonts w:ascii="Times New Roman" w:hAnsi="Times New Roman" w:cs="Times New Roman"/>
          <w:sz w:val="24"/>
          <w:szCs w:val="24"/>
        </w:rPr>
        <w:t xml:space="preserve"> </w:t>
      </w:r>
      <w:r w:rsidRPr="00AF116E">
        <w:rPr>
          <w:rFonts w:ascii="Times New Roman" w:hAnsi="Times New Roman" w:cs="Times New Roman"/>
          <w:sz w:val="24"/>
          <w:szCs w:val="24"/>
        </w:rPr>
        <w:t>na pergunta e resposta que se seguem:</w:t>
      </w:r>
    </w:p>
    <w:p w:rsidR="00F547CE" w:rsidRPr="00AF116E" w:rsidRDefault="00F547CE" w:rsidP="001B457F">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Haveis dito que os Espíritos destinados a ser humanizados, por terem errado muito gravemente, são lançados em terras primitivas, virgens ainda do aparecimento do homem, do reino humano, mas preparadas e prontas para essas encarnações e que aí encarnam em substâncias humanas, às quais não se pode dar propriamente o nome de corpos, nas condições de macho e fêmea, aptos para a procriação e para a reprodução. Quais as condiç</w:t>
      </w:r>
      <w:r w:rsidR="00994207" w:rsidRPr="00AF116E">
        <w:rPr>
          <w:rFonts w:ascii="Times New Roman" w:hAnsi="Times New Roman" w:cs="Times New Roman"/>
          <w:sz w:val="20"/>
          <w:szCs w:val="20"/>
        </w:rPr>
        <w:t>ões dessas substâncias humanas?</w:t>
      </w:r>
    </w:p>
    <w:p w:rsidR="00F547CE" w:rsidRPr="00AF116E" w:rsidRDefault="0068798A" w:rsidP="00EA3926">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w:t>
      </w:r>
      <w:r w:rsidR="00F547CE" w:rsidRPr="00AF116E">
        <w:rPr>
          <w:rFonts w:ascii="Times New Roman" w:hAnsi="Times New Roman" w:cs="Times New Roman"/>
          <w:sz w:val="20"/>
          <w:szCs w:val="20"/>
        </w:rPr>
        <w:t>São corpos ainda rudimentares. O homem aporta a essas terras no estado de esboço, como tudo que se forma nas terras primitivas. O macho e a fêmea não são nem desenvolvidos, nem fortes, nem inteligentes.</w:t>
      </w:r>
      <w:r w:rsidR="001B457F" w:rsidRPr="00AF116E">
        <w:rPr>
          <w:rFonts w:ascii="Times New Roman" w:hAnsi="Times New Roman" w:cs="Times New Roman"/>
          <w:sz w:val="20"/>
          <w:szCs w:val="20"/>
        </w:rPr>
        <w:t xml:space="preserve"> </w:t>
      </w:r>
      <w:r w:rsidR="00F547CE" w:rsidRPr="00AF116E">
        <w:rPr>
          <w:rFonts w:ascii="Times New Roman" w:hAnsi="Times New Roman" w:cs="Times New Roman"/>
          <w:sz w:val="20"/>
          <w:szCs w:val="20"/>
        </w:rPr>
        <w:t>Mal se arrastando nos seus grosseiros invólucros, vivem, como os animais, do que encontram no solo e lhes convenha.</w:t>
      </w:r>
      <w:r w:rsidR="001B457F" w:rsidRPr="00AF116E">
        <w:rPr>
          <w:rFonts w:ascii="Times New Roman" w:hAnsi="Times New Roman" w:cs="Times New Roman"/>
          <w:sz w:val="20"/>
          <w:szCs w:val="20"/>
        </w:rPr>
        <w:t xml:space="preserve"> </w:t>
      </w:r>
      <w:r w:rsidR="00F547CE" w:rsidRPr="00AF116E">
        <w:rPr>
          <w:rFonts w:ascii="Times New Roman" w:hAnsi="Times New Roman" w:cs="Times New Roman"/>
          <w:sz w:val="20"/>
          <w:szCs w:val="20"/>
        </w:rPr>
        <w:t>As árvores e o terreno produzem abundantemente para a nutrição de cada espécie. Os animais carnívoros não os caçam. A providência do Senhor vela pela conservação de todos. Seus únicos instintos são os da alimentação e os da reprodução.</w:t>
      </w:r>
      <w:r w:rsidR="001B457F" w:rsidRPr="00AF116E">
        <w:rPr>
          <w:rFonts w:ascii="Times New Roman" w:hAnsi="Times New Roman" w:cs="Times New Roman"/>
          <w:sz w:val="20"/>
          <w:szCs w:val="20"/>
        </w:rPr>
        <w:t xml:space="preserve"> </w:t>
      </w:r>
      <w:r w:rsidR="00F547CE" w:rsidRPr="00AF116E">
        <w:rPr>
          <w:rFonts w:ascii="Times New Roman" w:hAnsi="Times New Roman" w:cs="Times New Roman"/>
          <w:sz w:val="20"/>
          <w:szCs w:val="20"/>
        </w:rPr>
        <w:t>Não poderíamos compará-los melhor do que a criptógamos</w:t>
      </w:r>
      <w:r w:rsidR="0084634C" w:rsidRPr="00AF116E">
        <w:rPr>
          <w:rStyle w:val="Refdenotaderodap"/>
          <w:rFonts w:ascii="Times New Roman" w:hAnsi="Times New Roman" w:cs="Times New Roman"/>
          <w:sz w:val="20"/>
          <w:szCs w:val="20"/>
        </w:rPr>
        <w:footnoteReference w:id="24"/>
      </w:r>
      <w:r w:rsidR="00F547CE" w:rsidRPr="00AF116E">
        <w:rPr>
          <w:rFonts w:ascii="Times New Roman" w:hAnsi="Times New Roman" w:cs="Times New Roman"/>
          <w:sz w:val="20"/>
          <w:szCs w:val="20"/>
        </w:rPr>
        <w:t xml:space="preserve"> carnudos. Poderíeis formar </w:t>
      </w:r>
      <w:r w:rsidR="00EE5EA0" w:rsidRPr="00AF116E">
        <w:rPr>
          <w:rFonts w:ascii="Times New Roman" w:hAnsi="Times New Roman" w:cs="Times New Roman"/>
          <w:sz w:val="20"/>
          <w:szCs w:val="20"/>
        </w:rPr>
        <w:t>ideia</w:t>
      </w:r>
      <w:r w:rsidR="00F547CE" w:rsidRPr="00AF116E">
        <w:rPr>
          <w:rFonts w:ascii="Times New Roman" w:hAnsi="Times New Roman" w:cs="Times New Roman"/>
          <w:sz w:val="20"/>
          <w:szCs w:val="20"/>
        </w:rPr>
        <w:t xml:space="preserve"> da criação humana, estudando essas larvas informes que vegetam em certas plan</w:t>
      </w:r>
      <w:r w:rsidR="00E70E6C" w:rsidRPr="00AF116E">
        <w:rPr>
          <w:rFonts w:ascii="Times New Roman" w:hAnsi="Times New Roman" w:cs="Times New Roman"/>
          <w:sz w:val="20"/>
          <w:szCs w:val="20"/>
        </w:rPr>
        <w:t>tas, particularmente nos lírios</w:t>
      </w:r>
      <w:r w:rsidR="00B32A45" w:rsidRPr="00AF116E">
        <w:rPr>
          <w:rFonts w:ascii="Times New Roman" w:hAnsi="Times New Roman" w:cs="Times New Roman"/>
          <w:sz w:val="20"/>
          <w:szCs w:val="20"/>
        </w:rPr>
        <w:t xml:space="preserve">. </w:t>
      </w:r>
      <w:r w:rsidR="00EA3926" w:rsidRPr="00AF116E">
        <w:rPr>
          <w:rFonts w:ascii="Times New Roman" w:hAnsi="Times New Roman" w:cs="Times New Roman"/>
          <w:sz w:val="20"/>
          <w:szCs w:val="20"/>
        </w:rPr>
        <w:t>São massa, quase inerte, de matérias moles e pouco agregadas, que rasteja, ou antes desliza, tendo os membros, por assim dizer, em estado latente</w:t>
      </w:r>
      <w:r w:rsidR="001B2CD2" w:rsidRPr="00AF116E">
        <w:rPr>
          <w:rFonts w:ascii="Times New Roman" w:hAnsi="Times New Roman" w:cs="Times New Roman"/>
          <w:sz w:val="20"/>
          <w:szCs w:val="20"/>
        </w:rPr>
        <w:t xml:space="preserve"> </w:t>
      </w:r>
      <w:r w:rsidR="0083549E" w:rsidRPr="00AF116E">
        <w:rPr>
          <w:rFonts w:ascii="Times New Roman" w:hAnsi="Times New Roman" w:cs="Times New Roman"/>
          <w:sz w:val="20"/>
          <w:szCs w:val="20"/>
        </w:rPr>
        <w:t>(</w:t>
      </w:r>
      <w:r w:rsidRPr="00AF116E">
        <w:rPr>
          <w:rFonts w:ascii="Times New Roman" w:hAnsi="Times New Roman" w:cs="Times New Roman"/>
          <w:sz w:val="20"/>
          <w:szCs w:val="20"/>
        </w:rPr>
        <w:t xml:space="preserve">ROUSTAING, </w:t>
      </w:r>
      <w:r w:rsidR="00033898" w:rsidRPr="00AF116E">
        <w:rPr>
          <w:rFonts w:ascii="Times New Roman" w:hAnsi="Times New Roman" w:cs="Times New Roman"/>
          <w:sz w:val="20"/>
          <w:szCs w:val="20"/>
        </w:rPr>
        <w:t>1995</w:t>
      </w:r>
      <w:r w:rsidRPr="00AF116E">
        <w:rPr>
          <w:rFonts w:ascii="Times New Roman" w:hAnsi="Times New Roman" w:cs="Times New Roman"/>
          <w:sz w:val="20"/>
          <w:szCs w:val="20"/>
        </w:rPr>
        <w:t xml:space="preserve"> vol. 1 p</w:t>
      </w:r>
      <w:r w:rsidR="00F547CE" w:rsidRPr="00AF116E">
        <w:rPr>
          <w:rFonts w:ascii="Times New Roman" w:hAnsi="Times New Roman" w:cs="Times New Roman"/>
          <w:sz w:val="20"/>
          <w:szCs w:val="20"/>
        </w:rPr>
        <w:t>.312 / 313</w:t>
      </w:r>
      <w:r w:rsidR="0083549E" w:rsidRPr="00AF116E">
        <w:rPr>
          <w:rFonts w:ascii="Times New Roman" w:hAnsi="Times New Roman" w:cs="Times New Roman"/>
          <w:sz w:val="20"/>
          <w:szCs w:val="20"/>
        </w:rPr>
        <w:t>) .</w:t>
      </w:r>
      <w:r w:rsidR="00E70E6C" w:rsidRPr="00AF116E">
        <w:rPr>
          <w:rFonts w:ascii="Times New Roman" w:hAnsi="Times New Roman" w:cs="Times New Roman"/>
          <w:sz w:val="20"/>
          <w:szCs w:val="20"/>
        </w:rPr>
        <w:t>.</w:t>
      </w:r>
    </w:p>
    <w:p w:rsidR="005E58ED" w:rsidRPr="00AF116E" w:rsidRDefault="005E58ED" w:rsidP="00437DF3">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No entanto, tais ideias são contestadas pelo </w:t>
      </w:r>
      <w:r w:rsidR="00C144F0" w:rsidRPr="00AF116E">
        <w:rPr>
          <w:rFonts w:ascii="Times New Roman" w:hAnsi="Times New Roman" w:cs="Times New Roman"/>
          <w:sz w:val="24"/>
          <w:szCs w:val="24"/>
        </w:rPr>
        <w:t>LIVRO DOS ESPÍRITOS</w:t>
      </w:r>
      <w:r w:rsidRPr="00AF116E">
        <w:rPr>
          <w:rFonts w:ascii="Times New Roman" w:hAnsi="Times New Roman" w:cs="Times New Roman"/>
          <w:i/>
          <w:sz w:val="24"/>
          <w:szCs w:val="24"/>
        </w:rPr>
        <w:t>:</w:t>
      </w:r>
    </w:p>
    <w:p w:rsidR="005E58ED" w:rsidRPr="00AF116E" w:rsidRDefault="005E58ED" w:rsidP="0068798A">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4"/>
          <w:szCs w:val="24"/>
        </w:rPr>
        <w:t xml:space="preserve"> </w:t>
      </w:r>
      <w:r w:rsidRPr="00AF116E">
        <w:rPr>
          <w:rFonts w:ascii="Times New Roman" w:hAnsi="Times New Roman" w:cs="Times New Roman"/>
          <w:sz w:val="20"/>
          <w:szCs w:val="20"/>
        </w:rPr>
        <w:t>118. Podem os Espíritos degenerar?</w:t>
      </w:r>
    </w:p>
    <w:p w:rsidR="006002AD" w:rsidRPr="00AF116E" w:rsidRDefault="005E58ED" w:rsidP="006002AD">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Não; à medida que avançam, compreendem o que os distanciava da perfeição. Concluindo uma prova, o Espírito fica com a ciência que daí lhe veio e não a esquece. Pode permanecer e</w:t>
      </w:r>
      <w:r w:rsidR="00994207" w:rsidRPr="00AF116E">
        <w:rPr>
          <w:rFonts w:ascii="Times New Roman" w:hAnsi="Times New Roman" w:cs="Times New Roman"/>
          <w:sz w:val="20"/>
          <w:szCs w:val="20"/>
        </w:rPr>
        <w:t>stacionário, mas não retrograda</w:t>
      </w:r>
      <w:r w:rsidR="00C758CD" w:rsidRPr="00AF116E">
        <w:rPr>
          <w:rFonts w:ascii="Times New Roman" w:hAnsi="Times New Roman" w:cs="Times New Roman"/>
          <w:sz w:val="20"/>
          <w:szCs w:val="20"/>
        </w:rPr>
        <w:t xml:space="preserve">. </w:t>
      </w:r>
    </w:p>
    <w:p w:rsidR="006002AD" w:rsidRPr="00AF116E" w:rsidRDefault="006002AD" w:rsidP="006002AD">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612. Poderia encarnar num animal o Espírito que animou o corpo de um homem?</w:t>
      </w:r>
    </w:p>
    <w:p w:rsidR="005E58ED" w:rsidRPr="00AF116E" w:rsidRDefault="006002AD" w:rsidP="006002AD">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Isso seria retrogradar e o Espírito não retrograda. O </w:t>
      </w:r>
      <w:r w:rsidR="001F6149" w:rsidRPr="00AF116E">
        <w:rPr>
          <w:rFonts w:ascii="Times New Roman" w:hAnsi="Times New Roman" w:cs="Times New Roman"/>
          <w:sz w:val="20"/>
          <w:szCs w:val="20"/>
        </w:rPr>
        <w:t>rio não remonta à sua nascente</w:t>
      </w:r>
      <w:r w:rsidRPr="00AF116E">
        <w:rPr>
          <w:rFonts w:ascii="Times New Roman" w:hAnsi="Times New Roman" w:cs="Times New Roman"/>
          <w:sz w:val="20"/>
          <w:szCs w:val="20"/>
        </w:rPr>
        <w:t xml:space="preserve">  </w:t>
      </w:r>
      <w:r w:rsidR="00B70DD8" w:rsidRPr="00AF116E">
        <w:rPr>
          <w:rFonts w:ascii="Times New Roman" w:hAnsi="Times New Roman" w:cs="Times New Roman"/>
          <w:sz w:val="20"/>
          <w:szCs w:val="20"/>
        </w:rPr>
        <w:t>(</w:t>
      </w:r>
      <w:r w:rsidR="00AD1268" w:rsidRPr="00AF116E">
        <w:rPr>
          <w:rFonts w:ascii="Times New Roman" w:hAnsi="Times New Roman" w:cs="Times New Roman"/>
          <w:sz w:val="20"/>
          <w:szCs w:val="20"/>
        </w:rPr>
        <w:t xml:space="preserve">KARDEC, </w:t>
      </w:r>
      <w:r w:rsidR="00A91394" w:rsidRPr="00AF116E">
        <w:rPr>
          <w:rFonts w:ascii="Times New Roman" w:hAnsi="Times New Roman" w:cs="Times New Roman"/>
          <w:sz w:val="20"/>
          <w:szCs w:val="20"/>
        </w:rPr>
        <w:t>2004</w:t>
      </w:r>
      <w:r w:rsidR="00AD1268" w:rsidRPr="00AF116E">
        <w:rPr>
          <w:rFonts w:ascii="Times New Roman" w:hAnsi="Times New Roman" w:cs="Times New Roman"/>
          <w:sz w:val="20"/>
          <w:szCs w:val="20"/>
        </w:rPr>
        <w:t>, p. 129 e p. 373</w:t>
      </w:r>
      <w:r w:rsidR="00C758CD" w:rsidRPr="00AF116E">
        <w:rPr>
          <w:rFonts w:ascii="Times New Roman" w:hAnsi="Times New Roman" w:cs="Times New Roman"/>
          <w:sz w:val="20"/>
          <w:szCs w:val="20"/>
        </w:rPr>
        <w:t>)</w:t>
      </w:r>
      <w:r w:rsidR="001F6149" w:rsidRPr="00AF116E">
        <w:rPr>
          <w:rFonts w:ascii="Times New Roman" w:hAnsi="Times New Roman" w:cs="Times New Roman"/>
          <w:sz w:val="20"/>
          <w:szCs w:val="20"/>
        </w:rPr>
        <w:t>.</w:t>
      </w:r>
    </w:p>
    <w:p w:rsidR="00F547CE" w:rsidRPr="00AF116E" w:rsidRDefault="0059627A" w:rsidP="005B5C96">
      <w:pPr>
        <w:pStyle w:val="Ttulo1"/>
        <w:numPr>
          <w:ilvl w:val="2"/>
          <w:numId w:val="5"/>
        </w:numPr>
        <w:rPr>
          <w:rFonts w:ascii="Times New Roman" w:hAnsi="Times New Roman" w:cs="Times New Roman"/>
          <w:sz w:val="24"/>
          <w:szCs w:val="24"/>
        </w:rPr>
      </w:pPr>
      <w:bookmarkStart w:id="37" w:name="_Toc525373175"/>
      <w:r w:rsidRPr="00AF116E">
        <w:rPr>
          <w:rFonts w:ascii="Times New Roman" w:hAnsi="Times New Roman" w:cs="Times New Roman"/>
          <w:sz w:val="24"/>
          <w:szCs w:val="24"/>
        </w:rPr>
        <w:t>Moisés e Elias mesmo espírito</w:t>
      </w:r>
      <w:r w:rsidR="005E58ED" w:rsidRPr="00AF116E">
        <w:rPr>
          <w:rFonts w:ascii="Times New Roman" w:hAnsi="Times New Roman" w:cs="Times New Roman"/>
          <w:sz w:val="24"/>
          <w:szCs w:val="24"/>
        </w:rPr>
        <w:t>:</w:t>
      </w:r>
      <w:bookmarkEnd w:id="37"/>
    </w:p>
    <w:p w:rsidR="0059627A" w:rsidRPr="00AF116E" w:rsidRDefault="0059627A" w:rsidP="009D0D81">
      <w:pPr>
        <w:pStyle w:val="PargrafodaLista"/>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Outra declaração polêmica dos autores espirituais da obra aparece no texto que se segue:</w:t>
      </w:r>
    </w:p>
    <w:p w:rsidR="0059627A" w:rsidRPr="00AF116E" w:rsidRDefault="0059627A" w:rsidP="00087185">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O que, porém, Jesus naquela ocasião não podia nem devia dizer e que agora tem que ser dito é o seguinte: Moisés —Elias —João Batista — são uma mesma e única entidade. Estamos incumbidos de vos revelar isso, porque chegou o tempo em que se tem de "realizar" a "nova aliança", em que todos os homens (Judeus e Gentios</w:t>
      </w:r>
      <w:r w:rsidR="0083549E" w:rsidRPr="00AF116E">
        <w:rPr>
          <w:rFonts w:ascii="Times New Roman" w:hAnsi="Times New Roman" w:cs="Times New Roman"/>
          <w:sz w:val="20"/>
          <w:szCs w:val="20"/>
        </w:rPr>
        <w:t xml:space="preserve">) </w:t>
      </w:r>
      <w:r w:rsidRPr="00AF116E">
        <w:rPr>
          <w:rFonts w:ascii="Times New Roman" w:hAnsi="Times New Roman" w:cs="Times New Roman"/>
          <w:sz w:val="20"/>
          <w:szCs w:val="20"/>
        </w:rPr>
        <w:t>se têm que abrigar debaixo de uma só crença, da crença — em um Deus, uno, único, indivisível, Criador incriado, eterno, único eterno: o Pai; em Jesus Cristo, vosso protetor, vosso governador, vosso mestre: o Filho; nos Espíritos do Senhor, Espíritos puros, Espíritos superiores, bons Espíritos que, sob a direção do Cristo, trabalham pelo progresso do vosso planeta e da sua humanidade: o Espírito Santo</w:t>
      </w:r>
      <w:r w:rsidR="00087185" w:rsidRPr="00AF116E">
        <w:rPr>
          <w:rFonts w:ascii="Times New Roman" w:hAnsi="Times New Roman" w:cs="Times New Roman"/>
          <w:sz w:val="20"/>
          <w:szCs w:val="20"/>
        </w:rPr>
        <w:t xml:space="preserve"> [...]</w:t>
      </w:r>
      <w:r w:rsidR="004726DE" w:rsidRPr="00AF116E">
        <w:rPr>
          <w:rFonts w:ascii="Times New Roman" w:hAnsi="Times New Roman" w:cs="Times New Roman"/>
          <w:sz w:val="20"/>
          <w:szCs w:val="20"/>
        </w:rPr>
        <w:t xml:space="preserve"> </w:t>
      </w:r>
      <w:r w:rsidR="00087185" w:rsidRPr="00AF116E">
        <w:rPr>
          <w:rFonts w:ascii="Times New Roman" w:hAnsi="Times New Roman" w:cs="Times New Roman"/>
          <w:sz w:val="20"/>
          <w:szCs w:val="20"/>
        </w:rPr>
        <w:t>Assim é que, no Tabor, quando da transfiguração de Jesus, um Espírito superior, da mesma elevação que Elias e João, tomou a figura, a aparência de Moisés. Tais substituições se dão quando necessárias — por Espíritos da mesma ordem</w:t>
      </w:r>
      <w:r w:rsidR="00C758CD" w:rsidRPr="00AF116E">
        <w:rPr>
          <w:rFonts w:ascii="Times New Roman" w:hAnsi="Times New Roman" w:cs="Times New Roman"/>
          <w:sz w:val="20"/>
          <w:szCs w:val="20"/>
        </w:rPr>
        <w:t xml:space="preserve"> </w:t>
      </w:r>
      <w:r w:rsidR="0083549E" w:rsidRPr="00AF116E">
        <w:rPr>
          <w:rFonts w:ascii="Times New Roman" w:hAnsi="Times New Roman" w:cs="Times New Roman"/>
          <w:sz w:val="20"/>
          <w:szCs w:val="20"/>
        </w:rPr>
        <w:t>(</w:t>
      </w:r>
      <w:r w:rsidRPr="00AF116E">
        <w:rPr>
          <w:rFonts w:ascii="Times New Roman" w:hAnsi="Times New Roman" w:cs="Times New Roman"/>
          <w:sz w:val="20"/>
          <w:szCs w:val="20"/>
        </w:rPr>
        <w:t xml:space="preserve">ROUSTAING, 1995, </w:t>
      </w:r>
      <w:r w:rsidR="00087185" w:rsidRPr="00AF116E">
        <w:rPr>
          <w:rFonts w:ascii="Times New Roman" w:hAnsi="Times New Roman" w:cs="Times New Roman"/>
          <w:sz w:val="20"/>
          <w:szCs w:val="20"/>
        </w:rPr>
        <w:t>v. 2, p. 497-498</w:t>
      </w:r>
      <w:r w:rsidR="00C758CD" w:rsidRPr="00AF116E">
        <w:rPr>
          <w:rFonts w:ascii="Times New Roman" w:hAnsi="Times New Roman" w:cs="Times New Roman"/>
          <w:sz w:val="20"/>
          <w:szCs w:val="20"/>
        </w:rPr>
        <w:t>)</w:t>
      </w:r>
      <w:r w:rsidR="001F6149" w:rsidRPr="00AF116E">
        <w:rPr>
          <w:rFonts w:ascii="Times New Roman" w:hAnsi="Times New Roman" w:cs="Times New Roman"/>
          <w:sz w:val="20"/>
          <w:szCs w:val="20"/>
        </w:rPr>
        <w:t>.</w:t>
      </w:r>
    </w:p>
    <w:p w:rsidR="00B07922" w:rsidRPr="00AF116E" w:rsidRDefault="00E955CB" w:rsidP="00B07922">
      <w:pPr>
        <w:pStyle w:val="PargrafodaLista"/>
        <w:spacing w:line="360" w:lineRule="auto"/>
        <w:ind w:firstLine="696"/>
        <w:jc w:val="both"/>
        <w:rPr>
          <w:rFonts w:ascii="Times New Roman" w:hAnsi="Times New Roman" w:cs="Times New Roman"/>
          <w:sz w:val="24"/>
          <w:szCs w:val="24"/>
        </w:rPr>
      </w:pPr>
      <w:r w:rsidRPr="00AF116E">
        <w:rPr>
          <w:rFonts w:ascii="Times New Roman" w:hAnsi="Times New Roman" w:cs="Times New Roman"/>
          <w:sz w:val="24"/>
          <w:szCs w:val="24"/>
        </w:rPr>
        <w:t>As faculdades plásticas do perispí</w:t>
      </w:r>
      <w:r w:rsidR="00B07922" w:rsidRPr="00AF116E">
        <w:rPr>
          <w:rFonts w:ascii="Times New Roman" w:hAnsi="Times New Roman" w:cs="Times New Roman"/>
          <w:sz w:val="24"/>
          <w:szCs w:val="24"/>
        </w:rPr>
        <w:t>rito tornam perfeitamente possível</w:t>
      </w:r>
      <w:r w:rsidR="00CE4E3E" w:rsidRPr="00AF116E">
        <w:rPr>
          <w:rFonts w:ascii="Times New Roman" w:hAnsi="Times New Roman" w:cs="Times New Roman"/>
          <w:sz w:val="24"/>
          <w:szCs w:val="24"/>
        </w:rPr>
        <w:t xml:space="preserve"> o relato acima</w:t>
      </w:r>
      <w:r w:rsidR="00B07922" w:rsidRPr="00AF116E">
        <w:rPr>
          <w:rFonts w:ascii="Times New Roman" w:hAnsi="Times New Roman" w:cs="Times New Roman"/>
          <w:sz w:val="24"/>
          <w:szCs w:val="24"/>
        </w:rPr>
        <w:t xml:space="preserve">. </w:t>
      </w:r>
      <w:r w:rsidR="00CE4E3E" w:rsidRPr="00AF116E">
        <w:rPr>
          <w:rFonts w:ascii="Times New Roman" w:hAnsi="Times New Roman" w:cs="Times New Roman"/>
          <w:sz w:val="24"/>
          <w:szCs w:val="24"/>
        </w:rPr>
        <w:t>Também é fato que os espí</w:t>
      </w:r>
      <w:r w:rsidR="00D13287" w:rsidRPr="00AF116E">
        <w:rPr>
          <w:rFonts w:ascii="Times New Roman" w:hAnsi="Times New Roman" w:cs="Times New Roman"/>
          <w:sz w:val="24"/>
          <w:szCs w:val="24"/>
        </w:rPr>
        <w:t>ritos afins se reúnem em grupos</w:t>
      </w:r>
      <w:r w:rsidR="0083549E" w:rsidRPr="00AF116E">
        <w:rPr>
          <w:rFonts w:ascii="Times New Roman" w:hAnsi="Times New Roman" w:cs="Times New Roman"/>
          <w:sz w:val="24"/>
          <w:szCs w:val="24"/>
        </w:rPr>
        <w:t xml:space="preserve"> </w:t>
      </w:r>
      <w:r w:rsidR="00CE4E3E" w:rsidRPr="00AF116E">
        <w:rPr>
          <w:rFonts w:ascii="Times New Roman" w:hAnsi="Times New Roman" w:cs="Times New Roman"/>
          <w:sz w:val="24"/>
          <w:szCs w:val="24"/>
        </w:rPr>
        <w:t>sob a direção de uma entidade superior, a qual delega a seus auxiliares a competência para se apresentarem e responderem por ela</w:t>
      </w:r>
      <w:r w:rsidR="004726DE" w:rsidRPr="00AF116E">
        <w:rPr>
          <w:rFonts w:ascii="Times New Roman" w:hAnsi="Times New Roman" w:cs="Times New Roman"/>
          <w:sz w:val="24"/>
          <w:szCs w:val="24"/>
        </w:rPr>
        <w:t xml:space="preserve"> sempre que necessário</w:t>
      </w:r>
      <w:r w:rsidR="00CE4E3E" w:rsidRPr="00AF116E">
        <w:rPr>
          <w:rFonts w:ascii="Times New Roman" w:hAnsi="Times New Roman" w:cs="Times New Roman"/>
          <w:sz w:val="24"/>
          <w:szCs w:val="24"/>
        </w:rPr>
        <w:t xml:space="preserve">. A crítica </w:t>
      </w:r>
      <w:r w:rsidR="004726DE" w:rsidRPr="00AF116E">
        <w:rPr>
          <w:rFonts w:ascii="Times New Roman" w:hAnsi="Times New Roman" w:cs="Times New Roman"/>
          <w:sz w:val="24"/>
          <w:szCs w:val="24"/>
        </w:rPr>
        <w:t xml:space="preserve">a esta passagem </w:t>
      </w:r>
      <w:r w:rsidR="00CE4E3E" w:rsidRPr="00AF116E">
        <w:rPr>
          <w:rFonts w:ascii="Times New Roman" w:hAnsi="Times New Roman" w:cs="Times New Roman"/>
          <w:sz w:val="24"/>
          <w:szCs w:val="24"/>
        </w:rPr>
        <w:t>é de outra natureza:</w:t>
      </w:r>
      <w:r w:rsidR="00B07922" w:rsidRPr="00AF116E">
        <w:rPr>
          <w:rFonts w:ascii="Times New Roman" w:hAnsi="Times New Roman" w:cs="Times New Roman"/>
          <w:sz w:val="24"/>
          <w:szCs w:val="24"/>
        </w:rPr>
        <w:t xml:space="preserve"> a prudência recomenda cautela em relação a notícias do tipo “quem é a reencarnação de quem”. Informações desta natureza devem ser consideradas</w:t>
      </w:r>
      <w:r w:rsidR="004726DE" w:rsidRPr="00AF116E">
        <w:rPr>
          <w:rFonts w:ascii="Times New Roman" w:hAnsi="Times New Roman" w:cs="Times New Roman"/>
          <w:sz w:val="24"/>
          <w:szCs w:val="24"/>
        </w:rPr>
        <w:t>,</w:t>
      </w:r>
      <w:r w:rsidR="00B07922" w:rsidRPr="00AF116E">
        <w:rPr>
          <w:rFonts w:ascii="Times New Roman" w:hAnsi="Times New Roman" w:cs="Times New Roman"/>
          <w:sz w:val="24"/>
          <w:szCs w:val="24"/>
        </w:rPr>
        <w:t xml:space="preserve"> quando muito</w:t>
      </w:r>
      <w:r w:rsidR="004726DE" w:rsidRPr="00AF116E">
        <w:rPr>
          <w:rFonts w:ascii="Times New Roman" w:hAnsi="Times New Roman" w:cs="Times New Roman"/>
          <w:sz w:val="24"/>
          <w:szCs w:val="24"/>
        </w:rPr>
        <w:t>,</w:t>
      </w:r>
      <w:r w:rsidR="00B07922" w:rsidRPr="00AF116E">
        <w:rPr>
          <w:rFonts w:ascii="Times New Roman" w:hAnsi="Times New Roman" w:cs="Times New Roman"/>
          <w:sz w:val="24"/>
          <w:szCs w:val="24"/>
        </w:rPr>
        <w:t xml:space="preserve"> plausíveis, mas não devem ser tratadas como certezas, independente da natureza do espírito que as comunica.</w:t>
      </w:r>
      <w:r w:rsidR="00665DE8" w:rsidRPr="00AF116E">
        <w:rPr>
          <w:rFonts w:ascii="Times New Roman" w:hAnsi="Times New Roman" w:cs="Times New Roman"/>
          <w:sz w:val="24"/>
          <w:szCs w:val="24"/>
        </w:rPr>
        <w:t xml:space="preserve"> Pode-se questionar também a neces</w:t>
      </w:r>
      <w:r w:rsidR="004726DE" w:rsidRPr="00AF116E">
        <w:rPr>
          <w:rFonts w:ascii="Times New Roman" w:hAnsi="Times New Roman" w:cs="Times New Roman"/>
          <w:sz w:val="24"/>
          <w:szCs w:val="24"/>
        </w:rPr>
        <w:t>sidade ou o benefício advindo da comunicação</w:t>
      </w:r>
      <w:r w:rsidR="00665DE8" w:rsidRPr="00AF116E">
        <w:rPr>
          <w:rFonts w:ascii="Times New Roman" w:hAnsi="Times New Roman" w:cs="Times New Roman"/>
          <w:sz w:val="24"/>
          <w:szCs w:val="24"/>
        </w:rPr>
        <w:t xml:space="preserve"> supra.</w:t>
      </w:r>
      <w:r w:rsidR="004726DE" w:rsidRPr="00AF116E">
        <w:rPr>
          <w:rFonts w:ascii="Times New Roman" w:hAnsi="Times New Roman" w:cs="Times New Roman"/>
          <w:sz w:val="24"/>
          <w:szCs w:val="24"/>
        </w:rPr>
        <w:t xml:space="preserve"> “</w:t>
      </w:r>
      <w:r w:rsidR="00DE2D66" w:rsidRPr="00AF116E">
        <w:rPr>
          <w:rFonts w:ascii="Times New Roman" w:hAnsi="Times New Roman" w:cs="Times New Roman"/>
          <w:sz w:val="24"/>
          <w:szCs w:val="24"/>
        </w:rPr>
        <w:t>T</w:t>
      </w:r>
      <w:r w:rsidR="004726DE" w:rsidRPr="00AF116E">
        <w:rPr>
          <w:rFonts w:ascii="Times New Roman" w:hAnsi="Times New Roman" w:cs="Times New Roman"/>
          <w:sz w:val="24"/>
          <w:szCs w:val="24"/>
        </w:rPr>
        <w:t xml:space="preserve">em que ser dito”, </w:t>
      </w:r>
      <w:r w:rsidR="00DE2D66" w:rsidRPr="00AF116E">
        <w:rPr>
          <w:rFonts w:ascii="Times New Roman" w:hAnsi="Times New Roman" w:cs="Times New Roman"/>
          <w:sz w:val="24"/>
          <w:szCs w:val="24"/>
        </w:rPr>
        <w:t>por quê?</w:t>
      </w:r>
    </w:p>
    <w:p w:rsidR="0059627A" w:rsidRPr="00AF116E" w:rsidRDefault="0059627A" w:rsidP="005B5C96">
      <w:pPr>
        <w:pStyle w:val="Ttulo1"/>
        <w:numPr>
          <w:ilvl w:val="2"/>
          <w:numId w:val="5"/>
        </w:numPr>
        <w:rPr>
          <w:rFonts w:ascii="Times New Roman" w:hAnsi="Times New Roman" w:cs="Times New Roman"/>
          <w:sz w:val="24"/>
          <w:szCs w:val="24"/>
        </w:rPr>
      </w:pPr>
      <w:bookmarkStart w:id="38" w:name="_Toc525373176"/>
      <w:r w:rsidRPr="00AF116E">
        <w:rPr>
          <w:rFonts w:ascii="Times New Roman" w:hAnsi="Times New Roman" w:cs="Times New Roman"/>
          <w:sz w:val="24"/>
          <w:szCs w:val="24"/>
        </w:rPr>
        <w:t>Corpo fluídico de Jesus</w:t>
      </w:r>
      <w:r w:rsidR="00265491" w:rsidRPr="00AF116E">
        <w:rPr>
          <w:rFonts w:ascii="Times New Roman" w:hAnsi="Times New Roman" w:cs="Times New Roman"/>
          <w:sz w:val="24"/>
          <w:szCs w:val="24"/>
        </w:rPr>
        <w:t>:</w:t>
      </w:r>
      <w:bookmarkEnd w:id="38"/>
    </w:p>
    <w:p w:rsidR="006F40F6" w:rsidRPr="00AF116E" w:rsidRDefault="005E58ED" w:rsidP="00015610">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Este ponto</w:t>
      </w:r>
      <w:r w:rsidR="00D13287" w:rsidRPr="00AF116E">
        <w:rPr>
          <w:rFonts w:ascii="Times New Roman" w:hAnsi="Times New Roman" w:cs="Times New Roman"/>
          <w:sz w:val="24"/>
          <w:szCs w:val="24"/>
        </w:rPr>
        <w:t xml:space="preserve"> é muitas vezes tratado como o a questão central </w:t>
      </w:r>
      <w:r w:rsidRPr="00AF116E">
        <w:rPr>
          <w:rFonts w:ascii="Times New Roman" w:hAnsi="Times New Roman" w:cs="Times New Roman"/>
          <w:sz w:val="24"/>
          <w:szCs w:val="24"/>
        </w:rPr>
        <w:t>da obra. Segundo os autores espirituais da obra, Jesus foi aquele espírito que jamais transgrediu a</w:t>
      </w:r>
      <w:r w:rsidR="00B80F53" w:rsidRPr="00AF116E">
        <w:rPr>
          <w:rFonts w:ascii="Times New Roman" w:hAnsi="Times New Roman" w:cs="Times New Roman"/>
          <w:sz w:val="24"/>
          <w:szCs w:val="24"/>
        </w:rPr>
        <w:t>o longo de sua marcha evolutiva:</w:t>
      </w:r>
      <w:r w:rsidR="003D5C36" w:rsidRPr="00AF116E">
        <w:rPr>
          <w:rFonts w:ascii="Times New Roman" w:hAnsi="Times New Roman" w:cs="Times New Roman"/>
          <w:sz w:val="24"/>
          <w:szCs w:val="24"/>
        </w:rPr>
        <w:t xml:space="preserve"> </w:t>
      </w:r>
    </w:p>
    <w:p w:rsidR="006F40F6" w:rsidRPr="00AF116E" w:rsidRDefault="006F40F6" w:rsidP="006F40F6">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Jesus é um Espirito que, puro na fase da inocência e da ignorância, na da infância e da instrução, sempre dócil aos que tinham o encargo de o guiar e desenvolver, seguiu simples e gradualmente a diretriz que lhe era indicada para progredir; que, não tendo falido nunca, se conservou puro, atingiu a perfeição sideral e se tornou Espírito de pureza perfeita e imaculada</w:t>
      </w:r>
      <w:r w:rsidR="00646366" w:rsidRPr="00AF116E">
        <w:rPr>
          <w:rFonts w:ascii="Times New Roman" w:hAnsi="Times New Roman" w:cs="Times New Roman"/>
          <w:sz w:val="20"/>
          <w:szCs w:val="20"/>
        </w:rPr>
        <w:t xml:space="preserve"> </w:t>
      </w:r>
      <w:r w:rsidRPr="00AF116E">
        <w:rPr>
          <w:rFonts w:ascii="Times New Roman" w:hAnsi="Times New Roman" w:cs="Times New Roman"/>
          <w:sz w:val="20"/>
          <w:szCs w:val="20"/>
        </w:rPr>
        <w:t>(ROUSTAING, 1995 vol. 1, p. 303</w:t>
      </w:r>
      <w:r w:rsidR="00646366" w:rsidRPr="00AF116E">
        <w:rPr>
          <w:rFonts w:ascii="Times New Roman" w:hAnsi="Times New Roman" w:cs="Times New Roman"/>
          <w:sz w:val="20"/>
          <w:szCs w:val="20"/>
        </w:rPr>
        <w:t>)</w:t>
      </w:r>
      <w:r w:rsidR="001F6149" w:rsidRPr="00AF116E">
        <w:rPr>
          <w:rFonts w:ascii="Times New Roman" w:hAnsi="Times New Roman" w:cs="Times New Roman"/>
          <w:sz w:val="20"/>
          <w:szCs w:val="20"/>
        </w:rPr>
        <w:t>.</w:t>
      </w:r>
    </w:p>
    <w:p w:rsidR="00DA00FE" w:rsidRPr="00AF116E" w:rsidRDefault="005E58ED" w:rsidP="00DA00FE">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Portanto, jamais experimentou uma só existência em corpo físico, de acordo com o princípio </w:t>
      </w:r>
      <w:r w:rsidR="0035116F" w:rsidRPr="00AF116E">
        <w:rPr>
          <w:rFonts w:ascii="Times New Roman" w:hAnsi="Times New Roman" w:cs="Times New Roman"/>
          <w:sz w:val="24"/>
          <w:szCs w:val="24"/>
        </w:rPr>
        <w:t>4</w:t>
      </w:r>
      <w:r w:rsidR="0041696A" w:rsidRPr="00AF116E">
        <w:rPr>
          <w:rFonts w:ascii="Times New Roman" w:hAnsi="Times New Roman" w:cs="Times New Roman"/>
          <w:sz w:val="24"/>
          <w:szCs w:val="24"/>
        </w:rPr>
        <w:t>.3.</w:t>
      </w:r>
      <w:r w:rsidR="003D5C36" w:rsidRPr="00AF116E">
        <w:rPr>
          <w:rFonts w:ascii="Times New Roman" w:hAnsi="Times New Roman" w:cs="Times New Roman"/>
          <w:sz w:val="24"/>
          <w:szCs w:val="24"/>
        </w:rPr>
        <w:t xml:space="preserve">2 </w:t>
      </w:r>
      <w:r w:rsidR="00EE5EA0" w:rsidRPr="00AF116E">
        <w:rPr>
          <w:rFonts w:ascii="Times New Roman" w:hAnsi="Times New Roman" w:cs="Times New Roman"/>
          <w:sz w:val="24"/>
          <w:szCs w:val="24"/>
        </w:rPr>
        <w:t>supracitado</w:t>
      </w:r>
      <w:r w:rsidR="003D5C36" w:rsidRPr="00AF116E">
        <w:rPr>
          <w:rFonts w:ascii="Times New Roman" w:hAnsi="Times New Roman" w:cs="Times New Roman"/>
          <w:sz w:val="24"/>
          <w:szCs w:val="24"/>
        </w:rPr>
        <w:t xml:space="preserve">. Assim, </w:t>
      </w:r>
      <w:r w:rsidR="00942FA0" w:rsidRPr="00AF116E">
        <w:rPr>
          <w:rFonts w:ascii="Times New Roman" w:hAnsi="Times New Roman" w:cs="Times New Roman"/>
          <w:sz w:val="24"/>
          <w:szCs w:val="24"/>
        </w:rPr>
        <w:t xml:space="preserve">como </w:t>
      </w:r>
      <w:r w:rsidR="001576A5" w:rsidRPr="00AF116E">
        <w:rPr>
          <w:rFonts w:ascii="Times New Roman" w:hAnsi="Times New Roman" w:cs="Times New Roman"/>
          <w:sz w:val="24"/>
          <w:szCs w:val="24"/>
        </w:rPr>
        <w:t>“</w:t>
      </w:r>
      <w:r w:rsidR="00942FA0" w:rsidRPr="00AF116E">
        <w:rPr>
          <w:rFonts w:ascii="Times New Roman" w:hAnsi="Times New Roman" w:cs="Times New Roman"/>
          <w:sz w:val="24"/>
          <w:szCs w:val="24"/>
        </w:rPr>
        <w:t>não podia e não devia, segundo as leis imutáveis da natureza, revestir o corpo material do homem do vosso planeta, corpo de lama, incompatível com a sua natureza espiritual</w:t>
      </w:r>
      <w:r w:rsidR="001576A5" w:rsidRPr="00AF116E">
        <w:rPr>
          <w:rFonts w:ascii="Times New Roman" w:hAnsi="Times New Roman" w:cs="Times New Roman"/>
          <w:sz w:val="24"/>
          <w:szCs w:val="24"/>
        </w:rPr>
        <w:t>”</w:t>
      </w:r>
      <w:r w:rsidR="008B2FE9" w:rsidRPr="00AF116E">
        <w:rPr>
          <w:rFonts w:ascii="Times New Roman" w:hAnsi="Times New Roman" w:cs="Times New Roman"/>
          <w:sz w:val="24"/>
          <w:szCs w:val="24"/>
        </w:rPr>
        <w:t xml:space="preserve">, </w:t>
      </w:r>
      <w:r w:rsidR="00F01C63" w:rsidRPr="00AF116E">
        <w:rPr>
          <w:rFonts w:ascii="Times New Roman" w:hAnsi="Times New Roman" w:cs="Times New Roman"/>
          <w:sz w:val="24"/>
          <w:szCs w:val="24"/>
        </w:rPr>
        <w:t>(ROUSTAING, 1995, vol. 4 p. 82-83</w:t>
      </w:r>
      <w:r w:rsidR="008B2FE9" w:rsidRPr="00AF116E">
        <w:rPr>
          <w:rFonts w:ascii="Times New Roman" w:hAnsi="Times New Roman" w:cs="Times New Roman"/>
          <w:sz w:val="24"/>
          <w:szCs w:val="24"/>
        </w:rPr>
        <w:t xml:space="preserve">), </w:t>
      </w:r>
      <w:r w:rsidR="003D5C36" w:rsidRPr="00AF116E">
        <w:rPr>
          <w:rFonts w:ascii="Times New Roman" w:hAnsi="Times New Roman" w:cs="Times New Roman"/>
          <w:sz w:val="24"/>
          <w:szCs w:val="24"/>
        </w:rPr>
        <w:t>lançou mão de um corpo meramente fluídico, que lhe dava todas as aparências e nada da realidade de uma existência física.</w:t>
      </w:r>
      <w:r w:rsidR="00F01C63" w:rsidRPr="00AF116E">
        <w:rPr>
          <w:rFonts w:ascii="Times New Roman" w:hAnsi="Times New Roman" w:cs="Times New Roman"/>
          <w:sz w:val="24"/>
          <w:szCs w:val="24"/>
        </w:rPr>
        <w:t xml:space="preserve"> </w:t>
      </w:r>
      <w:r w:rsidR="003D5C36" w:rsidRPr="00AF116E">
        <w:rPr>
          <w:rFonts w:ascii="Times New Roman" w:hAnsi="Times New Roman" w:cs="Times New Roman"/>
          <w:sz w:val="24"/>
          <w:szCs w:val="24"/>
        </w:rPr>
        <w:t>Dessa forma, busca-se explicar questões teológicas como a Imaculada Conceição e a Ressurreição.</w:t>
      </w:r>
      <w:r w:rsidR="00DA00FE" w:rsidRPr="00AF116E">
        <w:rPr>
          <w:rFonts w:ascii="Times New Roman" w:hAnsi="Times New Roman" w:cs="Times New Roman"/>
          <w:sz w:val="24"/>
          <w:szCs w:val="24"/>
        </w:rPr>
        <w:t xml:space="preserve"> E, como que intentando uma “explicação espírita” para o dogma da Saníssima Trindade, afirma:</w:t>
      </w:r>
    </w:p>
    <w:p w:rsidR="00DA00FE" w:rsidRPr="00AF116E" w:rsidRDefault="00DA00FE" w:rsidP="00DA00FE">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i/>
          <w:sz w:val="20"/>
          <w:szCs w:val="20"/>
        </w:rPr>
        <w:t>Jesus tinha que ser, aos olhos dos homens:</w:t>
      </w:r>
      <w:r w:rsidRPr="00AF116E">
        <w:rPr>
          <w:rFonts w:ascii="Times New Roman" w:hAnsi="Times New Roman" w:cs="Times New Roman"/>
          <w:sz w:val="20"/>
          <w:szCs w:val="20"/>
        </w:rPr>
        <w:t xml:space="preserve"> - primeiramente, um homem tal como vós, revestido da libré material humana, exatamente como os profetas da lei antiga; - depois, cumprida a sua missão terrena, um Deus milagrosamente encarnado, em </w:t>
      </w:r>
      <w:r w:rsidR="00AF116E" w:rsidRPr="00AF116E">
        <w:rPr>
          <w:rFonts w:ascii="Times New Roman" w:hAnsi="Times New Roman" w:cs="Times New Roman"/>
          <w:sz w:val="20"/>
          <w:szCs w:val="20"/>
        </w:rPr>
        <w:t>consequência</w:t>
      </w:r>
      <w:r w:rsidRPr="00AF116E">
        <w:rPr>
          <w:rFonts w:ascii="Times New Roman" w:hAnsi="Times New Roman" w:cs="Times New Roman"/>
          <w:sz w:val="20"/>
          <w:szCs w:val="20"/>
        </w:rPr>
        <w:t xml:space="preserve"> da divulgação do que o anjo revelara a Maria e a José, </w:t>
      </w:r>
      <w:r w:rsidRPr="00AF116E">
        <w:rPr>
          <w:rFonts w:ascii="Times New Roman" w:hAnsi="Times New Roman" w:cs="Times New Roman"/>
          <w:i/>
          <w:sz w:val="20"/>
          <w:szCs w:val="20"/>
        </w:rPr>
        <w:t>revelação que se mantivera até então secreta</w:t>
      </w:r>
      <w:r w:rsidRPr="00AF116E">
        <w:rPr>
          <w:rFonts w:ascii="Times New Roman" w:hAnsi="Times New Roman" w:cs="Times New Roman"/>
          <w:sz w:val="20"/>
          <w:szCs w:val="20"/>
        </w:rPr>
        <w:t xml:space="preserve">, e em </w:t>
      </w:r>
      <w:r w:rsidR="00AF116E" w:rsidRPr="00AF116E">
        <w:rPr>
          <w:rFonts w:ascii="Times New Roman" w:hAnsi="Times New Roman" w:cs="Times New Roman"/>
          <w:sz w:val="20"/>
          <w:szCs w:val="20"/>
        </w:rPr>
        <w:t>consequência</w:t>
      </w:r>
      <w:r w:rsidRPr="00AF116E">
        <w:rPr>
          <w:rFonts w:ascii="Times New Roman" w:hAnsi="Times New Roman" w:cs="Times New Roman"/>
          <w:sz w:val="20"/>
          <w:szCs w:val="20"/>
        </w:rPr>
        <w:t xml:space="preserve"> também das interpretações humanas dadas a essa revelação, as quais prepararam o reinado da letra, transitoriamente necessário como condição e meio de progresso; - por último, um homem tal como vós quanto ao invólucro corporal e, ao </w:t>
      </w:r>
      <w:r w:rsidRPr="00AF116E">
        <w:rPr>
          <w:rFonts w:ascii="Times New Roman" w:hAnsi="Times New Roman" w:cs="Times New Roman"/>
          <w:i/>
          <w:sz w:val="20"/>
          <w:szCs w:val="20"/>
        </w:rPr>
        <w:t>mesmo tempo, quanto ao Espírito, um Deus</w:t>
      </w:r>
      <w:r w:rsidRPr="00AF116E">
        <w:rPr>
          <w:rFonts w:ascii="Times New Roman" w:hAnsi="Times New Roman" w:cs="Times New Roman"/>
          <w:sz w:val="20"/>
          <w:szCs w:val="20"/>
        </w:rPr>
        <w:t xml:space="preserve">: portanto, um </w:t>
      </w:r>
      <w:r w:rsidRPr="00AF116E">
        <w:rPr>
          <w:rFonts w:ascii="Times New Roman" w:hAnsi="Times New Roman" w:cs="Times New Roman"/>
          <w:i/>
          <w:sz w:val="20"/>
          <w:szCs w:val="20"/>
        </w:rPr>
        <w:t>Homem-Deus</w:t>
      </w:r>
      <w:r w:rsidR="001F6149" w:rsidRPr="00AF116E">
        <w:rPr>
          <w:rFonts w:ascii="Times New Roman" w:hAnsi="Times New Roman" w:cs="Times New Roman"/>
          <w:sz w:val="20"/>
          <w:szCs w:val="20"/>
        </w:rPr>
        <w:t xml:space="preserve"> </w:t>
      </w:r>
      <w:r w:rsidRPr="00AF116E">
        <w:rPr>
          <w:rFonts w:ascii="Times New Roman" w:hAnsi="Times New Roman" w:cs="Times New Roman"/>
          <w:sz w:val="20"/>
          <w:szCs w:val="20"/>
        </w:rPr>
        <w:t>(ROUSTAING, 1995 vol. 1, p. 242)</w:t>
      </w:r>
      <w:r w:rsidR="001F6149" w:rsidRPr="00AF116E">
        <w:rPr>
          <w:rFonts w:ascii="Times New Roman" w:hAnsi="Times New Roman" w:cs="Times New Roman"/>
          <w:sz w:val="20"/>
          <w:szCs w:val="20"/>
        </w:rPr>
        <w:t>.</w:t>
      </w:r>
    </w:p>
    <w:p w:rsidR="00301268" w:rsidRPr="00AF116E" w:rsidRDefault="003D5C36" w:rsidP="00015610">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No precedente artigo de Allan Kardec, vimos que a hipótese </w:t>
      </w:r>
      <w:r w:rsidR="00DA00FE" w:rsidRPr="00AF116E">
        <w:rPr>
          <w:rFonts w:ascii="Times New Roman" w:hAnsi="Times New Roman" w:cs="Times New Roman"/>
          <w:sz w:val="24"/>
          <w:szCs w:val="24"/>
        </w:rPr>
        <w:t xml:space="preserve">do corpo fluídico </w:t>
      </w:r>
      <w:r w:rsidRPr="00AF116E">
        <w:rPr>
          <w:rFonts w:ascii="Times New Roman" w:hAnsi="Times New Roman" w:cs="Times New Roman"/>
          <w:sz w:val="24"/>
          <w:szCs w:val="24"/>
        </w:rPr>
        <w:t>é vista como viável, embora um tanto forçada.</w:t>
      </w:r>
      <w:r w:rsidR="00E74170" w:rsidRPr="00AF116E">
        <w:rPr>
          <w:rFonts w:ascii="Times New Roman" w:hAnsi="Times New Roman" w:cs="Times New Roman"/>
          <w:sz w:val="24"/>
          <w:szCs w:val="24"/>
        </w:rPr>
        <w:t xml:space="preserve"> </w:t>
      </w:r>
      <w:r w:rsidR="00123BB6" w:rsidRPr="00AF116E">
        <w:rPr>
          <w:rFonts w:ascii="Times New Roman" w:hAnsi="Times New Roman" w:cs="Times New Roman"/>
          <w:sz w:val="24"/>
          <w:szCs w:val="24"/>
        </w:rPr>
        <w:t>Posteriormente,</w:t>
      </w:r>
      <w:r w:rsidR="00E74170" w:rsidRPr="00AF116E">
        <w:rPr>
          <w:rFonts w:ascii="Times New Roman" w:hAnsi="Times New Roman" w:cs="Times New Roman"/>
          <w:sz w:val="24"/>
          <w:szCs w:val="24"/>
        </w:rPr>
        <w:t xml:space="preserve"> em </w:t>
      </w:r>
      <w:r w:rsidR="00C144F0" w:rsidRPr="00AF116E">
        <w:rPr>
          <w:rFonts w:ascii="Times New Roman" w:hAnsi="Times New Roman" w:cs="Times New Roman"/>
          <w:sz w:val="24"/>
          <w:szCs w:val="24"/>
        </w:rPr>
        <w:t>A GÊNESE</w:t>
      </w:r>
      <w:r w:rsidR="00C144F0" w:rsidRPr="00AF116E">
        <w:rPr>
          <w:rFonts w:ascii="Times New Roman" w:hAnsi="Times New Roman" w:cs="Times New Roman"/>
          <w:sz w:val="20"/>
          <w:szCs w:val="20"/>
        </w:rPr>
        <w:t>,</w:t>
      </w:r>
      <w:r w:rsidR="00486BE1" w:rsidRPr="00AF116E">
        <w:rPr>
          <w:rFonts w:ascii="Times New Roman" w:hAnsi="Times New Roman" w:cs="Times New Roman"/>
          <w:i/>
          <w:sz w:val="20"/>
          <w:szCs w:val="20"/>
        </w:rPr>
        <w:t xml:space="preserve"> </w:t>
      </w:r>
      <w:r w:rsidR="00486BE1" w:rsidRPr="00AF116E">
        <w:rPr>
          <w:rFonts w:ascii="Times New Roman" w:hAnsi="Times New Roman" w:cs="Times New Roman"/>
          <w:sz w:val="24"/>
          <w:szCs w:val="24"/>
        </w:rPr>
        <w:t xml:space="preserve">cap. XV, </w:t>
      </w:r>
      <w:r w:rsidR="00301268" w:rsidRPr="00AF116E">
        <w:rPr>
          <w:rFonts w:ascii="Times New Roman" w:hAnsi="Times New Roman" w:cs="Times New Roman"/>
          <w:sz w:val="24"/>
          <w:szCs w:val="24"/>
        </w:rPr>
        <w:t>aborda a questão</w:t>
      </w:r>
      <w:r w:rsidR="000F248C" w:rsidRPr="00AF116E">
        <w:rPr>
          <w:rFonts w:ascii="Times New Roman" w:hAnsi="Times New Roman" w:cs="Times New Roman"/>
          <w:sz w:val="24"/>
          <w:szCs w:val="24"/>
        </w:rPr>
        <w:t xml:space="preserve"> de forma discordante</w:t>
      </w:r>
      <w:r w:rsidR="00301268" w:rsidRPr="00AF116E">
        <w:rPr>
          <w:rFonts w:ascii="Times New Roman" w:hAnsi="Times New Roman" w:cs="Times New Roman"/>
          <w:sz w:val="24"/>
          <w:szCs w:val="24"/>
        </w:rPr>
        <w:t>:</w:t>
      </w:r>
    </w:p>
    <w:p w:rsidR="00301268" w:rsidRPr="00AF116E" w:rsidRDefault="00301268" w:rsidP="00301268">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Um instrumento cortante ou outro qualquer penetra num corpo fluídico como se penetrasse numa massa de vapor, sem lhe ocasionar qualquer lesão. Tal a razão por que não podem morrer os corpos dessa espécie e por que os seres fluídicos, designados pelo nome de  agêneres, não podem ser mortos.</w:t>
      </w:r>
      <w:r w:rsidR="000F248C" w:rsidRPr="00AF116E">
        <w:rPr>
          <w:rFonts w:ascii="Times New Roman" w:hAnsi="Times New Roman" w:cs="Times New Roman"/>
          <w:sz w:val="20"/>
          <w:szCs w:val="20"/>
        </w:rPr>
        <w:t xml:space="preserve"> </w:t>
      </w:r>
      <w:r w:rsidRPr="00AF116E">
        <w:rPr>
          <w:rFonts w:ascii="Times New Roman" w:hAnsi="Times New Roman" w:cs="Times New Roman"/>
          <w:sz w:val="20"/>
          <w:szCs w:val="20"/>
        </w:rPr>
        <w:t xml:space="preserve">Após o suplício de Jesus, seu corpo se conservou inerte e sem vida; foi sepultado como o são de ordinário os corpos e todos o puderam ver e tocar. Após a sua ressurreição, quando quis deixar a Terra, não morreu de novo; seu corpo se elevou, desvaneceu e desapareceu, sem deixar qualquer vestígio, prova evidente de que aquele corpo era de natureza diversa da do que pereceu na cruz; donde forçoso é concluir que, se foi possível que Jesus morresse, é que carnal era o seu corpo </w:t>
      </w:r>
      <w:r w:rsidR="000F248C" w:rsidRPr="00AF116E">
        <w:rPr>
          <w:rFonts w:ascii="Times New Roman" w:hAnsi="Times New Roman" w:cs="Times New Roman"/>
          <w:sz w:val="20"/>
          <w:szCs w:val="20"/>
        </w:rPr>
        <w:t>(KARDEC, 2005, p. 448).</w:t>
      </w:r>
    </w:p>
    <w:p w:rsidR="00E74170" w:rsidRPr="00AF116E" w:rsidRDefault="000F248C" w:rsidP="00015610">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E segue com </w:t>
      </w:r>
      <w:r w:rsidR="00E74170" w:rsidRPr="00AF116E">
        <w:rPr>
          <w:rFonts w:ascii="Times New Roman" w:hAnsi="Times New Roman" w:cs="Times New Roman"/>
          <w:sz w:val="24"/>
          <w:szCs w:val="24"/>
        </w:rPr>
        <w:t xml:space="preserve">uma objeção </w:t>
      </w:r>
      <w:r w:rsidRPr="00AF116E">
        <w:rPr>
          <w:rFonts w:ascii="Times New Roman" w:hAnsi="Times New Roman" w:cs="Times New Roman"/>
          <w:sz w:val="24"/>
          <w:szCs w:val="24"/>
        </w:rPr>
        <w:t xml:space="preserve">ainda mais grave, </w:t>
      </w:r>
      <w:r w:rsidR="00E74170" w:rsidRPr="00AF116E">
        <w:rPr>
          <w:rFonts w:ascii="Times New Roman" w:hAnsi="Times New Roman" w:cs="Times New Roman"/>
          <w:sz w:val="24"/>
          <w:szCs w:val="24"/>
        </w:rPr>
        <w:t>de natureza moral:</w:t>
      </w:r>
    </w:p>
    <w:p w:rsidR="00104B3D" w:rsidRPr="00AF116E" w:rsidRDefault="00E74170" w:rsidP="000665C2">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bCs/>
          <w:iCs/>
          <w:sz w:val="24"/>
          <w:szCs w:val="24"/>
        </w:rPr>
        <w:t> </w:t>
      </w:r>
      <w:r w:rsidR="002221A8" w:rsidRPr="00AF116E">
        <w:rPr>
          <w:rFonts w:ascii="Times New Roman" w:hAnsi="Times New Roman" w:cs="Times New Roman"/>
          <w:sz w:val="20"/>
          <w:szCs w:val="20"/>
        </w:rPr>
        <w:t>Se as condições de Jesus, durante a sua vida, fossem as dos seres fluídicos, ele não teria experimentado nem a dor, nem as necessidades do corpo. Supor que assim haja sido é tirar-lhe o mérito da vida de privações e de sofrimentos que escolhera, como exemplo de resignação. Se tudo nele fosse aparente, todos os atos de sua vida, a reiterada predição de sua morte, a cena dolorosa do Jardim das Oliveiras, sua prece a Deus para que lhe afastasse dos lábios o cálice de amarguras, sua paixão, sua agonia, tudo, até ao último brado, no momento de entregar o Espírito, não teria passado de vão simulacro, para enganar com relação à sua natureza e fazer crer num sacrifício ilusório de sua vida, numa comédia indigna de um homem simplesmente honesto, indigna, portanto, e com mais forte razão de um ser tão superior. Numa palavra: ele teria abusado da boa-fé dos seus</w:t>
      </w:r>
      <w:r w:rsidR="000665C2" w:rsidRPr="00AF116E">
        <w:rPr>
          <w:rFonts w:ascii="Times New Roman" w:hAnsi="Times New Roman" w:cs="Times New Roman"/>
          <w:sz w:val="20"/>
          <w:szCs w:val="20"/>
        </w:rPr>
        <w:t xml:space="preserve"> contemporâneos e da posteridade. Tais as </w:t>
      </w:r>
      <w:r w:rsidR="00AF116E" w:rsidRPr="00AF116E">
        <w:rPr>
          <w:rFonts w:ascii="Times New Roman" w:hAnsi="Times New Roman" w:cs="Times New Roman"/>
          <w:sz w:val="20"/>
          <w:szCs w:val="20"/>
        </w:rPr>
        <w:t>consequências</w:t>
      </w:r>
      <w:r w:rsidR="002221A8" w:rsidRPr="00AF116E">
        <w:rPr>
          <w:rFonts w:ascii="Times New Roman" w:hAnsi="Times New Roman" w:cs="Times New Roman"/>
          <w:sz w:val="20"/>
          <w:szCs w:val="20"/>
        </w:rPr>
        <w:t xml:space="preserve"> </w:t>
      </w:r>
      <w:r w:rsidRPr="00AF116E">
        <w:rPr>
          <w:rFonts w:ascii="Times New Roman" w:hAnsi="Times New Roman" w:cs="Times New Roman"/>
          <w:sz w:val="20"/>
          <w:szCs w:val="20"/>
        </w:rPr>
        <w:t>lógicas desse sistema, consequências inadmissíveis, porque o rebaixariam m</w:t>
      </w:r>
      <w:r w:rsidR="00646366" w:rsidRPr="00AF116E">
        <w:rPr>
          <w:rFonts w:ascii="Times New Roman" w:hAnsi="Times New Roman" w:cs="Times New Roman"/>
          <w:sz w:val="20"/>
          <w:szCs w:val="20"/>
        </w:rPr>
        <w:t>oralmente, em vez de o elevarem</w:t>
      </w:r>
      <w:r w:rsidR="00486BE1" w:rsidRPr="00AF116E">
        <w:rPr>
          <w:rFonts w:ascii="Times New Roman" w:hAnsi="Times New Roman" w:cs="Times New Roman"/>
          <w:sz w:val="20"/>
          <w:szCs w:val="20"/>
        </w:rPr>
        <w:t xml:space="preserve"> </w:t>
      </w:r>
      <w:r w:rsidRPr="00AF116E">
        <w:rPr>
          <w:rFonts w:ascii="Times New Roman" w:hAnsi="Times New Roman" w:cs="Times New Roman"/>
          <w:sz w:val="20"/>
          <w:szCs w:val="20"/>
        </w:rPr>
        <w:t>(</w:t>
      </w:r>
      <w:r w:rsidR="00486BE1" w:rsidRPr="00AF116E">
        <w:rPr>
          <w:rFonts w:ascii="Times New Roman" w:hAnsi="Times New Roman" w:cs="Times New Roman"/>
          <w:sz w:val="20"/>
          <w:szCs w:val="20"/>
        </w:rPr>
        <w:t xml:space="preserve">KARDEC, </w:t>
      </w:r>
      <w:r w:rsidR="00A91394" w:rsidRPr="00AF116E">
        <w:rPr>
          <w:rFonts w:ascii="Times New Roman" w:hAnsi="Times New Roman" w:cs="Times New Roman"/>
          <w:sz w:val="20"/>
          <w:szCs w:val="20"/>
        </w:rPr>
        <w:t>2005</w:t>
      </w:r>
      <w:r w:rsidR="00486BE1" w:rsidRPr="00AF116E">
        <w:rPr>
          <w:rFonts w:ascii="Times New Roman" w:hAnsi="Times New Roman" w:cs="Times New Roman"/>
          <w:sz w:val="20"/>
          <w:szCs w:val="20"/>
        </w:rPr>
        <w:t>, p. 449</w:t>
      </w:r>
      <w:r w:rsidR="008B2FE9" w:rsidRPr="00AF116E">
        <w:rPr>
          <w:rFonts w:ascii="Times New Roman" w:hAnsi="Times New Roman" w:cs="Times New Roman"/>
          <w:sz w:val="20"/>
          <w:szCs w:val="20"/>
        </w:rPr>
        <w:t>)</w:t>
      </w:r>
      <w:r w:rsidR="001F6149" w:rsidRPr="00AF116E">
        <w:rPr>
          <w:rFonts w:ascii="Times New Roman" w:hAnsi="Times New Roman" w:cs="Times New Roman"/>
          <w:sz w:val="20"/>
          <w:szCs w:val="20"/>
        </w:rPr>
        <w:t>.</w:t>
      </w:r>
      <w:r w:rsidR="000665C2" w:rsidRPr="00AF116E">
        <w:rPr>
          <w:rStyle w:val="Refdenotaderodap"/>
          <w:rFonts w:ascii="Times New Roman" w:hAnsi="Times New Roman" w:cs="Times New Roman"/>
          <w:sz w:val="20"/>
          <w:szCs w:val="20"/>
        </w:rPr>
        <w:footnoteReference w:id="25"/>
      </w:r>
    </w:p>
    <w:p w:rsidR="00265491" w:rsidRPr="00AF116E" w:rsidRDefault="00855F69" w:rsidP="00265491">
      <w:pPr>
        <w:pStyle w:val="Ttulo1"/>
        <w:numPr>
          <w:ilvl w:val="2"/>
          <w:numId w:val="5"/>
        </w:numPr>
        <w:rPr>
          <w:rFonts w:ascii="Times New Roman" w:hAnsi="Times New Roman" w:cs="Times New Roman"/>
          <w:sz w:val="24"/>
          <w:szCs w:val="24"/>
        </w:rPr>
      </w:pPr>
      <w:bookmarkStart w:id="39" w:name="_Toc525373177"/>
      <w:r w:rsidRPr="00AF116E">
        <w:rPr>
          <w:rFonts w:ascii="Times New Roman" w:hAnsi="Times New Roman" w:cs="Times New Roman"/>
          <w:sz w:val="24"/>
          <w:szCs w:val="24"/>
        </w:rPr>
        <w:t>Um único médium por fonte</w:t>
      </w:r>
      <w:r w:rsidR="00265491" w:rsidRPr="00AF116E">
        <w:rPr>
          <w:rFonts w:ascii="Times New Roman" w:hAnsi="Times New Roman" w:cs="Times New Roman"/>
          <w:sz w:val="24"/>
          <w:szCs w:val="24"/>
        </w:rPr>
        <w:t>:</w:t>
      </w:r>
      <w:bookmarkEnd w:id="39"/>
    </w:p>
    <w:p w:rsidR="00855F69" w:rsidRPr="00AF116E" w:rsidRDefault="00855F69" w:rsidP="0042276C">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Outra crítica feita a Roustaing é o fato de ter feito todo o seu trabalho por meio de uma única médium, abrindo mão da possibilidade de comparar seus textos com o de outros médiuns, pelo que OS QUATRO EVANGELHOS não foram submetidos ao </w:t>
      </w:r>
      <w:r w:rsidR="00D975F2" w:rsidRPr="00AF116E">
        <w:rPr>
          <w:rFonts w:ascii="Times New Roman" w:hAnsi="Times New Roman" w:cs="Times New Roman"/>
          <w:sz w:val="24"/>
          <w:szCs w:val="24"/>
        </w:rPr>
        <w:t>controle universal do ensino dos Espíritos</w:t>
      </w:r>
      <w:r w:rsidR="005C5156" w:rsidRPr="00AF116E">
        <w:rPr>
          <w:rFonts w:ascii="Times New Roman" w:hAnsi="Times New Roman" w:cs="Times New Roman"/>
          <w:sz w:val="24"/>
          <w:szCs w:val="24"/>
        </w:rPr>
        <w:t xml:space="preserve"> preconizado na Introdução de O EVANGELHO SEGUNDO O ESPIRITISMO</w:t>
      </w:r>
      <w:r w:rsidRPr="00AF116E">
        <w:rPr>
          <w:rFonts w:ascii="Times New Roman" w:hAnsi="Times New Roman" w:cs="Times New Roman"/>
          <w:sz w:val="24"/>
          <w:szCs w:val="24"/>
        </w:rPr>
        <w:t>. Lembra-nos Kardec que</w:t>
      </w:r>
      <w:r w:rsidR="0084563C" w:rsidRPr="00AF116E">
        <w:rPr>
          <w:rFonts w:ascii="Times New Roman" w:hAnsi="Times New Roman" w:cs="Times New Roman"/>
          <w:sz w:val="24"/>
          <w:szCs w:val="24"/>
        </w:rPr>
        <w:t>:</w:t>
      </w:r>
      <w:r w:rsidRPr="00AF116E">
        <w:rPr>
          <w:rFonts w:ascii="Times New Roman" w:hAnsi="Times New Roman" w:cs="Times New Roman"/>
          <w:sz w:val="24"/>
          <w:szCs w:val="24"/>
        </w:rPr>
        <w:t xml:space="preserve"> </w:t>
      </w:r>
    </w:p>
    <w:p w:rsidR="00855F69" w:rsidRPr="00AF116E" w:rsidRDefault="00855F69" w:rsidP="005C5156">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Uma só garantia séria existe para o ensino dos Espíritos: a concordância que haja entre as revelações que eles façam espontaneamente, servindo-se de grande número de médiuns estranhos uns aos outros e em vários lugares. Vê-se bem que não se trata aqui das comunicações referentes a interesses secundários, mas do que respeita aos princípios mesmos da doutrina. </w:t>
      </w:r>
      <w:r w:rsidRPr="00AF116E">
        <w:rPr>
          <w:rFonts w:ascii="Times New Roman" w:hAnsi="Times New Roman" w:cs="Times New Roman"/>
          <w:b/>
          <w:sz w:val="20"/>
          <w:szCs w:val="20"/>
        </w:rPr>
        <w:t>Prova a experiência que, quando um princípio novo tem de ser enunciado, isso se dá espontaneamente em diversos pontos ao mesmo tempo e de modo idêntico, senão quanto à forma, quanto ao fundo</w:t>
      </w:r>
      <w:r w:rsidR="00CB0664" w:rsidRPr="00AF116E">
        <w:rPr>
          <w:rFonts w:ascii="Times New Roman" w:hAnsi="Times New Roman" w:cs="Times New Roman"/>
          <w:sz w:val="20"/>
          <w:szCs w:val="20"/>
        </w:rPr>
        <w:t xml:space="preserve"> (grifos nossos</w:t>
      </w:r>
      <w:r w:rsidR="00785A29" w:rsidRPr="00AF116E">
        <w:rPr>
          <w:rFonts w:ascii="Times New Roman" w:hAnsi="Times New Roman" w:cs="Times New Roman"/>
          <w:sz w:val="20"/>
          <w:szCs w:val="20"/>
        </w:rPr>
        <w:t>)</w:t>
      </w:r>
      <w:r w:rsidR="001F6149" w:rsidRPr="00AF116E">
        <w:rPr>
          <w:rFonts w:ascii="Times New Roman" w:hAnsi="Times New Roman" w:cs="Times New Roman"/>
          <w:sz w:val="20"/>
          <w:szCs w:val="20"/>
        </w:rPr>
        <w:t xml:space="preserve"> </w:t>
      </w:r>
      <w:r w:rsidRPr="00AF116E">
        <w:rPr>
          <w:rFonts w:ascii="Times New Roman" w:hAnsi="Times New Roman" w:cs="Times New Roman"/>
          <w:sz w:val="20"/>
          <w:szCs w:val="20"/>
        </w:rPr>
        <w:t xml:space="preserve">(KARDEC, </w:t>
      </w:r>
      <w:r w:rsidR="005C5156" w:rsidRPr="00AF116E">
        <w:rPr>
          <w:rFonts w:ascii="Times New Roman" w:hAnsi="Times New Roman" w:cs="Times New Roman"/>
          <w:sz w:val="20"/>
          <w:szCs w:val="20"/>
        </w:rPr>
        <w:t>1996, p. 31</w:t>
      </w:r>
      <w:r w:rsidR="008B2FE9" w:rsidRPr="00AF116E">
        <w:rPr>
          <w:rFonts w:ascii="Times New Roman" w:hAnsi="Times New Roman" w:cs="Times New Roman"/>
          <w:sz w:val="20"/>
          <w:szCs w:val="20"/>
        </w:rPr>
        <w:t>)</w:t>
      </w:r>
      <w:r w:rsidR="001F6149" w:rsidRPr="00AF116E">
        <w:rPr>
          <w:rFonts w:ascii="Times New Roman" w:hAnsi="Times New Roman" w:cs="Times New Roman"/>
          <w:sz w:val="20"/>
          <w:szCs w:val="20"/>
        </w:rPr>
        <w:t>.</w:t>
      </w:r>
    </w:p>
    <w:p w:rsidR="00EB5CF5" w:rsidRPr="00AF116E" w:rsidRDefault="009A1902" w:rsidP="00661FB5">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Interessante notar que a</w:t>
      </w:r>
      <w:r w:rsidR="00FD15A9" w:rsidRPr="00AF116E">
        <w:rPr>
          <w:rFonts w:ascii="Times New Roman" w:hAnsi="Times New Roman" w:cs="Times New Roman"/>
          <w:sz w:val="24"/>
          <w:szCs w:val="24"/>
        </w:rPr>
        <w:t xml:space="preserve"> conclusão de Kardec </w:t>
      </w:r>
      <w:r w:rsidR="00CB0664" w:rsidRPr="00AF116E">
        <w:rPr>
          <w:rFonts w:ascii="Times New Roman" w:hAnsi="Times New Roman" w:cs="Times New Roman"/>
          <w:sz w:val="24"/>
          <w:szCs w:val="24"/>
        </w:rPr>
        <w:t>se aplica</w:t>
      </w:r>
      <w:r w:rsidR="00661FB5" w:rsidRPr="00AF116E">
        <w:rPr>
          <w:rFonts w:ascii="Times New Roman" w:hAnsi="Times New Roman" w:cs="Times New Roman"/>
          <w:sz w:val="24"/>
          <w:szCs w:val="24"/>
        </w:rPr>
        <w:t xml:space="preserve"> em todos os campos da atividade humana</w:t>
      </w:r>
      <w:r w:rsidR="00FD15A9" w:rsidRPr="00AF116E">
        <w:rPr>
          <w:rFonts w:ascii="Times New Roman" w:hAnsi="Times New Roman" w:cs="Times New Roman"/>
          <w:sz w:val="24"/>
          <w:szCs w:val="24"/>
        </w:rPr>
        <w:t xml:space="preserve">, </w:t>
      </w:r>
      <w:r w:rsidR="00CB0664" w:rsidRPr="00AF116E">
        <w:rPr>
          <w:rFonts w:ascii="Times New Roman" w:hAnsi="Times New Roman" w:cs="Times New Roman"/>
          <w:sz w:val="24"/>
          <w:szCs w:val="24"/>
        </w:rPr>
        <w:t xml:space="preserve">o </w:t>
      </w:r>
      <w:r w:rsidR="00FD15A9" w:rsidRPr="00AF116E">
        <w:rPr>
          <w:rFonts w:ascii="Times New Roman" w:hAnsi="Times New Roman" w:cs="Times New Roman"/>
          <w:sz w:val="24"/>
          <w:szCs w:val="24"/>
        </w:rPr>
        <w:t xml:space="preserve">que um estudo atento da História permite corroborar. </w:t>
      </w:r>
      <w:r w:rsidRPr="00AF116E">
        <w:rPr>
          <w:rFonts w:ascii="Times New Roman" w:hAnsi="Times New Roman" w:cs="Times New Roman"/>
          <w:sz w:val="24"/>
          <w:szCs w:val="24"/>
        </w:rPr>
        <w:t>Quando a Providência Divina entende ser a hora de determinado evento, a id</w:t>
      </w:r>
      <w:r w:rsidR="00CB0664" w:rsidRPr="00AF116E">
        <w:rPr>
          <w:rFonts w:ascii="Times New Roman" w:hAnsi="Times New Roman" w:cs="Times New Roman"/>
          <w:sz w:val="24"/>
          <w:szCs w:val="24"/>
        </w:rPr>
        <w:t xml:space="preserve">eia </w:t>
      </w:r>
      <w:r w:rsidR="00785A29" w:rsidRPr="00AF116E">
        <w:rPr>
          <w:rFonts w:ascii="Times New Roman" w:hAnsi="Times New Roman" w:cs="Times New Roman"/>
          <w:sz w:val="24"/>
          <w:szCs w:val="24"/>
        </w:rPr>
        <w:t xml:space="preserve">como que </w:t>
      </w:r>
      <w:r w:rsidR="00CB0664" w:rsidRPr="00AF116E">
        <w:rPr>
          <w:rFonts w:ascii="Times New Roman" w:hAnsi="Times New Roman" w:cs="Times New Roman"/>
          <w:sz w:val="24"/>
          <w:szCs w:val="24"/>
        </w:rPr>
        <w:t>fica no ar, influenciando as mentes que trabalharão com ela</w:t>
      </w:r>
      <w:r w:rsidR="00F53442" w:rsidRPr="00AF116E">
        <w:rPr>
          <w:rFonts w:ascii="Times New Roman" w:hAnsi="Times New Roman" w:cs="Times New Roman"/>
          <w:sz w:val="24"/>
          <w:szCs w:val="24"/>
        </w:rPr>
        <w:t>, muitas vezes de forma independente, ao menos no início</w:t>
      </w:r>
      <w:r w:rsidR="00C557FE" w:rsidRPr="00AF116E">
        <w:rPr>
          <w:rFonts w:ascii="Times New Roman" w:hAnsi="Times New Roman" w:cs="Times New Roman"/>
          <w:sz w:val="24"/>
          <w:szCs w:val="24"/>
        </w:rPr>
        <w:t xml:space="preserve">. </w:t>
      </w:r>
      <w:r w:rsidR="00661FB5" w:rsidRPr="00AF116E">
        <w:rPr>
          <w:rFonts w:ascii="Times New Roman" w:hAnsi="Times New Roman" w:cs="Times New Roman"/>
          <w:sz w:val="24"/>
          <w:szCs w:val="24"/>
        </w:rPr>
        <w:t xml:space="preserve">Isto pode ser observado desde eventos </w:t>
      </w:r>
      <w:r w:rsidR="00785A29" w:rsidRPr="00AF116E">
        <w:rPr>
          <w:rFonts w:ascii="Times New Roman" w:hAnsi="Times New Roman" w:cs="Times New Roman"/>
          <w:sz w:val="24"/>
          <w:szCs w:val="24"/>
        </w:rPr>
        <w:t xml:space="preserve">históricos, </w:t>
      </w:r>
      <w:r w:rsidR="00661FB5" w:rsidRPr="00AF116E">
        <w:rPr>
          <w:rFonts w:ascii="Times New Roman" w:hAnsi="Times New Roman" w:cs="Times New Roman"/>
          <w:sz w:val="24"/>
          <w:szCs w:val="24"/>
        </w:rPr>
        <w:t xml:space="preserve">como a Reforma Protestante, como </w:t>
      </w:r>
      <w:r w:rsidR="00785A29" w:rsidRPr="00AF116E">
        <w:rPr>
          <w:rFonts w:ascii="Times New Roman" w:hAnsi="Times New Roman" w:cs="Times New Roman"/>
          <w:sz w:val="24"/>
          <w:szCs w:val="24"/>
        </w:rPr>
        <w:t>científicos</w:t>
      </w:r>
      <w:r w:rsidR="00661FB5" w:rsidRPr="00AF116E">
        <w:rPr>
          <w:rFonts w:ascii="Times New Roman" w:hAnsi="Times New Roman" w:cs="Times New Roman"/>
          <w:sz w:val="24"/>
          <w:szCs w:val="24"/>
        </w:rPr>
        <w:t xml:space="preserve">, onde grande parte das invenções </w:t>
      </w:r>
      <w:r w:rsidR="00785A29" w:rsidRPr="00AF116E">
        <w:rPr>
          <w:rFonts w:ascii="Times New Roman" w:hAnsi="Times New Roman" w:cs="Times New Roman"/>
          <w:sz w:val="24"/>
          <w:szCs w:val="24"/>
        </w:rPr>
        <w:t>teve</w:t>
      </w:r>
      <w:r w:rsidR="00661FB5" w:rsidRPr="00AF116E">
        <w:rPr>
          <w:rFonts w:ascii="Times New Roman" w:hAnsi="Times New Roman" w:cs="Times New Roman"/>
          <w:sz w:val="24"/>
          <w:szCs w:val="24"/>
        </w:rPr>
        <w:t xml:space="preserve"> mais de um inventor.</w:t>
      </w:r>
      <w:r w:rsidR="00C557FE" w:rsidRPr="00AF116E">
        <w:rPr>
          <w:rFonts w:ascii="Times New Roman" w:hAnsi="Times New Roman" w:cs="Times New Roman"/>
          <w:sz w:val="24"/>
          <w:szCs w:val="24"/>
        </w:rPr>
        <w:t xml:space="preserve"> </w:t>
      </w:r>
      <w:r w:rsidR="00F53442" w:rsidRPr="00AF116E">
        <w:rPr>
          <w:rFonts w:ascii="Times New Roman" w:hAnsi="Times New Roman" w:cs="Times New Roman"/>
          <w:sz w:val="24"/>
          <w:szCs w:val="24"/>
        </w:rPr>
        <w:t>Medida esta que multiplica as chances de êxito de uma missão, t</w:t>
      </w:r>
      <w:r w:rsidR="00EB5CF5" w:rsidRPr="00AF116E">
        <w:rPr>
          <w:rFonts w:ascii="Times New Roman" w:hAnsi="Times New Roman" w:cs="Times New Roman"/>
          <w:sz w:val="24"/>
          <w:szCs w:val="24"/>
        </w:rPr>
        <w:t xml:space="preserve">endo em vista que, em função do livre arbítrio, </w:t>
      </w:r>
      <w:r w:rsidR="00785A29" w:rsidRPr="00AF116E">
        <w:rPr>
          <w:rFonts w:ascii="Times New Roman" w:hAnsi="Times New Roman" w:cs="Times New Roman"/>
          <w:sz w:val="24"/>
          <w:szCs w:val="24"/>
        </w:rPr>
        <w:t xml:space="preserve">não se pode antecipar o sucesso </w:t>
      </w:r>
      <w:r w:rsidR="00CB0664" w:rsidRPr="00AF116E">
        <w:rPr>
          <w:rFonts w:ascii="Times New Roman" w:hAnsi="Times New Roman" w:cs="Times New Roman"/>
          <w:sz w:val="24"/>
          <w:szCs w:val="24"/>
        </w:rPr>
        <w:t>de nenhuma missão terrena</w:t>
      </w:r>
      <w:r w:rsidR="00F53442" w:rsidRPr="00AF116E">
        <w:rPr>
          <w:rFonts w:ascii="Times New Roman" w:hAnsi="Times New Roman" w:cs="Times New Roman"/>
          <w:sz w:val="24"/>
          <w:szCs w:val="24"/>
        </w:rPr>
        <w:t>.  Por isso, a</w:t>
      </w:r>
      <w:r w:rsidR="00EB5CF5" w:rsidRPr="00AF116E">
        <w:rPr>
          <w:rFonts w:ascii="Times New Roman" w:hAnsi="Times New Roman" w:cs="Times New Roman"/>
          <w:sz w:val="24"/>
          <w:szCs w:val="24"/>
        </w:rPr>
        <w:t xml:space="preserve"> todos os missionários são válidas as observações do Espírito de Verdade a Kardec: “Não esqueças que podes triunfar, como podes falir. Neste último caso, outro te substituiria, porquanto os desígnios de Deus não</w:t>
      </w:r>
      <w:r w:rsidR="001F6149" w:rsidRPr="00AF116E">
        <w:rPr>
          <w:rFonts w:ascii="Times New Roman" w:hAnsi="Times New Roman" w:cs="Times New Roman"/>
          <w:sz w:val="24"/>
          <w:szCs w:val="24"/>
        </w:rPr>
        <w:t xml:space="preserve"> assentam na cabeça de um homem</w:t>
      </w:r>
      <w:r w:rsidR="00EB5CF5" w:rsidRPr="00AF116E">
        <w:rPr>
          <w:rFonts w:ascii="Times New Roman" w:hAnsi="Times New Roman" w:cs="Times New Roman"/>
          <w:sz w:val="24"/>
          <w:szCs w:val="24"/>
        </w:rPr>
        <w:t>” (KARDEC, 2005, p. 343</w:t>
      </w:r>
      <w:r w:rsidR="00785A29" w:rsidRPr="00AF116E">
        <w:rPr>
          <w:rFonts w:ascii="Times New Roman" w:hAnsi="Times New Roman" w:cs="Times New Roman"/>
          <w:sz w:val="24"/>
          <w:szCs w:val="24"/>
        </w:rPr>
        <w:t>)</w:t>
      </w:r>
      <w:r w:rsidR="001F6149" w:rsidRPr="00AF116E">
        <w:rPr>
          <w:rFonts w:ascii="Times New Roman" w:hAnsi="Times New Roman" w:cs="Times New Roman"/>
          <w:sz w:val="24"/>
          <w:szCs w:val="24"/>
        </w:rPr>
        <w:t>.</w:t>
      </w:r>
    </w:p>
    <w:p w:rsidR="00B86CBF" w:rsidRPr="00AF116E" w:rsidRDefault="00B86CBF" w:rsidP="00FC049B">
      <w:pPr>
        <w:pStyle w:val="Ttulo1"/>
        <w:numPr>
          <w:ilvl w:val="1"/>
          <w:numId w:val="5"/>
        </w:numPr>
        <w:rPr>
          <w:rFonts w:ascii="Times New Roman" w:hAnsi="Times New Roman" w:cs="Times New Roman"/>
          <w:sz w:val="24"/>
          <w:szCs w:val="24"/>
        </w:rPr>
      </w:pPr>
      <w:bookmarkStart w:id="40" w:name="_Toc525373178"/>
      <w:r w:rsidRPr="00AF116E">
        <w:rPr>
          <w:rFonts w:ascii="Times New Roman" w:hAnsi="Times New Roman" w:cs="Times New Roman"/>
          <w:sz w:val="24"/>
          <w:szCs w:val="24"/>
        </w:rPr>
        <w:t>CONTESTAÇÃO ROUSTAINGUIANA</w:t>
      </w:r>
      <w:r w:rsidR="00265491" w:rsidRPr="00AF116E">
        <w:rPr>
          <w:rFonts w:ascii="Times New Roman" w:hAnsi="Times New Roman" w:cs="Times New Roman"/>
          <w:sz w:val="24"/>
          <w:szCs w:val="24"/>
        </w:rPr>
        <w:t>:</w:t>
      </w:r>
      <w:bookmarkEnd w:id="40"/>
    </w:p>
    <w:p w:rsidR="004235E4" w:rsidRPr="00AF116E" w:rsidRDefault="004235E4" w:rsidP="004235E4">
      <w:pPr>
        <w:rPr>
          <w:rFonts w:ascii="Times New Roman" w:hAnsi="Times New Roman" w:cs="Times New Roman"/>
        </w:rPr>
      </w:pPr>
    </w:p>
    <w:p w:rsidR="00C43A66" w:rsidRPr="00AF116E" w:rsidRDefault="00D01038" w:rsidP="008B2FE9">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A postura cautelosa do Codificador parece ter aborrecido os seguidores de Roustaing,</w:t>
      </w:r>
      <w:r w:rsidR="00104B3D" w:rsidRPr="00AF116E">
        <w:rPr>
          <w:rFonts w:ascii="Times New Roman" w:hAnsi="Times New Roman" w:cs="Times New Roman"/>
          <w:sz w:val="24"/>
          <w:szCs w:val="24"/>
        </w:rPr>
        <w:t xml:space="preserve"> </w:t>
      </w:r>
      <w:r w:rsidR="004737F7" w:rsidRPr="00AF116E">
        <w:rPr>
          <w:rFonts w:ascii="Times New Roman" w:hAnsi="Times New Roman" w:cs="Times New Roman"/>
          <w:sz w:val="24"/>
          <w:szCs w:val="24"/>
        </w:rPr>
        <w:t>os quais,</w:t>
      </w:r>
      <w:r w:rsidR="00C43A66" w:rsidRPr="00AF116E">
        <w:rPr>
          <w:rFonts w:ascii="Times New Roman" w:hAnsi="Times New Roman" w:cs="Times New Roman"/>
          <w:sz w:val="24"/>
          <w:szCs w:val="24"/>
        </w:rPr>
        <w:t xml:space="preserve"> </w:t>
      </w:r>
      <w:r w:rsidR="00805DF8" w:rsidRPr="00AF116E">
        <w:rPr>
          <w:rFonts w:ascii="Times New Roman" w:hAnsi="Times New Roman" w:cs="Times New Roman"/>
          <w:sz w:val="24"/>
          <w:szCs w:val="24"/>
        </w:rPr>
        <w:t>em 1882 (já desencarnados Kardec e Roustaing</w:t>
      </w:r>
      <w:r w:rsidR="0083549E" w:rsidRPr="00AF116E">
        <w:rPr>
          <w:rFonts w:ascii="Times New Roman" w:hAnsi="Times New Roman" w:cs="Times New Roman"/>
          <w:sz w:val="24"/>
          <w:szCs w:val="24"/>
        </w:rPr>
        <w:t xml:space="preserve">) </w:t>
      </w:r>
      <w:r w:rsidR="00C43A66" w:rsidRPr="00AF116E">
        <w:rPr>
          <w:rFonts w:ascii="Times New Roman" w:hAnsi="Times New Roman" w:cs="Times New Roman"/>
          <w:sz w:val="24"/>
          <w:szCs w:val="24"/>
        </w:rPr>
        <w:t>responderam com uma longa crítica</w:t>
      </w:r>
      <w:r w:rsidR="002E766B" w:rsidRPr="00AF116E">
        <w:rPr>
          <w:rFonts w:ascii="Times New Roman" w:hAnsi="Times New Roman" w:cs="Times New Roman"/>
          <w:sz w:val="24"/>
          <w:szCs w:val="24"/>
        </w:rPr>
        <w:t xml:space="preserve"> (PREFÁCIO, 2016</w:t>
      </w:r>
      <w:r w:rsidR="0083549E" w:rsidRPr="00AF116E">
        <w:rPr>
          <w:rFonts w:ascii="Times New Roman" w:hAnsi="Times New Roman" w:cs="Times New Roman"/>
          <w:sz w:val="24"/>
          <w:szCs w:val="24"/>
        </w:rPr>
        <w:t>)</w:t>
      </w:r>
      <w:r w:rsidR="00807727" w:rsidRPr="00AF116E">
        <w:rPr>
          <w:rFonts w:ascii="Times New Roman" w:hAnsi="Times New Roman" w:cs="Times New Roman"/>
          <w:sz w:val="24"/>
          <w:szCs w:val="24"/>
        </w:rPr>
        <w:t>.</w:t>
      </w:r>
      <w:r w:rsidR="0083549E" w:rsidRPr="00AF116E">
        <w:rPr>
          <w:rFonts w:ascii="Times New Roman" w:hAnsi="Times New Roman" w:cs="Times New Roman"/>
          <w:sz w:val="24"/>
          <w:szCs w:val="24"/>
        </w:rPr>
        <w:t xml:space="preserve"> </w:t>
      </w:r>
      <w:r w:rsidR="00293E99" w:rsidRPr="00AF116E">
        <w:rPr>
          <w:rFonts w:ascii="Times New Roman" w:hAnsi="Times New Roman" w:cs="Times New Roman"/>
          <w:sz w:val="24"/>
          <w:szCs w:val="24"/>
        </w:rPr>
        <w:t>Principiam por desqualificar</w:t>
      </w:r>
      <w:r w:rsidR="00E369CD" w:rsidRPr="00AF116E">
        <w:rPr>
          <w:rFonts w:ascii="Times New Roman" w:hAnsi="Times New Roman" w:cs="Times New Roman"/>
          <w:sz w:val="24"/>
          <w:szCs w:val="24"/>
        </w:rPr>
        <w:t xml:space="preserve"> o </w:t>
      </w:r>
      <w:r w:rsidR="00C43A66" w:rsidRPr="00AF116E">
        <w:rPr>
          <w:rFonts w:ascii="Times New Roman" w:hAnsi="Times New Roman" w:cs="Times New Roman"/>
          <w:sz w:val="24"/>
          <w:szCs w:val="24"/>
        </w:rPr>
        <w:t xml:space="preserve">princípio de </w:t>
      </w:r>
      <w:r w:rsidR="00D975F2" w:rsidRPr="00AF116E">
        <w:rPr>
          <w:rFonts w:ascii="Times New Roman" w:hAnsi="Times New Roman" w:cs="Times New Roman"/>
          <w:sz w:val="24"/>
          <w:szCs w:val="24"/>
        </w:rPr>
        <w:t>controle universal do ensino dos Espíritos:</w:t>
      </w:r>
    </w:p>
    <w:p w:rsidR="00CD0228" w:rsidRPr="00AF116E" w:rsidRDefault="00AA0CB6" w:rsidP="00AA0CB6">
      <w:pPr>
        <w:spacing w:before="240" w:after="120" w:line="240" w:lineRule="auto"/>
        <w:ind w:left="2268"/>
        <w:jc w:val="both"/>
        <w:rPr>
          <w:rFonts w:ascii="Times New Roman" w:hAnsi="Times New Roman" w:cs="Times New Roman"/>
          <w:bCs/>
          <w:iCs/>
          <w:sz w:val="20"/>
          <w:szCs w:val="20"/>
        </w:rPr>
      </w:pPr>
      <w:r w:rsidRPr="00AF116E">
        <w:rPr>
          <w:rFonts w:ascii="Times New Roman" w:hAnsi="Times New Roman" w:cs="Times New Roman"/>
          <w:bCs/>
          <w:iCs/>
          <w:sz w:val="20"/>
          <w:szCs w:val="20"/>
        </w:rPr>
        <w:t xml:space="preserve">Aplicando o nosso método de crítica ao artigo de Junho de 1867, aí vamos encontrar tudo o que apresentamos à consideração dos leitores, a propósito da introdução do Evangelho Segundo o Espiritismo. </w:t>
      </w:r>
      <w:r w:rsidR="00C43A66" w:rsidRPr="00AF116E">
        <w:rPr>
          <w:rFonts w:ascii="Times New Roman" w:hAnsi="Times New Roman" w:cs="Times New Roman"/>
          <w:bCs/>
          <w:iCs/>
          <w:sz w:val="20"/>
          <w:szCs w:val="20"/>
        </w:rPr>
        <w:t>Tudo lá está: o fundo, a forma, o ostracismo, a infalibilidade. É a aplicação do sistema preconcebido a uma obra à que se faz desde logo o mais belo enterro de primeira classe que se pudera desejar. Na França, em geral, pouco se lê. Os espíritas, habituados, na sua maioria, a aceitar tudo, disseram: O chefe, o mestre certamente aplicou a sua contraprova universal aos três volumes de J. B. Roustaing. Não podemos, por conseguinte comprar nem ler uma obra inútil</w:t>
      </w:r>
      <w:r w:rsidR="00FD15A9" w:rsidRPr="00AF116E">
        <w:rPr>
          <w:rFonts w:ascii="Times New Roman" w:hAnsi="Times New Roman" w:cs="Times New Roman"/>
          <w:bCs/>
          <w:iCs/>
          <w:sz w:val="20"/>
          <w:szCs w:val="20"/>
        </w:rPr>
        <w:t xml:space="preserve">. </w:t>
      </w:r>
      <w:r w:rsidR="00E03DEC" w:rsidRPr="00AF116E">
        <w:rPr>
          <w:rFonts w:ascii="Times New Roman" w:hAnsi="Times New Roman" w:cs="Times New Roman"/>
          <w:bCs/>
          <w:iCs/>
          <w:sz w:val="20"/>
          <w:szCs w:val="20"/>
        </w:rPr>
        <w:t>Malgrado ao prudente e judicioso emprego que Allan Kardec fazia do seu critério infalível (nosso caso o</w:t>
      </w:r>
      <w:r w:rsidR="00E369CD" w:rsidRPr="00AF116E">
        <w:rPr>
          <w:rFonts w:ascii="Times New Roman" w:hAnsi="Times New Roman" w:cs="Times New Roman"/>
          <w:bCs/>
          <w:iCs/>
          <w:sz w:val="20"/>
          <w:szCs w:val="20"/>
        </w:rPr>
        <w:t xml:space="preserve"> </w:t>
      </w:r>
      <w:r w:rsidR="00E03DEC" w:rsidRPr="00AF116E">
        <w:rPr>
          <w:rFonts w:ascii="Times New Roman" w:hAnsi="Times New Roman" w:cs="Times New Roman"/>
          <w:bCs/>
          <w:iCs/>
          <w:sz w:val="20"/>
          <w:szCs w:val="20"/>
        </w:rPr>
        <w:t>prova</w:t>
      </w:r>
      <w:r w:rsidR="008B2FE9" w:rsidRPr="00AF116E">
        <w:rPr>
          <w:rFonts w:ascii="Times New Roman" w:hAnsi="Times New Roman" w:cs="Times New Roman"/>
          <w:bCs/>
          <w:iCs/>
          <w:sz w:val="20"/>
          <w:szCs w:val="20"/>
        </w:rPr>
        <w:t>),</w:t>
      </w:r>
      <w:r w:rsidR="00E03DEC" w:rsidRPr="00AF116E">
        <w:rPr>
          <w:rFonts w:ascii="Times New Roman" w:hAnsi="Times New Roman" w:cs="Times New Roman"/>
          <w:bCs/>
          <w:iCs/>
          <w:sz w:val="20"/>
          <w:szCs w:val="20"/>
        </w:rPr>
        <w:t xml:space="preserve"> estamos certos de que esse critério carecia de exatidão</w:t>
      </w:r>
      <w:r w:rsidR="00CD0228" w:rsidRPr="00AF116E">
        <w:rPr>
          <w:rFonts w:ascii="Times New Roman" w:hAnsi="Times New Roman" w:cs="Times New Roman"/>
          <w:bCs/>
          <w:iCs/>
          <w:sz w:val="20"/>
          <w:szCs w:val="20"/>
        </w:rPr>
        <w:t xml:space="preserve">. </w:t>
      </w:r>
    </w:p>
    <w:p w:rsidR="00CD0228" w:rsidRPr="00AF116E" w:rsidRDefault="006546E4" w:rsidP="00AA0CB6">
      <w:pPr>
        <w:spacing w:before="240" w:after="120" w:line="240" w:lineRule="auto"/>
        <w:ind w:left="2268"/>
        <w:jc w:val="both"/>
        <w:rPr>
          <w:rFonts w:ascii="Times New Roman" w:hAnsi="Times New Roman" w:cs="Times New Roman"/>
          <w:bCs/>
          <w:iCs/>
          <w:sz w:val="20"/>
          <w:szCs w:val="20"/>
        </w:rPr>
      </w:pPr>
      <w:r w:rsidRPr="00AF116E">
        <w:rPr>
          <w:rFonts w:ascii="Times New Roman" w:hAnsi="Times New Roman" w:cs="Times New Roman"/>
          <w:bCs/>
          <w:iCs/>
          <w:sz w:val="20"/>
          <w:szCs w:val="20"/>
        </w:rPr>
        <w:t>[</w:t>
      </w:r>
      <w:r w:rsidR="00E03DEC" w:rsidRPr="00AF116E">
        <w:rPr>
          <w:rFonts w:ascii="Times New Roman" w:hAnsi="Times New Roman" w:cs="Times New Roman"/>
          <w:bCs/>
          <w:iCs/>
          <w:sz w:val="20"/>
          <w:szCs w:val="20"/>
        </w:rPr>
        <w:t>.</w:t>
      </w:r>
      <w:r w:rsidR="00E369CD" w:rsidRPr="00AF116E">
        <w:rPr>
          <w:rFonts w:ascii="Times New Roman" w:hAnsi="Times New Roman" w:cs="Times New Roman"/>
          <w:bCs/>
          <w:iCs/>
          <w:sz w:val="20"/>
          <w:szCs w:val="20"/>
        </w:rPr>
        <w:t>..</w:t>
      </w:r>
      <w:r w:rsidRPr="00AF116E">
        <w:rPr>
          <w:rFonts w:ascii="Times New Roman" w:hAnsi="Times New Roman" w:cs="Times New Roman"/>
          <w:bCs/>
          <w:iCs/>
          <w:sz w:val="20"/>
          <w:szCs w:val="20"/>
        </w:rPr>
        <w:t>]</w:t>
      </w:r>
      <w:r w:rsidR="00E369CD" w:rsidRPr="00AF116E">
        <w:rPr>
          <w:rFonts w:ascii="Times New Roman" w:hAnsi="Times New Roman" w:cs="Times New Roman"/>
          <w:bCs/>
          <w:iCs/>
          <w:sz w:val="20"/>
          <w:szCs w:val="20"/>
        </w:rPr>
        <w:t xml:space="preserve"> </w:t>
      </w:r>
    </w:p>
    <w:p w:rsidR="00C43A66" w:rsidRPr="00AF116E" w:rsidRDefault="00DF3FF0" w:rsidP="00BC60FB">
      <w:pPr>
        <w:spacing w:before="240" w:after="120" w:line="240" w:lineRule="auto"/>
        <w:ind w:left="2268"/>
        <w:jc w:val="both"/>
        <w:rPr>
          <w:rFonts w:ascii="Times New Roman" w:hAnsi="Times New Roman" w:cs="Times New Roman"/>
          <w:bCs/>
          <w:iCs/>
          <w:sz w:val="20"/>
          <w:szCs w:val="20"/>
        </w:rPr>
      </w:pPr>
      <w:r w:rsidRPr="00AF116E">
        <w:rPr>
          <w:rFonts w:ascii="Times New Roman" w:hAnsi="Times New Roman" w:cs="Times New Roman"/>
          <w:bCs/>
          <w:iCs/>
          <w:sz w:val="20"/>
          <w:szCs w:val="20"/>
        </w:rPr>
        <w:t xml:space="preserve">Por efeito de suas </w:t>
      </w:r>
      <w:r w:rsidR="00E369CD" w:rsidRPr="00AF116E">
        <w:rPr>
          <w:rFonts w:ascii="Times New Roman" w:hAnsi="Times New Roman" w:cs="Times New Roman"/>
          <w:bCs/>
          <w:iCs/>
          <w:sz w:val="20"/>
          <w:szCs w:val="20"/>
        </w:rPr>
        <w:t>ideias</w:t>
      </w:r>
      <w:r w:rsidRPr="00AF116E">
        <w:rPr>
          <w:rFonts w:ascii="Times New Roman" w:hAnsi="Times New Roman" w:cs="Times New Roman"/>
          <w:bCs/>
          <w:iCs/>
          <w:sz w:val="20"/>
          <w:szCs w:val="20"/>
        </w:rPr>
        <w:t xml:space="preserve"> preconcebidas, </w:t>
      </w:r>
      <w:r w:rsidR="00BC60FB" w:rsidRPr="00AF116E">
        <w:rPr>
          <w:rFonts w:ascii="Times New Roman" w:hAnsi="Times New Roman" w:cs="Times New Roman"/>
          <w:bCs/>
          <w:iCs/>
          <w:sz w:val="20"/>
          <w:szCs w:val="20"/>
        </w:rPr>
        <w:t xml:space="preserve">[Allan Kardec] </w:t>
      </w:r>
      <w:r w:rsidRPr="00AF116E">
        <w:rPr>
          <w:rFonts w:ascii="Times New Roman" w:hAnsi="Times New Roman" w:cs="Times New Roman"/>
          <w:bCs/>
          <w:iCs/>
          <w:sz w:val="20"/>
          <w:szCs w:val="20"/>
        </w:rPr>
        <w:t>rejeitava os argumentos e as comunicações espíritas que, antes de Darwin, afirmavam a verdade da descendência do homem, bem como a seleção e a evolução das espécies, afastando assim da sua Sociedade os pensadores.</w:t>
      </w:r>
    </w:p>
    <w:p w:rsidR="0056724B" w:rsidRPr="00AF116E" w:rsidRDefault="00DF3FF0" w:rsidP="00DF3784">
      <w:pPr>
        <w:spacing w:line="360" w:lineRule="auto"/>
        <w:ind w:firstLine="709"/>
        <w:jc w:val="both"/>
        <w:rPr>
          <w:rFonts w:ascii="Times New Roman" w:hAnsi="Times New Roman" w:cs="Times New Roman"/>
          <w:bCs/>
          <w:i/>
          <w:iCs/>
          <w:sz w:val="20"/>
          <w:szCs w:val="20"/>
        </w:rPr>
      </w:pPr>
      <w:r w:rsidRPr="00AF116E">
        <w:rPr>
          <w:rFonts w:ascii="Times New Roman" w:hAnsi="Times New Roman" w:cs="Times New Roman"/>
          <w:sz w:val="24"/>
          <w:szCs w:val="24"/>
        </w:rPr>
        <w:t>Procuram distinguir o corpo fluídico de Jesus do Docetismo</w:t>
      </w:r>
      <w:r w:rsidRPr="00AF116E">
        <w:rPr>
          <w:rStyle w:val="Refdenotaderodap"/>
          <w:rFonts w:ascii="Times New Roman" w:hAnsi="Times New Roman" w:cs="Times New Roman"/>
          <w:sz w:val="24"/>
          <w:szCs w:val="24"/>
        </w:rPr>
        <w:footnoteReference w:id="26"/>
      </w:r>
      <w:r w:rsidRPr="00AF116E">
        <w:rPr>
          <w:rFonts w:ascii="Times New Roman" w:hAnsi="Times New Roman" w:cs="Times New Roman"/>
          <w:sz w:val="24"/>
          <w:szCs w:val="24"/>
        </w:rPr>
        <w:t xml:space="preserve">, </w:t>
      </w:r>
      <w:r w:rsidR="003145DF" w:rsidRPr="00AF116E">
        <w:rPr>
          <w:rFonts w:ascii="Times New Roman" w:hAnsi="Times New Roman" w:cs="Times New Roman"/>
          <w:sz w:val="24"/>
          <w:szCs w:val="24"/>
        </w:rPr>
        <w:t>afirmando</w:t>
      </w:r>
      <w:r w:rsidR="00BE4B69" w:rsidRPr="00AF116E">
        <w:rPr>
          <w:rFonts w:ascii="Times New Roman" w:hAnsi="Times New Roman" w:cs="Times New Roman"/>
          <w:sz w:val="24"/>
          <w:szCs w:val="24"/>
        </w:rPr>
        <w:t xml:space="preserve"> que</w:t>
      </w:r>
      <w:r w:rsidR="003145DF" w:rsidRPr="00AF116E">
        <w:rPr>
          <w:rFonts w:ascii="Times New Roman" w:hAnsi="Times New Roman" w:cs="Times New Roman"/>
          <w:sz w:val="24"/>
          <w:szCs w:val="24"/>
        </w:rPr>
        <w:t>:</w:t>
      </w:r>
    </w:p>
    <w:p w:rsidR="00BE4B69" w:rsidRPr="00AF116E" w:rsidRDefault="00BE4B69" w:rsidP="00BE4B69">
      <w:pPr>
        <w:spacing w:before="240" w:after="120" w:line="240" w:lineRule="auto"/>
        <w:ind w:left="2268"/>
        <w:jc w:val="both"/>
        <w:rPr>
          <w:rFonts w:ascii="Times New Roman" w:hAnsi="Times New Roman" w:cs="Times New Roman"/>
          <w:bCs/>
          <w:iCs/>
          <w:sz w:val="20"/>
          <w:szCs w:val="20"/>
        </w:rPr>
      </w:pPr>
      <w:r w:rsidRPr="00AF116E">
        <w:rPr>
          <w:rFonts w:ascii="Times New Roman" w:hAnsi="Times New Roman" w:cs="Times New Roman"/>
          <w:bCs/>
          <w:iCs/>
          <w:sz w:val="20"/>
          <w:szCs w:val="20"/>
        </w:rPr>
        <w:t>Na opinião dos Docetas, "Jesus não se encarnou no seio de Maria, não podia ter vindo por isso mesmo e não veio a este mundo numa carne qualquer, da qual, em suma, só tinha as aparências; Espírito, ele desceu do céu à terra, sem ter podido revestir, em falta de encarnação humana no seio da mulher virgem, e sem ter de fato revestido corpo algum, sendo que só um corpo humano ele poderia tomar neste mundo, onde, segundo as leis da geração, o homem não nasce senão pelo concurso dos dois sexos. Jesus Cristo espírito, com um corpo fantástico, fictício, que da carne só tinha as aparências, descera assim à terra com a aparência de corporeidade humana, de uma corporeidade qualquer".</w:t>
      </w:r>
    </w:p>
    <w:p w:rsidR="000558CE" w:rsidRPr="00AF116E" w:rsidRDefault="001E45AD" w:rsidP="000558CE">
      <w:pPr>
        <w:spacing w:line="360" w:lineRule="auto"/>
        <w:ind w:firstLine="709"/>
        <w:jc w:val="both"/>
        <w:rPr>
          <w:rFonts w:ascii="Times New Roman" w:hAnsi="Times New Roman" w:cs="Times New Roman"/>
          <w:bCs/>
          <w:iCs/>
          <w:sz w:val="24"/>
          <w:szCs w:val="20"/>
        </w:rPr>
      </w:pPr>
      <w:r w:rsidRPr="00AF116E">
        <w:rPr>
          <w:rFonts w:ascii="Times New Roman" w:hAnsi="Times New Roman" w:cs="Times New Roman"/>
          <w:bCs/>
          <w:iCs/>
          <w:sz w:val="24"/>
          <w:szCs w:val="20"/>
        </w:rPr>
        <w:t>Para os roustainguistas:</w:t>
      </w:r>
      <w:r w:rsidR="000558CE" w:rsidRPr="00AF116E">
        <w:rPr>
          <w:rFonts w:ascii="Times New Roman" w:hAnsi="Times New Roman" w:cs="Times New Roman"/>
          <w:bCs/>
          <w:iCs/>
          <w:sz w:val="24"/>
          <w:szCs w:val="20"/>
        </w:rPr>
        <w:t xml:space="preserve"> “Estabelecido precisamente em que consiste o Docetismo, aceitá-lo fora de nossa parte é dar guarida a uma absurdidade, praticar um ato de ignorância e de credulidade elevadas à mais alta potência.” </w:t>
      </w:r>
      <w:r w:rsidR="00DA7EC4" w:rsidRPr="00AF116E">
        <w:rPr>
          <w:rFonts w:ascii="Times New Roman" w:hAnsi="Times New Roman" w:cs="Times New Roman"/>
          <w:bCs/>
          <w:iCs/>
          <w:sz w:val="24"/>
          <w:szCs w:val="20"/>
        </w:rPr>
        <w:t xml:space="preserve">E completam: </w:t>
      </w:r>
      <w:r w:rsidR="000558CE" w:rsidRPr="00AF116E">
        <w:rPr>
          <w:rFonts w:ascii="Times New Roman" w:hAnsi="Times New Roman" w:cs="Times New Roman"/>
          <w:bCs/>
          <w:iCs/>
          <w:sz w:val="24"/>
          <w:szCs w:val="20"/>
        </w:rPr>
        <w:t>“A chave da explicação, em espírito e em verdade, segundo o curso das leis da natureza, da encarnação especial do Cristo, faltava aos Docetas como aos ortodoxos”. E esta chave era:</w:t>
      </w:r>
    </w:p>
    <w:p w:rsidR="00C43A66" w:rsidRPr="00AF116E" w:rsidRDefault="003145DF" w:rsidP="003145DF">
      <w:pPr>
        <w:spacing w:before="240" w:after="120" w:line="240" w:lineRule="auto"/>
        <w:ind w:left="2268"/>
        <w:jc w:val="both"/>
        <w:rPr>
          <w:rFonts w:ascii="Times New Roman" w:hAnsi="Times New Roman" w:cs="Times New Roman"/>
          <w:bCs/>
          <w:iCs/>
          <w:sz w:val="20"/>
          <w:szCs w:val="20"/>
        </w:rPr>
      </w:pPr>
      <w:r w:rsidRPr="00AF116E">
        <w:rPr>
          <w:rFonts w:ascii="Times New Roman" w:hAnsi="Times New Roman" w:cs="Times New Roman"/>
          <w:bCs/>
          <w:iCs/>
          <w:sz w:val="20"/>
          <w:szCs w:val="20"/>
        </w:rPr>
        <w:t>[...]</w:t>
      </w:r>
      <w:r w:rsidR="0084563C" w:rsidRPr="00AF116E">
        <w:rPr>
          <w:rFonts w:ascii="Times New Roman" w:hAnsi="Times New Roman" w:cs="Times New Roman"/>
          <w:bCs/>
          <w:iCs/>
          <w:sz w:val="20"/>
          <w:szCs w:val="20"/>
        </w:rPr>
        <w:t xml:space="preserve"> </w:t>
      </w:r>
      <w:r w:rsidRPr="00AF116E">
        <w:rPr>
          <w:rFonts w:ascii="Times New Roman" w:hAnsi="Times New Roman" w:cs="Times New Roman"/>
          <w:bCs/>
          <w:iCs/>
          <w:sz w:val="20"/>
          <w:szCs w:val="20"/>
        </w:rPr>
        <w:t>Que, com o auxílio da influência magneto-espírita, a concepção, a gravidez, o parto podem ser imitados. A ação fluídica dá lugar a este notável fenômeno, de maneira a produzir a ilusão completa na mulher virgem e em todos os que o testemunham. [...] Que essa ação é útil, oportuna, necessária para o aparecimento de um Messias.</w:t>
      </w:r>
    </w:p>
    <w:p w:rsidR="0086420F" w:rsidRPr="00AF116E" w:rsidRDefault="0086420F"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Usam o exemplo dos estudos de materiali</w:t>
      </w:r>
      <w:r w:rsidR="000E110C" w:rsidRPr="00AF116E">
        <w:rPr>
          <w:rFonts w:ascii="Times New Roman" w:hAnsi="Times New Roman" w:cs="Times New Roman"/>
          <w:sz w:val="24"/>
          <w:szCs w:val="24"/>
        </w:rPr>
        <w:t xml:space="preserve">zação realizados por Sir William </w:t>
      </w:r>
      <w:r w:rsidRPr="00AF116E">
        <w:rPr>
          <w:rFonts w:ascii="Times New Roman" w:hAnsi="Times New Roman" w:cs="Times New Roman"/>
          <w:sz w:val="24"/>
          <w:szCs w:val="24"/>
        </w:rPr>
        <w:t>Crookes</w:t>
      </w:r>
      <w:r w:rsidR="00FF54E3" w:rsidRPr="00AF116E">
        <w:rPr>
          <w:rStyle w:val="Refdenotaderodap"/>
          <w:rFonts w:ascii="Times New Roman" w:hAnsi="Times New Roman" w:cs="Times New Roman"/>
          <w:sz w:val="24"/>
          <w:szCs w:val="24"/>
        </w:rPr>
        <w:footnoteReference w:id="27"/>
      </w:r>
      <w:r w:rsidRPr="00AF116E">
        <w:rPr>
          <w:rFonts w:ascii="Times New Roman" w:hAnsi="Times New Roman" w:cs="Times New Roman"/>
          <w:sz w:val="24"/>
          <w:szCs w:val="24"/>
        </w:rPr>
        <w:t xml:space="preserve"> para demonstrar por comparação a viabilidade da Imaculada Conceição: </w:t>
      </w:r>
    </w:p>
    <w:p w:rsidR="0086420F" w:rsidRPr="00AF116E" w:rsidRDefault="00C40A8F" w:rsidP="00C40A8F">
      <w:pPr>
        <w:spacing w:before="240" w:after="120" w:line="240" w:lineRule="auto"/>
        <w:ind w:left="2268"/>
        <w:jc w:val="both"/>
        <w:rPr>
          <w:rFonts w:ascii="Times New Roman" w:hAnsi="Times New Roman" w:cs="Times New Roman"/>
          <w:bCs/>
          <w:iCs/>
          <w:sz w:val="20"/>
          <w:szCs w:val="20"/>
        </w:rPr>
      </w:pPr>
      <w:r w:rsidRPr="00AF116E">
        <w:rPr>
          <w:rFonts w:ascii="Times New Roman" w:hAnsi="Times New Roman" w:cs="Times New Roman"/>
          <w:bCs/>
          <w:iCs/>
          <w:sz w:val="20"/>
          <w:szCs w:val="20"/>
        </w:rPr>
        <w:t xml:space="preserve">O que ele [Kardec] chamava a contraprova universal, corroborada por uma rigorosa lógica, lhe pregava dessas partidas. Não somente estava em desacordo com a ciência moderna, como ainda teria passado por fundas decepções se vivera bastante para ver </w:t>
      </w:r>
      <w:r w:rsidR="0066590E" w:rsidRPr="00AF116E">
        <w:rPr>
          <w:rFonts w:ascii="Times New Roman" w:hAnsi="Times New Roman" w:cs="Times New Roman"/>
          <w:bCs/>
          <w:iCs/>
          <w:sz w:val="20"/>
          <w:szCs w:val="20"/>
        </w:rPr>
        <w:t>provado por R. Wallace, Hare, Varley, Crookes, Webert, Zollner</w:t>
      </w:r>
      <w:r w:rsidR="000E110C" w:rsidRPr="00AF116E">
        <w:rPr>
          <w:rStyle w:val="Refdenotaderodap"/>
          <w:rFonts w:ascii="Times New Roman" w:hAnsi="Times New Roman" w:cs="Times New Roman"/>
          <w:bCs/>
          <w:iCs/>
          <w:sz w:val="20"/>
          <w:szCs w:val="20"/>
        </w:rPr>
        <w:footnoteReference w:id="28"/>
      </w:r>
      <w:r w:rsidR="0066590E" w:rsidRPr="00AF116E">
        <w:rPr>
          <w:rFonts w:ascii="Times New Roman" w:hAnsi="Times New Roman" w:cs="Times New Roman"/>
          <w:bCs/>
          <w:iCs/>
          <w:sz w:val="20"/>
          <w:szCs w:val="20"/>
        </w:rPr>
        <w:t xml:space="preserve"> </w:t>
      </w:r>
      <w:r w:rsidR="00EE5EA0" w:rsidRPr="00AF116E">
        <w:rPr>
          <w:rFonts w:ascii="Times New Roman" w:hAnsi="Times New Roman" w:cs="Times New Roman"/>
          <w:bCs/>
          <w:iCs/>
          <w:sz w:val="20"/>
          <w:szCs w:val="20"/>
        </w:rPr>
        <w:t xml:space="preserve">etc., </w:t>
      </w:r>
      <w:r w:rsidR="0066590E" w:rsidRPr="00AF116E">
        <w:rPr>
          <w:rFonts w:ascii="Times New Roman" w:hAnsi="Times New Roman" w:cs="Times New Roman"/>
          <w:bCs/>
          <w:iCs/>
          <w:sz w:val="20"/>
          <w:szCs w:val="20"/>
        </w:rPr>
        <w:t>que um Espírito, sem ser um agênere, pode tomar um corpo fluídico, concretizado, tangível e no qual se observam a circulação do sangue e todas as aparências da vida; que esse corpo fluídico se desagrega tão depressa quanto se concretiza, exatamente como o fez durante três</w:t>
      </w:r>
      <w:r w:rsidR="00EE5EA0" w:rsidRPr="00AF116E">
        <w:rPr>
          <w:rFonts w:ascii="Times New Roman" w:hAnsi="Times New Roman" w:cs="Times New Roman"/>
          <w:bCs/>
          <w:iCs/>
          <w:sz w:val="20"/>
          <w:szCs w:val="20"/>
        </w:rPr>
        <w:t xml:space="preserve"> </w:t>
      </w:r>
      <w:r w:rsidR="0066590E" w:rsidRPr="00AF116E">
        <w:rPr>
          <w:rFonts w:ascii="Times New Roman" w:hAnsi="Times New Roman" w:cs="Times New Roman"/>
          <w:bCs/>
          <w:iCs/>
          <w:sz w:val="20"/>
          <w:szCs w:val="20"/>
        </w:rPr>
        <w:t>nos o espírito Kate King, enviado secundário, que desempenhava, no seu dizer, uma dolorosa missão, necessária ao seu adiantamento espiritual</w:t>
      </w:r>
      <w:r w:rsidR="006546E4" w:rsidRPr="00AF116E">
        <w:rPr>
          <w:rFonts w:ascii="Times New Roman" w:hAnsi="Times New Roman" w:cs="Times New Roman"/>
          <w:bCs/>
          <w:iCs/>
          <w:sz w:val="20"/>
          <w:szCs w:val="20"/>
        </w:rPr>
        <w:t xml:space="preserve"> [</w:t>
      </w:r>
      <w:r w:rsidR="0066590E" w:rsidRPr="00AF116E">
        <w:rPr>
          <w:rFonts w:ascii="Times New Roman" w:hAnsi="Times New Roman" w:cs="Times New Roman"/>
          <w:bCs/>
          <w:iCs/>
          <w:sz w:val="20"/>
          <w:szCs w:val="20"/>
        </w:rPr>
        <w:t>...</w:t>
      </w:r>
      <w:r w:rsidR="006546E4" w:rsidRPr="00AF116E">
        <w:rPr>
          <w:rFonts w:ascii="Times New Roman" w:hAnsi="Times New Roman" w:cs="Times New Roman"/>
          <w:bCs/>
          <w:iCs/>
          <w:sz w:val="20"/>
          <w:szCs w:val="20"/>
        </w:rPr>
        <w:t>]</w:t>
      </w:r>
      <w:r w:rsidR="0066590E" w:rsidRPr="00AF116E">
        <w:rPr>
          <w:rFonts w:ascii="Times New Roman" w:hAnsi="Times New Roman" w:cs="Times New Roman"/>
          <w:bCs/>
          <w:iCs/>
          <w:sz w:val="20"/>
          <w:szCs w:val="20"/>
        </w:rPr>
        <w:t xml:space="preserve"> </w:t>
      </w:r>
      <w:r w:rsidR="0086420F" w:rsidRPr="00AF116E">
        <w:rPr>
          <w:rFonts w:ascii="Times New Roman" w:hAnsi="Times New Roman" w:cs="Times New Roman"/>
          <w:bCs/>
          <w:iCs/>
          <w:sz w:val="20"/>
          <w:szCs w:val="20"/>
        </w:rPr>
        <w:t>O Cristo, o Messias, espírito mais adiantado, hierarquicamente mais elevado do que os enviados primários, se serviu da faculdade mediúnica da Virgem Maria (e sabemos que não era preciso fosse ela virgem a fim de que aquela materialização tivesse sua razão de ser</w:t>
      </w:r>
      <w:r w:rsidR="008B2FE9" w:rsidRPr="00AF116E">
        <w:rPr>
          <w:rFonts w:ascii="Times New Roman" w:hAnsi="Times New Roman" w:cs="Times New Roman"/>
          <w:bCs/>
          <w:iCs/>
          <w:sz w:val="20"/>
          <w:szCs w:val="20"/>
        </w:rPr>
        <w:t>)</w:t>
      </w:r>
      <w:r w:rsidR="0086420F" w:rsidRPr="00AF116E">
        <w:rPr>
          <w:rFonts w:ascii="Times New Roman" w:hAnsi="Times New Roman" w:cs="Times New Roman"/>
          <w:bCs/>
          <w:iCs/>
          <w:sz w:val="20"/>
          <w:szCs w:val="20"/>
        </w:rPr>
        <w:t>, para, fluidicamente, simular nela a gravidez, respeitando assim os preconceitos da nação judaica, quando pudera nascer instantaneamente dela, sem empregar esse meio que aprendemos a considerar como inútil em certos casos.</w:t>
      </w:r>
    </w:p>
    <w:p w:rsidR="007C1B70" w:rsidRPr="00AF116E" w:rsidRDefault="007C1B70" w:rsidP="00483C77">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Acrescentam que </w:t>
      </w:r>
    </w:p>
    <w:p w:rsidR="007C1B70" w:rsidRPr="00AF116E" w:rsidRDefault="007C1B70" w:rsidP="009462A5">
      <w:pPr>
        <w:spacing w:before="240" w:after="120" w:line="240" w:lineRule="auto"/>
        <w:ind w:left="2268"/>
        <w:jc w:val="both"/>
        <w:rPr>
          <w:rFonts w:ascii="Times New Roman" w:hAnsi="Times New Roman" w:cs="Times New Roman"/>
          <w:bCs/>
          <w:iCs/>
          <w:sz w:val="20"/>
          <w:szCs w:val="20"/>
        </w:rPr>
      </w:pPr>
      <w:r w:rsidRPr="00AF116E">
        <w:rPr>
          <w:rFonts w:ascii="Times New Roman" w:hAnsi="Times New Roman" w:cs="Times New Roman"/>
          <w:bCs/>
          <w:iCs/>
          <w:sz w:val="20"/>
          <w:szCs w:val="20"/>
        </w:rPr>
        <w:t>A nossa obra se destina a criar a base e os fundamentos da igreja una e</w:t>
      </w:r>
      <w:r w:rsidR="00EE5EA0" w:rsidRPr="00AF116E">
        <w:rPr>
          <w:rFonts w:ascii="Times New Roman" w:hAnsi="Times New Roman" w:cs="Times New Roman"/>
          <w:bCs/>
          <w:iCs/>
          <w:sz w:val="20"/>
          <w:szCs w:val="20"/>
        </w:rPr>
        <w:t xml:space="preserve"> </w:t>
      </w:r>
      <w:r w:rsidRPr="00AF116E">
        <w:rPr>
          <w:rFonts w:ascii="Times New Roman" w:hAnsi="Times New Roman" w:cs="Times New Roman"/>
          <w:bCs/>
          <w:iCs/>
          <w:sz w:val="20"/>
          <w:szCs w:val="20"/>
        </w:rPr>
        <w:t>universal do Cristo para a era nova. Ela indica os modos e os meios da sua edificação, projetando um novo raio de luz sobre o conhecimento do Pai, do Deus criador, incriado, imutável, único eterno, infinito, e do Filho, conhecimento esse dado aos homens em verdade, de maneira precisa</w:t>
      </w:r>
      <w:r w:rsidR="006546E4" w:rsidRPr="00AF116E">
        <w:rPr>
          <w:rFonts w:ascii="Times New Roman" w:hAnsi="Times New Roman" w:cs="Times New Roman"/>
          <w:bCs/>
          <w:iCs/>
          <w:sz w:val="20"/>
          <w:szCs w:val="20"/>
        </w:rPr>
        <w:t xml:space="preserve"> [</w:t>
      </w:r>
      <w:r w:rsidRPr="00AF116E">
        <w:rPr>
          <w:rFonts w:ascii="Times New Roman" w:hAnsi="Times New Roman" w:cs="Times New Roman"/>
          <w:bCs/>
          <w:iCs/>
          <w:sz w:val="20"/>
          <w:szCs w:val="20"/>
        </w:rPr>
        <w:t>...</w:t>
      </w:r>
      <w:r w:rsidR="006546E4" w:rsidRPr="00AF116E">
        <w:rPr>
          <w:rFonts w:ascii="Times New Roman" w:hAnsi="Times New Roman" w:cs="Times New Roman"/>
          <w:bCs/>
          <w:iCs/>
          <w:sz w:val="20"/>
          <w:szCs w:val="20"/>
        </w:rPr>
        <w:t>]</w:t>
      </w:r>
      <w:r w:rsidRPr="00AF116E">
        <w:rPr>
          <w:rFonts w:ascii="Times New Roman" w:hAnsi="Times New Roman" w:cs="Times New Roman"/>
          <w:bCs/>
          <w:iCs/>
          <w:sz w:val="20"/>
          <w:szCs w:val="20"/>
        </w:rPr>
        <w:t xml:space="preserve"> Sim, é a fase teológica que se abre, a fim de preparar, pela vinda de futuros missionários, instrumentos e órgãos do Espírito da Verdade, a desejada fusão das seitas religiosas diversas: Catolicismo, Protestantismo, Budismo, Judaísmo, </w:t>
      </w:r>
      <w:r w:rsidR="00AF116E" w:rsidRPr="00AF116E">
        <w:rPr>
          <w:rFonts w:ascii="Times New Roman" w:hAnsi="Times New Roman" w:cs="Times New Roman"/>
          <w:bCs/>
          <w:iCs/>
          <w:sz w:val="20"/>
          <w:szCs w:val="20"/>
        </w:rPr>
        <w:t>Bramanismo</w:t>
      </w:r>
      <w:r w:rsidRPr="00AF116E">
        <w:rPr>
          <w:rFonts w:ascii="Times New Roman" w:hAnsi="Times New Roman" w:cs="Times New Roman"/>
          <w:bCs/>
          <w:iCs/>
          <w:sz w:val="20"/>
          <w:szCs w:val="20"/>
        </w:rPr>
        <w:t>, Maometismo, religião dos selvagens e das tribos. Oferecemos as primícias da igreja una e indivisível do Cristo</w:t>
      </w:r>
      <w:r w:rsidR="006546E4" w:rsidRPr="00AF116E">
        <w:rPr>
          <w:rFonts w:ascii="Times New Roman" w:hAnsi="Times New Roman" w:cs="Times New Roman"/>
          <w:bCs/>
          <w:iCs/>
          <w:sz w:val="20"/>
          <w:szCs w:val="20"/>
        </w:rPr>
        <w:t xml:space="preserve"> [</w:t>
      </w:r>
      <w:r w:rsidRPr="00AF116E">
        <w:rPr>
          <w:rFonts w:ascii="Times New Roman" w:hAnsi="Times New Roman" w:cs="Times New Roman"/>
          <w:bCs/>
          <w:iCs/>
          <w:sz w:val="20"/>
          <w:szCs w:val="20"/>
        </w:rPr>
        <w:t>...</w:t>
      </w:r>
      <w:r w:rsidR="006546E4" w:rsidRPr="00AF116E">
        <w:rPr>
          <w:rFonts w:ascii="Times New Roman" w:hAnsi="Times New Roman" w:cs="Times New Roman"/>
          <w:bCs/>
          <w:iCs/>
          <w:sz w:val="20"/>
          <w:szCs w:val="20"/>
        </w:rPr>
        <w:t>]</w:t>
      </w:r>
      <w:r w:rsidRPr="00AF116E">
        <w:rPr>
          <w:rFonts w:ascii="Times New Roman" w:hAnsi="Times New Roman" w:cs="Times New Roman"/>
          <w:bCs/>
          <w:iCs/>
          <w:sz w:val="20"/>
          <w:szCs w:val="20"/>
        </w:rPr>
        <w:t xml:space="preserve"> O Espiritismo é a religião do futuro; dentro de cinquenta anos terá conquistado o mundo...</w:t>
      </w:r>
    </w:p>
    <w:p w:rsidR="004A5598" w:rsidRPr="00AF116E" w:rsidRDefault="004A5598"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E terminam considerando que </w:t>
      </w:r>
    </w:p>
    <w:p w:rsidR="004A5598" w:rsidRPr="00AF116E" w:rsidRDefault="004A5598" w:rsidP="009462A5">
      <w:pPr>
        <w:spacing w:before="240" w:after="120" w:line="240" w:lineRule="auto"/>
        <w:ind w:left="2268"/>
        <w:jc w:val="both"/>
        <w:rPr>
          <w:rFonts w:ascii="Times New Roman" w:hAnsi="Times New Roman" w:cs="Times New Roman"/>
          <w:bCs/>
          <w:iCs/>
          <w:sz w:val="20"/>
          <w:szCs w:val="20"/>
        </w:rPr>
      </w:pPr>
      <w:r w:rsidRPr="00AF116E">
        <w:rPr>
          <w:rFonts w:ascii="Times New Roman" w:hAnsi="Times New Roman" w:cs="Times New Roman"/>
          <w:bCs/>
          <w:iCs/>
          <w:sz w:val="20"/>
          <w:szCs w:val="20"/>
        </w:rPr>
        <w:t xml:space="preserve">Repetimos, para que ninguém se equivoque no tocante às nossas intenções: estas páginas Roustaing não as escreveu com o intuito de diminuir o valor de Allan Kardec, homem eminente, ao qual votava veneração e estima, </w:t>
      </w:r>
      <w:r w:rsidRPr="00AF116E">
        <w:rPr>
          <w:rFonts w:ascii="Times New Roman" w:hAnsi="Times New Roman" w:cs="Times New Roman"/>
          <w:b/>
          <w:bCs/>
          <w:iCs/>
          <w:sz w:val="20"/>
          <w:szCs w:val="20"/>
        </w:rPr>
        <w:t>mal grado as injustiças que dele recebera</w:t>
      </w:r>
      <w:r w:rsidR="00F41CE8" w:rsidRPr="00AF116E">
        <w:rPr>
          <w:rFonts w:ascii="Times New Roman" w:hAnsi="Times New Roman" w:cs="Times New Roman"/>
          <w:b/>
          <w:bCs/>
          <w:iCs/>
          <w:sz w:val="20"/>
          <w:szCs w:val="20"/>
        </w:rPr>
        <w:t xml:space="preserve"> </w:t>
      </w:r>
      <w:r w:rsidR="00F41CE8" w:rsidRPr="00AF116E">
        <w:rPr>
          <w:rFonts w:ascii="Times New Roman" w:hAnsi="Times New Roman" w:cs="Times New Roman"/>
          <w:bCs/>
          <w:iCs/>
          <w:sz w:val="20"/>
          <w:szCs w:val="20"/>
        </w:rPr>
        <w:t>(grifos nossos</w:t>
      </w:r>
      <w:r w:rsidR="008B2FE9" w:rsidRPr="00AF116E">
        <w:rPr>
          <w:rFonts w:ascii="Times New Roman" w:hAnsi="Times New Roman" w:cs="Times New Roman"/>
          <w:bCs/>
          <w:iCs/>
          <w:sz w:val="20"/>
          <w:szCs w:val="20"/>
        </w:rPr>
        <w:t>)</w:t>
      </w:r>
      <w:r w:rsidRPr="00AF116E">
        <w:rPr>
          <w:rFonts w:ascii="Times New Roman" w:hAnsi="Times New Roman" w:cs="Times New Roman"/>
          <w:bCs/>
          <w:iCs/>
          <w:sz w:val="20"/>
          <w:szCs w:val="20"/>
        </w:rPr>
        <w:t xml:space="preserve">, e a quem sempre considerou como o verdadeiro fundador da Doutrina Espírita. Os discípulos de J. B. Roustaing, como ele, votam profundo respeito a esse grande trabalhador e, editando esta memória de </w:t>
      </w:r>
      <w:r w:rsidR="007C1B70" w:rsidRPr="00AF116E">
        <w:rPr>
          <w:rFonts w:ascii="Times New Roman" w:hAnsi="Times New Roman" w:cs="Times New Roman"/>
          <w:bCs/>
          <w:iCs/>
          <w:sz w:val="20"/>
          <w:szCs w:val="20"/>
        </w:rPr>
        <w:t>além-túmulo</w:t>
      </w:r>
      <w:r w:rsidRPr="00AF116E">
        <w:rPr>
          <w:rFonts w:ascii="Times New Roman" w:hAnsi="Times New Roman" w:cs="Times New Roman"/>
          <w:bCs/>
          <w:iCs/>
          <w:sz w:val="20"/>
          <w:szCs w:val="20"/>
        </w:rPr>
        <w:t>, obedecem às indicações precisas daquele que, acima de tudo, amava a verdade, luz das consciências retas.</w:t>
      </w:r>
    </w:p>
    <w:p w:rsidR="00E04DFD" w:rsidRPr="00AF116E" w:rsidRDefault="00B47A73" w:rsidP="00FC049B">
      <w:pPr>
        <w:pStyle w:val="Ttulo1"/>
        <w:numPr>
          <w:ilvl w:val="1"/>
          <w:numId w:val="5"/>
        </w:numPr>
        <w:rPr>
          <w:rFonts w:ascii="Times New Roman" w:hAnsi="Times New Roman" w:cs="Times New Roman"/>
          <w:sz w:val="24"/>
          <w:szCs w:val="24"/>
        </w:rPr>
      </w:pPr>
      <w:bookmarkStart w:id="41" w:name="_Toc525373179"/>
      <w:r w:rsidRPr="00AF116E">
        <w:rPr>
          <w:rFonts w:ascii="Times New Roman" w:hAnsi="Times New Roman" w:cs="Times New Roman"/>
          <w:sz w:val="24"/>
          <w:szCs w:val="24"/>
        </w:rPr>
        <w:t>ANÁLISE</w:t>
      </w:r>
      <w:r w:rsidR="00E04DFD" w:rsidRPr="00AF116E">
        <w:rPr>
          <w:rFonts w:ascii="Times New Roman" w:hAnsi="Times New Roman" w:cs="Times New Roman"/>
          <w:sz w:val="24"/>
          <w:szCs w:val="24"/>
        </w:rPr>
        <w:t>:</w:t>
      </w:r>
      <w:bookmarkEnd w:id="41"/>
    </w:p>
    <w:p w:rsidR="00A96B44" w:rsidRPr="00AF116E" w:rsidRDefault="00A96B44" w:rsidP="00E04DFD">
      <w:pPr>
        <w:spacing w:after="120" w:line="240" w:lineRule="auto"/>
        <w:ind w:left="360"/>
        <w:jc w:val="both"/>
        <w:rPr>
          <w:rFonts w:ascii="Times New Roman" w:hAnsi="Times New Roman" w:cs="Times New Roman"/>
          <w:sz w:val="24"/>
          <w:szCs w:val="24"/>
        </w:rPr>
      </w:pPr>
    </w:p>
    <w:p w:rsidR="00F90B72" w:rsidRPr="00AF116E" w:rsidRDefault="004E40FB"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Os partidários de Roust</w:t>
      </w:r>
      <w:r w:rsidR="00F41CE8" w:rsidRPr="00AF116E">
        <w:rPr>
          <w:rFonts w:ascii="Times New Roman" w:hAnsi="Times New Roman" w:cs="Times New Roman"/>
          <w:sz w:val="24"/>
          <w:szCs w:val="24"/>
        </w:rPr>
        <w:t>aing certamente torcem o nariz à</w:t>
      </w:r>
      <w:r w:rsidRPr="00AF116E">
        <w:rPr>
          <w:rFonts w:ascii="Times New Roman" w:hAnsi="Times New Roman" w:cs="Times New Roman"/>
          <w:sz w:val="24"/>
          <w:szCs w:val="24"/>
        </w:rPr>
        <w:t xml:space="preserve"> ideia de se toma-lo por uma dissidência, tendo em vista que consideram sua obra parte, e parte ess</w:t>
      </w:r>
      <w:r w:rsidR="00C50823" w:rsidRPr="00AF116E">
        <w:rPr>
          <w:rFonts w:ascii="Times New Roman" w:hAnsi="Times New Roman" w:cs="Times New Roman"/>
          <w:sz w:val="24"/>
          <w:szCs w:val="24"/>
        </w:rPr>
        <w:t>e</w:t>
      </w:r>
      <w:r w:rsidRPr="00AF116E">
        <w:rPr>
          <w:rFonts w:ascii="Times New Roman" w:hAnsi="Times New Roman" w:cs="Times New Roman"/>
          <w:sz w:val="24"/>
          <w:szCs w:val="24"/>
        </w:rPr>
        <w:t>ncial</w:t>
      </w:r>
      <w:r w:rsidR="001E10D4" w:rsidRPr="00AF116E">
        <w:rPr>
          <w:rFonts w:ascii="Times New Roman" w:hAnsi="Times New Roman" w:cs="Times New Roman"/>
          <w:sz w:val="24"/>
          <w:szCs w:val="24"/>
        </w:rPr>
        <w:t>, da Revelação Espírita</w:t>
      </w:r>
      <w:r w:rsidR="00123BB6" w:rsidRPr="00AF116E">
        <w:rPr>
          <w:rFonts w:ascii="Times New Roman" w:hAnsi="Times New Roman" w:cs="Times New Roman"/>
          <w:sz w:val="24"/>
          <w:szCs w:val="24"/>
        </w:rPr>
        <w:t xml:space="preserve">. </w:t>
      </w:r>
      <w:r w:rsidR="00C77485" w:rsidRPr="00AF116E">
        <w:rPr>
          <w:rFonts w:ascii="Times New Roman" w:hAnsi="Times New Roman" w:cs="Times New Roman"/>
          <w:sz w:val="24"/>
          <w:szCs w:val="24"/>
        </w:rPr>
        <w:t>Para tanto, trazem à baila a declaração</w:t>
      </w:r>
      <w:r w:rsidR="00123BB6" w:rsidRPr="00AF116E">
        <w:rPr>
          <w:rFonts w:ascii="Times New Roman" w:hAnsi="Times New Roman" w:cs="Times New Roman"/>
          <w:sz w:val="24"/>
          <w:szCs w:val="24"/>
        </w:rPr>
        <w:t xml:space="preserve"> </w:t>
      </w:r>
      <w:r w:rsidR="00C77485" w:rsidRPr="00AF116E">
        <w:rPr>
          <w:rFonts w:ascii="Times New Roman" w:hAnsi="Times New Roman" w:cs="Times New Roman"/>
          <w:sz w:val="24"/>
          <w:szCs w:val="24"/>
        </w:rPr>
        <w:t>d</w:t>
      </w:r>
      <w:r w:rsidR="0026187A" w:rsidRPr="00AF116E">
        <w:rPr>
          <w:rFonts w:ascii="Times New Roman" w:hAnsi="Times New Roman" w:cs="Times New Roman"/>
          <w:sz w:val="24"/>
          <w:szCs w:val="24"/>
        </w:rPr>
        <w:t xml:space="preserve">o Espírito Humberto de Campos </w:t>
      </w:r>
      <w:r w:rsidR="00123BB6" w:rsidRPr="00AF116E">
        <w:rPr>
          <w:rFonts w:ascii="Times New Roman" w:hAnsi="Times New Roman" w:cs="Times New Roman"/>
          <w:sz w:val="24"/>
          <w:szCs w:val="24"/>
        </w:rPr>
        <w:t>em BRASIL CORAÇÃO DO MUNDO PÁTRIA DO EVANGELHO</w:t>
      </w:r>
      <w:r w:rsidR="001E10D4" w:rsidRPr="00AF116E">
        <w:rPr>
          <w:rFonts w:ascii="Times New Roman" w:hAnsi="Times New Roman" w:cs="Times New Roman"/>
          <w:sz w:val="24"/>
          <w:szCs w:val="24"/>
        </w:rPr>
        <w:t>:</w:t>
      </w:r>
      <w:r w:rsidR="00C50823" w:rsidRPr="00AF116E">
        <w:rPr>
          <w:rFonts w:ascii="Times New Roman" w:hAnsi="Times New Roman" w:cs="Times New Roman"/>
          <w:sz w:val="24"/>
          <w:szCs w:val="24"/>
        </w:rPr>
        <w:t xml:space="preserve"> </w:t>
      </w:r>
    </w:p>
    <w:p w:rsidR="00F90B72" w:rsidRPr="00AF116E" w:rsidRDefault="00F90B72" w:rsidP="00F90B72">
      <w:pPr>
        <w:spacing w:before="240" w:after="120" w:line="240" w:lineRule="auto"/>
        <w:ind w:left="2268"/>
        <w:jc w:val="both"/>
        <w:rPr>
          <w:rFonts w:ascii="Times New Roman" w:hAnsi="Times New Roman" w:cs="Times New Roman"/>
          <w:bCs/>
          <w:iCs/>
          <w:sz w:val="20"/>
          <w:szCs w:val="20"/>
        </w:rPr>
      </w:pPr>
      <w:r w:rsidRPr="00AF116E">
        <w:rPr>
          <w:rFonts w:ascii="Times New Roman" w:hAnsi="Times New Roman" w:cs="Times New Roman"/>
          <w:bCs/>
          <w:iCs/>
          <w:sz w:val="20"/>
          <w:szCs w:val="20"/>
        </w:rPr>
        <w:t xml:space="preserve">Foi assim que Allan Kardec, a 3 de outubro de 1804, via a luz da atmosfera terrestre, na cidade de Lião. Segundo os planos de trabalho do mundo invisível, </w:t>
      </w:r>
      <w:r w:rsidRPr="00AF116E">
        <w:rPr>
          <w:rFonts w:ascii="Times New Roman" w:hAnsi="Times New Roman" w:cs="Times New Roman"/>
          <w:b/>
          <w:bCs/>
          <w:iCs/>
          <w:sz w:val="20"/>
          <w:szCs w:val="20"/>
        </w:rPr>
        <w:t>o grande missionário</w:t>
      </w:r>
      <w:r w:rsidRPr="00AF116E">
        <w:rPr>
          <w:rFonts w:ascii="Times New Roman" w:hAnsi="Times New Roman" w:cs="Times New Roman"/>
          <w:bCs/>
          <w:iCs/>
          <w:sz w:val="20"/>
          <w:szCs w:val="20"/>
        </w:rPr>
        <w:t xml:space="preserve">, no seu maravilhoso esforço de síntese, </w:t>
      </w:r>
      <w:r w:rsidRPr="00AF116E">
        <w:rPr>
          <w:rFonts w:ascii="Times New Roman" w:hAnsi="Times New Roman" w:cs="Times New Roman"/>
          <w:b/>
          <w:bCs/>
          <w:iCs/>
          <w:sz w:val="20"/>
          <w:szCs w:val="20"/>
        </w:rPr>
        <w:t>contaria com a cooperação de uma plêiade de auxiliares da sua obra, designados particularmente para coadjuvá-lo, nas individualidades de João-Batista Roustaing, que organizaria o trabalho da fé</w:t>
      </w:r>
      <w:r w:rsidR="00DF5811" w:rsidRPr="00AF116E">
        <w:rPr>
          <w:rFonts w:ascii="Times New Roman" w:hAnsi="Times New Roman" w:cs="Times New Roman"/>
          <w:bCs/>
          <w:iCs/>
          <w:sz w:val="20"/>
          <w:szCs w:val="20"/>
        </w:rPr>
        <w:t xml:space="preserve"> (grifos nossos)</w:t>
      </w:r>
      <w:r w:rsidRPr="00AF116E">
        <w:rPr>
          <w:rFonts w:ascii="Times New Roman" w:hAnsi="Times New Roman" w:cs="Times New Roman"/>
          <w:bCs/>
          <w:iCs/>
          <w:sz w:val="20"/>
          <w:szCs w:val="20"/>
        </w:rPr>
        <w:t>; de Léon Denis, que efetuaria o desdobramento filosófico; de Gabriel Delanne, que apresentaria a estrada científica e de Camille Flammarion, que abriria a cortina dos mundos, desenhando as maravilhas das paisagens celestes, cooperando assim na codificação kardequiana no Velho Mundo e dilatando-a com os necessários complementos</w:t>
      </w:r>
      <w:r w:rsidR="008B2FE9" w:rsidRPr="00AF116E">
        <w:rPr>
          <w:rFonts w:ascii="Times New Roman" w:hAnsi="Times New Roman" w:cs="Times New Roman"/>
          <w:bCs/>
          <w:iCs/>
          <w:sz w:val="20"/>
          <w:szCs w:val="20"/>
        </w:rPr>
        <w:t>.</w:t>
      </w:r>
      <w:r w:rsidRPr="00AF116E">
        <w:rPr>
          <w:rFonts w:ascii="Times New Roman" w:hAnsi="Times New Roman" w:cs="Times New Roman"/>
          <w:bCs/>
          <w:iCs/>
          <w:sz w:val="20"/>
          <w:szCs w:val="20"/>
        </w:rPr>
        <w:t xml:space="preserve"> (XAVIER, 2011, p. 85</w:t>
      </w:r>
      <w:r w:rsidR="008B2FE9" w:rsidRPr="00AF116E">
        <w:rPr>
          <w:rFonts w:ascii="Times New Roman" w:hAnsi="Times New Roman" w:cs="Times New Roman"/>
          <w:bCs/>
          <w:iCs/>
          <w:sz w:val="20"/>
          <w:szCs w:val="20"/>
        </w:rPr>
        <w:t>)</w:t>
      </w:r>
      <w:r w:rsidR="00865797" w:rsidRPr="00AF116E">
        <w:rPr>
          <w:rStyle w:val="Refdenotaderodap"/>
          <w:rFonts w:ascii="Times New Roman" w:hAnsi="Times New Roman" w:cs="Times New Roman"/>
          <w:bCs/>
          <w:iCs/>
          <w:sz w:val="20"/>
          <w:szCs w:val="20"/>
        </w:rPr>
        <w:footnoteReference w:id="29"/>
      </w:r>
    </w:p>
    <w:p w:rsidR="00C74712" w:rsidRPr="00AF116E" w:rsidRDefault="00E46D63" w:rsidP="00C74712">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Os crítico</w:t>
      </w:r>
      <w:r w:rsidR="00DC4151" w:rsidRPr="00AF116E">
        <w:rPr>
          <w:rFonts w:ascii="Times New Roman" w:hAnsi="Times New Roman" w:cs="Times New Roman"/>
          <w:sz w:val="24"/>
          <w:szCs w:val="24"/>
        </w:rPr>
        <w:t>s</w:t>
      </w:r>
      <w:r w:rsidRPr="00AF116E">
        <w:rPr>
          <w:rFonts w:ascii="Times New Roman" w:hAnsi="Times New Roman" w:cs="Times New Roman"/>
          <w:sz w:val="24"/>
          <w:szCs w:val="24"/>
        </w:rPr>
        <w:t xml:space="preserve"> de Roustaing, </w:t>
      </w:r>
      <w:r w:rsidR="002A76D1" w:rsidRPr="00AF116E">
        <w:rPr>
          <w:rFonts w:ascii="Times New Roman" w:hAnsi="Times New Roman" w:cs="Times New Roman"/>
          <w:sz w:val="24"/>
          <w:szCs w:val="24"/>
        </w:rPr>
        <w:t>argumentam</w:t>
      </w:r>
      <w:r w:rsidR="00C77485" w:rsidRPr="00AF116E">
        <w:rPr>
          <w:rFonts w:ascii="Times New Roman" w:hAnsi="Times New Roman" w:cs="Times New Roman"/>
          <w:sz w:val="24"/>
          <w:szCs w:val="24"/>
        </w:rPr>
        <w:t xml:space="preserve">, por seu turno, </w:t>
      </w:r>
      <w:r w:rsidRPr="00AF116E">
        <w:rPr>
          <w:rFonts w:ascii="Times New Roman" w:hAnsi="Times New Roman" w:cs="Times New Roman"/>
          <w:sz w:val="24"/>
          <w:szCs w:val="24"/>
        </w:rPr>
        <w:t>que</w:t>
      </w:r>
      <w:r w:rsidR="00C90CBC" w:rsidRPr="00AF116E">
        <w:rPr>
          <w:rFonts w:ascii="Times New Roman" w:hAnsi="Times New Roman" w:cs="Times New Roman"/>
          <w:sz w:val="24"/>
          <w:szCs w:val="24"/>
        </w:rPr>
        <w:t xml:space="preserve">, mesmo </w:t>
      </w:r>
      <w:r w:rsidR="002A76D1" w:rsidRPr="00AF116E">
        <w:rPr>
          <w:rFonts w:ascii="Times New Roman" w:hAnsi="Times New Roman" w:cs="Times New Roman"/>
          <w:sz w:val="24"/>
          <w:szCs w:val="24"/>
        </w:rPr>
        <w:t>admitida a possibilidade</w:t>
      </w:r>
      <w:r w:rsidR="00C90CBC" w:rsidRPr="00AF116E">
        <w:rPr>
          <w:rFonts w:ascii="Times New Roman" w:hAnsi="Times New Roman" w:cs="Times New Roman"/>
          <w:sz w:val="24"/>
          <w:szCs w:val="24"/>
        </w:rPr>
        <w:t xml:space="preserve"> (o que, por si só, já é controverso), </w:t>
      </w:r>
      <w:r w:rsidR="00DD114E" w:rsidRPr="00AF116E">
        <w:rPr>
          <w:rFonts w:ascii="Times New Roman" w:hAnsi="Times New Roman" w:cs="Times New Roman"/>
          <w:sz w:val="24"/>
          <w:szCs w:val="24"/>
        </w:rPr>
        <w:t>nem todo missionário escolhido para tarefas de escol é vitorioso no tentame</w:t>
      </w:r>
      <w:r w:rsidR="00C74712" w:rsidRPr="00AF116E">
        <w:rPr>
          <w:rFonts w:ascii="Times New Roman" w:hAnsi="Times New Roman" w:cs="Times New Roman"/>
          <w:sz w:val="24"/>
          <w:szCs w:val="24"/>
        </w:rPr>
        <w:t xml:space="preserve">, como </w:t>
      </w:r>
      <w:r w:rsidR="002A76D1" w:rsidRPr="00AF116E">
        <w:rPr>
          <w:rFonts w:ascii="Times New Roman" w:hAnsi="Times New Roman" w:cs="Times New Roman"/>
          <w:sz w:val="24"/>
          <w:szCs w:val="24"/>
        </w:rPr>
        <w:t>lembra</w:t>
      </w:r>
      <w:r w:rsidR="00C74712" w:rsidRPr="00AF116E">
        <w:rPr>
          <w:rFonts w:ascii="Times New Roman" w:hAnsi="Times New Roman" w:cs="Times New Roman"/>
          <w:sz w:val="24"/>
          <w:szCs w:val="24"/>
        </w:rPr>
        <w:t xml:space="preserve"> Pa</w:t>
      </w:r>
      <w:r w:rsidR="00865797" w:rsidRPr="00AF116E">
        <w:rPr>
          <w:rFonts w:ascii="Times New Roman" w:hAnsi="Times New Roman" w:cs="Times New Roman"/>
          <w:sz w:val="24"/>
          <w:szCs w:val="24"/>
        </w:rPr>
        <w:t>ssin</w:t>
      </w:r>
      <w:r w:rsidR="00C74712" w:rsidRPr="00AF116E">
        <w:rPr>
          <w:rFonts w:ascii="Times New Roman" w:hAnsi="Times New Roman" w:cs="Times New Roman"/>
          <w:sz w:val="24"/>
          <w:szCs w:val="24"/>
        </w:rPr>
        <w:t>i (2008):</w:t>
      </w:r>
      <w:r w:rsidR="00515991" w:rsidRPr="00AF116E">
        <w:rPr>
          <w:rFonts w:ascii="Times New Roman" w:hAnsi="Times New Roman" w:cs="Times New Roman"/>
          <w:sz w:val="24"/>
          <w:szCs w:val="24"/>
        </w:rPr>
        <w:t xml:space="preserve"> </w:t>
      </w:r>
    </w:p>
    <w:p w:rsidR="00C74712" w:rsidRPr="00AF116E" w:rsidRDefault="00C74712" w:rsidP="00C74712">
      <w:pPr>
        <w:spacing w:before="240" w:after="120" w:line="240" w:lineRule="auto"/>
        <w:ind w:left="2268"/>
        <w:jc w:val="both"/>
        <w:rPr>
          <w:rFonts w:ascii="Times New Roman" w:hAnsi="Times New Roman" w:cs="Times New Roman"/>
          <w:bCs/>
          <w:iCs/>
          <w:sz w:val="20"/>
          <w:szCs w:val="20"/>
        </w:rPr>
      </w:pPr>
      <w:r w:rsidRPr="00AF116E">
        <w:rPr>
          <w:rFonts w:ascii="Times New Roman" w:hAnsi="Times New Roman" w:cs="Times New Roman"/>
          <w:bCs/>
          <w:iCs/>
          <w:sz w:val="20"/>
          <w:szCs w:val="20"/>
        </w:rPr>
        <w:t>...sabe-se que todo missionário que vem à Terra traz consigo uma equipe, constituída de Espíritos, trabalhadores de boa vontade, mas sujeitos a falhas. Zamenhof veio à Terra com um grupo de Espíritos, para a implantação do Esperanto. Dentro dessa equipe, houve um Espírito que falhou, traindo mesmo o grande Missionário, a ponto de ser chamado Judas por alguns biógrafos exaltados. E Roustaing, embora tenha reencarnado com tarefa definida junto à obra de Kardec, conforme relato de Humberto de Campos na obra “Brasil, Coração do Mundo, Pátria do Evangelho”, desejou produzir obra própria, tornando-se presa fácil de fascinação. Esse não foi o primeiro, nem o último caso na Humanidade da falência de um Espírito pertencente</w:t>
      </w:r>
      <w:r w:rsidRPr="00AF116E">
        <w:rPr>
          <w:rFonts w:ascii="Times New Roman" w:hAnsi="Times New Roman" w:cs="Times New Roman"/>
          <w:sz w:val="24"/>
          <w:szCs w:val="24"/>
        </w:rPr>
        <w:t xml:space="preserve"> a </w:t>
      </w:r>
      <w:r w:rsidRPr="00AF116E">
        <w:rPr>
          <w:rFonts w:ascii="Times New Roman" w:hAnsi="Times New Roman" w:cs="Times New Roman"/>
          <w:bCs/>
          <w:iCs/>
          <w:sz w:val="20"/>
          <w:szCs w:val="20"/>
        </w:rPr>
        <w:t>um grupo de trabalho. Judas, da equipe de Jesus, falhou redondamente.</w:t>
      </w:r>
    </w:p>
    <w:p w:rsidR="001326F3" w:rsidRPr="00AF116E" w:rsidRDefault="00AA5CDC"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A fim de entender como os roustainguistas equacionam as divergências </w:t>
      </w:r>
      <w:r w:rsidR="00880C1B" w:rsidRPr="00AF116E">
        <w:rPr>
          <w:rFonts w:ascii="Times New Roman" w:hAnsi="Times New Roman" w:cs="Times New Roman"/>
          <w:sz w:val="24"/>
          <w:szCs w:val="24"/>
        </w:rPr>
        <w:t>supracitadas</w:t>
      </w:r>
      <w:r w:rsidRPr="00AF116E">
        <w:rPr>
          <w:rFonts w:ascii="Times New Roman" w:hAnsi="Times New Roman" w:cs="Times New Roman"/>
          <w:sz w:val="24"/>
          <w:szCs w:val="24"/>
        </w:rPr>
        <w:t xml:space="preserve">, consultamos o trabalho do confrade </w:t>
      </w:r>
      <w:r w:rsidR="001C4472" w:rsidRPr="00AF116E">
        <w:rPr>
          <w:rFonts w:ascii="Times New Roman" w:hAnsi="Times New Roman" w:cs="Times New Roman"/>
          <w:sz w:val="24"/>
          <w:szCs w:val="24"/>
        </w:rPr>
        <w:t xml:space="preserve">Fernando Rosemberg </w:t>
      </w:r>
      <w:r w:rsidR="00EE5EA0" w:rsidRPr="00AF116E">
        <w:rPr>
          <w:rFonts w:ascii="Times New Roman" w:hAnsi="Times New Roman" w:cs="Times New Roman"/>
          <w:sz w:val="24"/>
          <w:szCs w:val="24"/>
        </w:rPr>
        <w:t>Patrocínio</w:t>
      </w:r>
      <w:r w:rsidR="001C4472" w:rsidRPr="00AF116E">
        <w:rPr>
          <w:rFonts w:ascii="Times New Roman" w:hAnsi="Times New Roman" w:cs="Times New Roman"/>
          <w:sz w:val="24"/>
          <w:szCs w:val="24"/>
        </w:rPr>
        <w:t xml:space="preserve">, </w:t>
      </w:r>
      <w:r w:rsidRPr="00AF116E">
        <w:rPr>
          <w:rFonts w:ascii="Times New Roman" w:hAnsi="Times New Roman" w:cs="Times New Roman"/>
          <w:sz w:val="24"/>
          <w:szCs w:val="24"/>
        </w:rPr>
        <w:t>que</w:t>
      </w:r>
      <w:r w:rsidR="002A55AA" w:rsidRPr="00AF116E">
        <w:rPr>
          <w:rFonts w:ascii="Times New Roman" w:hAnsi="Times New Roman" w:cs="Times New Roman"/>
          <w:sz w:val="24"/>
          <w:szCs w:val="24"/>
        </w:rPr>
        <w:t xml:space="preserve"> </w:t>
      </w:r>
      <w:r w:rsidRPr="00AF116E">
        <w:rPr>
          <w:rFonts w:ascii="Times New Roman" w:hAnsi="Times New Roman" w:cs="Times New Roman"/>
          <w:sz w:val="24"/>
          <w:szCs w:val="24"/>
        </w:rPr>
        <w:t>a</w:t>
      </w:r>
      <w:r w:rsidR="001C4472" w:rsidRPr="00AF116E">
        <w:rPr>
          <w:rFonts w:ascii="Times New Roman" w:hAnsi="Times New Roman" w:cs="Times New Roman"/>
          <w:sz w:val="24"/>
          <w:szCs w:val="24"/>
        </w:rPr>
        <w:t>ssim procura</w:t>
      </w:r>
      <w:r w:rsidR="006546E4" w:rsidRPr="00AF116E">
        <w:rPr>
          <w:rFonts w:ascii="Times New Roman" w:hAnsi="Times New Roman" w:cs="Times New Roman"/>
          <w:sz w:val="24"/>
          <w:szCs w:val="24"/>
        </w:rPr>
        <w:t xml:space="preserve"> responder aos questionamentos d</w:t>
      </w:r>
      <w:r w:rsidR="001326F3" w:rsidRPr="00AF116E">
        <w:rPr>
          <w:rFonts w:ascii="Times New Roman" w:hAnsi="Times New Roman" w:cs="Times New Roman"/>
          <w:sz w:val="24"/>
          <w:szCs w:val="24"/>
        </w:rPr>
        <w:t xml:space="preserve">o item </w:t>
      </w:r>
      <w:r w:rsidR="00DC44D1" w:rsidRPr="00AF116E">
        <w:rPr>
          <w:rFonts w:ascii="Times New Roman" w:hAnsi="Times New Roman" w:cs="Times New Roman"/>
          <w:sz w:val="24"/>
          <w:szCs w:val="24"/>
        </w:rPr>
        <w:t>4</w:t>
      </w:r>
      <w:r w:rsidR="005B5C96" w:rsidRPr="00AF116E">
        <w:rPr>
          <w:rFonts w:ascii="Times New Roman" w:hAnsi="Times New Roman" w:cs="Times New Roman"/>
          <w:sz w:val="24"/>
          <w:szCs w:val="24"/>
        </w:rPr>
        <w:t>.3.</w:t>
      </w:r>
      <w:r w:rsidR="001326F3" w:rsidRPr="00AF116E">
        <w:rPr>
          <w:rFonts w:ascii="Times New Roman" w:hAnsi="Times New Roman" w:cs="Times New Roman"/>
          <w:sz w:val="24"/>
          <w:szCs w:val="24"/>
        </w:rPr>
        <w:t>1:</w:t>
      </w:r>
    </w:p>
    <w:p w:rsidR="001326F3" w:rsidRPr="00AF116E" w:rsidRDefault="001326F3" w:rsidP="001326F3">
      <w:pPr>
        <w:spacing w:before="240" w:after="120" w:line="240" w:lineRule="auto"/>
        <w:ind w:left="2268"/>
        <w:jc w:val="both"/>
        <w:rPr>
          <w:rFonts w:ascii="Times New Roman" w:hAnsi="Times New Roman" w:cs="Times New Roman"/>
          <w:bCs/>
          <w:iCs/>
          <w:sz w:val="20"/>
          <w:szCs w:val="20"/>
        </w:rPr>
      </w:pPr>
      <w:r w:rsidRPr="00AF116E">
        <w:rPr>
          <w:rFonts w:ascii="Times New Roman" w:hAnsi="Times New Roman" w:cs="Times New Roman"/>
          <w:bCs/>
          <w:iCs/>
          <w:sz w:val="20"/>
          <w:szCs w:val="20"/>
        </w:rPr>
        <w:t>Pode ser que sim, afinal, nós não temos Bola-de-Cristal para ver o futuro; mas os Espíritos Superiores, da obra de Roustaing, tem mais saberes e mais perspectivas do que nos reserva dito futuro. Quanto a nós: Espíritos reencarnados, nós não somos mais que míseros Seres decaídos por insurreição espiritual. Por outro lado, não temos visto, a todo instante, os progressos que a Igreja faz em todos os sentidos, sendo de destaque:</w:t>
      </w:r>
    </w:p>
    <w:p w:rsidR="001326F3" w:rsidRPr="00AF116E" w:rsidRDefault="001326F3" w:rsidP="001326F3">
      <w:pPr>
        <w:spacing w:before="240" w:after="120" w:line="240" w:lineRule="auto"/>
        <w:ind w:left="2268"/>
        <w:jc w:val="both"/>
        <w:rPr>
          <w:rFonts w:ascii="Times New Roman" w:hAnsi="Times New Roman" w:cs="Times New Roman"/>
          <w:bCs/>
          <w:iCs/>
          <w:sz w:val="20"/>
          <w:szCs w:val="20"/>
        </w:rPr>
      </w:pPr>
      <w:r w:rsidRPr="00AF116E">
        <w:rPr>
          <w:rFonts w:ascii="Times New Roman" w:hAnsi="Times New Roman" w:cs="Times New Roman"/>
          <w:bCs/>
          <w:iCs/>
          <w:sz w:val="20"/>
          <w:szCs w:val="20"/>
        </w:rPr>
        <w:t>a</w:t>
      </w:r>
      <w:r w:rsidR="0083549E" w:rsidRPr="00AF116E">
        <w:rPr>
          <w:rFonts w:ascii="Times New Roman" w:hAnsi="Times New Roman" w:cs="Times New Roman"/>
          <w:bCs/>
          <w:iCs/>
          <w:sz w:val="20"/>
          <w:szCs w:val="20"/>
        </w:rPr>
        <w:t xml:space="preserve">) </w:t>
      </w:r>
      <w:r w:rsidRPr="00AF116E">
        <w:rPr>
          <w:rFonts w:ascii="Times New Roman" w:hAnsi="Times New Roman" w:cs="Times New Roman"/>
          <w:bCs/>
          <w:iCs/>
          <w:sz w:val="20"/>
          <w:szCs w:val="20"/>
        </w:rPr>
        <w:t>mudança de sua visão de mundo: hoje, para eles, evolutiva, graças ao renomado trabalho do padre cientista: Teilhard de Chardin;</w:t>
      </w:r>
    </w:p>
    <w:p w:rsidR="001326F3" w:rsidRPr="00AF116E" w:rsidRDefault="001326F3" w:rsidP="001326F3">
      <w:pPr>
        <w:spacing w:before="240" w:after="120" w:line="240" w:lineRule="auto"/>
        <w:ind w:left="2268"/>
        <w:jc w:val="both"/>
        <w:rPr>
          <w:rFonts w:ascii="Times New Roman" w:hAnsi="Times New Roman" w:cs="Times New Roman"/>
          <w:bCs/>
          <w:iCs/>
          <w:sz w:val="20"/>
          <w:szCs w:val="20"/>
        </w:rPr>
      </w:pPr>
      <w:r w:rsidRPr="00AF116E">
        <w:rPr>
          <w:rFonts w:ascii="Times New Roman" w:hAnsi="Times New Roman" w:cs="Times New Roman"/>
          <w:bCs/>
          <w:iCs/>
          <w:sz w:val="20"/>
          <w:szCs w:val="20"/>
        </w:rPr>
        <w:t>b</w:t>
      </w:r>
      <w:r w:rsidR="0083549E" w:rsidRPr="00AF116E">
        <w:rPr>
          <w:rFonts w:ascii="Times New Roman" w:hAnsi="Times New Roman" w:cs="Times New Roman"/>
          <w:bCs/>
          <w:iCs/>
          <w:sz w:val="20"/>
          <w:szCs w:val="20"/>
        </w:rPr>
        <w:t xml:space="preserve">) </w:t>
      </w:r>
      <w:r w:rsidRPr="00AF116E">
        <w:rPr>
          <w:rFonts w:ascii="Times New Roman" w:hAnsi="Times New Roman" w:cs="Times New Roman"/>
          <w:bCs/>
          <w:iCs/>
          <w:sz w:val="20"/>
          <w:szCs w:val="20"/>
        </w:rPr>
        <w:t>acatando a humildade cristã, como vemos no atual papado do digníssimo Papa Francisco;</w:t>
      </w:r>
    </w:p>
    <w:p w:rsidR="001326F3" w:rsidRPr="00AF116E" w:rsidRDefault="001326F3" w:rsidP="001326F3">
      <w:pPr>
        <w:spacing w:before="240" w:after="120" w:line="240" w:lineRule="auto"/>
        <w:ind w:left="2268"/>
        <w:jc w:val="both"/>
        <w:rPr>
          <w:rFonts w:ascii="Times New Roman" w:hAnsi="Times New Roman" w:cs="Times New Roman"/>
          <w:bCs/>
          <w:iCs/>
          <w:sz w:val="20"/>
          <w:szCs w:val="20"/>
        </w:rPr>
      </w:pPr>
      <w:r w:rsidRPr="00AF116E">
        <w:rPr>
          <w:rFonts w:ascii="Times New Roman" w:hAnsi="Times New Roman" w:cs="Times New Roman"/>
          <w:bCs/>
          <w:iCs/>
          <w:sz w:val="20"/>
          <w:szCs w:val="20"/>
        </w:rPr>
        <w:t>c</w:t>
      </w:r>
      <w:r w:rsidR="0083549E" w:rsidRPr="00AF116E">
        <w:rPr>
          <w:rFonts w:ascii="Times New Roman" w:hAnsi="Times New Roman" w:cs="Times New Roman"/>
          <w:bCs/>
          <w:iCs/>
          <w:sz w:val="20"/>
          <w:szCs w:val="20"/>
        </w:rPr>
        <w:t xml:space="preserve">) </w:t>
      </w:r>
      <w:r w:rsidRPr="00AF116E">
        <w:rPr>
          <w:rFonts w:ascii="Times New Roman" w:hAnsi="Times New Roman" w:cs="Times New Roman"/>
          <w:bCs/>
          <w:iCs/>
          <w:sz w:val="20"/>
          <w:szCs w:val="20"/>
        </w:rPr>
        <w:t>substituição da pompa e da riqueza pela pobreza e simplicidade evangélicas, e, outros mais que, cá de fora, estamos, de modo positivo, a constatar!</w:t>
      </w:r>
    </w:p>
    <w:p w:rsidR="001326F3" w:rsidRPr="00AF116E" w:rsidRDefault="001326F3" w:rsidP="001326F3">
      <w:pPr>
        <w:spacing w:before="240" w:after="120" w:line="240" w:lineRule="auto"/>
        <w:ind w:left="2268"/>
        <w:jc w:val="both"/>
        <w:rPr>
          <w:rFonts w:ascii="Times New Roman" w:hAnsi="Times New Roman" w:cs="Times New Roman"/>
          <w:bCs/>
          <w:iCs/>
          <w:sz w:val="20"/>
          <w:szCs w:val="20"/>
        </w:rPr>
      </w:pPr>
      <w:r w:rsidRPr="00AF116E">
        <w:rPr>
          <w:rFonts w:ascii="Times New Roman" w:hAnsi="Times New Roman" w:cs="Times New Roman"/>
          <w:bCs/>
          <w:iCs/>
          <w:sz w:val="20"/>
          <w:szCs w:val="20"/>
        </w:rPr>
        <w:t>Falta muito por fazer: Sim! Mas não nos cabe condenar, e sim aprovar os bons atos do Catolicismo moderno, como Igreja Universal, que, por sua vez, conta com milhões de praticantes no Mundo inteiro. Ao Espiritismo, penso eu, caberá a função de orientar com seus magnânimos princípios doutrinais, mas não por imposição dos mesmos! (PATROCÍNIO, 2017</w:t>
      </w:r>
      <w:r w:rsidR="0083549E" w:rsidRPr="00AF116E">
        <w:rPr>
          <w:rFonts w:ascii="Times New Roman" w:hAnsi="Times New Roman" w:cs="Times New Roman"/>
          <w:bCs/>
          <w:iCs/>
          <w:sz w:val="20"/>
          <w:szCs w:val="20"/>
        </w:rPr>
        <w:t xml:space="preserve">) </w:t>
      </w:r>
    </w:p>
    <w:p w:rsidR="00E04DFD" w:rsidRPr="00AF116E" w:rsidRDefault="001326F3" w:rsidP="001326F3">
      <w:pPr>
        <w:spacing w:line="360" w:lineRule="auto"/>
        <w:ind w:firstLine="709"/>
        <w:jc w:val="both"/>
        <w:rPr>
          <w:rFonts w:ascii="Times New Roman" w:hAnsi="Times New Roman" w:cs="Times New Roman"/>
          <w:bCs/>
          <w:sz w:val="24"/>
          <w:szCs w:val="24"/>
        </w:rPr>
      </w:pPr>
      <w:r w:rsidRPr="00AF116E">
        <w:rPr>
          <w:rFonts w:ascii="Times New Roman" w:hAnsi="Times New Roman" w:cs="Times New Roman"/>
          <w:bCs/>
          <w:sz w:val="24"/>
          <w:szCs w:val="24"/>
        </w:rPr>
        <w:t xml:space="preserve">Quanto ao item </w:t>
      </w:r>
      <w:r w:rsidR="00DC44D1" w:rsidRPr="00AF116E">
        <w:rPr>
          <w:rFonts w:ascii="Times New Roman" w:hAnsi="Times New Roman" w:cs="Times New Roman"/>
          <w:bCs/>
          <w:sz w:val="24"/>
          <w:szCs w:val="24"/>
        </w:rPr>
        <w:t>4</w:t>
      </w:r>
      <w:r w:rsidR="005B5C96" w:rsidRPr="00AF116E">
        <w:rPr>
          <w:rFonts w:ascii="Times New Roman" w:hAnsi="Times New Roman" w:cs="Times New Roman"/>
          <w:bCs/>
          <w:sz w:val="24"/>
          <w:szCs w:val="24"/>
        </w:rPr>
        <w:t>.3.</w:t>
      </w:r>
      <w:r w:rsidRPr="00AF116E">
        <w:rPr>
          <w:rFonts w:ascii="Times New Roman" w:hAnsi="Times New Roman" w:cs="Times New Roman"/>
          <w:bCs/>
          <w:sz w:val="24"/>
          <w:szCs w:val="24"/>
        </w:rPr>
        <w:t xml:space="preserve">2, assim responde: </w:t>
      </w:r>
      <w:r w:rsidR="001C4472" w:rsidRPr="00AF116E">
        <w:rPr>
          <w:rFonts w:ascii="Times New Roman" w:hAnsi="Times New Roman" w:cs="Times New Roman"/>
          <w:bCs/>
          <w:sz w:val="24"/>
          <w:szCs w:val="24"/>
        </w:rPr>
        <w:t xml:space="preserve"> </w:t>
      </w:r>
    </w:p>
    <w:p w:rsidR="00E04DFD" w:rsidRPr="00AF116E" w:rsidRDefault="00E04DFD" w:rsidP="00CD4553">
      <w:pPr>
        <w:spacing w:before="240" w:after="120" w:line="240" w:lineRule="auto"/>
        <w:ind w:left="2268"/>
        <w:jc w:val="both"/>
        <w:rPr>
          <w:rFonts w:ascii="Times New Roman" w:hAnsi="Times New Roman" w:cs="Times New Roman"/>
          <w:bCs/>
          <w:iCs/>
          <w:sz w:val="20"/>
          <w:szCs w:val="20"/>
        </w:rPr>
      </w:pPr>
      <w:r w:rsidRPr="00AF116E">
        <w:rPr>
          <w:rFonts w:ascii="Times New Roman" w:hAnsi="Times New Roman" w:cs="Times New Roman"/>
          <w:bCs/>
          <w:iCs/>
          <w:sz w:val="20"/>
          <w:szCs w:val="20"/>
        </w:rPr>
        <w:t>O Mundo Espírita é o Mundo normal, primitivo, eterno, preexistente e sobrevivente a tudo. O Mundo Corporal (de matéria</w:t>
      </w:r>
      <w:r w:rsidR="0083549E" w:rsidRPr="00AF116E">
        <w:rPr>
          <w:rFonts w:ascii="Times New Roman" w:hAnsi="Times New Roman" w:cs="Times New Roman"/>
          <w:bCs/>
          <w:iCs/>
          <w:sz w:val="20"/>
          <w:szCs w:val="20"/>
        </w:rPr>
        <w:t xml:space="preserve">) </w:t>
      </w:r>
      <w:r w:rsidRPr="00AF116E">
        <w:rPr>
          <w:rFonts w:ascii="Times New Roman" w:hAnsi="Times New Roman" w:cs="Times New Roman"/>
          <w:bCs/>
          <w:iCs/>
          <w:sz w:val="20"/>
          <w:szCs w:val="20"/>
        </w:rPr>
        <w:t>não é senão secundário; poderia cessar de existir, ou não ter jamais existido, sem altera</w:t>
      </w:r>
      <w:r w:rsidR="002A55AA" w:rsidRPr="00AF116E">
        <w:rPr>
          <w:rFonts w:ascii="Times New Roman" w:hAnsi="Times New Roman" w:cs="Times New Roman"/>
          <w:bCs/>
          <w:iCs/>
          <w:sz w:val="20"/>
          <w:szCs w:val="20"/>
        </w:rPr>
        <w:t>r a essência do Mundo Espírita.</w:t>
      </w:r>
      <w:r w:rsidR="00CD4553" w:rsidRPr="00AF116E">
        <w:rPr>
          <w:rFonts w:ascii="Times New Roman" w:hAnsi="Times New Roman" w:cs="Times New Roman"/>
          <w:bCs/>
          <w:iCs/>
          <w:sz w:val="20"/>
          <w:szCs w:val="20"/>
        </w:rPr>
        <w:t xml:space="preserve"> </w:t>
      </w:r>
      <w:r w:rsidRPr="00AF116E">
        <w:rPr>
          <w:rFonts w:ascii="Times New Roman" w:hAnsi="Times New Roman" w:cs="Times New Roman"/>
          <w:bCs/>
          <w:iCs/>
          <w:sz w:val="20"/>
          <w:szCs w:val="20"/>
        </w:rPr>
        <w:t>Ora, é bem sugestivo que o Mundo Corporal poderia não ter jamais existido, e daí, questiona-se: o que ocorrera no Mundo Espiritual para que o Mundo Corporal passasse a existir? Não poderia ter sido uma possível queda do Espírito rebelde do seu Mundo espiritual de origem?</w:t>
      </w:r>
      <w:r w:rsidR="007E58EA" w:rsidRPr="00AF116E">
        <w:rPr>
          <w:rFonts w:ascii="Times New Roman" w:hAnsi="Times New Roman" w:cs="Times New Roman"/>
          <w:bCs/>
          <w:iCs/>
          <w:sz w:val="20"/>
          <w:szCs w:val="20"/>
        </w:rPr>
        <w:t xml:space="preserve"> (PATROCÍNIO, 2017</w:t>
      </w:r>
      <w:r w:rsidR="0083549E" w:rsidRPr="00AF116E">
        <w:rPr>
          <w:rFonts w:ascii="Times New Roman" w:hAnsi="Times New Roman" w:cs="Times New Roman"/>
          <w:bCs/>
          <w:iCs/>
          <w:sz w:val="20"/>
          <w:szCs w:val="20"/>
        </w:rPr>
        <w:t xml:space="preserve">) </w:t>
      </w:r>
    </w:p>
    <w:p w:rsidR="001C4472" w:rsidRPr="00AF116E" w:rsidRDefault="008515FF" w:rsidP="00DF3784">
      <w:pPr>
        <w:spacing w:line="360" w:lineRule="auto"/>
        <w:ind w:firstLine="709"/>
        <w:jc w:val="both"/>
        <w:rPr>
          <w:rFonts w:ascii="Times New Roman" w:hAnsi="Times New Roman" w:cs="Times New Roman"/>
          <w:bCs/>
          <w:sz w:val="24"/>
          <w:szCs w:val="24"/>
        </w:rPr>
      </w:pPr>
      <w:r w:rsidRPr="00AF116E">
        <w:rPr>
          <w:rFonts w:ascii="Times New Roman" w:hAnsi="Times New Roman" w:cs="Times New Roman"/>
          <w:bCs/>
          <w:sz w:val="24"/>
          <w:szCs w:val="24"/>
        </w:rPr>
        <w:t xml:space="preserve">Quanto ao item </w:t>
      </w:r>
      <w:r w:rsidR="00DC44D1" w:rsidRPr="00AF116E">
        <w:rPr>
          <w:rFonts w:ascii="Times New Roman" w:hAnsi="Times New Roman" w:cs="Times New Roman"/>
          <w:bCs/>
          <w:sz w:val="24"/>
          <w:szCs w:val="24"/>
        </w:rPr>
        <w:t>4</w:t>
      </w:r>
      <w:r w:rsidR="005B5C96" w:rsidRPr="00AF116E">
        <w:rPr>
          <w:rFonts w:ascii="Times New Roman" w:hAnsi="Times New Roman" w:cs="Times New Roman"/>
          <w:bCs/>
          <w:sz w:val="24"/>
          <w:szCs w:val="24"/>
        </w:rPr>
        <w:t>.3.</w:t>
      </w:r>
      <w:r w:rsidRPr="00AF116E">
        <w:rPr>
          <w:rFonts w:ascii="Times New Roman" w:hAnsi="Times New Roman" w:cs="Times New Roman"/>
          <w:bCs/>
          <w:sz w:val="24"/>
          <w:szCs w:val="24"/>
        </w:rPr>
        <w:t xml:space="preserve">3, defende que </w:t>
      </w:r>
    </w:p>
    <w:p w:rsidR="00AA5CDC" w:rsidRPr="00AF116E" w:rsidRDefault="008515FF" w:rsidP="001326F3">
      <w:pPr>
        <w:spacing w:before="240" w:after="120" w:line="240" w:lineRule="auto"/>
        <w:ind w:left="2268"/>
        <w:jc w:val="both"/>
        <w:rPr>
          <w:rFonts w:ascii="Times New Roman" w:hAnsi="Times New Roman" w:cs="Times New Roman"/>
          <w:b/>
          <w:bCs/>
          <w:sz w:val="24"/>
          <w:szCs w:val="24"/>
        </w:rPr>
      </w:pPr>
      <w:r w:rsidRPr="00AF116E">
        <w:rPr>
          <w:rFonts w:ascii="Times New Roman" w:hAnsi="Times New Roman" w:cs="Times New Roman"/>
          <w:bCs/>
          <w:iCs/>
          <w:sz w:val="20"/>
          <w:szCs w:val="20"/>
        </w:rPr>
        <w:t>E, quanto à citação do ‘Criptógamo Carnudo’, tratou-se, apenas, de uma comparação dos nossos corpos humanos - de um Mundo Provacional como a Terra - com os corpos humanos de um Mundo Primitivo que, em seu desprimor, e inferioridade, muito se distingue do que conhecemos do nosso atual estágio de corpo humano</w:t>
      </w:r>
      <w:r w:rsidR="006546E4" w:rsidRPr="00AF116E">
        <w:rPr>
          <w:rFonts w:ascii="Times New Roman" w:hAnsi="Times New Roman" w:cs="Times New Roman"/>
          <w:bCs/>
          <w:iCs/>
          <w:sz w:val="20"/>
          <w:szCs w:val="20"/>
        </w:rPr>
        <w:t xml:space="preserve"> [</w:t>
      </w:r>
      <w:r w:rsidRPr="00AF116E">
        <w:rPr>
          <w:rFonts w:ascii="Times New Roman" w:hAnsi="Times New Roman" w:cs="Times New Roman"/>
          <w:bCs/>
          <w:iCs/>
          <w:sz w:val="20"/>
          <w:szCs w:val="20"/>
        </w:rPr>
        <w:t>...</w:t>
      </w:r>
      <w:r w:rsidR="006546E4" w:rsidRPr="00AF116E">
        <w:rPr>
          <w:rFonts w:ascii="Times New Roman" w:hAnsi="Times New Roman" w:cs="Times New Roman"/>
          <w:bCs/>
          <w:iCs/>
          <w:sz w:val="20"/>
          <w:szCs w:val="20"/>
        </w:rPr>
        <w:t>]</w:t>
      </w:r>
      <w:r w:rsidRPr="00AF116E">
        <w:rPr>
          <w:rFonts w:ascii="Times New Roman" w:hAnsi="Times New Roman" w:cs="Times New Roman"/>
          <w:bCs/>
          <w:iCs/>
          <w:sz w:val="20"/>
          <w:szCs w:val="20"/>
        </w:rPr>
        <w:t xml:space="preserve"> refere-se, emblematicamente, aos corpos primeiros dos Espíritos humanos encarnados, e reencarnados, em seu estágio mais rudimentar, e, portanto, de um Mundo Primitivo, que se distingue, e muito, de um Mundo mais evolvido, como o Provacional, por exemplo, do nosso presente estágio de progresso intelecto-moral</w:t>
      </w:r>
      <w:r w:rsidR="006546E4" w:rsidRPr="00AF116E">
        <w:rPr>
          <w:rFonts w:ascii="Times New Roman" w:hAnsi="Times New Roman" w:cs="Times New Roman"/>
          <w:bCs/>
          <w:iCs/>
          <w:sz w:val="20"/>
          <w:szCs w:val="20"/>
        </w:rPr>
        <w:t xml:space="preserve"> [</w:t>
      </w:r>
      <w:r w:rsidRPr="00AF116E">
        <w:rPr>
          <w:rFonts w:ascii="Times New Roman" w:hAnsi="Times New Roman" w:cs="Times New Roman"/>
          <w:bCs/>
          <w:iCs/>
          <w:sz w:val="20"/>
          <w:szCs w:val="20"/>
        </w:rPr>
        <w:t>...</w:t>
      </w:r>
      <w:r w:rsidR="006546E4" w:rsidRPr="00AF116E">
        <w:rPr>
          <w:rFonts w:ascii="Times New Roman" w:hAnsi="Times New Roman" w:cs="Times New Roman"/>
          <w:bCs/>
          <w:iCs/>
          <w:sz w:val="20"/>
          <w:szCs w:val="20"/>
        </w:rPr>
        <w:t>]</w:t>
      </w:r>
      <w:r w:rsidRPr="00AF116E">
        <w:rPr>
          <w:rFonts w:ascii="Times New Roman" w:hAnsi="Times New Roman" w:cs="Times New Roman"/>
          <w:bCs/>
          <w:iCs/>
          <w:sz w:val="20"/>
          <w:szCs w:val="20"/>
        </w:rPr>
        <w:t xml:space="preserve"> Logo, tais elementos, são Espíritos que, por sua Queda involutiva, estiveram a habitar corpos humanos rudimentares, tendo os membros: </w:t>
      </w:r>
      <w:r w:rsidR="00CD4553" w:rsidRPr="00AF116E">
        <w:rPr>
          <w:rFonts w:ascii="Times New Roman" w:hAnsi="Times New Roman" w:cs="Times New Roman"/>
          <w:bCs/>
          <w:iCs/>
          <w:sz w:val="20"/>
          <w:szCs w:val="20"/>
        </w:rPr>
        <w:t xml:space="preserve">”por </w:t>
      </w:r>
      <w:r w:rsidR="008F67DA" w:rsidRPr="00AF116E">
        <w:rPr>
          <w:rFonts w:ascii="Times New Roman" w:hAnsi="Times New Roman" w:cs="Times New Roman"/>
          <w:bCs/>
          <w:iCs/>
          <w:sz w:val="20"/>
          <w:szCs w:val="20"/>
        </w:rPr>
        <w:t>assim dizer, em estado latente”</w:t>
      </w:r>
      <w:r w:rsidR="00CD4553" w:rsidRPr="00AF116E">
        <w:rPr>
          <w:rFonts w:ascii="Times New Roman" w:hAnsi="Times New Roman" w:cs="Times New Roman"/>
          <w:bCs/>
          <w:iCs/>
          <w:sz w:val="20"/>
          <w:szCs w:val="20"/>
        </w:rPr>
        <w:t>.</w:t>
      </w:r>
      <w:r w:rsidR="008F67DA" w:rsidRPr="00AF116E">
        <w:rPr>
          <w:rFonts w:ascii="Times New Roman" w:hAnsi="Times New Roman" w:cs="Times New Roman"/>
          <w:bCs/>
          <w:iCs/>
          <w:sz w:val="20"/>
          <w:szCs w:val="20"/>
        </w:rPr>
        <w:t xml:space="preserve"> </w:t>
      </w:r>
      <w:r w:rsidR="0083549E" w:rsidRPr="00AF116E">
        <w:rPr>
          <w:rFonts w:ascii="Times New Roman" w:hAnsi="Times New Roman" w:cs="Times New Roman"/>
          <w:bCs/>
          <w:iCs/>
          <w:sz w:val="20"/>
          <w:szCs w:val="20"/>
        </w:rPr>
        <w:t>(</w:t>
      </w:r>
      <w:r w:rsidR="007E58EA" w:rsidRPr="00AF116E">
        <w:rPr>
          <w:rFonts w:ascii="Times New Roman" w:hAnsi="Times New Roman" w:cs="Times New Roman"/>
          <w:bCs/>
          <w:iCs/>
          <w:sz w:val="20"/>
          <w:szCs w:val="20"/>
        </w:rPr>
        <w:t>PATROCÍNIO, 2017</w:t>
      </w:r>
      <w:r w:rsidR="008F67DA" w:rsidRPr="00AF116E">
        <w:rPr>
          <w:rFonts w:ascii="Times New Roman" w:hAnsi="Times New Roman" w:cs="Times New Roman"/>
          <w:bCs/>
          <w:iCs/>
          <w:sz w:val="20"/>
          <w:szCs w:val="20"/>
        </w:rPr>
        <w:t xml:space="preserve">) </w:t>
      </w:r>
    </w:p>
    <w:p w:rsidR="007C07A9" w:rsidRPr="00AF116E" w:rsidRDefault="007C07A9" w:rsidP="00483C77">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Em relação ao item </w:t>
      </w:r>
      <w:r w:rsidR="00DC44D1" w:rsidRPr="00AF116E">
        <w:rPr>
          <w:rFonts w:ascii="Times New Roman" w:hAnsi="Times New Roman" w:cs="Times New Roman"/>
          <w:sz w:val="24"/>
          <w:szCs w:val="24"/>
        </w:rPr>
        <w:t>4</w:t>
      </w:r>
      <w:r w:rsidR="005B5C96" w:rsidRPr="00AF116E">
        <w:rPr>
          <w:rFonts w:ascii="Times New Roman" w:hAnsi="Times New Roman" w:cs="Times New Roman"/>
          <w:sz w:val="24"/>
          <w:szCs w:val="24"/>
        </w:rPr>
        <w:t>.3.</w:t>
      </w:r>
      <w:r w:rsidRPr="00AF116E">
        <w:rPr>
          <w:rFonts w:ascii="Times New Roman" w:hAnsi="Times New Roman" w:cs="Times New Roman"/>
          <w:sz w:val="24"/>
          <w:szCs w:val="24"/>
        </w:rPr>
        <w:t xml:space="preserve">4, chama a atenção para a questão 256 de O LIVRO DOS MÉDIUNS, onde se lê: </w:t>
      </w:r>
    </w:p>
    <w:p w:rsidR="007C07A9" w:rsidRPr="00AF116E" w:rsidRDefault="007C07A9" w:rsidP="007C07A9">
      <w:pPr>
        <w:spacing w:before="240" w:after="120" w:line="240" w:lineRule="auto"/>
        <w:ind w:left="2268"/>
        <w:jc w:val="both"/>
        <w:rPr>
          <w:rFonts w:ascii="Times New Roman" w:hAnsi="Times New Roman" w:cs="Times New Roman"/>
          <w:bCs/>
          <w:iCs/>
          <w:sz w:val="20"/>
          <w:szCs w:val="20"/>
        </w:rPr>
      </w:pPr>
      <w:r w:rsidRPr="00AF116E">
        <w:rPr>
          <w:rFonts w:ascii="Times New Roman" w:hAnsi="Times New Roman" w:cs="Times New Roman"/>
          <w:bCs/>
          <w:iCs/>
          <w:sz w:val="20"/>
          <w:szCs w:val="20"/>
        </w:rPr>
        <w:t>O mesmo ocorre todas as vezes que um Espírito superior se comunica espontaneamente, sob o nome de uma personagem conhecida. Nada prova que seja exatamente o Espírito dessa personagem; porém, se ele nada diz que desminta o caráter desta última, há presunção de ser o próprio e, em todos os casos, se pode dizer que, se não é ele, é um Espírito do mesmo grau de elevação, ou talvez até um enviado seu [...] A questão da identidade é, pois, como dissemos, quase indiferente, quando se trata de instruções gerais, uma vez que os melhores Espíritos podem substituir-se mutuamente, sem maiores consequências</w:t>
      </w:r>
      <w:r w:rsidR="001F6149" w:rsidRPr="00AF116E">
        <w:rPr>
          <w:rFonts w:ascii="Times New Roman" w:hAnsi="Times New Roman" w:cs="Times New Roman"/>
          <w:bCs/>
          <w:iCs/>
          <w:sz w:val="20"/>
          <w:szCs w:val="20"/>
        </w:rPr>
        <w:t xml:space="preserve"> </w:t>
      </w:r>
      <w:r w:rsidRPr="00AF116E">
        <w:rPr>
          <w:rFonts w:ascii="Times New Roman" w:hAnsi="Times New Roman" w:cs="Times New Roman"/>
          <w:bCs/>
          <w:iCs/>
          <w:sz w:val="20"/>
          <w:szCs w:val="20"/>
        </w:rPr>
        <w:t xml:space="preserve">(KARDEC, 2005, p. </w:t>
      </w:r>
      <w:r w:rsidR="00665DE8" w:rsidRPr="00AF116E">
        <w:rPr>
          <w:rFonts w:ascii="Times New Roman" w:hAnsi="Times New Roman" w:cs="Times New Roman"/>
          <w:bCs/>
          <w:iCs/>
          <w:sz w:val="20"/>
          <w:szCs w:val="20"/>
        </w:rPr>
        <w:t>379</w:t>
      </w:r>
      <w:r w:rsidR="008F67DA" w:rsidRPr="00AF116E">
        <w:rPr>
          <w:rFonts w:ascii="Times New Roman" w:hAnsi="Times New Roman" w:cs="Times New Roman"/>
          <w:bCs/>
          <w:iCs/>
          <w:sz w:val="20"/>
          <w:szCs w:val="20"/>
        </w:rPr>
        <w:t>)</w:t>
      </w:r>
      <w:r w:rsidR="001F6149" w:rsidRPr="00AF116E">
        <w:rPr>
          <w:rFonts w:ascii="Times New Roman" w:hAnsi="Times New Roman" w:cs="Times New Roman"/>
          <w:bCs/>
          <w:iCs/>
          <w:sz w:val="20"/>
          <w:szCs w:val="20"/>
        </w:rPr>
        <w:t>.</w:t>
      </w:r>
      <w:r w:rsidR="008F67DA" w:rsidRPr="00AF116E">
        <w:rPr>
          <w:rFonts w:ascii="Times New Roman" w:hAnsi="Times New Roman" w:cs="Times New Roman"/>
          <w:bCs/>
          <w:iCs/>
          <w:sz w:val="20"/>
          <w:szCs w:val="20"/>
        </w:rPr>
        <w:t xml:space="preserve"> </w:t>
      </w:r>
    </w:p>
    <w:p w:rsidR="00320624" w:rsidRPr="00AF116E" w:rsidRDefault="007C07A9" w:rsidP="00483C77">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Sobre o item </w:t>
      </w:r>
      <w:r w:rsidR="00DC44D1" w:rsidRPr="00AF116E">
        <w:rPr>
          <w:rFonts w:ascii="Times New Roman" w:hAnsi="Times New Roman" w:cs="Times New Roman"/>
          <w:sz w:val="24"/>
          <w:szCs w:val="24"/>
        </w:rPr>
        <w:t>4.</w:t>
      </w:r>
      <w:r w:rsidR="005B5C96" w:rsidRPr="00AF116E">
        <w:rPr>
          <w:rFonts w:ascii="Times New Roman" w:hAnsi="Times New Roman" w:cs="Times New Roman"/>
          <w:sz w:val="24"/>
          <w:szCs w:val="24"/>
        </w:rPr>
        <w:t>3.</w:t>
      </w:r>
      <w:r w:rsidRPr="00AF116E">
        <w:rPr>
          <w:rFonts w:ascii="Times New Roman" w:hAnsi="Times New Roman" w:cs="Times New Roman"/>
          <w:sz w:val="24"/>
          <w:szCs w:val="24"/>
        </w:rPr>
        <w:t>5</w:t>
      </w:r>
      <w:r w:rsidR="00320624" w:rsidRPr="00AF116E">
        <w:rPr>
          <w:rFonts w:ascii="Times New Roman" w:hAnsi="Times New Roman" w:cs="Times New Roman"/>
          <w:sz w:val="24"/>
          <w:szCs w:val="24"/>
        </w:rPr>
        <w:t>,</w:t>
      </w:r>
      <w:r w:rsidR="00EE5EA0" w:rsidRPr="00AF116E">
        <w:rPr>
          <w:rFonts w:ascii="Times New Roman" w:hAnsi="Times New Roman" w:cs="Times New Roman"/>
          <w:sz w:val="24"/>
          <w:szCs w:val="24"/>
        </w:rPr>
        <w:t xml:space="preserve"> </w:t>
      </w:r>
      <w:r w:rsidR="00320624" w:rsidRPr="00AF116E">
        <w:rPr>
          <w:rFonts w:ascii="Times New Roman" w:hAnsi="Times New Roman" w:cs="Times New Roman"/>
          <w:sz w:val="24"/>
          <w:szCs w:val="24"/>
        </w:rPr>
        <w:t>argumenta</w:t>
      </w:r>
      <w:r w:rsidR="00AA5CDC" w:rsidRPr="00AF116E">
        <w:rPr>
          <w:rFonts w:ascii="Times New Roman" w:hAnsi="Times New Roman" w:cs="Times New Roman"/>
          <w:sz w:val="24"/>
          <w:szCs w:val="24"/>
        </w:rPr>
        <w:t xml:space="preserve"> em favor da </w:t>
      </w:r>
      <w:r w:rsidR="00320624" w:rsidRPr="00AF116E">
        <w:rPr>
          <w:rFonts w:ascii="Times New Roman" w:hAnsi="Times New Roman" w:cs="Times New Roman"/>
          <w:sz w:val="24"/>
          <w:szCs w:val="24"/>
        </w:rPr>
        <w:t xml:space="preserve">tese a questão </w:t>
      </w:r>
      <w:r w:rsidR="00AA5CDC" w:rsidRPr="00AF116E">
        <w:rPr>
          <w:rFonts w:ascii="Times New Roman" w:hAnsi="Times New Roman" w:cs="Times New Roman"/>
          <w:sz w:val="24"/>
          <w:szCs w:val="24"/>
        </w:rPr>
        <w:t xml:space="preserve">113 de </w:t>
      </w:r>
      <w:r w:rsidR="00C144F0" w:rsidRPr="00AF116E">
        <w:rPr>
          <w:rFonts w:ascii="Times New Roman" w:hAnsi="Times New Roman" w:cs="Times New Roman"/>
          <w:sz w:val="24"/>
          <w:szCs w:val="24"/>
        </w:rPr>
        <w:t>O LIVRO DOS ESPÍRITOS:</w:t>
      </w:r>
      <w:r w:rsidR="00AA5CDC" w:rsidRPr="00AF116E">
        <w:rPr>
          <w:rFonts w:ascii="Times New Roman" w:hAnsi="Times New Roman" w:cs="Times New Roman"/>
          <w:sz w:val="24"/>
          <w:szCs w:val="24"/>
        </w:rPr>
        <w:t xml:space="preserve"> os espíritos puros</w:t>
      </w:r>
      <w:r w:rsidR="00AA5CDC" w:rsidRPr="00AF116E">
        <w:rPr>
          <w:rFonts w:ascii="Times New Roman" w:hAnsi="Times New Roman" w:cs="Times New Roman"/>
          <w:b/>
          <w:sz w:val="24"/>
          <w:szCs w:val="24"/>
        </w:rPr>
        <w:t xml:space="preserve"> </w:t>
      </w:r>
      <w:r w:rsidR="001576A5" w:rsidRPr="00AF116E">
        <w:rPr>
          <w:rFonts w:ascii="Times New Roman" w:hAnsi="Times New Roman" w:cs="Times New Roman"/>
          <w:sz w:val="24"/>
          <w:szCs w:val="24"/>
        </w:rPr>
        <w:t>“</w:t>
      </w:r>
      <w:r w:rsidR="00AA5CDC" w:rsidRPr="00AF116E">
        <w:rPr>
          <w:rFonts w:ascii="Times New Roman" w:hAnsi="Times New Roman" w:cs="Times New Roman"/>
          <w:sz w:val="24"/>
          <w:szCs w:val="24"/>
        </w:rPr>
        <w:t>não têm mais que sofrer provas, nem expiações. Não estando mais sujeitos à reencarnação em corpos perecíveis, realizam a vida eterna no seio de Deus...</w:t>
      </w:r>
      <w:r w:rsidR="001576A5" w:rsidRPr="00AF116E">
        <w:rPr>
          <w:rFonts w:ascii="Times New Roman" w:hAnsi="Times New Roman" w:cs="Times New Roman"/>
          <w:sz w:val="24"/>
          <w:szCs w:val="24"/>
        </w:rPr>
        <w:t>”</w:t>
      </w:r>
      <w:r w:rsidR="004B777D" w:rsidRPr="00AF116E">
        <w:rPr>
          <w:rFonts w:ascii="Times New Roman" w:hAnsi="Times New Roman" w:cs="Times New Roman"/>
          <w:sz w:val="24"/>
          <w:szCs w:val="24"/>
        </w:rPr>
        <w:t>;</w:t>
      </w:r>
      <w:r w:rsidR="00AA5CDC" w:rsidRPr="00AF116E">
        <w:rPr>
          <w:rFonts w:ascii="Times New Roman" w:hAnsi="Times New Roman" w:cs="Times New Roman"/>
          <w:sz w:val="24"/>
          <w:szCs w:val="24"/>
        </w:rPr>
        <w:t xml:space="preserve"> </w:t>
      </w:r>
      <w:r w:rsidR="004B777D" w:rsidRPr="00AF116E">
        <w:rPr>
          <w:rFonts w:ascii="Times New Roman" w:hAnsi="Times New Roman" w:cs="Times New Roman"/>
          <w:sz w:val="24"/>
          <w:szCs w:val="24"/>
        </w:rPr>
        <w:t>e, sobre as objeções apresentadas em</w:t>
      </w:r>
      <w:r w:rsidR="004E40FB" w:rsidRPr="00AF116E">
        <w:rPr>
          <w:rFonts w:ascii="Times New Roman" w:hAnsi="Times New Roman" w:cs="Times New Roman"/>
          <w:sz w:val="24"/>
          <w:szCs w:val="24"/>
        </w:rPr>
        <w:t xml:space="preserve"> </w:t>
      </w:r>
      <w:r w:rsidR="00BD5381" w:rsidRPr="00AF116E">
        <w:rPr>
          <w:rFonts w:ascii="Times New Roman" w:hAnsi="Times New Roman" w:cs="Times New Roman"/>
          <w:sz w:val="24"/>
          <w:szCs w:val="24"/>
        </w:rPr>
        <w:t>A GÊNESE</w:t>
      </w:r>
      <w:r w:rsidR="004B777D" w:rsidRPr="00AF116E">
        <w:rPr>
          <w:rFonts w:ascii="Times New Roman" w:hAnsi="Times New Roman" w:cs="Times New Roman"/>
          <w:sz w:val="24"/>
          <w:szCs w:val="24"/>
        </w:rPr>
        <w:t>, finaliza:</w:t>
      </w:r>
    </w:p>
    <w:p w:rsidR="007E58EA" w:rsidRPr="00AF116E" w:rsidRDefault="004E40FB" w:rsidP="007E58EA">
      <w:pPr>
        <w:spacing w:before="240" w:after="120" w:line="240" w:lineRule="auto"/>
        <w:ind w:left="2268"/>
        <w:jc w:val="both"/>
        <w:rPr>
          <w:rFonts w:ascii="Times New Roman" w:hAnsi="Times New Roman" w:cs="Times New Roman"/>
          <w:bCs/>
          <w:iCs/>
          <w:sz w:val="20"/>
          <w:szCs w:val="20"/>
        </w:rPr>
      </w:pPr>
      <w:r w:rsidRPr="00AF116E">
        <w:rPr>
          <w:rFonts w:ascii="Times New Roman" w:hAnsi="Times New Roman" w:cs="Times New Roman"/>
          <w:sz w:val="24"/>
          <w:szCs w:val="24"/>
        </w:rPr>
        <w:t xml:space="preserve"> </w:t>
      </w:r>
      <w:r w:rsidRPr="00AF116E">
        <w:rPr>
          <w:rFonts w:ascii="Times New Roman" w:hAnsi="Times New Roman" w:cs="Times New Roman"/>
          <w:bCs/>
          <w:iCs/>
          <w:sz w:val="20"/>
          <w:szCs w:val="20"/>
        </w:rPr>
        <w:t>...quanto às opiniões do Sr. Kardec, quanto a isto, e, quanto àquilo, são só opiniões que os seus idólatras insistem em divulgar como verdades inabaláveis, quando não passam de cogitações, muitas delas, claudicantes e já sanadas pelos Espíritos Superiores</w:t>
      </w:r>
      <w:r w:rsidR="001F6149" w:rsidRPr="00AF116E">
        <w:rPr>
          <w:rFonts w:ascii="Times New Roman" w:hAnsi="Times New Roman" w:cs="Times New Roman"/>
          <w:bCs/>
          <w:iCs/>
          <w:sz w:val="20"/>
          <w:szCs w:val="20"/>
        </w:rPr>
        <w:t xml:space="preserve"> </w:t>
      </w:r>
      <w:r w:rsidR="007E58EA" w:rsidRPr="00AF116E">
        <w:rPr>
          <w:rFonts w:ascii="Times New Roman" w:hAnsi="Times New Roman" w:cs="Times New Roman"/>
          <w:bCs/>
          <w:iCs/>
          <w:sz w:val="20"/>
          <w:szCs w:val="20"/>
        </w:rPr>
        <w:t>(PATROCÍNIO, 2017</w:t>
      </w:r>
      <w:r w:rsidR="0083549E" w:rsidRPr="00AF116E">
        <w:rPr>
          <w:rFonts w:ascii="Times New Roman" w:hAnsi="Times New Roman" w:cs="Times New Roman"/>
          <w:bCs/>
          <w:iCs/>
          <w:sz w:val="20"/>
          <w:szCs w:val="20"/>
        </w:rPr>
        <w:t>)</w:t>
      </w:r>
      <w:r w:rsidR="001F6149" w:rsidRPr="00AF116E">
        <w:rPr>
          <w:rFonts w:ascii="Times New Roman" w:hAnsi="Times New Roman" w:cs="Times New Roman"/>
          <w:bCs/>
          <w:iCs/>
          <w:sz w:val="20"/>
          <w:szCs w:val="20"/>
        </w:rPr>
        <w:t>.</w:t>
      </w:r>
      <w:r w:rsidR="0083549E" w:rsidRPr="00AF116E">
        <w:rPr>
          <w:rFonts w:ascii="Times New Roman" w:hAnsi="Times New Roman" w:cs="Times New Roman"/>
          <w:bCs/>
          <w:iCs/>
          <w:sz w:val="20"/>
          <w:szCs w:val="20"/>
        </w:rPr>
        <w:t xml:space="preserve"> </w:t>
      </w:r>
    </w:p>
    <w:p w:rsidR="001B7354" w:rsidRPr="00AF116E" w:rsidRDefault="005164A5" w:rsidP="00483C77">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Indalício </w:t>
      </w:r>
      <w:r w:rsidR="001B7354" w:rsidRPr="00AF116E">
        <w:rPr>
          <w:rFonts w:ascii="Times New Roman" w:hAnsi="Times New Roman" w:cs="Times New Roman"/>
          <w:sz w:val="24"/>
          <w:szCs w:val="24"/>
        </w:rPr>
        <w:t>Mendes (</w:t>
      </w:r>
      <w:r w:rsidRPr="00AF116E">
        <w:rPr>
          <w:rFonts w:ascii="Times New Roman" w:hAnsi="Times New Roman" w:cs="Times New Roman"/>
          <w:sz w:val="24"/>
          <w:szCs w:val="24"/>
        </w:rPr>
        <w:t xml:space="preserve">1964, </w:t>
      </w:r>
      <w:r w:rsidR="001B7354" w:rsidRPr="00AF116E">
        <w:rPr>
          <w:rFonts w:ascii="Times New Roman" w:hAnsi="Times New Roman" w:cs="Times New Roman"/>
          <w:sz w:val="24"/>
          <w:szCs w:val="24"/>
        </w:rPr>
        <w:t xml:space="preserve">apud </w:t>
      </w:r>
      <w:r w:rsidRPr="00AF116E">
        <w:rPr>
          <w:rFonts w:ascii="Times New Roman" w:hAnsi="Times New Roman" w:cs="Times New Roman"/>
          <w:sz w:val="24"/>
          <w:szCs w:val="24"/>
        </w:rPr>
        <w:t>OLYNTHO, 2013</w:t>
      </w:r>
      <w:r w:rsidR="008F67DA" w:rsidRPr="00AF116E">
        <w:rPr>
          <w:rFonts w:ascii="Times New Roman" w:hAnsi="Times New Roman" w:cs="Times New Roman"/>
          <w:sz w:val="24"/>
          <w:szCs w:val="24"/>
        </w:rPr>
        <w:t>)</w:t>
      </w:r>
      <w:r w:rsidRPr="00AF116E">
        <w:rPr>
          <w:rFonts w:ascii="Times New Roman" w:hAnsi="Times New Roman" w:cs="Times New Roman"/>
          <w:sz w:val="24"/>
          <w:szCs w:val="24"/>
        </w:rPr>
        <w:t xml:space="preserve">, no </w:t>
      </w:r>
      <w:r w:rsidRPr="00AF116E">
        <w:rPr>
          <w:rFonts w:ascii="Times New Roman" w:hAnsi="Times New Roman" w:cs="Times New Roman"/>
          <w:i/>
          <w:sz w:val="24"/>
          <w:szCs w:val="24"/>
        </w:rPr>
        <w:t>Reformador</w:t>
      </w:r>
      <w:r w:rsidRPr="00AF116E">
        <w:rPr>
          <w:rFonts w:ascii="Times New Roman" w:hAnsi="Times New Roman" w:cs="Times New Roman"/>
          <w:sz w:val="24"/>
          <w:szCs w:val="24"/>
        </w:rPr>
        <w:t xml:space="preserve"> de março de 1964, também contesta o argumento de Kardec entendendo que:</w:t>
      </w:r>
    </w:p>
    <w:p w:rsidR="005164A5" w:rsidRPr="00AF116E" w:rsidRDefault="005164A5" w:rsidP="005164A5">
      <w:pPr>
        <w:spacing w:before="240" w:after="120" w:line="240" w:lineRule="auto"/>
        <w:ind w:left="2268"/>
        <w:jc w:val="both"/>
        <w:rPr>
          <w:rFonts w:ascii="Times New Roman" w:hAnsi="Times New Roman" w:cs="Times New Roman"/>
          <w:bCs/>
          <w:iCs/>
          <w:sz w:val="20"/>
          <w:szCs w:val="20"/>
        </w:rPr>
      </w:pPr>
      <w:r w:rsidRPr="00AF116E">
        <w:rPr>
          <w:rFonts w:ascii="Times New Roman" w:hAnsi="Times New Roman" w:cs="Times New Roman"/>
          <w:bCs/>
          <w:iCs/>
          <w:sz w:val="20"/>
          <w:szCs w:val="20"/>
        </w:rPr>
        <w:t>O argumento de que, assim, todo o sofrimento experimentado por Jesus em sua peregrinação pela Terra não teria passado de burla, é absolutamente blasfema. Extraordinariamente maior do que a sensibilidade da criatura humana mais evol</w:t>
      </w:r>
      <w:r w:rsidR="001F6149" w:rsidRPr="00AF116E">
        <w:rPr>
          <w:rFonts w:ascii="Times New Roman" w:hAnsi="Times New Roman" w:cs="Times New Roman"/>
          <w:bCs/>
          <w:iCs/>
          <w:sz w:val="20"/>
          <w:szCs w:val="20"/>
        </w:rPr>
        <w:t xml:space="preserve">uída, </w:t>
      </w:r>
      <w:r w:rsidRPr="00AF116E">
        <w:rPr>
          <w:rFonts w:ascii="Times New Roman" w:hAnsi="Times New Roman" w:cs="Times New Roman"/>
          <w:bCs/>
          <w:iCs/>
          <w:sz w:val="20"/>
          <w:szCs w:val="20"/>
        </w:rPr>
        <w:t>era a sensibilidade de Jesus. Portanto, o seu sofrimento moral foi muito mais profundo e doloroso do que o sofrimento físico, que se restringe à carne. Mas era preciso, dado o grau de inteligência e de compreensão dos homens da época, que eles tivessem uma imagem física, embora menor, do quanto sofria moralmente Jesus com a maldade, a vilania e a torpeza humanas. E quem poderá afirmar não ter ele sofrido fisicamente, mesmo naquele corpo fluídico, ainda grosseiro para a excelsitude do seu Espírito?</w:t>
      </w:r>
    </w:p>
    <w:p w:rsidR="00E604FD" w:rsidRPr="00AF116E" w:rsidRDefault="00E604FD" w:rsidP="00483C77">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E Olyntho (2013</w:t>
      </w:r>
      <w:r w:rsidR="0083549E" w:rsidRPr="00AF116E">
        <w:rPr>
          <w:rFonts w:ascii="Times New Roman" w:hAnsi="Times New Roman" w:cs="Times New Roman"/>
          <w:sz w:val="24"/>
          <w:szCs w:val="24"/>
        </w:rPr>
        <w:t xml:space="preserve">) </w:t>
      </w:r>
      <w:r w:rsidRPr="00AF116E">
        <w:rPr>
          <w:rFonts w:ascii="Times New Roman" w:hAnsi="Times New Roman" w:cs="Times New Roman"/>
          <w:sz w:val="24"/>
          <w:szCs w:val="24"/>
        </w:rPr>
        <w:t xml:space="preserve">acrescenta: </w:t>
      </w:r>
    </w:p>
    <w:p w:rsidR="00E604FD" w:rsidRPr="00AF116E" w:rsidRDefault="00E604FD" w:rsidP="00E604FD">
      <w:pPr>
        <w:spacing w:before="240" w:after="120" w:line="240" w:lineRule="auto"/>
        <w:ind w:left="2268"/>
        <w:jc w:val="both"/>
        <w:rPr>
          <w:rFonts w:ascii="Times New Roman" w:hAnsi="Times New Roman" w:cs="Times New Roman"/>
          <w:bCs/>
          <w:iCs/>
          <w:sz w:val="20"/>
          <w:szCs w:val="20"/>
        </w:rPr>
      </w:pPr>
      <w:r w:rsidRPr="00AF116E">
        <w:rPr>
          <w:rFonts w:ascii="Times New Roman" w:hAnsi="Times New Roman" w:cs="Times New Roman"/>
          <w:bCs/>
          <w:iCs/>
          <w:sz w:val="20"/>
          <w:szCs w:val="20"/>
        </w:rPr>
        <w:t>...não percebeu o venerável codificador, que colocando em dúvida a tese da natureza fluídica do corpo de Jesus, punha em dúvida as profecias bíblicas, a anunciação e a virgindade de Maria, fornecendo assim material e razões de sobra para a rejeição não só da segunda revelação como a espírita, nela baseada, tanto pela Igreja como pelos livres pensadores, entre eles os espíritas do mundo inteiro, como de fato aconteceu</w:t>
      </w:r>
      <w:r w:rsidR="00CA70B6" w:rsidRPr="00AF116E">
        <w:rPr>
          <w:rStyle w:val="Refdenotaderodap"/>
          <w:rFonts w:ascii="Times New Roman" w:hAnsi="Times New Roman" w:cs="Times New Roman"/>
          <w:bCs/>
          <w:iCs/>
          <w:sz w:val="20"/>
          <w:szCs w:val="20"/>
        </w:rPr>
        <w:footnoteReference w:id="30"/>
      </w:r>
      <w:r w:rsidRPr="00AF116E">
        <w:rPr>
          <w:rFonts w:ascii="Times New Roman" w:hAnsi="Times New Roman" w:cs="Times New Roman"/>
          <w:bCs/>
          <w:iCs/>
          <w:sz w:val="20"/>
          <w:szCs w:val="20"/>
        </w:rPr>
        <w:t>.</w:t>
      </w:r>
    </w:p>
    <w:p w:rsidR="00E70E6C" w:rsidRPr="00AF116E" w:rsidRDefault="005C5156" w:rsidP="00483C77">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Em relação ao item </w:t>
      </w:r>
      <w:r w:rsidR="00DC44D1" w:rsidRPr="00AF116E">
        <w:rPr>
          <w:rFonts w:ascii="Times New Roman" w:hAnsi="Times New Roman" w:cs="Times New Roman"/>
          <w:sz w:val="24"/>
          <w:szCs w:val="24"/>
        </w:rPr>
        <w:t>4</w:t>
      </w:r>
      <w:r w:rsidR="005B5C96" w:rsidRPr="00AF116E">
        <w:rPr>
          <w:rFonts w:ascii="Times New Roman" w:hAnsi="Times New Roman" w:cs="Times New Roman"/>
          <w:sz w:val="24"/>
          <w:szCs w:val="24"/>
        </w:rPr>
        <w:t>.3.</w:t>
      </w:r>
      <w:r w:rsidRPr="00AF116E">
        <w:rPr>
          <w:rFonts w:ascii="Times New Roman" w:hAnsi="Times New Roman" w:cs="Times New Roman"/>
          <w:sz w:val="24"/>
          <w:szCs w:val="24"/>
        </w:rPr>
        <w:t>6,</w:t>
      </w:r>
      <w:r w:rsidR="00B70B5C" w:rsidRPr="00AF116E">
        <w:rPr>
          <w:rFonts w:ascii="Times New Roman" w:hAnsi="Times New Roman" w:cs="Times New Roman"/>
          <w:sz w:val="24"/>
          <w:szCs w:val="24"/>
        </w:rPr>
        <w:t xml:space="preserve"> </w:t>
      </w:r>
      <w:r w:rsidR="005164A5" w:rsidRPr="00AF116E">
        <w:rPr>
          <w:rFonts w:ascii="Times New Roman" w:hAnsi="Times New Roman" w:cs="Times New Roman"/>
          <w:sz w:val="24"/>
          <w:szCs w:val="24"/>
        </w:rPr>
        <w:t>Patrocínio (2017</w:t>
      </w:r>
      <w:r w:rsidR="0083549E" w:rsidRPr="00AF116E">
        <w:rPr>
          <w:rFonts w:ascii="Times New Roman" w:hAnsi="Times New Roman" w:cs="Times New Roman"/>
          <w:sz w:val="24"/>
          <w:szCs w:val="24"/>
        </w:rPr>
        <w:t xml:space="preserve">) </w:t>
      </w:r>
      <w:r w:rsidRPr="00AF116E">
        <w:rPr>
          <w:rFonts w:ascii="Times New Roman" w:hAnsi="Times New Roman" w:cs="Times New Roman"/>
          <w:sz w:val="24"/>
          <w:szCs w:val="24"/>
        </w:rPr>
        <w:t xml:space="preserve">assim </w:t>
      </w:r>
      <w:r w:rsidR="00B70B5C" w:rsidRPr="00AF116E">
        <w:rPr>
          <w:rFonts w:ascii="Times New Roman" w:hAnsi="Times New Roman" w:cs="Times New Roman"/>
          <w:sz w:val="24"/>
          <w:szCs w:val="24"/>
        </w:rPr>
        <w:t>responde</w:t>
      </w:r>
      <w:r w:rsidR="003C4C3E" w:rsidRPr="00AF116E">
        <w:rPr>
          <w:rFonts w:ascii="Times New Roman" w:hAnsi="Times New Roman" w:cs="Times New Roman"/>
          <w:sz w:val="24"/>
          <w:szCs w:val="24"/>
        </w:rPr>
        <w:t>:</w:t>
      </w:r>
    </w:p>
    <w:p w:rsidR="007E58EA" w:rsidRPr="00AF116E" w:rsidRDefault="004C121E" w:rsidP="007E58EA">
      <w:pPr>
        <w:spacing w:before="240" w:after="120" w:line="240" w:lineRule="auto"/>
        <w:ind w:left="2268"/>
        <w:jc w:val="both"/>
        <w:rPr>
          <w:rFonts w:ascii="Times New Roman" w:hAnsi="Times New Roman" w:cs="Times New Roman"/>
          <w:bCs/>
          <w:iCs/>
          <w:sz w:val="20"/>
          <w:szCs w:val="20"/>
        </w:rPr>
      </w:pPr>
      <w:r w:rsidRPr="00AF116E">
        <w:rPr>
          <w:rFonts w:ascii="Times New Roman" w:hAnsi="Times New Roman" w:cs="Times New Roman"/>
          <w:sz w:val="20"/>
          <w:szCs w:val="20"/>
        </w:rPr>
        <w:t>Ora, a metodologia de Kardec nunca, e jamais, fora colocada em prática nestes 150 anos de sua elaboração. Nenhum pesquisador espírita dela fez uso na prática</w:t>
      </w:r>
      <w:r w:rsidR="00B70B5C" w:rsidRPr="00AF116E">
        <w:rPr>
          <w:rFonts w:ascii="Times New Roman" w:hAnsi="Times New Roman" w:cs="Times New Roman"/>
          <w:sz w:val="20"/>
          <w:szCs w:val="20"/>
        </w:rPr>
        <w:t xml:space="preserve"> [</w:t>
      </w:r>
      <w:r w:rsidRPr="00AF116E">
        <w:rPr>
          <w:rFonts w:ascii="Times New Roman" w:hAnsi="Times New Roman" w:cs="Times New Roman"/>
          <w:sz w:val="20"/>
          <w:szCs w:val="20"/>
        </w:rPr>
        <w:t>...</w:t>
      </w:r>
      <w:r w:rsidR="00B70B5C" w:rsidRPr="00AF116E">
        <w:rPr>
          <w:rFonts w:ascii="Times New Roman" w:hAnsi="Times New Roman" w:cs="Times New Roman"/>
          <w:sz w:val="20"/>
          <w:szCs w:val="20"/>
        </w:rPr>
        <w:t>]</w:t>
      </w:r>
      <w:r w:rsidRPr="00AF116E">
        <w:rPr>
          <w:rFonts w:ascii="Times New Roman" w:hAnsi="Times New Roman" w:cs="Times New Roman"/>
          <w:sz w:val="20"/>
          <w:szCs w:val="20"/>
        </w:rPr>
        <w:t xml:space="preserve"> </w:t>
      </w:r>
      <w:r w:rsidR="00B21FD1" w:rsidRPr="00AF116E">
        <w:rPr>
          <w:rFonts w:ascii="Times New Roman" w:hAnsi="Times New Roman" w:cs="Times New Roman"/>
          <w:sz w:val="20"/>
          <w:szCs w:val="20"/>
        </w:rPr>
        <w:t>Assim, pois, o conjunto formidável de Espíritos da Nova Revelação</w:t>
      </w:r>
      <w:r w:rsidR="00F41CE8" w:rsidRPr="00AF116E">
        <w:rPr>
          <w:rFonts w:ascii="Times New Roman" w:hAnsi="Times New Roman" w:cs="Times New Roman"/>
          <w:sz w:val="20"/>
          <w:szCs w:val="20"/>
        </w:rPr>
        <w:t xml:space="preserve"> [</w:t>
      </w:r>
      <w:r w:rsidR="00B21FD1" w:rsidRPr="00AF116E">
        <w:rPr>
          <w:rFonts w:ascii="Times New Roman" w:hAnsi="Times New Roman" w:cs="Times New Roman"/>
          <w:sz w:val="20"/>
          <w:szCs w:val="20"/>
        </w:rPr>
        <w:t>...</w:t>
      </w:r>
      <w:r w:rsidR="00F41CE8" w:rsidRPr="00AF116E">
        <w:rPr>
          <w:rFonts w:ascii="Times New Roman" w:hAnsi="Times New Roman" w:cs="Times New Roman"/>
          <w:sz w:val="20"/>
          <w:szCs w:val="20"/>
        </w:rPr>
        <w:t>]</w:t>
      </w:r>
      <w:r w:rsidR="00B21FD1" w:rsidRPr="00AF116E">
        <w:rPr>
          <w:rFonts w:ascii="Times New Roman" w:hAnsi="Times New Roman" w:cs="Times New Roman"/>
          <w:sz w:val="20"/>
          <w:szCs w:val="20"/>
        </w:rPr>
        <w:t xml:space="preserve"> já implantava uma nova metodologia</w:t>
      </w:r>
      <w:r w:rsidR="00F41CE8" w:rsidRPr="00AF116E">
        <w:rPr>
          <w:rFonts w:ascii="Times New Roman" w:hAnsi="Times New Roman" w:cs="Times New Roman"/>
          <w:sz w:val="20"/>
          <w:szCs w:val="20"/>
        </w:rPr>
        <w:t xml:space="preserve"> [</w:t>
      </w:r>
      <w:r w:rsidR="00B21FD1" w:rsidRPr="00AF116E">
        <w:rPr>
          <w:rFonts w:ascii="Times New Roman" w:hAnsi="Times New Roman" w:cs="Times New Roman"/>
          <w:sz w:val="20"/>
          <w:szCs w:val="20"/>
        </w:rPr>
        <w:t>...</w:t>
      </w:r>
      <w:r w:rsidR="00F41CE8" w:rsidRPr="00AF116E">
        <w:rPr>
          <w:rFonts w:ascii="Times New Roman" w:hAnsi="Times New Roman" w:cs="Times New Roman"/>
          <w:sz w:val="20"/>
          <w:szCs w:val="20"/>
        </w:rPr>
        <w:t>]</w:t>
      </w:r>
      <w:r w:rsidR="00B21FD1" w:rsidRPr="00AF116E">
        <w:rPr>
          <w:rFonts w:ascii="Times New Roman" w:hAnsi="Times New Roman" w:cs="Times New Roman"/>
          <w:sz w:val="20"/>
          <w:szCs w:val="20"/>
        </w:rPr>
        <w:t xml:space="preserve"> instituíram a metodologia de que um só, e bom médium, poderia, por um novo Consenso – o dos Espíritos Superiores – trabalhar sua obra com altíssima lógica e confiabilidade, como o fora, no caso, da mediunidade excepcional de Mme. </w:t>
      </w:r>
      <w:r w:rsidR="00AF116E" w:rsidRPr="00AF116E">
        <w:rPr>
          <w:rFonts w:ascii="Times New Roman" w:hAnsi="Times New Roman" w:cs="Times New Roman"/>
          <w:sz w:val="20"/>
          <w:szCs w:val="20"/>
        </w:rPr>
        <w:t>Collignon, ao tempo de Kardec mesmo, no Século 19, e, em tempo seguinte, no Século 20, como se verificara com as mediunidades ultramoralizadas e moralizadoras de Divaldo P. Franco, Pietro Ubaldi e Francisco Cândido Xavier</w:t>
      </w:r>
      <w:r w:rsidR="00AF116E" w:rsidRPr="00AF116E">
        <w:rPr>
          <w:rStyle w:val="Refdenotaderodap"/>
          <w:rFonts w:ascii="Times New Roman" w:hAnsi="Times New Roman" w:cs="Times New Roman"/>
          <w:sz w:val="20"/>
          <w:szCs w:val="20"/>
        </w:rPr>
        <w:footnoteReference w:id="31"/>
      </w:r>
      <w:r w:rsidR="00AF116E" w:rsidRPr="00AF116E">
        <w:rPr>
          <w:rFonts w:ascii="Times New Roman" w:hAnsi="Times New Roman" w:cs="Times New Roman"/>
          <w:sz w:val="20"/>
          <w:szCs w:val="20"/>
        </w:rPr>
        <w:t>, dentre outros médiuns igualmente relevantes e confiáveis.</w:t>
      </w:r>
      <w:r w:rsidR="008F67DA" w:rsidRPr="00AF116E">
        <w:rPr>
          <w:rFonts w:ascii="Times New Roman" w:hAnsi="Times New Roman" w:cs="Times New Roman"/>
          <w:sz w:val="20"/>
          <w:szCs w:val="20"/>
        </w:rPr>
        <w:t xml:space="preserve"> </w:t>
      </w:r>
      <w:r w:rsidR="0083549E" w:rsidRPr="00AF116E">
        <w:rPr>
          <w:rFonts w:ascii="Times New Roman" w:hAnsi="Times New Roman" w:cs="Times New Roman"/>
          <w:sz w:val="20"/>
          <w:szCs w:val="20"/>
        </w:rPr>
        <w:t>(</w:t>
      </w:r>
      <w:r w:rsidR="007E58EA" w:rsidRPr="00AF116E">
        <w:rPr>
          <w:rFonts w:ascii="Times New Roman" w:hAnsi="Times New Roman" w:cs="Times New Roman"/>
          <w:bCs/>
          <w:iCs/>
          <w:sz w:val="20"/>
          <w:szCs w:val="20"/>
        </w:rPr>
        <w:t>PATROCÍNIO, 2017</w:t>
      </w:r>
      <w:r w:rsidR="003D4F1C" w:rsidRPr="00AF116E">
        <w:rPr>
          <w:rFonts w:ascii="Times New Roman" w:hAnsi="Times New Roman" w:cs="Times New Roman"/>
          <w:bCs/>
          <w:iCs/>
          <w:sz w:val="20"/>
          <w:szCs w:val="20"/>
        </w:rPr>
        <w:t>a</w:t>
      </w:r>
      <w:r w:rsidR="008F67DA" w:rsidRPr="00AF116E">
        <w:rPr>
          <w:rFonts w:ascii="Times New Roman" w:hAnsi="Times New Roman" w:cs="Times New Roman"/>
          <w:bCs/>
          <w:iCs/>
          <w:sz w:val="20"/>
          <w:szCs w:val="20"/>
        </w:rPr>
        <w:t>)</w:t>
      </w:r>
    </w:p>
    <w:p w:rsidR="006F5AAB" w:rsidRPr="00AF116E" w:rsidRDefault="00F31CD0"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Mendes (</w:t>
      </w:r>
      <w:r w:rsidR="00FF56D5" w:rsidRPr="00AF116E">
        <w:rPr>
          <w:rFonts w:ascii="Times New Roman" w:hAnsi="Times New Roman" w:cs="Times New Roman"/>
          <w:sz w:val="24"/>
          <w:szCs w:val="24"/>
        </w:rPr>
        <w:t>1964 apud OLYNTHO</w:t>
      </w:r>
      <w:r w:rsidR="006F5AAB" w:rsidRPr="00AF116E">
        <w:rPr>
          <w:rFonts w:ascii="Times New Roman" w:hAnsi="Times New Roman" w:cs="Times New Roman"/>
          <w:sz w:val="24"/>
          <w:szCs w:val="24"/>
        </w:rPr>
        <w:t xml:space="preserve"> 2013</w:t>
      </w:r>
      <w:r w:rsidR="0083549E" w:rsidRPr="00AF116E">
        <w:rPr>
          <w:rFonts w:ascii="Times New Roman" w:hAnsi="Times New Roman" w:cs="Times New Roman"/>
          <w:sz w:val="24"/>
          <w:szCs w:val="24"/>
        </w:rPr>
        <w:t xml:space="preserve">) </w:t>
      </w:r>
      <w:r w:rsidR="00FF56D5" w:rsidRPr="00AF116E">
        <w:rPr>
          <w:rFonts w:ascii="Times New Roman" w:hAnsi="Times New Roman" w:cs="Times New Roman"/>
          <w:sz w:val="24"/>
          <w:szCs w:val="24"/>
        </w:rPr>
        <w:t>tê</w:t>
      </w:r>
      <w:r w:rsidR="006F5AAB" w:rsidRPr="00AF116E">
        <w:rPr>
          <w:rFonts w:ascii="Times New Roman" w:hAnsi="Times New Roman" w:cs="Times New Roman"/>
          <w:sz w:val="24"/>
          <w:szCs w:val="24"/>
        </w:rPr>
        <w:t>m parecer semelhante:</w:t>
      </w:r>
    </w:p>
    <w:p w:rsidR="006F5AAB" w:rsidRPr="00AF116E" w:rsidRDefault="006F5AAB" w:rsidP="006F5AAB">
      <w:pPr>
        <w:spacing w:before="240" w:after="120" w:line="240" w:lineRule="auto"/>
        <w:ind w:left="2268"/>
        <w:jc w:val="both"/>
        <w:rPr>
          <w:rFonts w:ascii="Times New Roman" w:hAnsi="Times New Roman" w:cs="Times New Roman"/>
          <w:bCs/>
          <w:iCs/>
          <w:sz w:val="20"/>
          <w:szCs w:val="20"/>
        </w:rPr>
      </w:pPr>
      <w:r w:rsidRPr="00AF116E">
        <w:rPr>
          <w:rFonts w:ascii="Times New Roman" w:hAnsi="Times New Roman" w:cs="Times New Roman"/>
          <w:bCs/>
          <w:iCs/>
          <w:sz w:val="20"/>
          <w:szCs w:val="20"/>
        </w:rPr>
        <w:t xml:space="preserve">O seu critério [de Kardec] de “concordância universal” para comunicações mediúnicas de importância não deixa de ser louvável. Todavia, basta considerar-se a natureza moral e mesmo espiritual de “Os Quatro Evangelhos” de Roustaing, para se admitir a sua aceitação sem o rigorismo exigido, argumento aquele de que também se poderiam valer os nossos irmãos anglo-saxônicos, quanto à reencarnação. A só natureza da obra revela a origem elevada daqueles que a ditaram a Mme. Collignon. </w:t>
      </w:r>
    </w:p>
    <w:p w:rsidR="00BD0978" w:rsidRPr="00AF116E" w:rsidRDefault="00BD0978"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Quanto à prolixidade da obra causada pelas muitas repetições, Olyntho (2013</w:t>
      </w:r>
      <w:r w:rsidR="0083549E" w:rsidRPr="00AF116E">
        <w:rPr>
          <w:rFonts w:ascii="Times New Roman" w:hAnsi="Times New Roman" w:cs="Times New Roman"/>
          <w:sz w:val="24"/>
          <w:szCs w:val="24"/>
        </w:rPr>
        <w:t xml:space="preserve">) </w:t>
      </w:r>
      <w:r w:rsidR="00AD5F9A" w:rsidRPr="00AF116E">
        <w:rPr>
          <w:rFonts w:ascii="Times New Roman" w:hAnsi="Times New Roman" w:cs="Times New Roman"/>
          <w:sz w:val="24"/>
          <w:szCs w:val="24"/>
        </w:rPr>
        <w:t>defende-a com</w:t>
      </w:r>
      <w:r w:rsidRPr="00AF116E">
        <w:rPr>
          <w:rFonts w:ascii="Times New Roman" w:hAnsi="Times New Roman" w:cs="Times New Roman"/>
          <w:sz w:val="24"/>
          <w:szCs w:val="24"/>
        </w:rPr>
        <w:t xml:space="preserve"> os seguintes argumentos:</w:t>
      </w:r>
    </w:p>
    <w:p w:rsidR="00BD0978" w:rsidRPr="00AF116E" w:rsidRDefault="00BD0978" w:rsidP="00BD0978">
      <w:pPr>
        <w:spacing w:before="240" w:after="120" w:line="240" w:lineRule="auto"/>
        <w:ind w:left="2268"/>
        <w:jc w:val="both"/>
        <w:rPr>
          <w:rFonts w:ascii="Times New Roman" w:hAnsi="Times New Roman" w:cs="Times New Roman"/>
          <w:bCs/>
          <w:iCs/>
          <w:sz w:val="20"/>
          <w:szCs w:val="20"/>
        </w:rPr>
      </w:pPr>
      <w:r w:rsidRPr="00AF116E">
        <w:rPr>
          <w:rFonts w:ascii="Times New Roman" w:hAnsi="Times New Roman" w:cs="Times New Roman"/>
          <w:bCs/>
          <w:iCs/>
          <w:sz w:val="20"/>
          <w:szCs w:val="20"/>
        </w:rPr>
        <w:t>Quanto ao formato e à linguagem dos livros é perfeitamente compreensível a opinião de Kardec, acostumado a lidar com textos redigidos numa linguagem clara, própria dos livros didáticos e científicos, e como escritor, cuja objetividade expositiva se evidenciou, para nosso bem. A linguagem usada numa Enciclopédia difere, porém, da usada num livro didático, comumente objetiva, sintética. As repetições, – como expomos acima, permite que o aprendiz focalize por diferentes ângulos um verbete, favorecendo um melhor entendimento da questão. Além do mais, um detalhe impossível de ser entrevisto por Kardec: Por seu formato e linguagem, mais do que aos espíritas franceses e os do hemisfério nórdico, de nível e traquejo intelectual incomparavelmente superior, a linguagem da obra, adequava-se aos leitores brasileiros, a quem Os Quatro Evangelhos se destinava principalmente! Ao povo de um país distante, menos desenvolvido intelectualmente, porém mais virtuoso e descomprometido moralmente, que poderia tirar proveito de suas luminosas, consoladoras lições! Destinava-se, por certo aos bem-aventurados simples do 3º. Milênio, aos mansos e pacíficos da era nova que já começou!!! Ao sugerir a drástica redução de suas páginas, não ocorreu a Kardec, (também por ignorá-lo</w:t>
      </w:r>
      <w:r w:rsidR="008F67DA" w:rsidRPr="00AF116E">
        <w:rPr>
          <w:rFonts w:ascii="Times New Roman" w:hAnsi="Times New Roman" w:cs="Times New Roman"/>
          <w:bCs/>
          <w:iCs/>
          <w:sz w:val="20"/>
          <w:szCs w:val="20"/>
        </w:rPr>
        <w:t>)</w:t>
      </w:r>
      <w:r w:rsidRPr="00AF116E">
        <w:rPr>
          <w:rFonts w:ascii="Times New Roman" w:hAnsi="Times New Roman" w:cs="Times New Roman"/>
          <w:bCs/>
          <w:iCs/>
          <w:sz w:val="20"/>
          <w:szCs w:val="20"/>
        </w:rPr>
        <w:t>, o detalhe de que tal iniciativa não podia ter sido tomada por Roustaing, pois tal ato seria uma demonstração de irresponsabilidade e claro desrespeito para com os autores espirituais e os integrantes do grupo, (principalmente a veneranda médium</w:t>
      </w:r>
      <w:r w:rsidR="0083549E" w:rsidRPr="00AF116E">
        <w:rPr>
          <w:rFonts w:ascii="Times New Roman" w:hAnsi="Times New Roman" w:cs="Times New Roman"/>
          <w:bCs/>
          <w:iCs/>
          <w:sz w:val="20"/>
          <w:szCs w:val="20"/>
        </w:rPr>
        <w:t xml:space="preserve">) </w:t>
      </w:r>
      <w:r w:rsidRPr="00AF116E">
        <w:rPr>
          <w:rFonts w:ascii="Times New Roman" w:hAnsi="Times New Roman" w:cs="Times New Roman"/>
          <w:bCs/>
          <w:iCs/>
          <w:sz w:val="20"/>
          <w:szCs w:val="20"/>
        </w:rPr>
        <w:t>que com grande empenho e dedicação se submeteram durante três anos e cinco meses (de Dezembro de 1861 a Maio de 1865</w:t>
      </w:r>
      <w:r w:rsidR="008F67DA" w:rsidRPr="00AF116E">
        <w:rPr>
          <w:rFonts w:ascii="Times New Roman" w:hAnsi="Times New Roman" w:cs="Times New Roman"/>
          <w:bCs/>
          <w:iCs/>
          <w:sz w:val="20"/>
          <w:szCs w:val="20"/>
        </w:rPr>
        <w:t>)</w:t>
      </w:r>
      <w:r w:rsidRPr="00AF116E">
        <w:rPr>
          <w:rFonts w:ascii="Times New Roman" w:hAnsi="Times New Roman" w:cs="Times New Roman"/>
          <w:bCs/>
          <w:iCs/>
          <w:sz w:val="20"/>
          <w:szCs w:val="20"/>
        </w:rPr>
        <w:t>, à extenuante, cansativa recepção e formatação de cerca de 1.800 páginas mediúnicas.</w:t>
      </w:r>
    </w:p>
    <w:p w:rsidR="00AA5CDC" w:rsidRPr="00AF116E" w:rsidRDefault="00F47389"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Parece</w:t>
      </w:r>
      <w:r w:rsidR="00C50823" w:rsidRPr="00AF116E">
        <w:rPr>
          <w:rFonts w:ascii="Times New Roman" w:hAnsi="Times New Roman" w:cs="Times New Roman"/>
          <w:sz w:val="24"/>
          <w:szCs w:val="24"/>
        </w:rPr>
        <w:t>-nos que a obra de Roustaing tentou criar uma espécie de “teologia espírita”</w:t>
      </w:r>
      <w:r w:rsidR="002144B4" w:rsidRPr="00AF116E">
        <w:rPr>
          <w:rFonts w:ascii="Times New Roman" w:hAnsi="Times New Roman" w:cs="Times New Roman"/>
          <w:sz w:val="24"/>
          <w:szCs w:val="24"/>
        </w:rPr>
        <w:t>, numa tentativa de conciliar os dogmas católicos e a ciência espírita.</w:t>
      </w:r>
      <w:r w:rsidRPr="00AF116E">
        <w:rPr>
          <w:rFonts w:ascii="Times New Roman" w:hAnsi="Times New Roman" w:cs="Times New Roman"/>
          <w:sz w:val="24"/>
          <w:szCs w:val="24"/>
        </w:rPr>
        <w:t xml:space="preserve"> A forte polê</w:t>
      </w:r>
      <w:r w:rsidR="00C50823" w:rsidRPr="00AF116E">
        <w:rPr>
          <w:rFonts w:ascii="Times New Roman" w:hAnsi="Times New Roman" w:cs="Times New Roman"/>
          <w:sz w:val="24"/>
          <w:szCs w:val="24"/>
        </w:rPr>
        <w:t xml:space="preserve">mica </w:t>
      </w:r>
      <w:r w:rsidR="005D0F66" w:rsidRPr="00AF116E">
        <w:rPr>
          <w:rFonts w:ascii="Times New Roman" w:hAnsi="Times New Roman" w:cs="Times New Roman"/>
          <w:sz w:val="24"/>
          <w:szCs w:val="24"/>
        </w:rPr>
        <w:t>provocada por esta obra</w:t>
      </w:r>
      <w:r w:rsidR="00C50823" w:rsidRPr="00AF116E">
        <w:rPr>
          <w:rFonts w:ascii="Times New Roman" w:hAnsi="Times New Roman" w:cs="Times New Roman"/>
          <w:sz w:val="24"/>
          <w:szCs w:val="24"/>
        </w:rPr>
        <w:t xml:space="preserve"> no Movimento Espírita </w:t>
      </w:r>
      <w:r w:rsidR="007701CC" w:rsidRPr="00AF116E">
        <w:rPr>
          <w:rFonts w:ascii="Times New Roman" w:hAnsi="Times New Roman" w:cs="Times New Roman"/>
          <w:sz w:val="24"/>
          <w:szCs w:val="24"/>
        </w:rPr>
        <w:t xml:space="preserve">brasileiro </w:t>
      </w:r>
      <w:r w:rsidR="00C50823" w:rsidRPr="00AF116E">
        <w:rPr>
          <w:rFonts w:ascii="Times New Roman" w:hAnsi="Times New Roman" w:cs="Times New Roman"/>
          <w:sz w:val="24"/>
          <w:szCs w:val="24"/>
        </w:rPr>
        <w:t xml:space="preserve">mostra </w:t>
      </w:r>
      <w:r w:rsidRPr="00AF116E">
        <w:rPr>
          <w:rFonts w:ascii="Times New Roman" w:hAnsi="Times New Roman" w:cs="Times New Roman"/>
          <w:sz w:val="24"/>
          <w:szCs w:val="24"/>
        </w:rPr>
        <w:t>o motivo da recusa do Codificador em entrar no cipoal das intermináveis discussões teológicas.</w:t>
      </w:r>
    </w:p>
    <w:p w:rsidR="00F1389B" w:rsidRPr="00AF116E" w:rsidRDefault="00F8201A" w:rsidP="00F1389B">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O fato é que </w:t>
      </w:r>
      <w:r w:rsidR="00545E65" w:rsidRPr="00AF116E">
        <w:rPr>
          <w:rFonts w:ascii="Times New Roman" w:hAnsi="Times New Roman" w:cs="Times New Roman"/>
          <w:sz w:val="24"/>
          <w:szCs w:val="24"/>
        </w:rPr>
        <w:t>esta obra</w:t>
      </w:r>
      <w:r w:rsidR="00C144F0" w:rsidRPr="00AF116E">
        <w:rPr>
          <w:rFonts w:ascii="Times New Roman" w:hAnsi="Times New Roman" w:cs="Times New Roman"/>
          <w:sz w:val="24"/>
          <w:szCs w:val="24"/>
        </w:rPr>
        <w:t xml:space="preserve"> </w:t>
      </w:r>
      <w:r w:rsidRPr="00AF116E">
        <w:rPr>
          <w:rFonts w:ascii="Times New Roman" w:hAnsi="Times New Roman" w:cs="Times New Roman"/>
          <w:sz w:val="24"/>
          <w:szCs w:val="24"/>
        </w:rPr>
        <w:t>nunca chegou a</w:t>
      </w:r>
      <w:r w:rsidR="00F47389" w:rsidRPr="00AF116E">
        <w:rPr>
          <w:rFonts w:ascii="Times New Roman" w:hAnsi="Times New Roman" w:cs="Times New Roman"/>
          <w:sz w:val="24"/>
          <w:szCs w:val="24"/>
        </w:rPr>
        <w:t xml:space="preserve"> gozar popularidade semelhante à</w:t>
      </w:r>
      <w:r w:rsidRPr="00AF116E">
        <w:rPr>
          <w:rFonts w:ascii="Times New Roman" w:hAnsi="Times New Roman" w:cs="Times New Roman"/>
          <w:sz w:val="24"/>
          <w:szCs w:val="24"/>
        </w:rPr>
        <w:t xml:space="preserve"> da Codificação Espírita</w:t>
      </w:r>
      <w:r w:rsidR="006A760C" w:rsidRPr="00AF116E">
        <w:rPr>
          <w:rFonts w:ascii="Times New Roman" w:hAnsi="Times New Roman" w:cs="Times New Roman"/>
          <w:sz w:val="24"/>
          <w:szCs w:val="24"/>
        </w:rPr>
        <w:t xml:space="preserve">, embora contasse entre seus adeptos nomes de peso como </w:t>
      </w:r>
      <w:r w:rsidR="00E95B32" w:rsidRPr="00AF116E">
        <w:rPr>
          <w:rFonts w:ascii="Times New Roman" w:hAnsi="Times New Roman" w:cs="Times New Roman"/>
          <w:sz w:val="24"/>
          <w:szCs w:val="24"/>
        </w:rPr>
        <w:t>Antônio Luiz Sayão</w:t>
      </w:r>
      <w:r w:rsidR="00533D69" w:rsidRPr="00AF116E">
        <w:rPr>
          <w:rStyle w:val="Refdenotaderodap"/>
          <w:rFonts w:ascii="Times New Roman" w:hAnsi="Times New Roman" w:cs="Times New Roman"/>
          <w:sz w:val="24"/>
          <w:szCs w:val="24"/>
        </w:rPr>
        <w:footnoteReference w:id="32"/>
      </w:r>
      <w:r w:rsidR="00E95B32" w:rsidRPr="00AF116E">
        <w:rPr>
          <w:rFonts w:ascii="Times New Roman" w:hAnsi="Times New Roman" w:cs="Times New Roman"/>
          <w:sz w:val="24"/>
          <w:szCs w:val="24"/>
        </w:rPr>
        <w:t xml:space="preserve"> (</w:t>
      </w:r>
      <w:r w:rsidR="00545E65" w:rsidRPr="00AF116E">
        <w:rPr>
          <w:rFonts w:ascii="Times New Roman" w:hAnsi="Times New Roman" w:cs="Times New Roman"/>
          <w:sz w:val="24"/>
          <w:szCs w:val="24"/>
        </w:rPr>
        <w:t>que a</w:t>
      </w:r>
      <w:r w:rsidR="00E95B32" w:rsidRPr="00AF116E">
        <w:rPr>
          <w:rFonts w:ascii="Times New Roman" w:hAnsi="Times New Roman" w:cs="Times New Roman"/>
          <w:sz w:val="24"/>
          <w:szCs w:val="24"/>
        </w:rPr>
        <w:t xml:space="preserve"> </w:t>
      </w:r>
      <w:r w:rsidR="00545E65" w:rsidRPr="00AF116E">
        <w:rPr>
          <w:rFonts w:ascii="Times New Roman" w:hAnsi="Times New Roman" w:cs="Times New Roman"/>
          <w:sz w:val="24"/>
          <w:szCs w:val="24"/>
        </w:rPr>
        <w:t>apresentou</w:t>
      </w:r>
      <w:r w:rsidR="00E95B32" w:rsidRPr="00AF116E">
        <w:rPr>
          <w:rFonts w:ascii="Times New Roman" w:hAnsi="Times New Roman" w:cs="Times New Roman"/>
          <w:sz w:val="24"/>
          <w:szCs w:val="24"/>
        </w:rPr>
        <w:t xml:space="preserve"> </w:t>
      </w:r>
      <w:r w:rsidR="00545E65" w:rsidRPr="00AF116E">
        <w:rPr>
          <w:rFonts w:ascii="Times New Roman" w:hAnsi="Times New Roman" w:cs="Times New Roman"/>
          <w:sz w:val="24"/>
          <w:szCs w:val="24"/>
        </w:rPr>
        <w:t>ao</w:t>
      </w:r>
      <w:r w:rsidR="00E95B32" w:rsidRPr="00AF116E">
        <w:rPr>
          <w:rFonts w:ascii="Times New Roman" w:hAnsi="Times New Roman" w:cs="Times New Roman"/>
          <w:sz w:val="24"/>
          <w:szCs w:val="24"/>
        </w:rPr>
        <w:t xml:space="preserve"> Brasil), </w:t>
      </w:r>
      <w:r w:rsidR="006A760C" w:rsidRPr="00AF116E">
        <w:rPr>
          <w:rFonts w:ascii="Times New Roman" w:hAnsi="Times New Roman" w:cs="Times New Roman"/>
          <w:sz w:val="24"/>
          <w:szCs w:val="24"/>
        </w:rPr>
        <w:t>Bittencourt Sampaio</w:t>
      </w:r>
      <w:r w:rsidR="007D2822" w:rsidRPr="00AF116E">
        <w:rPr>
          <w:rStyle w:val="Refdenotaderodap"/>
          <w:rFonts w:ascii="Times New Roman" w:hAnsi="Times New Roman" w:cs="Times New Roman"/>
          <w:sz w:val="24"/>
          <w:szCs w:val="24"/>
        </w:rPr>
        <w:footnoteReference w:id="33"/>
      </w:r>
      <w:r w:rsidR="006A760C" w:rsidRPr="00AF116E">
        <w:rPr>
          <w:rFonts w:ascii="Times New Roman" w:hAnsi="Times New Roman" w:cs="Times New Roman"/>
          <w:sz w:val="24"/>
          <w:szCs w:val="24"/>
        </w:rPr>
        <w:t>, Guillon Ribeiro</w:t>
      </w:r>
      <w:r w:rsidR="00F65992" w:rsidRPr="00AF116E">
        <w:rPr>
          <w:rStyle w:val="Refdenotaderodap"/>
          <w:rFonts w:ascii="Times New Roman" w:hAnsi="Times New Roman" w:cs="Times New Roman"/>
          <w:sz w:val="24"/>
          <w:szCs w:val="24"/>
        </w:rPr>
        <w:footnoteReference w:id="34"/>
      </w:r>
      <w:r w:rsidR="006A760C" w:rsidRPr="00AF116E">
        <w:rPr>
          <w:rFonts w:ascii="Times New Roman" w:hAnsi="Times New Roman" w:cs="Times New Roman"/>
          <w:sz w:val="24"/>
          <w:szCs w:val="24"/>
        </w:rPr>
        <w:t>, Wantuil de Freitas</w:t>
      </w:r>
      <w:r w:rsidR="003B3E4C" w:rsidRPr="00AF116E">
        <w:rPr>
          <w:rStyle w:val="Refdenotaderodap"/>
          <w:rFonts w:ascii="Times New Roman" w:hAnsi="Times New Roman" w:cs="Times New Roman"/>
          <w:sz w:val="24"/>
          <w:szCs w:val="24"/>
        </w:rPr>
        <w:footnoteReference w:id="35"/>
      </w:r>
      <w:r w:rsidR="006A760C" w:rsidRPr="00AF116E">
        <w:rPr>
          <w:rFonts w:ascii="Times New Roman" w:hAnsi="Times New Roman" w:cs="Times New Roman"/>
          <w:sz w:val="24"/>
          <w:szCs w:val="24"/>
        </w:rPr>
        <w:t>, Francisco Thiesen</w:t>
      </w:r>
      <w:r w:rsidR="00855D52" w:rsidRPr="00AF116E">
        <w:rPr>
          <w:rStyle w:val="Refdenotaderodap"/>
          <w:rFonts w:ascii="Times New Roman" w:hAnsi="Times New Roman" w:cs="Times New Roman"/>
          <w:sz w:val="24"/>
          <w:szCs w:val="24"/>
        </w:rPr>
        <w:footnoteReference w:id="36"/>
      </w:r>
      <w:r w:rsidR="006A760C" w:rsidRPr="00AF116E">
        <w:rPr>
          <w:rFonts w:ascii="Times New Roman" w:hAnsi="Times New Roman" w:cs="Times New Roman"/>
          <w:sz w:val="24"/>
          <w:szCs w:val="24"/>
        </w:rPr>
        <w:t xml:space="preserve"> e Bezerra de Menezes</w:t>
      </w:r>
      <w:r w:rsidR="009B282F" w:rsidRPr="00AF116E">
        <w:rPr>
          <w:rStyle w:val="Refdenotaderodap"/>
          <w:rFonts w:ascii="Times New Roman" w:hAnsi="Times New Roman" w:cs="Times New Roman"/>
          <w:sz w:val="24"/>
          <w:szCs w:val="24"/>
        </w:rPr>
        <w:footnoteReference w:id="37"/>
      </w:r>
      <w:r w:rsidRPr="00AF116E">
        <w:rPr>
          <w:rFonts w:ascii="Times New Roman" w:hAnsi="Times New Roman" w:cs="Times New Roman"/>
          <w:sz w:val="24"/>
          <w:szCs w:val="24"/>
        </w:rPr>
        <w:t>. No Brasil, somente a Federaç</w:t>
      </w:r>
      <w:r w:rsidR="00545E65" w:rsidRPr="00AF116E">
        <w:rPr>
          <w:rFonts w:ascii="Times New Roman" w:hAnsi="Times New Roman" w:cs="Times New Roman"/>
          <w:sz w:val="24"/>
          <w:szCs w:val="24"/>
        </w:rPr>
        <w:t>ão Espírita Brasileira publica-a</w:t>
      </w:r>
      <w:r w:rsidRPr="00AF116E">
        <w:rPr>
          <w:rFonts w:ascii="Times New Roman" w:hAnsi="Times New Roman" w:cs="Times New Roman"/>
          <w:sz w:val="24"/>
          <w:szCs w:val="24"/>
        </w:rPr>
        <w:t xml:space="preserve"> e recomenda seu estudo</w:t>
      </w:r>
      <w:r w:rsidR="00F1389B" w:rsidRPr="00AF116E">
        <w:rPr>
          <w:rFonts w:ascii="Times New Roman" w:hAnsi="Times New Roman" w:cs="Times New Roman"/>
          <w:sz w:val="24"/>
          <w:szCs w:val="24"/>
        </w:rPr>
        <w:t>, entendendo que:</w:t>
      </w:r>
    </w:p>
    <w:p w:rsidR="007D0AA4" w:rsidRPr="00AF116E" w:rsidRDefault="007D0AA4" w:rsidP="00F864E3">
      <w:pPr>
        <w:spacing w:before="240" w:after="120" w:line="240" w:lineRule="auto"/>
        <w:ind w:left="2268"/>
        <w:jc w:val="both"/>
        <w:rPr>
          <w:rFonts w:ascii="Times New Roman" w:hAnsi="Times New Roman" w:cs="Times New Roman"/>
          <w:bCs/>
          <w:iCs/>
          <w:sz w:val="20"/>
          <w:szCs w:val="20"/>
        </w:rPr>
      </w:pPr>
      <w:r w:rsidRPr="00AF116E">
        <w:rPr>
          <w:rFonts w:ascii="Times New Roman" w:hAnsi="Times New Roman" w:cs="Times New Roman"/>
          <w:bCs/>
          <w:iCs/>
          <w:sz w:val="20"/>
          <w:szCs w:val="20"/>
        </w:rPr>
        <w:t>Assim a FEB procura pautar as suas atividades dentro dos princípios que a Doutrina Espírita oferece, reconhecendo o Evangelho como a expressão mais pura da lei de Deus,</w:t>
      </w:r>
      <w:r w:rsidR="00F864E3" w:rsidRPr="00AF116E">
        <w:rPr>
          <w:rFonts w:ascii="Times New Roman" w:hAnsi="Times New Roman" w:cs="Times New Roman"/>
          <w:bCs/>
          <w:iCs/>
          <w:sz w:val="20"/>
          <w:szCs w:val="20"/>
        </w:rPr>
        <w:t xml:space="preserve"> </w:t>
      </w:r>
      <w:r w:rsidR="00CA1165" w:rsidRPr="00AF116E">
        <w:rPr>
          <w:rFonts w:ascii="Times New Roman" w:hAnsi="Times New Roman" w:cs="Times New Roman"/>
          <w:bCs/>
          <w:iCs/>
          <w:sz w:val="20"/>
          <w:szCs w:val="20"/>
        </w:rPr>
        <w:t>[...]</w:t>
      </w:r>
      <w:r w:rsidRPr="00AF116E">
        <w:rPr>
          <w:rFonts w:ascii="Times New Roman" w:hAnsi="Times New Roman" w:cs="Times New Roman"/>
          <w:bCs/>
          <w:iCs/>
          <w:sz w:val="20"/>
          <w:szCs w:val="20"/>
        </w:rPr>
        <w:t xml:space="preserve"> e Jesus como o</w:t>
      </w:r>
      <w:r w:rsidR="00F864E3" w:rsidRPr="00AF116E">
        <w:rPr>
          <w:rFonts w:ascii="Times New Roman" w:hAnsi="Times New Roman" w:cs="Times New Roman"/>
          <w:bCs/>
          <w:iCs/>
          <w:sz w:val="20"/>
          <w:szCs w:val="20"/>
        </w:rPr>
        <w:t xml:space="preserve"> </w:t>
      </w:r>
      <w:r w:rsidRPr="00AF116E">
        <w:rPr>
          <w:rFonts w:ascii="Times New Roman" w:hAnsi="Times New Roman" w:cs="Times New Roman"/>
          <w:bCs/>
          <w:iCs/>
          <w:sz w:val="20"/>
          <w:szCs w:val="20"/>
        </w:rPr>
        <w:t>modelo e guia para todos os homens, independentemente</w:t>
      </w:r>
      <w:r w:rsidR="00F864E3" w:rsidRPr="00AF116E">
        <w:rPr>
          <w:rFonts w:ascii="Times New Roman" w:hAnsi="Times New Roman" w:cs="Times New Roman"/>
          <w:bCs/>
          <w:iCs/>
          <w:sz w:val="20"/>
          <w:szCs w:val="20"/>
        </w:rPr>
        <w:t xml:space="preserve"> </w:t>
      </w:r>
      <w:r w:rsidRPr="00AF116E">
        <w:rPr>
          <w:rFonts w:ascii="Times New Roman" w:hAnsi="Times New Roman" w:cs="Times New Roman"/>
          <w:bCs/>
          <w:iCs/>
          <w:sz w:val="20"/>
          <w:szCs w:val="20"/>
        </w:rPr>
        <w:t>das características do corpo por ele utilizado para</w:t>
      </w:r>
      <w:r w:rsidR="00F864E3" w:rsidRPr="00AF116E">
        <w:rPr>
          <w:rFonts w:ascii="Times New Roman" w:hAnsi="Times New Roman" w:cs="Times New Roman"/>
          <w:bCs/>
          <w:iCs/>
          <w:sz w:val="20"/>
          <w:szCs w:val="20"/>
        </w:rPr>
        <w:t xml:space="preserve"> </w:t>
      </w:r>
      <w:r w:rsidRPr="00AF116E">
        <w:rPr>
          <w:rFonts w:ascii="Times New Roman" w:hAnsi="Times New Roman" w:cs="Times New Roman"/>
          <w:bCs/>
          <w:iCs/>
          <w:sz w:val="20"/>
          <w:szCs w:val="20"/>
        </w:rPr>
        <w:t>conviver com os seres humanos. Isto porque, não se</w:t>
      </w:r>
      <w:r w:rsidR="00F864E3" w:rsidRPr="00AF116E">
        <w:rPr>
          <w:rFonts w:ascii="Times New Roman" w:hAnsi="Times New Roman" w:cs="Times New Roman"/>
          <w:bCs/>
          <w:iCs/>
          <w:sz w:val="20"/>
          <w:szCs w:val="20"/>
        </w:rPr>
        <w:t xml:space="preserve"> </w:t>
      </w:r>
      <w:r w:rsidRPr="00AF116E">
        <w:rPr>
          <w:rFonts w:ascii="Times New Roman" w:hAnsi="Times New Roman" w:cs="Times New Roman"/>
          <w:bCs/>
          <w:iCs/>
          <w:sz w:val="20"/>
          <w:szCs w:val="20"/>
        </w:rPr>
        <w:t>constituindo em ponto básico da Doutrina Espírita, a</w:t>
      </w:r>
      <w:r w:rsidR="00F864E3" w:rsidRPr="00AF116E">
        <w:rPr>
          <w:rFonts w:ascii="Times New Roman" w:hAnsi="Times New Roman" w:cs="Times New Roman"/>
          <w:bCs/>
          <w:iCs/>
          <w:sz w:val="20"/>
          <w:szCs w:val="20"/>
        </w:rPr>
        <w:t xml:space="preserve"> </w:t>
      </w:r>
      <w:r w:rsidRPr="00AF116E">
        <w:rPr>
          <w:rFonts w:ascii="Times New Roman" w:hAnsi="Times New Roman" w:cs="Times New Roman"/>
          <w:bCs/>
          <w:iCs/>
          <w:sz w:val="20"/>
          <w:szCs w:val="20"/>
        </w:rPr>
        <w:t>aceitação ou não das teorias que tratam deste assunto,</w:t>
      </w:r>
      <w:r w:rsidR="00F864E3" w:rsidRPr="00AF116E">
        <w:rPr>
          <w:rFonts w:ascii="Times New Roman" w:hAnsi="Times New Roman" w:cs="Times New Roman"/>
          <w:bCs/>
          <w:iCs/>
          <w:sz w:val="20"/>
          <w:szCs w:val="20"/>
        </w:rPr>
        <w:t xml:space="preserve"> </w:t>
      </w:r>
      <w:r w:rsidRPr="00AF116E">
        <w:rPr>
          <w:rFonts w:ascii="Times New Roman" w:hAnsi="Times New Roman" w:cs="Times New Roman"/>
          <w:bCs/>
          <w:iCs/>
          <w:sz w:val="20"/>
          <w:szCs w:val="20"/>
        </w:rPr>
        <w:t>dependentes ainda de comprovação que deverá ocorrer</w:t>
      </w:r>
      <w:r w:rsidR="00F864E3" w:rsidRPr="00AF116E">
        <w:rPr>
          <w:rFonts w:ascii="Times New Roman" w:hAnsi="Times New Roman" w:cs="Times New Roman"/>
          <w:bCs/>
          <w:iCs/>
          <w:sz w:val="20"/>
          <w:szCs w:val="20"/>
        </w:rPr>
        <w:t xml:space="preserve"> </w:t>
      </w:r>
      <w:r w:rsidRPr="00AF116E">
        <w:rPr>
          <w:rFonts w:ascii="Times New Roman" w:hAnsi="Times New Roman" w:cs="Times New Roman"/>
          <w:bCs/>
          <w:iCs/>
          <w:sz w:val="20"/>
          <w:szCs w:val="20"/>
        </w:rPr>
        <w:t>com a evolução da Humanidade, representa uma questão</w:t>
      </w:r>
      <w:r w:rsidR="00F864E3" w:rsidRPr="00AF116E">
        <w:rPr>
          <w:rFonts w:ascii="Times New Roman" w:hAnsi="Times New Roman" w:cs="Times New Roman"/>
          <w:bCs/>
          <w:iCs/>
          <w:sz w:val="20"/>
          <w:szCs w:val="20"/>
        </w:rPr>
        <w:t xml:space="preserve"> </w:t>
      </w:r>
      <w:r w:rsidRPr="00AF116E">
        <w:rPr>
          <w:rFonts w:ascii="Times New Roman" w:hAnsi="Times New Roman" w:cs="Times New Roman"/>
          <w:bCs/>
          <w:iCs/>
          <w:sz w:val="20"/>
          <w:szCs w:val="20"/>
        </w:rPr>
        <w:t>de foro íntimo de cada adepto, sem nenhum prejuízo para</w:t>
      </w:r>
      <w:r w:rsidR="00F864E3" w:rsidRPr="00AF116E">
        <w:rPr>
          <w:rFonts w:ascii="Times New Roman" w:hAnsi="Times New Roman" w:cs="Times New Roman"/>
          <w:bCs/>
          <w:iCs/>
          <w:sz w:val="20"/>
          <w:szCs w:val="20"/>
        </w:rPr>
        <w:t xml:space="preserve"> </w:t>
      </w:r>
      <w:r w:rsidRPr="00AF116E">
        <w:rPr>
          <w:rFonts w:ascii="Times New Roman" w:hAnsi="Times New Roman" w:cs="Times New Roman"/>
          <w:bCs/>
          <w:iCs/>
          <w:sz w:val="20"/>
          <w:szCs w:val="20"/>
        </w:rPr>
        <w:t>o estudo ou a prática da Doutrina</w:t>
      </w:r>
      <w:r w:rsidR="008F67DA" w:rsidRPr="00AF116E">
        <w:rPr>
          <w:rFonts w:ascii="Times New Roman" w:hAnsi="Times New Roman" w:cs="Times New Roman"/>
          <w:bCs/>
          <w:iCs/>
          <w:sz w:val="20"/>
          <w:szCs w:val="20"/>
        </w:rPr>
        <w:t>.</w:t>
      </w:r>
      <w:r w:rsidR="00F864E3" w:rsidRPr="00AF116E">
        <w:rPr>
          <w:rFonts w:ascii="Times New Roman" w:hAnsi="Times New Roman" w:cs="Times New Roman"/>
          <w:bCs/>
          <w:iCs/>
          <w:sz w:val="20"/>
          <w:szCs w:val="20"/>
        </w:rPr>
        <w:t xml:space="preserve"> (FEB, 1995 apud AMORIM, 2011, p. 76</w:t>
      </w:r>
      <w:r w:rsidR="008F67DA" w:rsidRPr="00AF116E">
        <w:rPr>
          <w:rFonts w:ascii="Times New Roman" w:hAnsi="Times New Roman" w:cs="Times New Roman"/>
          <w:bCs/>
          <w:iCs/>
          <w:sz w:val="20"/>
          <w:szCs w:val="20"/>
        </w:rPr>
        <w:t>)</w:t>
      </w:r>
    </w:p>
    <w:p w:rsidR="0031113D" w:rsidRPr="00AF116E" w:rsidRDefault="00F8201A" w:rsidP="0031113D">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 Todavia, é uma recomendação raramente seguida mesmo entre as instituições federadas, e a grande verdade é que o conteúdo da obra de Roustaing é largamente </w:t>
      </w:r>
      <w:r w:rsidR="00DD0DB5" w:rsidRPr="00AF116E">
        <w:rPr>
          <w:rFonts w:ascii="Times New Roman" w:hAnsi="Times New Roman" w:cs="Times New Roman"/>
          <w:sz w:val="24"/>
          <w:szCs w:val="24"/>
        </w:rPr>
        <w:t>desconhecido</w:t>
      </w:r>
      <w:r w:rsidRPr="00AF116E">
        <w:rPr>
          <w:rFonts w:ascii="Times New Roman" w:hAnsi="Times New Roman" w:cs="Times New Roman"/>
          <w:sz w:val="24"/>
          <w:szCs w:val="24"/>
        </w:rPr>
        <w:t xml:space="preserve"> do grande público espírita.</w:t>
      </w:r>
      <w:r w:rsidR="0031113D" w:rsidRPr="00AF116E">
        <w:rPr>
          <w:rFonts w:ascii="Times New Roman" w:hAnsi="Times New Roman" w:cs="Times New Roman"/>
          <w:sz w:val="24"/>
          <w:szCs w:val="24"/>
        </w:rPr>
        <w:t xml:space="preserve"> </w:t>
      </w:r>
    </w:p>
    <w:p w:rsidR="0068151D" w:rsidRPr="00AF116E" w:rsidRDefault="00180D88" w:rsidP="0031113D">
      <w:pPr>
        <w:spacing w:before="240" w:after="120" w:line="240" w:lineRule="auto"/>
        <w:ind w:left="2268"/>
        <w:jc w:val="both"/>
        <w:rPr>
          <w:rFonts w:ascii="Times New Roman" w:hAnsi="Times New Roman" w:cs="Times New Roman"/>
          <w:sz w:val="24"/>
          <w:szCs w:val="24"/>
        </w:rPr>
      </w:pPr>
      <w:r w:rsidRPr="00AF116E">
        <w:rPr>
          <w:rFonts w:ascii="Times New Roman" w:hAnsi="Times New Roman" w:cs="Times New Roman"/>
          <w:sz w:val="24"/>
          <w:szCs w:val="24"/>
        </w:rPr>
        <w:br w:type="page"/>
      </w:r>
    </w:p>
    <w:p w:rsidR="0068151D" w:rsidRPr="00AF116E" w:rsidRDefault="00970802" w:rsidP="00FC049B">
      <w:pPr>
        <w:pStyle w:val="Ttulo1"/>
        <w:numPr>
          <w:ilvl w:val="0"/>
          <w:numId w:val="5"/>
        </w:numPr>
        <w:rPr>
          <w:rFonts w:ascii="Times New Roman" w:hAnsi="Times New Roman" w:cs="Times New Roman"/>
          <w:sz w:val="24"/>
          <w:szCs w:val="24"/>
        </w:rPr>
      </w:pPr>
      <w:bookmarkStart w:id="42" w:name="_Toc525373180"/>
      <w:r w:rsidRPr="00AF116E">
        <w:rPr>
          <w:rFonts w:ascii="Times New Roman" w:hAnsi="Times New Roman" w:cs="Times New Roman"/>
          <w:sz w:val="24"/>
          <w:szCs w:val="24"/>
        </w:rPr>
        <w:t xml:space="preserve">UMBANDA: </w:t>
      </w:r>
      <w:r w:rsidR="005B62FA" w:rsidRPr="00AF116E">
        <w:rPr>
          <w:rFonts w:ascii="Times New Roman" w:hAnsi="Times New Roman" w:cs="Times New Roman"/>
          <w:sz w:val="24"/>
          <w:szCs w:val="24"/>
        </w:rPr>
        <w:t>A VIA</w:t>
      </w:r>
      <w:r w:rsidR="0068151D" w:rsidRPr="00AF116E">
        <w:rPr>
          <w:rFonts w:ascii="Times New Roman" w:hAnsi="Times New Roman" w:cs="Times New Roman"/>
          <w:sz w:val="24"/>
          <w:szCs w:val="24"/>
        </w:rPr>
        <w:t xml:space="preserve"> DO SINCRETISMO</w:t>
      </w:r>
      <w:bookmarkEnd w:id="42"/>
    </w:p>
    <w:p w:rsidR="0068151D" w:rsidRPr="00AF116E" w:rsidRDefault="0068151D" w:rsidP="00FC049B">
      <w:pPr>
        <w:pStyle w:val="Ttulo1"/>
        <w:numPr>
          <w:ilvl w:val="1"/>
          <w:numId w:val="5"/>
        </w:numPr>
        <w:rPr>
          <w:rFonts w:ascii="Times New Roman" w:hAnsi="Times New Roman" w:cs="Times New Roman"/>
          <w:sz w:val="24"/>
          <w:szCs w:val="24"/>
        </w:rPr>
      </w:pPr>
      <w:bookmarkStart w:id="43" w:name="_Toc525373181"/>
      <w:r w:rsidRPr="00AF116E">
        <w:rPr>
          <w:rFonts w:ascii="Times New Roman" w:hAnsi="Times New Roman" w:cs="Times New Roman"/>
          <w:sz w:val="24"/>
          <w:szCs w:val="24"/>
        </w:rPr>
        <w:t>HISTÓRICO</w:t>
      </w:r>
      <w:r w:rsidR="00931E8B" w:rsidRPr="00AF116E">
        <w:rPr>
          <w:rFonts w:ascii="Times New Roman" w:hAnsi="Times New Roman" w:cs="Times New Roman"/>
          <w:sz w:val="24"/>
          <w:szCs w:val="24"/>
        </w:rPr>
        <w:t>:</w:t>
      </w:r>
      <w:bookmarkEnd w:id="43"/>
      <w:r w:rsidRPr="00AF116E">
        <w:rPr>
          <w:rFonts w:ascii="Times New Roman" w:hAnsi="Times New Roman" w:cs="Times New Roman"/>
          <w:sz w:val="24"/>
          <w:szCs w:val="24"/>
        </w:rPr>
        <w:t xml:space="preserve"> </w:t>
      </w:r>
    </w:p>
    <w:p w:rsidR="006E02E0" w:rsidRPr="00AF116E" w:rsidRDefault="00B626DE" w:rsidP="00E04DFD">
      <w:pPr>
        <w:spacing w:after="120" w:line="240" w:lineRule="auto"/>
        <w:ind w:left="360"/>
        <w:jc w:val="both"/>
        <w:rPr>
          <w:rFonts w:ascii="Times New Roman" w:hAnsi="Times New Roman" w:cs="Times New Roman"/>
          <w:sz w:val="24"/>
          <w:szCs w:val="24"/>
        </w:rPr>
      </w:pPr>
      <w:r w:rsidRPr="00AF116E">
        <w:rPr>
          <w:noProof/>
          <w:lang w:eastAsia="pt-BR"/>
        </w:rPr>
        <mc:AlternateContent>
          <mc:Choice Requires="wps">
            <w:drawing>
              <wp:anchor distT="0" distB="0" distL="114300" distR="114300" simplePos="0" relativeHeight="251640832" behindDoc="0" locked="0" layoutInCell="1" allowOverlap="1" wp14:anchorId="1FADAA84" wp14:editId="647341EC">
                <wp:simplePos x="0" y="0"/>
                <wp:positionH relativeFrom="column">
                  <wp:posOffset>3476625</wp:posOffset>
                </wp:positionH>
                <wp:positionV relativeFrom="paragraph">
                  <wp:posOffset>92710</wp:posOffset>
                </wp:positionV>
                <wp:extent cx="1893570" cy="137160"/>
                <wp:effectExtent l="0" t="0" r="0" b="0"/>
                <wp:wrapSquare wrapText="bothSides"/>
                <wp:docPr id="3" name="Caixa de texto 3"/>
                <wp:cNvGraphicFramePr/>
                <a:graphic xmlns:a="http://schemas.openxmlformats.org/drawingml/2006/main">
                  <a:graphicData uri="http://schemas.microsoft.com/office/word/2010/wordprocessingShape">
                    <wps:wsp>
                      <wps:cNvSpPr txBox="1"/>
                      <wps:spPr>
                        <a:xfrm>
                          <a:off x="0" y="0"/>
                          <a:ext cx="1893570" cy="137160"/>
                        </a:xfrm>
                        <a:prstGeom prst="rect">
                          <a:avLst/>
                        </a:prstGeom>
                        <a:solidFill>
                          <a:prstClr val="white"/>
                        </a:solidFill>
                        <a:ln>
                          <a:noFill/>
                        </a:ln>
                        <a:effectLst/>
                      </wps:spPr>
                      <wps:txbx>
                        <w:txbxContent>
                          <w:p w:rsidR="00963739" w:rsidRPr="00271312" w:rsidRDefault="00963739" w:rsidP="00B626DE">
                            <w:pPr>
                              <w:pStyle w:val="Legenda"/>
                              <w:jc w:val="center"/>
                              <w:rPr>
                                <w:rFonts w:ascii="Times New Roman" w:hAnsi="Times New Roman" w:cs="Times New Roman"/>
                                <w:noProof/>
                                <w:sz w:val="24"/>
                                <w:szCs w:val="24"/>
                              </w:rPr>
                            </w:pPr>
                            <w:bookmarkStart w:id="44" w:name="_Toc494726924"/>
                            <w:bookmarkStart w:id="45" w:name="_Toc494807313"/>
                            <w:bookmarkStart w:id="46" w:name="_Toc494901758"/>
                            <w:bookmarkStart w:id="47" w:name="_Toc511035524"/>
                            <w:bookmarkStart w:id="48" w:name="_Toc522028141"/>
                            <w:r>
                              <w:t xml:space="preserve">Figura </w:t>
                            </w:r>
                            <w:r>
                              <w:rPr>
                                <w:noProof/>
                              </w:rPr>
                              <w:fldChar w:fldCharType="begin"/>
                            </w:r>
                            <w:r>
                              <w:rPr>
                                <w:noProof/>
                              </w:rPr>
                              <w:instrText xml:space="preserve"> SEQ Figura \* ARABIC </w:instrText>
                            </w:r>
                            <w:r>
                              <w:rPr>
                                <w:noProof/>
                              </w:rPr>
                              <w:fldChar w:fldCharType="separate"/>
                            </w:r>
                            <w:r w:rsidR="00C15839">
                              <w:rPr>
                                <w:noProof/>
                              </w:rPr>
                              <w:t>2</w:t>
                            </w:r>
                            <w:r>
                              <w:rPr>
                                <w:noProof/>
                              </w:rPr>
                              <w:fldChar w:fldCharType="end"/>
                            </w:r>
                            <w:r>
                              <w:t>: Pai Zélio</w:t>
                            </w:r>
                            <w:bookmarkEnd w:id="44"/>
                            <w:bookmarkEnd w:id="45"/>
                            <w:bookmarkEnd w:id="46"/>
                            <w:bookmarkEnd w:id="47"/>
                            <w:bookmarkEnd w:id="48"/>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Caixa de texto 3" o:spid="_x0000_s1031" type="#_x0000_t202" style="position:absolute;left:0;text-align:left;margin-left:273.75pt;margin-top:7.3pt;width:149.1pt;height:10.8pt;z-index:251640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" stroked="f">
                <v:textbox inset="0,0,0,0">
                  <w:txbxContent>
                    <w:p w:rsidR="00963739" w:rsidRPr="00271312" w:rsidRDefault="00963739" w:rsidP="00B626DE">
                      <w:pPr>
                        <w:pStyle w:val="Legenda"/>
                        <w:jc w:val="center"/>
                        <w:rPr>
                          <w:rFonts w:ascii="Times New Roman" w:hAnsi="Times New Roman" w:cs="Times New Roman"/>
                          <w:noProof/>
                          <w:sz w:val="24"/>
                          <w:szCs w:val="24"/>
                        </w:rPr>
                      </w:pPr>
                      <w:bookmarkStart w:id="56" w:name="_Toc494726924"/>
                      <w:bookmarkStart w:id="57" w:name="_Toc494807313"/>
                      <w:bookmarkStart w:id="58" w:name="_Toc494901758"/>
                      <w:bookmarkStart w:id="59" w:name="_Toc511035524"/>
                      <w:bookmarkStart w:id="60" w:name="_Toc522028141"/>
                      <w:r>
                        <w:t xml:space="preserve">Figura </w:t>
                      </w:r>
                      <w:r>
                        <w:rPr>
                          <w:noProof/>
                        </w:rPr>
                        <w:fldChar w:fldCharType="begin"/>
                      </w:r>
                      <w:r>
                        <w:rPr>
                          <w:noProof/>
                        </w:rPr>
                        <w:instrText xml:space="preserve"> SEQ Figura \* ARABIC </w:instrText>
                      </w:r>
                      <w:r>
                        <w:rPr>
                          <w:noProof/>
                        </w:rPr>
                        <w:fldChar w:fldCharType="separate"/>
                      </w:r>
                      <w:r w:rsidR="00C15839">
                        <w:rPr>
                          <w:noProof/>
                        </w:rPr>
                        <w:t>2</w:t>
                      </w:r>
                      <w:r>
                        <w:rPr>
                          <w:noProof/>
                        </w:rPr>
                        <w:fldChar w:fldCharType="end"/>
                      </w:r>
                      <w:r>
                        <w:t>: Pai Zélio</w:t>
                      </w:r>
                      <w:bookmarkEnd w:id="56"/>
                      <w:bookmarkEnd w:id="57"/>
                      <w:bookmarkEnd w:id="58"/>
                      <w:bookmarkEnd w:id="59"/>
                      <w:bookmarkEnd w:id="60"/>
                    </w:p>
                  </w:txbxContent>
                </v:textbox>
                <w10:wrap type="square"/>
              </v:shape>
            </w:pict>
          </mc:Fallback>
        </mc:AlternateContent>
      </w:r>
      <w:r w:rsidRPr="00AF116E">
        <w:rPr>
          <w:rFonts w:ascii="Times New Roman" w:hAnsi="Times New Roman" w:cs="Times New Roman"/>
          <w:noProof/>
          <w:sz w:val="24"/>
          <w:szCs w:val="24"/>
          <w:lang w:eastAsia="pt-BR"/>
        </w:rPr>
        <w:drawing>
          <wp:anchor distT="0" distB="0" distL="114300" distR="114300" simplePos="0" relativeHeight="251639808" behindDoc="0" locked="0" layoutInCell="1" allowOverlap="1" wp14:anchorId="34B4EEE0" wp14:editId="1C3CCFAF">
            <wp:simplePos x="0" y="0"/>
            <wp:positionH relativeFrom="column">
              <wp:posOffset>3479800</wp:posOffset>
            </wp:positionH>
            <wp:positionV relativeFrom="paragraph">
              <wp:posOffset>229870</wp:posOffset>
            </wp:positionV>
            <wp:extent cx="1893570" cy="2522220"/>
            <wp:effectExtent l="0" t="0" r="0" b="0"/>
            <wp:wrapSquare wrapText="bothSides"/>
            <wp:docPr id="2" name="Imagem 2" descr="C:\Users\Sonia\Desktop\Zelio_de_mor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onia\Desktop\Zelio_de_moraes.jpg"/>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1893570" cy="252222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A94ED6" w:rsidRPr="00AF116E" w:rsidRDefault="00B626DE"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noProof/>
          <w:sz w:val="24"/>
          <w:szCs w:val="24"/>
          <w:lang w:eastAsia="pt-BR"/>
        </w:rPr>
        <mc:AlternateContent>
          <mc:Choice Requires="wps">
            <w:drawing>
              <wp:anchor distT="0" distB="0" distL="114300" distR="114300" simplePos="0" relativeHeight="251641856" behindDoc="0" locked="0" layoutInCell="1" allowOverlap="1" wp14:anchorId="63F82AEA" wp14:editId="429331A4">
                <wp:simplePos x="0" y="0"/>
                <wp:positionH relativeFrom="column">
                  <wp:posOffset>3476625</wp:posOffset>
                </wp:positionH>
                <wp:positionV relativeFrom="paragraph">
                  <wp:posOffset>2499360</wp:posOffset>
                </wp:positionV>
                <wp:extent cx="1897380" cy="1403985"/>
                <wp:effectExtent l="0" t="0" r="7620" b="0"/>
                <wp:wrapSquare wrapText="bothSides"/>
                <wp:docPr id="4" name="Caixa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97380" cy="1403985"/>
                        </a:xfrm>
                        <a:prstGeom prst="rect">
                          <a:avLst/>
                        </a:prstGeom>
                        <a:solidFill>
                          <a:srgbClr val="FFFFFF"/>
                        </a:solidFill>
                        <a:ln w="9525">
                          <a:noFill/>
                          <a:miter lim="800000"/>
                          <a:headEnd/>
                          <a:tailEnd/>
                        </a:ln>
                      </wps:spPr>
                      <wps:txbx>
                        <w:txbxContent>
                          <w:p w:rsidR="00963739" w:rsidRDefault="00963739" w:rsidP="00B626DE">
                            <w:pPr>
                              <w:jc w:val="center"/>
                            </w:pPr>
                            <w:r>
                              <w:t>Fonte: Wikipédi</w:t>
                            </w:r>
                            <w:r w:rsidRPr="00B626DE">
                              <w:t>a</w:t>
                            </w:r>
                            <w:r>
                              <w:t>,</w:t>
                            </w:r>
                            <w:r w:rsidRPr="00B626DE">
                              <w:t xml:space="preserve"> 2015</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id="Caixa de Texto 2" o:spid="_x0000_s1032" type="#_x0000_t202" style="position:absolute;left:0;text-align:left;margin-left:273.75pt;margin-top:196.8pt;width:149.4pt;height:110.55pt;z-index:25164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" stroked="f">
                <v:textbox style="mso-fit-shape-to-text:t">
                  <w:txbxContent>
                    <w:p w:rsidR="00963739" w:rsidRDefault="00963739" w:rsidP="00B626DE">
                      <w:pPr>
                        <w:jc w:val="center"/>
                      </w:pPr>
                      <w:r>
                        <w:t>Fonte: Wikipédi</w:t>
                      </w:r>
                      <w:r w:rsidRPr="00B626DE">
                        <w:t>a</w:t>
                      </w:r>
                      <w:r>
                        <w:t>,</w:t>
                      </w:r>
                      <w:r w:rsidRPr="00B626DE">
                        <w:t xml:space="preserve"> 2015</w:t>
                      </w:r>
                    </w:p>
                  </w:txbxContent>
                </v:textbox>
                <w10:wrap type="square"/>
              </v:shape>
            </w:pict>
          </mc:Fallback>
        </mc:AlternateContent>
      </w:r>
      <w:r w:rsidR="00A94ED6" w:rsidRPr="00AF116E">
        <w:rPr>
          <w:rFonts w:ascii="Times New Roman" w:hAnsi="Times New Roman" w:cs="Times New Roman"/>
          <w:sz w:val="24"/>
          <w:szCs w:val="24"/>
        </w:rPr>
        <w:t>Zéli</w:t>
      </w:r>
      <w:r w:rsidR="00630432" w:rsidRPr="00AF116E">
        <w:rPr>
          <w:rFonts w:ascii="Times New Roman" w:hAnsi="Times New Roman" w:cs="Times New Roman"/>
          <w:sz w:val="24"/>
          <w:szCs w:val="24"/>
        </w:rPr>
        <w:t xml:space="preserve">o Fernandino de Moraes nasceu </w:t>
      </w:r>
      <w:r w:rsidR="00A94ED6" w:rsidRPr="00AF116E">
        <w:rPr>
          <w:rFonts w:ascii="Times New Roman" w:hAnsi="Times New Roman" w:cs="Times New Roman"/>
          <w:sz w:val="24"/>
          <w:szCs w:val="24"/>
        </w:rPr>
        <w:t>a 10 de abril de 1891, no distrito de Neves, m</w:t>
      </w:r>
      <w:r w:rsidR="004737F7" w:rsidRPr="00AF116E">
        <w:rPr>
          <w:rFonts w:ascii="Times New Roman" w:hAnsi="Times New Roman" w:cs="Times New Roman"/>
          <w:sz w:val="24"/>
          <w:szCs w:val="24"/>
        </w:rPr>
        <w:t>unicípio de São Gonçalo,</w:t>
      </w:r>
      <w:r w:rsidR="00A94ED6" w:rsidRPr="00AF116E">
        <w:rPr>
          <w:rFonts w:ascii="Times New Roman" w:hAnsi="Times New Roman" w:cs="Times New Roman"/>
          <w:sz w:val="24"/>
          <w:szCs w:val="24"/>
        </w:rPr>
        <w:t xml:space="preserve"> Rio de Janeiro. Aos dezessete anos, quando </w:t>
      </w:r>
      <w:r w:rsidR="00630432" w:rsidRPr="00AF116E">
        <w:rPr>
          <w:rFonts w:ascii="Times New Roman" w:hAnsi="Times New Roman" w:cs="Times New Roman"/>
          <w:sz w:val="24"/>
          <w:szCs w:val="24"/>
        </w:rPr>
        <w:t>se preparava</w:t>
      </w:r>
      <w:r w:rsidR="00F47389" w:rsidRPr="00AF116E">
        <w:rPr>
          <w:rFonts w:ascii="Times New Roman" w:hAnsi="Times New Roman" w:cs="Times New Roman"/>
          <w:sz w:val="24"/>
          <w:szCs w:val="24"/>
        </w:rPr>
        <w:t xml:space="preserve"> para servir à</w:t>
      </w:r>
      <w:r w:rsidR="00A94ED6" w:rsidRPr="00AF116E">
        <w:rPr>
          <w:rFonts w:ascii="Times New Roman" w:hAnsi="Times New Roman" w:cs="Times New Roman"/>
          <w:sz w:val="24"/>
          <w:szCs w:val="24"/>
        </w:rPr>
        <w:t xml:space="preserve"> Marinha, aconteceu um fato curioso: começou a falar em tom manso e com um sotaque diferente da sua região, parecendo </w:t>
      </w:r>
      <w:r w:rsidR="00373517" w:rsidRPr="00AF116E">
        <w:rPr>
          <w:rFonts w:ascii="Times New Roman" w:hAnsi="Times New Roman" w:cs="Times New Roman"/>
          <w:sz w:val="24"/>
          <w:szCs w:val="24"/>
        </w:rPr>
        <w:t>um senhor idoso</w:t>
      </w:r>
      <w:r w:rsidR="00A94ED6" w:rsidRPr="00AF116E">
        <w:rPr>
          <w:rFonts w:ascii="Times New Roman" w:hAnsi="Times New Roman" w:cs="Times New Roman"/>
          <w:sz w:val="24"/>
          <w:szCs w:val="24"/>
        </w:rPr>
        <w:t>. O médico da família não encontrou nada que caracterizasse doença psiquiátrica, e um exorcismo, feito por um padre também da família, tampouco fez qualquer diferença.</w:t>
      </w:r>
      <w:r w:rsidR="002E5D5E" w:rsidRPr="00AF116E">
        <w:rPr>
          <w:rFonts w:ascii="Times New Roman" w:hAnsi="Times New Roman" w:cs="Times New Roman"/>
        </w:rPr>
        <w:t xml:space="preserve"> </w:t>
      </w:r>
    </w:p>
    <w:p w:rsidR="003B4073" w:rsidRPr="00AF116E" w:rsidRDefault="00A94ED6"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Como os sinais de mediunidade persistissem, </w:t>
      </w:r>
      <w:r w:rsidR="00912A4A" w:rsidRPr="00AF116E">
        <w:rPr>
          <w:rFonts w:ascii="Times New Roman" w:hAnsi="Times New Roman" w:cs="Times New Roman"/>
          <w:sz w:val="24"/>
          <w:szCs w:val="24"/>
        </w:rPr>
        <w:t>sua mãe levou-o a uma curandeira</w:t>
      </w:r>
      <w:r w:rsidR="00B70B5C" w:rsidRPr="00AF116E">
        <w:rPr>
          <w:rFonts w:ascii="Times New Roman" w:hAnsi="Times New Roman" w:cs="Times New Roman"/>
          <w:sz w:val="24"/>
          <w:szCs w:val="24"/>
        </w:rPr>
        <w:t>,</w:t>
      </w:r>
      <w:r w:rsidR="00912A4A" w:rsidRPr="00AF116E">
        <w:rPr>
          <w:rFonts w:ascii="Times New Roman" w:hAnsi="Times New Roman" w:cs="Times New Roman"/>
          <w:sz w:val="24"/>
          <w:szCs w:val="24"/>
        </w:rPr>
        <w:t xml:space="preserve"> D. Cândida, conhecida na região onde morava e que incorporava o espírito de um </w:t>
      </w:r>
      <w:r w:rsidR="00373517" w:rsidRPr="00AF116E">
        <w:rPr>
          <w:rFonts w:ascii="Times New Roman" w:hAnsi="Times New Roman" w:cs="Times New Roman"/>
          <w:sz w:val="24"/>
          <w:szCs w:val="24"/>
        </w:rPr>
        <w:t>Preto V</w:t>
      </w:r>
      <w:r w:rsidR="00912A4A" w:rsidRPr="00AF116E">
        <w:rPr>
          <w:rFonts w:ascii="Times New Roman" w:hAnsi="Times New Roman" w:cs="Times New Roman"/>
          <w:sz w:val="24"/>
          <w:szCs w:val="24"/>
        </w:rPr>
        <w:t>elho chamado Tio Antônio, o qual lhe disse que possuía mediunidade e deveria trabalhar com a caridade. O</w:t>
      </w:r>
      <w:r w:rsidR="0063183E" w:rsidRPr="00AF116E">
        <w:rPr>
          <w:rFonts w:ascii="Times New Roman" w:hAnsi="Times New Roman" w:cs="Times New Roman"/>
          <w:sz w:val="24"/>
          <w:szCs w:val="24"/>
        </w:rPr>
        <w:t xml:space="preserve"> pai do jovem era</w:t>
      </w:r>
      <w:r w:rsidR="00373517" w:rsidRPr="00AF116E">
        <w:rPr>
          <w:rFonts w:ascii="Times New Roman" w:hAnsi="Times New Roman" w:cs="Times New Roman"/>
          <w:sz w:val="24"/>
          <w:szCs w:val="24"/>
        </w:rPr>
        <w:t xml:space="preserve"> adepto do E</w:t>
      </w:r>
      <w:r w:rsidR="00912A4A" w:rsidRPr="00AF116E">
        <w:rPr>
          <w:rFonts w:ascii="Times New Roman" w:hAnsi="Times New Roman" w:cs="Times New Roman"/>
          <w:sz w:val="24"/>
          <w:szCs w:val="24"/>
        </w:rPr>
        <w:t>spiritismo</w:t>
      </w:r>
      <w:r w:rsidR="00385BC1" w:rsidRPr="00AF116E">
        <w:rPr>
          <w:rStyle w:val="Refdenotaderodap"/>
          <w:rFonts w:ascii="Times New Roman" w:hAnsi="Times New Roman" w:cs="Times New Roman"/>
          <w:sz w:val="24"/>
          <w:szCs w:val="24"/>
        </w:rPr>
        <w:footnoteReference w:id="38"/>
      </w:r>
      <w:r w:rsidR="00912A4A" w:rsidRPr="00AF116E">
        <w:rPr>
          <w:rFonts w:ascii="Times New Roman" w:hAnsi="Times New Roman" w:cs="Times New Roman"/>
          <w:sz w:val="24"/>
          <w:szCs w:val="24"/>
        </w:rPr>
        <w:t xml:space="preserve"> e levou-o em 15 de novembro de 1908 à Federação Espírita de Niterói</w:t>
      </w:r>
      <w:r w:rsidR="003B4073" w:rsidRPr="00AF116E">
        <w:rPr>
          <w:rFonts w:ascii="Times New Roman" w:hAnsi="Times New Roman" w:cs="Times New Roman"/>
          <w:sz w:val="24"/>
          <w:szCs w:val="24"/>
        </w:rPr>
        <w:t>, onde, a convite do dirigente, sentaram-se à mesa mediúnica</w:t>
      </w:r>
      <w:r w:rsidR="00912A4A" w:rsidRPr="00AF116E">
        <w:rPr>
          <w:rFonts w:ascii="Times New Roman" w:hAnsi="Times New Roman" w:cs="Times New Roman"/>
          <w:sz w:val="24"/>
          <w:szCs w:val="24"/>
        </w:rPr>
        <w:t>. Logo em seguida, contraria</w:t>
      </w:r>
      <w:r w:rsidR="003B4073" w:rsidRPr="00AF116E">
        <w:rPr>
          <w:rFonts w:ascii="Times New Roman" w:hAnsi="Times New Roman" w:cs="Times New Roman"/>
          <w:sz w:val="24"/>
          <w:szCs w:val="24"/>
        </w:rPr>
        <w:t>ndo as normas da casa</w:t>
      </w:r>
      <w:r w:rsidR="00912A4A" w:rsidRPr="00AF116E">
        <w:rPr>
          <w:rFonts w:ascii="Times New Roman" w:hAnsi="Times New Roman" w:cs="Times New Roman"/>
          <w:sz w:val="24"/>
          <w:szCs w:val="24"/>
        </w:rPr>
        <w:t>, Zélio levantou-se e disse que ali faltava uma flor. Foi até o jardim</w:t>
      </w:r>
      <w:r w:rsidR="003B4073" w:rsidRPr="00AF116E">
        <w:rPr>
          <w:rFonts w:ascii="Times New Roman" w:hAnsi="Times New Roman" w:cs="Times New Roman"/>
          <w:sz w:val="24"/>
          <w:szCs w:val="24"/>
        </w:rPr>
        <w:t xml:space="preserve">, </w:t>
      </w:r>
      <w:r w:rsidR="00912A4A" w:rsidRPr="00AF116E">
        <w:rPr>
          <w:rFonts w:ascii="Times New Roman" w:hAnsi="Times New Roman" w:cs="Times New Roman"/>
          <w:sz w:val="24"/>
          <w:szCs w:val="24"/>
        </w:rPr>
        <w:t>apanhou uma rosa branca e colocou-a no centro da m</w:t>
      </w:r>
      <w:r w:rsidR="003B4073" w:rsidRPr="00AF116E">
        <w:rPr>
          <w:rFonts w:ascii="Times New Roman" w:hAnsi="Times New Roman" w:cs="Times New Roman"/>
          <w:sz w:val="24"/>
          <w:szCs w:val="24"/>
        </w:rPr>
        <w:t>esa</w:t>
      </w:r>
      <w:r w:rsidR="00912A4A" w:rsidRPr="00AF116E">
        <w:rPr>
          <w:rFonts w:ascii="Times New Roman" w:hAnsi="Times New Roman" w:cs="Times New Roman"/>
          <w:sz w:val="24"/>
          <w:szCs w:val="24"/>
        </w:rPr>
        <w:t>.</w:t>
      </w:r>
      <w:r w:rsidR="003B4073" w:rsidRPr="00AF116E">
        <w:rPr>
          <w:rFonts w:ascii="Times New Roman" w:hAnsi="Times New Roman" w:cs="Times New Roman"/>
          <w:sz w:val="24"/>
          <w:szCs w:val="24"/>
        </w:rPr>
        <w:t xml:space="preserve"> A seguir, incorporou um espírito e simultaneamente diversos médiuns presentes apresentar</w:t>
      </w:r>
      <w:r w:rsidR="00373517" w:rsidRPr="00AF116E">
        <w:rPr>
          <w:rFonts w:ascii="Times New Roman" w:hAnsi="Times New Roman" w:cs="Times New Roman"/>
          <w:sz w:val="24"/>
          <w:szCs w:val="24"/>
        </w:rPr>
        <w:t>am incorporações de Caboclos e Pretos V</w:t>
      </w:r>
      <w:r w:rsidR="003B4073" w:rsidRPr="00AF116E">
        <w:rPr>
          <w:rFonts w:ascii="Times New Roman" w:hAnsi="Times New Roman" w:cs="Times New Roman"/>
          <w:sz w:val="24"/>
          <w:szCs w:val="24"/>
        </w:rPr>
        <w:t>elhos. Advertidos pelo dirigente do trabalho, a entidade incorporada no rapaz perguntou:</w:t>
      </w:r>
    </w:p>
    <w:p w:rsidR="003B4073" w:rsidRPr="00AF116E" w:rsidRDefault="00EE5EA0"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w:t>
      </w:r>
      <w:r w:rsidR="003B4073" w:rsidRPr="00AF116E">
        <w:rPr>
          <w:rFonts w:ascii="Times New Roman" w:hAnsi="Times New Roman" w:cs="Times New Roman"/>
          <w:sz w:val="24"/>
          <w:szCs w:val="24"/>
        </w:rPr>
        <w:t>Por que repelem a presença dos citados espíritos, se nem sequer se dignaram a ouvir suas mensagens? Seria por causa de suas origens sociais e da cor?"</w:t>
      </w:r>
    </w:p>
    <w:p w:rsidR="003B4073" w:rsidRPr="00AF116E" w:rsidRDefault="003B4073"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Após um vidente ver a luz que o espírito irradiava</w:t>
      </w:r>
      <w:r w:rsidR="0042276C" w:rsidRPr="00AF116E">
        <w:rPr>
          <w:rFonts w:ascii="Times New Roman" w:hAnsi="Times New Roman" w:cs="Times New Roman"/>
          <w:sz w:val="24"/>
          <w:szCs w:val="24"/>
        </w:rPr>
        <w:t>,</w:t>
      </w:r>
      <w:r w:rsidRPr="00AF116E">
        <w:rPr>
          <w:rFonts w:ascii="Times New Roman" w:hAnsi="Times New Roman" w:cs="Times New Roman"/>
          <w:sz w:val="24"/>
          <w:szCs w:val="24"/>
        </w:rPr>
        <w:t xml:space="preserve"> perguntou:</w:t>
      </w:r>
    </w:p>
    <w:p w:rsidR="009B0734" w:rsidRPr="00AF116E" w:rsidRDefault="00EE5EA0"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w:t>
      </w:r>
      <w:r w:rsidR="003B4073" w:rsidRPr="00AF116E">
        <w:rPr>
          <w:rFonts w:ascii="Times New Roman" w:hAnsi="Times New Roman" w:cs="Times New Roman"/>
          <w:sz w:val="24"/>
          <w:szCs w:val="24"/>
        </w:rPr>
        <w:t>Por que o irmão fala nestes termos, pretendendo que a direção aceite a manifestação de espíritos que, pelo grau de cultura que tiveram quando encarnados, são claramente atrasados? Por que fala deste modo, se estou vendo que me dirijo neste momento a um jesuíta e a sua veste branca reflete uma aura de luz? E qual o seu nome, meu irmão?"</w:t>
      </w:r>
    </w:p>
    <w:p w:rsidR="009B0734" w:rsidRPr="00AF116E" w:rsidRDefault="009B0734"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Ele respondeu: </w:t>
      </w:r>
      <w:r w:rsidRPr="00AF116E">
        <w:rPr>
          <w:rFonts w:ascii="Times New Roman" w:hAnsi="Times New Roman" w:cs="Times New Roman"/>
          <w:i/>
          <w:sz w:val="24"/>
          <w:szCs w:val="24"/>
        </w:rPr>
        <w:t>Se julgam atrasados os espíritos de pretos e índios, devo dizer que amanhã estarei na casa deste aparelho, para dar início a um culto em que estes pretos e índios poderão dar sua mensagem e,</w:t>
      </w:r>
      <w:r w:rsidR="00373517" w:rsidRPr="00AF116E">
        <w:rPr>
          <w:rFonts w:ascii="Times New Roman" w:hAnsi="Times New Roman" w:cs="Times New Roman"/>
          <w:i/>
          <w:sz w:val="24"/>
          <w:szCs w:val="24"/>
        </w:rPr>
        <w:t xml:space="preserve"> assim, cumprir a missão que o Plano</w:t>
      </w:r>
      <w:r w:rsidR="008E57CA" w:rsidRPr="00AF116E">
        <w:rPr>
          <w:rFonts w:ascii="Times New Roman" w:hAnsi="Times New Roman" w:cs="Times New Roman"/>
        </w:rPr>
        <w:t xml:space="preserve"> </w:t>
      </w:r>
      <w:r w:rsidR="00373517" w:rsidRPr="00AF116E">
        <w:rPr>
          <w:rFonts w:ascii="Times New Roman" w:hAnsi="Times New Roman" w:cs="Times New Roman"/>
          <w:i/>
          <w:sz w:val="24"/>
          <w:szCs w:val="24"/>
        </w:rPr>
        <w:t>E</w:t>
      </w:r>
      <w:r w:rsidRPr="00AF116E">
        <w:rPr>
          <w:rFonts w:ascii="Times New Roman" w:hAnsi="Times New Roman" w:cs="Times New Roman"/>
          <w:i/>
          <w:sz w:val="24"/>
          <w:szCs w:val="24"/>
        </w:rPr>
        <w:t>spiritual lhes confiou. Será uma religião que falará aos humildes, simbolizando a igualdade que deve existir entre todos os irmãos, encarnados e desencarnados. E se querem saber meu nome que seja este: Caboclo das Sete Encruzilhadas, porque não haverá caminhos fechados para mim.</w:t>
      </w:r>
      <w:r w:rsidR="00B02B53" w:rsidRPr="00AF116E">
        <w:rPr>
          <w:rFonts w:ascii="Times New Roman" w:hAnsi="Times New Roman" w:cs="Times New Roman"/>
          <w:i/>
          <w:sz w:val="24"/>
          <w:szCs w:val="24"/>
        </w:rPr>
        <w:t xml:space="preserve"> O que você vê em mim, são restos de uma existência anterior. Fui padre e o meu nome era Gabriel Malagrida</w:t>
      </w:r>
      <w:r w:rsidR="0063333A" w:rsidRPr="00AF116E">
        <w:rPr>
          <w:rStyle w:val="Refdenotaderodap"/>
          <w:rFonts w:ascii="Times New Roman" w:hAnsi="Times New Roman" w:cs="Times New Roman"/>
          <w:i/>
          <w:sz w:val="24"/>
          <w:szCs w:val="24"/>
        </w:rPr>
        <w:footnoteReference w:id="39"/>
      </w:r>
      <w:r w:rsidR="00B02B53" w:rsidRPr="00AF116E">
        <w:rPr>
          <w:rFonts w:ascii="Times New Roman" w:hAnsi="Times New Roman" w:cs="Times New Roman"/>
          <w:i/>
          <w:sz w:val="24"/>
          <w:szCs w:val="24"/>
        </w:rPr>
        <w:t>. Acusado de bruxaria, fui sacrificado na fogueira da Inquisição em Lisboa, no ano de 1761. Mas em minha última existência física, Deus concedeu-me o privilégio de nascer como caboclo brasileiro.</w:t>
      </w:r>
      <w:r w:rsidR="002A472B" w:rsidRPr="00AF116E">
        <w:rPr>
          <w:rFonts w:ascii="Times New Roman" w:hAnsi="Times New Roman" w:cs="Times New Roman"/>
          <w:i/>
          <w:sz w:val="24"/>
          <w:szCs w:val="24"/>
        </w:rPr>
        <w:t xml:space="preserve"> </w:t>
      </w:r>
      <w:r w:rsidRPr="00AF116E">
        <w:rPr>
          <w:rFonts w:ascii="Times New Roman" w:hAnsi="Times New Roman" w:cs="Times New Roman"/>
          <w:sz w:val="24"/>
          <w:szCs w:val="24"/>
        </w:rPr>
        <w:t>No dia 16 de novembro de 1908,</w:t>
      </w:r>
      <w:r w:rsidR="00B70B5C" w:rsidRPr="00AF116E">
        <w:rPr>
          <w:rFonts w:ascii="Times New Roman" w:hAnsi="Times New Roman" w:cs="Times New Roman"/>
          <w:sz w:val="24"/>
          <w:szCs w:val="24"/>
        </w:rPr>
        <w:t xml:space="preserve"> </w:t>
      </w:r>
      <w:r w:rsidRPr="00AF116E">
        <w:rPr>
          <w:rFonts w:ascii="Times New Roman" w:hAnsi="Times New Roman" w:cs="Times New Roman"/>
          <w:sz w:val="24"/>
          <w:szCs w:val="24"/>
        </w:rPr>
        <w:t>presentes membros da Federação Espírita, parentes, amigos e vizinhos e do lado de fora</w:t>
      </w:r>
      <w:r w:rsidR="00B70B5C" w:rsidRPr="00AF116E">
        <w:rPr>
          <w:rFonts w:ascii="Times New Roman" w:hAnsi="Times New Roman" w:cs="Times New Roman"/>
          <w:sz w:val="24"/>
          <w:szCs w:val="24"/>
        </w:rPr>
        <w:t xml:space="preserve"> uma multidão de desconhecidos, p</w:t>
      </w:r>
      <w:r w:rsidRPr="00AF116E">
        <w:rPr>
          <w:rFonts w:ascii="Times New Roman" w:hAnsi="Times New Roman" w:cs="Times New Roman"/>
          <w:sz w:val="24"/>
          <w:szCs w:val="24"/>
        </w:rPr>
        <w:t>ontualmente às 20h00min horas o Caboclo das Sete Encruzilhadas manifestou-se com as seguintes palavras:</w:t>
      </w:r>
    </w:p>
    <w:p w:rsidR="009B0734" w:rsidRPr="00AF116E" w:rsidRDefault="009B0734" w:rsidP="00DF3784">
      <w:pPr>
        <w:spacing w:line="360" w:lineRule="auto"/>
        <w:ind w:firstLine="709"/>
        <w:jc w:val="both"/>
        <w:rPr>
          <w:rFonts w:ascii="Times New Roman" w:hAnsi="Times New Roman" w:cs="Times New Roman"/>
          <w:i/>
          <w:sz w:val="24"/>
          <w:szCs w:val="24"/>
        </w:rPr>
      </w:pPr>
      <w:r w:rsidRPr="00AF116E">
        <w:rPr>
          <w:rFonts w:ascii="Times New Roman" w:hAnsi="Times New Roman" w:cs="Times New Roman"/>
          <w:i/>
          <w:sz w:val="24"/>
          <w:szCs w:val="24"/>
        </w:rPr>
        <w:t>Aqui se inicia um novo culto em que os espíritos d</w:t>
      </w:r>
      <w:r w:rsidR="00373517" w:rsidRPr="00AF116E">
        <w:rPr>
          <w:rFonts w:ascii="Times New Roman" w:hAnsi="Times New Roman" w:cs="Times New Roman"/>
          <w:i/>
          <w:sz w:val="24"/>
          <w:szCs w:val="24"/>
        </w:rPr>
        <w:t>e Pretos V</w:t>
      </w:r>
      <w:r w:rsidRPr="00AF116E">
        <w:rPr>
          <w:rFonts w:ascii="Times New Roman" w:hAnsi="Times New Roman" w:cs="Times New Roman"/>
          <w:i/>
          <w:sz w:val="24"/>
          <w:szCs w:val="24"/>
        </w:rPr>
        <w:t>elhos africanos, que haviam sido escravos e que desencarnaram</w:t>
      </w:r>
      <w:r w:rsidR="00373517" w:rsidRPr="00AF116E">
        <w:rPr>
          <w:rFonts w:ascii="Times New Roman" w:hAnsi="Times New Roman" w:cs="Times New Roman"/>
          <w:i/>
          <w:sz w:val="24"/>
          <w:szCs w:val="24"/>
        </w:rPr>
        <w:t xml:space="preserve"> e</w:t>
      </w:r>
      <w:r w:rsidRPr="00AF116E">
        <w:rPr>
          <w:rFonts w:ascii="Times New Roman" w:hAnsi="Times New Roman" w:cs="Times New Roman"/>
          <w:i/>
          <w:sz w:val="24"/>
          <w:szCs w:val="24"/>
        </w:rPr>
        <w:t xml:space="preserve"> não encontram campo de ação nos remanescentes das seitas negras, já deturpadas e dirigidas quase que exclusivamente para os trabalhos de feitiçaria, e os índios nativos da nossa terra, poderão trabalhar em benefícios dos seus irmãos encarnados, qualquer que seja a cor, raça, credo ou posição social. A prática da caridade no sentido do amor fraterno será a característica principal deste culto, que tem base no Evangelho de Jesus e como mestre supremo Cristo. </w:t>
      </w:r>
    </w:p>
    <w:p w:rsidR="00DD0DB5" w:rsidRPr="00AF116E" w:rsidRDefault="00B02B53"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Anunciou uma nova religião</w:t>
      </w:r>
      <w:r w:rsidR="009B0734" w:rsidRPr="00AF116E">
        <w:rPr>
          <w:rFonts w:ascii="Times New Roman" w:hAnsi="Times New Roman" w:cs="Times New Roman"/>
          <w:sz w:val="24"/>
          <w:szCs w:val="24"/>
        </w:rPr>
        <w:t xml:space="preserve"> que chamaria Umbanda. O grupo que acabara de ser fundado recebeu o nome de </w:t>
      </w:r>
      <w:r w:rsidR="009B0734" w:rsidRPr="00AF116E">
        <w:rPr>
          <w:rFonts w:ascii="Times New Roman" w:hAnsi="Times New Roman" w:cs="Times New Roman"/>
          <w:i/>
          <w:sz w:val="24"/>
          <w:szCs w:val="24"/>
        </w:rPr>
        <w:t>Tenda</w:t>
      </w:r>
      <w:r w:rsidR="009B0734" w:rsidRPr="00AF116E">
        <w:rPr>
          <w:rFonts w:ascii="Times New Roman" w:hAnsi="Times New Roman" w:cs="Times New Roman"/>
          <w:sz w:val="24"/>
          <w:szCs w:val="24"/>
        </w:rPr>
        <w:t xml:space="preserve"> </w:t>
      </w:r>
      <w:r w:rsidR="009B0734" w:rsidRPr="00AF116E">
        <w:rPr>
          <w:rFonts w:ascii="Times New Roman" w:hAnsi="Times New Roman" w:cs="Times New Roman"/>
          <w:i/>
          <w:sz w:val="24"/>
          <w:szCs w:val="24"/>
        </w:rPr>
        <w:t>Espí</w:t>
      </w:r>
      <w:r w:rsidRPr="00AF116E">
        <w:rPr>
          <w:rFonts w:ascii="Times New Roman" w:hAnsi="Times New Roman" w:cs="Times New Roman"/>
          <w:i/>
          <w:sz w:val="24"/>
          <w:szCs w:val="24"/>
        </w:rPr>
        <w:t>rita</w:t>
      </w:r>
      <w:r w:rsidRPr="00AF116E">
        <w:rPr>
          <w:rFonts w:ascii="Times New Roman" w:hAnsi="Times New Roman" w:cs="Times New Roman"/>
          <w:sz w:val="24"/>
          <w:szCs w:val="24"/>
        </w:rPr>
        <w:t xml:space="preserve"> </w:t>
      </w:r>
      <w:r w:rsidRPr="00AF116E">
        <w:rPr>
          <w:rFonts w:ascii="Times New Roman" w:hAnsi="Times New Roman" w:cs="Times New Roman"/>
          <w:i/>
          <w:sz w:val="24"/>
          <w:szCs w:val="24"/>
        </w:rPr>
        <w:t>Nossa</w:t>
      </w:r>
      <w:r w:rsidRPr="00AF116E">
        <w:rPr>
          <w:rFonts w:ascii="Times New Roman" w:hAnsi="Times New Roman" w:cs="Times New Roman"/>
          <w:sz w:val="24"/>
          <w:szCs w:val="24"/>
        </w:rPr>
        <w:t xml:space="preserve"> </w:t>
      </w:r>
      <w:r w:rsidRPr="00AF116E">
        <w:rPr>
          <w:rFonts w:ascii="Times New Roman" w:hAnsi="Times New Roman" w:cs="Times New Roman"/>
          <w:i/>
          <w:sz w:val="24"/>
          <w:szCs w:val="24"/>
        </w:rPr>
        <w:t>Senhora</w:t>
      </w:r>
      <w:r w:rsidRPr="00AF116E">
        <w:rPr>
          <w:rFonts w:ascii="Times New Roman" w:hAnsi="Times New Roman" w:cs="Times New Roman"/>
          <w:sz w:val="24"/>
          <w:szCs w:val="24"/>
        </w:rPr>
        <w:t xml:space="preserve"> </w:t>
      </w:r>
      <w:r w:rsidRPr="00AF116E">
        <w:rPr>
          <w:rFonts w:ascii="Times New Roman" w:hAnsi="Times New Roman" w:cs="Times New Roman"/>
          <w:i/>
          <w:sz w:val="24"/>
          <w:szCs w:val="24"/>
        </w:rPr>
        <w:t>da</w:t>
      </w:r>
      <w:r w:rsidRPr="00AF116E">
        <w:rPr>
          <w:rFonts w:ascii="Times New Roman" w:hAnsi="Times New Roman" w:cs="Times New Roman"/>
          <w:sz w:val="24"/>
          <w:szCs w:val="24"/>
        </w:rPr>
        <w:t xml:space="preserve"> </w:t>
      </w:r>
      <w:r w:rsidRPr="00AF116E">
        <w:rPr>
          <w:rFonts w:ascii="Times New Roman" w:hAnsi="Times New Roman" w:cs="Times New Roman"/>
          <w:i/>
          <w:sz w:val="24"/>
          <w:szCs w:val="24"/>
        </w:rPr>
        <w:t>Piedade</w:t>
      </w:r>
      <w:r w:rsidRPr="00AF116E">
        <w:rPr>
          <w:rFonts w:ascii="Times New Roman" w:hAnsi="Times New Roman" w:cs="Times New Roman"/>
          <w:sz w:val="24"/>
          <w:szCs w:val="24"/>
        </w:rPr>
        <w:t>.</w:t>
      </w:r>
    </w:p>
    <w:p w:rsidR="009156E4" w:rsidRPr="00AF116E" w:rsidRDefault="009156E4" w:rsidP="00FC049B">
      <w:pPr>
        <w:pStyle w:val="Ttulo1"/>
        <w:numPr>
          <w:ilvl w:val="1"/>
          <w:numId w:val="5"/>
        </w:numPr>
        <w:rPr>
          <w:rFonts w:ascii="Times New Roman" w:hAnsi="Times New Roman" w:cs="Times New Roman"/>
          <w:sz w:val="24"/>
          <w:szCs w:val="24"/>
        </w:rPr>
      </w:pPr>
      <w:bookmarkStart w:id="49" w:name="_Toc525373182"/>
      <w:r w:rsidRPr="00AF116E">
        <w:rPr>
          <w:rFonts w:ascii="Times New Roman" w:hAnsi="Times New Roman" w:cs="Times New Roman"/>
          <w:sz w:val="24"/>
          <w:szCs w:val="24"/>
        </w:rPr>
        <w:t>ANTECEDENTES</w:t>
      </w:r>
      <w:r w:rsidR="00931E8B" w:rsidRPr="00AF116E">
        <w:rPr>
          <w:rFonts w:ascii="Times New Roman" w:hAnsi="Times New Roman" w:cs="Times New Roman"/>
          <w:sz w:val="24"/>
          <w:szCs w:val="24"/>
        </w:rPr>
        <w:t>:</w:t>
      </w:r>
      <w:bookmarkEnd w:id="49"/>
    </w:p>
    <w:p w:rsidR="00B21EA9" w:rsidRPr="00AF116E" w:rsidRDefault="00B21EA9" w:rsidP="00B21EA9">
      <w:pPr>
        <w:rPr>
          <w:rFonts w:ascii="Times New Roman" w:hAnsi="Times New Roman" w:cs="Times New Roman"/>
        </w:rPr>
      </w:pPr>
    </w:p>
    <w:p w:rsidR="00B02B53" w:rsidRPr="00AF116E" w:rsidRDefault="00B02B53"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Esta é a história oficial do nascimento da Umbanda, a qual, com algumas variações, poderá ser vista em numerosos sites que tratam do assunto</w:t>
      </w:r>
      <w:r w:rsidR="00037560" w:rsidRPr="00AF116E">
        <w:rPr>
          <w:rStyle w:val="Refdenotaderodap"/>
          <w:rFonts w:ascii="Times New Roman" w:hAnsi="Times New Roman" w:cs="Times New Roman"/>
          <w:sz w:val="24"/>
          <w:szCs w:val="24"/>
        </w:rPr>
        <w:footnoteReference w:id="40"/>
      </w:r>
      <w:r w:rsidRPr="00AF116E">
        <w:rPr>
          <w:rFonts w:ascii="Times New Roman" w:hAnsi="Times New Roman" w:cs="Times New Roman"/>
          <w:sz w:val="24"/>
          <w:szCs w:val="24"/>
        </w:rPr>
        <w:t>.</w:t>
      </w:r>
      <w:r w:rsidR="00212080" w:rsidRPr="00AF116E">
        <w:rPr>
          <w:rFonts w:ascii="Times New Roman" w:hAnsi="Times New Roman" w:cs="Times New Roman"/>
          <w:sz w:val="24"/>
          <w:szCs w:val="24"/>
        </w:rPr>
        <w:t xml:space="preserve"> </w:t>
      </w:r>
      <w:r w:rsidR="00265174" w:rsidRPr="00AF116E">
        <w:rPr>
          <w:rFonts w:ascii="Times New Roman" w:hAnsi="Times New Roman" w:cs="Times New Roman"/>
          <w:sz w:val="24"/>
          <w:szCs w:val="24"/>
        </w:rPr>
        <w:t xml:space="preserve">No entanto, o crescimento verdadeiramente exponencial desta nova religião dá-nos o entendimento de que este fato deve ser visto mais corretamente como uma espécie de parto de uma longa gestação cultural. </w:t>
      </w:r>
    </w:p>
    <w:p w:rsidR="00D22871" w:rsidRPr="00AF116E" w:rsidRDefault="00265174"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O início desta história deve ser </w:t>
      </w:r>
      <w:r w:rsidR="00EE5EA0" w:rsidRPr="00AF116E">
        <w:rPr>
          <w:rFonts w:ascii="Times New Roman" w:hAnsi="Times New Roman" w:cs="Times New Roman"/>
          <w:sz w:val="24"/>
          <w:szCs w:val="24"/>
        </w:rPr>
        <w:t>buscado</w:t>
      </w:r>
      <w:r w:rsidRPr="00AF116E">
        <w:rPr>
          <w:rFonts w:ascii="Times New Roman" w:hAnsi="Times New Roman" w:cs="Times New Roman"/>
          <w:sz w:val="24"/>
          <w:szCs w:val="24"/>
        </w:rPr>
        <w:t xml:space="preserve"> na escravid</w:t>
      </w:r>
      <w:r w:rsidR="00D22871" w:rsidRPr="00AF116E">
        <w:rPr>
          <w:rFonts w:ascii="Times New Roman" w:hAnsi="Times New Roman" w:cs="Times New Roman"/>
          <w:sz w:val="24"/>
          <w:szCs w:val="24"/>
        </w:rPr>
        <w:t>ão, primeiro a indígena, a seguir a negra. Arrancados abruptamente a todos os seus referenciais, reduzidos à condição de objetos de posse, a fim de não perderem de todo sua identidade cultural, os escravos naturalmente agarraram-se com unhas e dentes àquilo que ainda lhes restava para lhes dar alguma esperança: suas crenças ancestrais.</w:t>
      </w:r>
    </w:p>
    <w:p w:rsidR="007907F4" w:rsidRPr="00AF116E" w:rsidRDefault="00D22871"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 </w:t>
      </w:r>
      <w:r w:rsidR="00CA6FE9" w:rsidRPr="00AF116E">
        <w:rPr>
          <w:rFonts w:ascii="Times New Roman" w:hAnsi="Times New Roman" w:cs="Times New Roman"/>
          <w:sz w:val="24"/>
          <w:szCs w:val="24"/>
        </w:rPr>
        <w:t>No entanto,</w:t>
      </w:r>
      <w:r w:rsidR="00F23BFE" w:rsidRPr="00AF116E">
        <w:rPr>
          <w:rFonts w:ascii="Times New Roman" w:hAnsi="Times New Roman" w:cs="Times New Roman"/>
          <w:sz w:val="24"/>
          <w:szCs w:val="24"/>
        </w:rPr>
        <w:t xml:space="preserve"> numa época em que tolerância e respeito às diferenças eram conceitos absolutamente inconcebíveis, </w:t>
      </w:r>
      <w:r w:rsidR="00CA6FE9" w:rsidRPr="00AF116E">
        <w:rPr>
          <w:rFonts w:ascii="Times New Roman" w:hAnsi="Times New Roman" w:cs="Times New Roman"/>
          <w:sz w:val="24"/>
          <w:szCs w:val="24"/>
        </w:rPr>
        <w:t xml:space="preserve">tal atitude </w:t>
      </w:r>
      <w:r w:rsidR="00F23BFE" w:rsidRPr="00AF116E">
        <w:rPr>
          <w:rFonts w:ascii="Times New Roman" w:hAnsi="Times New Roman" w:cs="Times New Roman"/>
          <w:sz w:val="24"/>
          <w:szCs w:val="24"/>
        </w:rPr>
        <w:t>era vista como um crime: para os senhores,</w:t>
      </w:r>
      <w:r w:rsidR="009156E4" w:rsidRPr="00AF116E">
        <w:rPr>
          <w:rFonts w:ascii="Times New Roman" w:hAnsi="Times New Roman" w:cs="Times New Roman"/>
          <w:sz w:val="24"/>
          <w:szCs w:val="24"/>
        </w:rPr>
        <w:t xml:space="preserve"> assim</w:t>
      </w:r>
      <w:r w:rsidR="00373517" w:rsidRPr="00AF116E">
        <w:rPr>
          <w:rFonts w:ascii="Times New Roman" w:hAnsi="Times New Roman" w:cs="Times New Roman"/>
          <w:sz w:val="24"/>
          <w:szCs w:val="24"/>
        </w:rPr>
        <w:t xml:space="preserve"> </w:t>
      </w:r>
      <w:r w:rsidR="00F23BFE" w:rsidRPr="00AF116E">
        <w:rPr>
          <w:rFonts w:ascii="Times New Roman" w:hAnsi="Times New Roman" w:cs="Times New Roman"/>
          <w:sz w:val="24"/>
          <w:szCs w:val="24"/>
        </w:rPr>
        <w:t>como para a Igreja, quaisquer valores diferentes dos seus eram uma ameaça, um foco de resistência</w:t>
      </w:r>
      <w:r w:rsidR="007907F4" w:rsidRPr="00AF116E">
        <w:rPr>
          <w:rFonts w:ascii="Times New Roman" w:hAnsi="Times New Roman" w:cs="Times New Roman"/>
          <w:sz w:val="24"/>
          <w:szCs w:val="24"/>
        </w:rPr>
        <w:t xml:space="preserve"> a ser debelado, e para atingir este fim entraram em cena os meios habituais: o chicote e a conversão à força.</w:t>
      </w:r>
    </w:p>
    <w:p w:rsidR="00265174" w:rsidRPr="00AF116E" w:rsidRDefault="007907F4" w:rsidP="00EB7EF7">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Por mais dura que tenha sido, a repressão foi insuficiente. Mais: como sempre acontece quando duas culturas colidem, acabam influenciando-se reciprocamente, mesmo a seu mau grado. </w:t>
      </w:r>
      <w:r w:rsidR="00EB7EF7" w:rsidRPr="00AF116E">
        <w:rPr>
          <w:rFonts w:ascii="Times New Roman" w:hAnsi="Times New Roman" w:cs="Times New Roman"/>
          <w:sz w:val="24"/>
          <w:szCs w:val="24"/>
        </w:rPr>
        <w:t xml:space="preserve">Não deve ser esquecida nem minimizada a influência de babás e amas de leite escravas sobre as crianças brancas, que por vezes ficavam mais tempo com elas do que com os próprios pais. </w:t>
      </w:r>
    </w:p>
    <w:p w:rsidR="00347D2F" w:rsidRPr="00AF116E" w:rsidRDefault="00D9750D"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Quase não há relatos das atividades religiosas dos cultos afros no Brasil Colôn</w:t>
      </w:r>
      <w:r w:rsidR="009156E4" w:rsidRPr="00AF116E">
        <w:rPr>
          <w:rFonts w:ascii="Times New Roman" w:hAnsi="Times New Roman" w:cs="Times New Roman"/>
          <w:sz w:val="24"/>
          <w:szCs w:val="24"/>
        </w:rPr>
        <w:t>ia, e o pouco que há trata-os</w:t>
      </w:r>
      <w:r w:rsidRPr="00AF116E">
        <w:rPr>
          <w:rFonts w:ascii="Times New Roman" w:hAnsi="Times New Roman" w:cs="Times New Roman"/>
          <w:sz w:val="24"/>
          <w:szCs w:val="24"/>
        </w:rPr>
        <w:t xml:space="preserve"> de forma depreciativa. Nem se poderia esperar outra atitude das autoridades de então. Assim mesm</w:t>
      </w:r>
      <w:r w:rsidR="00CD74BC" w:rsidRPr="00AF116E">
        <w:rPr>
          <w:rFonts w:ascii="Times New Roman" w:hAnsi="Times New Roman" w:cs="Times New Roman"/>
          <w:sz w:val="24"/>
          <w:szCs w:val="24"/>
        </w:rPr>
        <w:t>o, encontramos referê</w:t>
      </w:r>
      <w:r w:rsidRPr="00AF116E">
        <w:rPr>
          <w:rFonts w:ascii="Times New Roman" w:hAnsi="Times New Roman" w:cs="Times New Roman"/>
          <w:sz w:val="24"/>
          <w:szCs w:val="24"/>
        </w:rPr>
        <w:t xml:space="preserve">ncia ao </w:t>
      </w:r>
    </w:p>
    <w:p w:rsidR="00347D2F" w:rsidRPr="00AF116E" w:rsidRDefault="00347D2F" w:rsidP="00347D2F">
      <w:pPr>
        <w:spacing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w:t>
      </w:r>
      <w:r w:rsidR="00D9750D" w:rsidRPr="00AF116E">
        <w:rPr>
          <w:rFonts w:ascii="Times New Roman" w:hAnsi="Times New Roman" w:cs="Times New Roman"/>
          <w:sz w:val="20"/>
          <w:szCs w:val="20"/>
        </w:rPr>
        <w:t>calundu do período colonial, termo este utilizado para se referir de maneira genérica aos</w:t>
      </w:r>
      <w:r w:rsidR="00EE7A76" w:rsidRPr="00AF116E">
        <w:rPr>
          <w:rFonts w:ascii="Times New Roman" w:hAnsi="Times New Roman" w:cs="Times New Roman"/>
          <w:sz w:val="20"/>
          <w:szCs w:val="20"/>
        </w:rPr>
        <w:t xml:space="preserve"> </w:t>
      </w:r>
      <w:r w:rsidR="00D9750D" w:rsidRPr="00AF116E">
        <w:rPr>
          <w:rFonts w:ascii="Times New Roman" w:hAnsi="Times New Roman" w:cs="Times New Roman"/>
          <w:sz w:val="20"/>
          <w:szCs w:val="20"/>
        </w:rPr>
        <w:t>primeiros e diversos cultos em solo brasileiro envolvendo sincretismo de elementos religiosos negros, indígenas e europeus</w:t>
      </w:r>
      <w:r w:rsidR="003F5255" w:rsidRPr="00AF116E">
        <w:rPr>
          <w:rFonts w:ascii="Times New Roman" w:hAnsi="Times New Roman" w:cs="Times New Roman"/>
          <w:sz w:val="20"/>
          <w:szCs w:val="20"/>
        </w:rPr>
        <w:t xml:space="preserve"> </w:t>
      </w:r>
      <w:r w:rsidR="00DB30CD" w:rsidRPr="00AF116E">
        <w:rPr>
          <w:rFonts w:ascii="Times New Roman" w:hAnsi="Times New Roman" w:cs="Times New Roman"/>
          <w:sz w:val="20"/>
          <w:szCs w:val="20"/>
        </w:rPr>
        <w:t>(ROHDE 2009, p. 88</w:t>
      </w:r>
      <w:r w:rsidR="0083549E" w:rsidRPr="00AF116E">
        <w:rPr>
          <w:rFonts w:ascii="Times New Roman" w:hAnsi="Times New Roman" w:cs="Times New Roman"/>
          <w:sz w:val="20"/>
          <w:szCs w:val="20"/>
        </w:rPr>
        <w:t>)</w:t>
      </w:r>
      <w:r w:rsidR="003F5255" w:rsidRPr="00AF116E">
        <w:rPr>
          <w:rFonts w:ascii="Times New Roman" w:hAnsi="Times New Roman" w:cs="Times New Roman"/>
          <w:sz w:val="20"/>
          <w:szCs w:val="20"/>
        </w:rPr>
        <w:t>.</w:t>
      </w:r>
      <w:r w:rsidR="0083549E" w:rsidRPr="00AF116E">
        <w:rPr>
          <w:rFonts w:ascii="Times New Roman" w:hAnsi="Times New Roman" w:cs="Times New Roman"/>
          <w:sz w:val="20"/>
          <w:szCs w:val="20"/>
        </w:rPr>
        <w:t xml:space="preserve"> </w:t>
      </w:r>
    </w:p>
    <w:p w:rsidR="00AA4302" w:rsidRPr="00AF116E" w:rsidRDefault="00DB30CD"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O mesmo autor </w:t>
      </w:r>
      <w:r w:rsidR="00EE7A76" w:rsidRPr="00AF116E">
        <w:rPr>
          <w:rFonts w:ascii="Times New Roman" w:hAnsi="Times New Roman" w:cs="Times New Roman"/>
          <w:sz w:val="24"/>
          <w:szCs w:val="24"/>
        </w:rPr>
        <w:t>relata o exemplo do calundu de Luzia Pinta na Vila de Sabará entre 1720 e 1740, o qual era frequentado tamb</w:t>
      </w:r>
      <w:r w:rsidR="00C81F4E" w:rsidRPr="00AF116E">
        <w:rPr>
          <w:rFonts w:ascii="Times New Roman" w:hAnsi="Times New Roman" w:cs="Times New Roman"/>
          <w:sz w:val="24"/>
          <w:szCs w:val="24"/>
        </w:rPr>
        <w:t>ém por brancos. Podemos especular que este exemplo não deve ter sido único.</w:t>
      </w:r>
    </w:p>
    <w:p w:rsidR="00D9750D" w:rsidRPr="00AF116E" w:rsidRDefault="00AA4302" w:rsidP="002A69B2">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Em algum momento que não se pode precisar</w:t>
      </w:r>
      <w:r w:rsidR="003B5602" w:rsidRPr="00AF116E">
        <w:rPr>
          <w:rFonts w:ascii="Times New Roman" w:hAnsi="Times New Roman" w:cs="Times New Roman"/>
          <w:sz w:val="24"/>
          <w:szCs w:val="24"/>
        </w:rPr>
        <w:t xml:space="preserve">, </w:t>
      </w:r>
      <w:r w:rsidR="00324D65" w:rsidRPr="00AF116E">
        <w:rPr>
          <w:rFonts w:ascii="Times New Roman" w:hAnsi="Times New Roman" w:cs="Times New Roman"/>
          <w:sz w:val="24"/>
          <w:szCs w:val="24"/>
        </w:rPr>
        <w:t>começou o processo de assimilação dos santos do Catolicismo com os O</w:t>
      </w:r>
      <w:r w:rsidR="00BC050B" w:rsidRPr="00AF116E">
        <w:rPr>
          <w:rFonts w:ascii="Times New Roman" w:hAnsi="Times New Roman" w:cs="Times New Roman"/>
          <w:sz w:val="24"/>
          <w:szCs w:val="24"/>
        </w:rPr>
        <w:t>rixás afros, a partir de similitudes (reais ou não</w:t>
      </w:r>
      <w:r w:rsidR="0083549E" w:rsidRPr="00AF116E">
        <w:rPr>
          <w:rFonts w:ascii="Times New Roman" w:hAnsi="Times New Roman" w:cs="Times New Roman"/>
          <w:sz w:val="24"/>
          <w:szCs w:val="24"/>
        </w:rPr>
        <w:t xml:space="preserve">) </w:t>
      </w:r>
      <w:r w:rsidR="00BC050B" w:rsidRPr="00AF116E">
        <w:rPr>
          <w:rFonts w:ascii="Times New Roman" w:hAnsi="Times New Roman" w:cs="Times New Roman"/>
          <w:sz w:val="24"/>
          <w:szCs w:val="24"/>
        </w:rPr>
        <w:t xml:space="preserve">entre ambos. </w:t>
      </w:r>
      <w:r w:rsidR="00230070" w:rsidRPr="00AF116E">
        <w:rPr>
          <w:rFonts w:ascii="Times New Roman" w:hAnsi="Times New Roman" w:cs="Times New Roman"/>
          <w:sz w:val="24"/>
          <w:szCs w:val="24"/>
        </w:rPr>
        <w:t xml:space="preserve">Inicialmente </w:t>
      </w:r>
      <w:r w:rsidR="00855C78" w:rsidRPr="00AF116E">
        <w:rPr>
          <w:rFonts w:ascii="Times New Roman" w:hAnsi="Times New Roman" w:cs="Times New Roman"/>
          <w:sz w:val="24"/>
          <w:szCs w:val="24"/>
        </w:rPr>
        <w:t xml:space="preserve">apenas </w:t>
      </w:r>
      <w:r w:rsidR="00230070" w:rsidRPr="00AF116E">
        <w:rPr>
          <w:rFonts w:ascii="Times New Roman" w:hAnsi="Times New Roman" w:cs="Times New Roman"/>
          <w:sz w:val="24"/>
          <w:szCs w:val="24"/>
        </w:rPr>
        <w:t>como uma forma de enganar a repressão, pois, como lembra Verge</w:t>
      </w:r>
      <w:r w:rsidR="002A69B2" w:rsidRPr="00AF116E">
        <w:rPr>
          <w:rFonts w:ascii="Times New Roman" w:hAnsi="Times New Roman" w:cs="Times New Roman"/>
          <w:sz w:val="24"/>
          <w:szCs w:val="24"/>
        </w:rPr>
        <w:t xml:space="preserve">r (1997, apud </w:t>
      </w:r>
      <w:r w:rsidR="00867923" w:rsidRPr="00AF116E">
        <w:rPr>
          <w:rFonts w:ascii="Times New Roman" w:hAnsi="Times New Roman" w:cs="Times New Roman"/>
          <w:sz w:val="24"/>
          <w:szCs w:val="24"/>
        </w:rPr>
        <w:t xml:space="preserve">ROMÃO, </w:t>
      </w:r>
      <w:r w:rsidR="00495A37" w:rsidRPr="00AF116E">
        <w:rPr>
          <w:rFonts w:ascii="Times New Roman" w:hAnsi="Times New Roman" w:cs="Times New Roman"/>
          <w:sz w:val="24"/>
          <w:szCs w:val="24"/>
        </w:rPr>
        <w:t xml:space="preserve">2018, </w:t>
      </w:r>
      <w:r w:rsidR="00867923" w:rsidRPr="00AF116E">
        <w:rPr>
          <w:rFonts w:ascii="Times New Roman" w:hAnsi="Times New Roman" w:cs="Times New Roman"/>
          <w:sz w:val="24"/>
          <w:szCs w:val="24"/>
        </w:rPr>
        <w:t>f. 364</w:t>
      </w:r>
      <w:r w:rsidR="002A69B2" w:rsidRPr="00AF116E">
        <w:rPr>
          <w:rFonts w:ascii="Times New Roman" w:hAnsi="Times New Roman" w:cs="Times New Roman"/>
          <w:sz w:val="24"/>
          <w:szCs w:val="24"/>
        </w:rPr>
        <w:t>)</w:t>
      </w:r>
      <w:r w:rsidR="00230070" w:rsidRPr="00AF116E">
        <w:rPr>
          <w:rFonts w:ascii="Times New Roman" w:hAnsi="Times New Roman" w:cs="Times New Roman"/>
          <w:sz w:val="24"/>
          <w:szCs w:val="24"/>
        </w:rPr>
        <w:t xml:space="preserve">, </w:t>
      </w:r>
      <w:r w:rsidR="00495A37" w:rsidRPr="00AF116E">
        <w:rPr>
          <w:rFonts w:ascii="Times New Roman" w:hAnsi="Times New Roman" w:cs="Times New Roman"/>
          <w:sz w:val="24"/>
          <w:szCs w:val="24"/>
        </w:rPr>
        <w:t xml:space="preserve">no século XVIII </w:t>
      </w:r>
      <w:r w:rsidR="00230070" w:rsidRPr="00AF116E">
        <w:rPr>
          <w:rFonts w:ascii="Times New Roman" w:hAnsi="Times New Roman" w:cs="Times New Roman"/>
          <w:sz w:val="24"/>
          <w:szCs w:val="24"/>
        </w:rPr>
        <w:t xml:space="preserve">“as características das divindades africanas eram ainda desconhecidas dos senhores e do clero português, enquanto os escravos não podiam também conhecer os detalhes da vida dos santos”. </w:t>
      </w:r>
      <w:r w:rsidR="002A69B2" w:rsidRPr="00AF116E">
        <w:rPr>
          <w:rFonts w:ascii="Times New Roman" w:hAnsi="Times New Roman" w:cs="Times New Roman"/>
          <w:sz w:val="24"/>
          <w:szCs w:val="24"/>
        </w:rPr>
        <w:t xml:space="preserve">O mesmo autor supõe que o real </w:t>
      </w:r>
      <w:r w:rsidR="00867923" w:rsidRPr="00AF116E">
        <w:rPr>
          <w:rFonts w:ascii="Times New Roman" w:hAnsi="Times New Roman" w:cs="Times New Roman"/>
          <w:sz w:val="24"/>
          <w:szCs w:val="24"/>
        </w:rPr>
        <w:t xml:space="preserve">processo de sincretismo </w:t>
      </w:r>
      <w:r w:rsidR="002A69B2" w:rsidRPr="00AF116E">
        <w:rPr>
          <w:rFonts w:ascii="Times New Roman" w:hAnsi="Times New Roman" w:cs="Times New Roman"/>
          <w:sz w:val="24"/>
          <w:szCs w:val="24"/>
        </w:rPr>
        <w:t xml:space="preserve">“parece ter-se baseado, de maneira geral, sobre detalhes das estampas religiosas que poderiam lembrar certas características dos deuses africanos”.  </w:t>
      </w:r>
      <w:r w:rsidR="00BC050B" w:rsidRPr="00AF116E">
        <w:rPr>
          <w:rFonts w:ascii="Times New Roman" w:hAnsi="Times New Roman" w:cs="Times New Roman"/>
          <w:sz w:val="24"/>
          <w:szCs w:val="24"/>
        </w:rPr>
        <w:t>A presença de brancos no calundu de Luzia Pinto demonstra curiosidade</w:t>
      </w:r>
      <w:r w:rsidR="004012DB" w:rsidRPr="00AF116E">
        <w:rPr>
          <w:rFonts w:ascii="Times New Roman" w:hAnsi="Times New Roman" w:cs="Times New Roman"/>
          <w:sz w:val="24"/>
          <w:szCs w:val="24"/>
        </w:rPr>
        <w:t xml:space="preserve"> por</w:t>
      </w:r>
      <w:r w:rsidR="00BC050B" w:rsidRPr="00AF116E">
        <w:rPr>
          <w:rFonts w:ascii="Times New Roman" w:hAnsi="Times New Roman" w:cs="Times New Roman"/>
          <w:sz w:val="24"/>
          <w:szCs w:val="24"/>
        </w:rPr>
        <w:t xml:space="preserve"> parte destes pelo u</w:t>
      </w:r>
      <w:r w:rsidR="004012DB" w:rsidRPr="00AF116E">
        <w:rPr>
          <w:rFonts w:ascii="Times New Roman" w:hAnsi="Times New Roman" w:cs="Times New Roman"/>
          <w:sz w:val="24"/>
          <w:szCs w:val="24"/>
        </w:rPr>
        <w:t>niverso mágico dos cultos afros, e essa interação pode ter sido o</w:t>
      </w:r>
      <w:r w:rsidR="00495A37" w:rsidRPr="00AF116E">
        <w:rPr>
          <w:rFonts w:ascii="Times New Roman" w:hAnsi="Times New Roman" w:cs="Times New Roman"/>
          <w:sz w:val="24"/>
          <w:szCs w:val="24"/>
        </w:rPr>
        <w:t>utro</w:t>
      </w:r>
      <w:r w:rsidR="004012DB" w:rsidRPr="00AF116E">
        <w:rPr>
          <w:rFonts w:ascii="Times New Roman" w:hAnsi="Times New Roman" w:cs="Times New Roman"/>
          <w:sz w:val="24"/>
          <w:szCs w:val="24"/>
        </w:rPr>
        <w:t xml:space="preserve"> motor deste processo.</w:t>
      </w:r>
      <w:r w:rsidR="00BC050B" w:rsidRPr="00AF116E">
        <w:rPr>
          <w:rFonts w:ascii="Times New Roman" w:hAnsi="Times New Roman" w:cs="Times New Roman"/>
          <w:sz w:val="24"/>
          <w:szCs w:val="24"/>
        </w:rPr>
        <w:t xml:space="preserve"> </w:t>
      </w:r>
      <w:r w:rsidR="004012DB" w:rsidRPr="00AF116E">
        <w:rPr>
          <w:rFonts w:ascii="Times New Roman" w:hAnsi="Times New Roman" w:cs="Times New Roman"/>
          <w:sz w:val="24"/>
          <w:szCs w:val="24"/>
        </w:rPr>
        <w:t>É assim que Jesus Cristo foi sendo associado a Oxalá; São Jorge a Ogum; São Lázaro a Omulu; etc.</w:t>
      </w:r>
    </w:p>
    <w:p w:rsidR="00267895" w:rsidRPr="00AF116E" w:rsidRDefault="00E33CC4"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Por isso, alguns autores</w:t>
      </w:r>
      <w:r w:rsidR="00267895" w:rsidRPr="00AF116E">
        <w:rPr>
          <w:rFonts w:ascii="Times New Roman" w:hAnsi="Times New Roman" w:cs="Times New Roman"/>
          <w:sz w:val="24"/>
          <w:szCs w:val="24"/>
        </w:rPr>
        <w:t xml:space="preserve">, como </w:t>
      </w:r>
      <w:r w:rsidR="003D4F1C" w:rsidRPr="00AF116E">
        <w:rPr>
          <w:rFonts w:ascii="Times New Roman" w:hAnsi="Times New Roman" w:cs="Times New Roman"/>
          <w:sz w:val="24"/>
          <w:szCs w:val="24"/>
        </w:rPr>
        <w:t xml:space="preserve">Rohde </w:t>
      </w:r>
      <w:r w:rsidR="00267895" w:rsidRPr="00AF116E">
        <w:rPr>
          <w:rFonts w:ascii="Times New Roman" w:hAnsi="Times New Roman" w:cs="Times New Roman"/>
          <w:sz w:val="24"/>
          <w:szCs w:val="24"/>
        </w:rPr>
        <w:t>(2009</w:t>
      </w:r>
      <w:r w:rsidR="008E57CA" w:rsidRPr="00AF116E">
        <w:rPr>
          <w:rFonts w:ascii="Times New Roman" w:hAnsi="Times New Roman" w:cs="Times New Roman"/>
          <w:sz w:val="24"/>
          <w:szCs w:val="24"/>
        </w:rPr>
        <w:t>, p. 89</w:t>
      </w:r>
      <w:r w:rsidR="008F67DA" w:rsidRPr="00AF116E">
        <w:rPr>
          <w:rFonts w:ascii="Times New Roman" w:hAnsi="Times New Roman" w:cs="Times New Roman"/>
          <w:sz w:val="24"/>
          <w:szCs w:val="24"/>
        </w:rPr>
        <w:t>)</w:t>
      </w:r>
      <w:r w:rsidRPr="00AF116E">
        <w:rPr>
          <w:rFonts w:ascii="Times New Roman" w:hAnsi="Times New Roman" w:cs="Times New Roman"/>
          <w:sz w:val="24"/>
          <w:szCs w:val="24"/>
        </w:rPr>
        <w:t xml:space="preserve"> concluem que</w:t>
      </w:r>
      <w:r w:rsidR="00D20B64" w:rsidRPr="00AF116E">
        <w:rPr>
          <w:rFonts w:ascii="Times New Roman" w:hAnsi="Times New Roman" w:cs="Times New Roman"/>
          <w:sz w:val="24"/>
          <w:szCs w:val="24"/>
        </w:rPr>
        <w:t>:</w:t>
      </w:r>
      <w:r w:rsidR="00267895" w:rsidRPr="00AF116E">
        <w:rPr>
          <w:rFonts w:ascii="Times New Roman" w:hAnsi="Times New Roman" w:cs="Times New Roman"/>
          <w:sz w:val="24"/>
          <w:szCs w:val="24"/>
        </w:rPr>
        <w:t xml:space="preserve"> </w:t>
      </w:r>
    </w:p>
    <w:p w:rsidR="004012DB" w:rsidRPr="00AF116E" w:rsidRDefault="00267895" w:rsidP="00267895">
      <w:pPr>
        <w:spacing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Ora, se em 1720 já existia no Brasil um culto sincrético de elementos africanos, portugueses e indígenas voltado ao atendimento de um público indiscriminado, no qual eram realizadas curas, limpezas espirituais e adivinhações acompanhadas por música percussiva e danças, com a presença de entidades de diferentes categorias, como afirmar que a umbanda nasceu em 1908, ou na virada do século XIX para o século XX?</w:t>
      </w:r>
    </w:p>
    <w:p w:rsidR="00815C40" w:rsidRPr="00AF116E" w:rsidRDefault="00815C40"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No entanto, </w:t>
      </w:r>
    </w:p>
    <w:p w:rsidR="00815C40" w:rsidRPr="00AF116E" w:rsidRDefault="00815C40" w:rsidP="00815C40">
      <w:pPr>
        <w:spacing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Os rituais ainda eram praticados de maneira confusa e deturpados. </w:t>
      </w:r>
      <w:r w:rsidR="00BF4510" w:rsidRPr="00AF116E">
        <w:rPr>
          <w:rFonts w:ascii="Times New Roman" w:hAnsi="Times New Roman" w:cs="Times New Roman"/>
          <w:sz w:val="20"/>
          <w:szCs w:val="20"/>
        </w:rPr>
        <w:t>[...]</w:t>
      </w:r>
      <w:r w:rsidRPr="00AF116E">
        <w:rPr>
          <w:rFonts w:ascii="Times New Roman" w:hAnsi="Times New Roman" w:cs="Times New Roman"/>
          <w:sz w:val="20"/>
          <w:szCs w:val="20"/>
        </w:rPr>
        <w:t xml:space="preserve"> calcados em práticas sem base nenhuma de concordância, espiritualidade e bom senso, sedimentadas praticamente em feitiçarias com fins pecuniários e manifestações medianímicas rústicas e primitivas (PADRINHO JURUÁ, 2013, p. 16</w:t>
      </w:r>
      <w:r w:rsidR="0083549E" w:rsidRPr="00AF116E">
        <w:rPr>
          <w:rFonts w:ascii="Times New Roman" w:hAnsi="Times New Roman" w:cs="Times New Roman"/>
          <w:sz w:val="20"/>
          <w:szCs w:val="20"/>
        </w:rPr>
        <w:t>)</w:t>
      </w:r>
      <w:r w:rsidR="003F5255" w:rsidRPr="00AF116E">
        <w:rPr>
          <w:rFonts w:ascii="Times New Roman" w:hAnsi="Times New Roman" w:cs="Times New Roman"/>
          <w:sz w:val="20"/>
          <w:szCs w:val="20"/>
        </w:rPr>
        <w:t>.</w:t>
      </w:r>
      <w:r w:rsidR="0083549E" w:rsidRPr="00AF116E">
        <w:rPr>
          <w:rFonts w:ascii="Times New Roman" w:hAnsi="Times New Roman" w:cs="Times New Roman"/>
          <w:sz w:val="20"/>
          <w:szCs w:val="20"/>
        </w:rPr>
        <w:t xml:space="preserve"> </w:t>
      </w:r>
    </w:p>
    <w:p w:rsidR="000969D8" w:rsidRPr="00AF116E" w:rsidRDefault="00267895"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A partir da segunda metade do século XIX um novo ingrediente começa a marcar presença neste processo. A </w:t>
      </w:r>
      <w:r w:rsidR="00320624" w:rsidRPr="00AF116E">
        <w:rPr>
          <w:rFonts w:ascii="Times New Roman" w:hAnsi="Times New Roman" w:cs="Times New Roman"/>
          <w:sz w:val="24"/>
          <w:szCs w:val="24"/>
        </w:rPr>
        <w:t>chegada ao</w:t>
      </w:r>
      <w:r w:rsidRPr="00AF116E">
        <w:rPr>
          <w:rFonts w:ascii="Times New Roman" w:hAnsi="Times New Roman" w:cs="Times New Roman"/>
          <w:sz w:val="24"/>
          <w:szCs w:val="24"/>
        </w:rPr>
        <w:t xml:space="preserve"> Brasil do Esp</w:t>
      </w:r>
      <w:r w:rsidR="000969D8" w:rsidRPr="00AF116E">
        <w:rPr>
          <w:rFonts w:ascii="Times New Roman" w:hAnsi="Times New Roman" w:cs="Times New Roman"/>
          <w:sz w:val="24"/>
          <w:szCs w:val="24"/>
        </w:rPr>
        <w:t xml:space="preserve">iritismo, com sua mensagem mais igualitária e menos dogmática que a das igrejas de então, impactou a sociedade </w:t>
      </w:r>
      <w:r w:rsidR="00BF4510" w:rsidRPr="00AF116E">
        <w:rPr>
          <w:rFonts w:ascii="Times New Roman" w:hAnsi="Times New Roman" w:cs="Times New Roman"/>
          <w:sz w:val="24"/>
          <w:szCs w:val="24"/>
        </w:rPr>
        <w:t>como um todo:</w:t>
      </w:r>
    </w:p>
    <w:p w:rsidR="000969D8" w:rsidRPr="00AF116E" w:rsidRDefault="000969D8" w:rsidP="000969D8">
      <w:pPr>
        <w:spacing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É neste intervalo de tempo que ocorrem mudanças importantes como a abolição da escravatura, a proclamação da República e o início do processo de relativa integração dos negros a uma sociedade urbana e de classes nascente</w:t>
      </w:r>
      <w:r w:rsidR="00E43D2E" w:rsidRPr="00AF116E">
        <w:rPr>
          <w:rFonts w:ascii="Times New Roman" w:hAnsi="Times New Roman" w:cs="Times New Roman"/>
          <w:sz w:val="20"/>
          <w:szCs w:val="20"/>
        </w:rPr>
        <w:t xml:space="preserve"> [</w:t>
      </w:r>
      <w:r w:rsidRPr="00AF116E">
        <w:rPr>
          <w:rFonts w:ascii="Times New Roman" w:hAnsi="Times New Roman" w:cs="Times New Roman"/>
          <w:sz w:val="20"/>
          <w:szCs w:val="20"/>
        </w:rPr>
        <w:t>.</w:t>
      </w:r>
      <w:r w:rsidR="00E43D2E" w:rsidRPr="00AF116E">
        <w:rPr>
          <w:rFonts w:ascii="Times New Roman" w:hAnsi="Times New Roman" w:cs="Times New Roman"/>
          <w:sz w:val="20"/>
          <w:szCs w:val="20"/>
        </w:rPr>
        <w:t>..]</w:t>
      </w:r>
      <w:r w:rsidRPr="00AF116E">
        <w:rPr>
          <w:rFonts w:ascii="Times New Roman" w:hAnsi="Times New Roman" w:cs="Times New Roman"/>
          <w:sz w:val="20"/>
          <w:szCs w:val="20"/>
        </w:rPr>
        <w:t xml:space="preserve"> são essas transformações que propiciam no Rio de Janeiro, inicialmente nas camadas mais pobres da população e depois alcançando a classe média, um contato entre os elementos rituais dos cultos sincréticos reunidos sobre o termo macumba com o espiritismo </w:t>
      </w:r>
      <w:r w:rsidR="005E03D1" w:rsidRPr="00AF116E">
        <w:rPr>
          <w:rFonts w:ascii="Times New Roman" w:hAnsi="Times New Roman" w:cs="Times New Roman"/>
          <w:sz w:val="20"/>
          <w:szCs w:val="20"/>
        </w:rPr>
        <w:t>kardecista,</w:t>
      </w:r>
      <w:r w:rsidRPr="00AF116E">
        <w:rPr>
          <w:rFonts w:ascii="Times New Roman" w:hAnsi="Times New Roman" w:cs="Times New Roman"/>
          <w:sz w:val="20"/>
          <w:szCs w:val="20"/>
        </w:rPr>
        <w:t xml:space="preserve"> que havia chegado ao Brasil na segunda metade do século XIX e já gozava de certa expansão</w:t>
      </w:r>
      <w:r w:rsidR="003F5255" w:rsidRPr="00AF116E">
        <w:rPr>
          <w:rFonts w:ascii="Times New Roman" w:hAnsi="Times New Roman" w:cs="Times New Roman"/>
          <w:sz w:val="20"/>
          <w:szCs w:val="20"/>
        </w:rPr>
        <w:t xml:space="preserve"> </w:t>
      </w:r>
      <w:r w:rsidRPr="00AF116E">
        <w:rPr>
          <w:rFonts w:ascii="Times New Roman" w:hAnsi="Times New Roman" w:cs="Times New Roman"/>
          <w:sz w:val="20"/>
          <w:szCs w:val="20"/>
        </w:rPr>
        <w:t>(</w:t>
      </w:r>
      <w:r w:rsidR="003D4F1C" w:rsidRPr="00AF116E">
        <w:rPr>
          <w:rFonts w:ascii="Times New Roman" w:hAnsi="Times New Roman" w:cs="Times New Roman"/>
          <w:sz w:val="20"/>
          <w:szCs w:val="20"/>
        </w:rPr>
        <w:t>ORTIZ</w:t>
      </w:r>
      <w:r w:rsidRPr="00AF116E">
        <w:rPr>
          <w:rFonts w:ascii="Times New Roman" w:hAnsi="Times New Roman" w:cs="Times New Roman"/>
          <w:sz w:val="20"/>
          <w:szCs w:val="20"/>
        </w:rPr>
        <w:t xml:space="preserve">, 1999 apud </w:t>
      </w:r>
      <w:r w:rsidR="00320624" w:rsidRPr="00AF116E">
        <w:rPr>
          <w:rFonts w:ascii="Times New Roman" w:hAnsi="Times New Roman" w:cs="Times New Roman"/>
          <w:sz w:val="20"/>
          <w:szCs w:val="20"/>
        </w:rPr>
        <w:t>ROHDE</w:t>
      </w:r>
      <w:r w:rsidRPr="00AF116E">
        <w:rPr>
          <w:rFonts w:ascii="Times New Roman" w:hAnsi="Times New Roman" w:cs="Times New Roman"/>
          <w:sz w:val="20"/>
          <w:szCs w:val="20"/>
        </w:rPr>
        <w:t>, 2009</w:t>
      </w:r>
      <w:r w:rsidR="00DB30CD" w:rsidRPr="00AF116E">
        <w:rPr>
          <w:rFonts w:ascii="Times New Roman" w:hAnsi="Times New Roman" w:cs="Times New Roman"/>
          <w:sz w:val="20"/>
          <w:szCs w:val="20"/>
        </w:rPr>
        <w:t>, p. 79</w:t>
      </w:r>
      <w:r w:rsidR="00175F01" w:rsidRPr="00AF116E">
        <w:rPr>
          <w:rFonts w:ascii="Times New Roman" w:hAnsi="Times New Roman" w:cs="Times New Roman"/>
          <w:sz w:val="20"/>
          <w:szCs w:val="20"/>
        </w:rPr>
        <w:t>)</w:t>
      </w:r>
      <w:r w:rsidR="003F5255" w:rsidRPr="00AF116E">
        <w:rPr>
          <w:rFonts w:ascii="Times New Roman" w:hAnsi="Times New Roman" w:cs="Times New Roman"/>
          <w:sz w:val="20"/>
          <w:szCs w:val="20"/>
        </w:rPr>
        <w:t>.</w:t>
      </w:r>
    </w:p>
    <w:p w:rsidR="00C70C50" w:rsidRPr="00AF116E" w:rsidRDefault="00EE5EA0"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A influência espírita levou ao aparecimento de locais de culto onde a miscelânea era tal que levava observadores a, por ignorância ou má fé, tomar o Espiritismo pela religião afro e vice versa, quadro este favorecido pela desorganização então reinante no Movimento Espírita (vide próximo capítulo</w:t>
      </w:r>
      <w:r w:rsidR="00175F01" w:rsidRPr="00AF116E">
        <w:rPr>
          <w:rFonts w:ascii="Times New Roman" w:hAnsi="Times New Roman" w:cs="Times New Roman"/>
          <w:sz w:val="24"/>
          <w:szCs w:val="24"/>
        </w:rPr>
        <w:t>)</w:t>
      </w:r>
      <w:r w:rsidRPr="00AF116E">
        <w:rPr>
          <w:rFonts w:ascii="Times New Roman" w:hAnsi="Times New Roman" w:cs="Times New Roman"/>
          <w:sz w:val="24"/>
          <w:szCs w:val="24"/>
        </w:rPr>
        <w:t>, pois</w:t>
      </w:r>
      <w:r w:rsidR="00431BC0" w:rsidRPr="00AF116E">
        <w:rPr>
          <w:rFonts w:ascii="Times New Roman" w:hAnsi="Times New Roman" w:cs="Times New Roman"/>
          <w:sz w:val="24"/>
          <w:szCs w:val="24"/>
        </w:rPr>
        <w:t>:</w:t>
      </w:r>
      <w:r w:rsidRPr="00AF116E">
        <w:rPr>
          <w:rFonts w:ascii="Times New Roman" w:hAnsi="Times New Roman" w:cs="Times New Roman"/>
          <w:sz w:val="24"/>
          <w:szCs w:val="24"/>
        </w:rPr>
        <w:t xml:space="preserve"> </w:t>
      </w:r>
    </w:p>
    <w:p w:rsidR="00C70C50" w:rsidRPr="00AF116E" w:rsidRDefault="00C70C50" w:rsidP="00C70C50">
      <w:pPr>
        <w:spacing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O panorama espírita carioca era confuso e havia ainda, segundo Machado (1983</w:t>
      </w:r>
      <w:r w:rsidR="0083549E" w:rsidRPr="00AF116E">
        <w:rPr>
          <w:rFonts w:ascii="Times New Roman" w:hAnsi="Times New Roman" w:cs="Times New Roman"/>
          <w:sz w:val="20"/>
          <w:szCs w:val="20"/>
        </w:rPr>
        <w:t xml:space="preserve">) </w:t>
      </w:r>
      <w:r w:rsidRPr="00AF116E">
        <w:rPr>
          <w:rFonts w:ascii="Times New Roman" w:hAnsi="Times New Roman" w:cs="Times New Roman"/>
          <w:sz w:val="20"/>
          <w:szCs w:val="20"/>
        </w:rPr>
        <w:t>grupos que se diziam espíritas Kardecistas, mas que realidade, eram membros de outras religiões místicas, como as religiões afro brasileiras, por exemplo</w:t>
      </w:r>
      <w:r w:rsidR="00BF4510" w:rsidRPr="00AF116E">
        <w:rPr>
          <w:rFonts w:ascii="Times New Roman" w:hAnsi="Times New Roman" w:cs="Times New Roman"/>
          <w:sz w:val="20"/>
          <w:szCs w:val="20"/>
        </w:rPr>
        <w:t>.</w:t>
      </w:r>
      <w:r w:rsidRPr="00AF116E">
        <w:rPr>
          <w:rFonts w:ascii="Times New Roman" w:hAnsi="Times New Roman" w:cs="Times New Roman"/>
          <w:sz w:val="20"/>
          <w:szCs w:val="20"/>
        </w:rPr>
        <w:t xml:space="preserve"> (AMARO, 2010</w:t>
      </w:r>
      <w:r w:rsidR="00DB30CD" w:rsidRPr="00AF116E">
        <w:rPr>
          <w:rFonts w:ascii="Times New Roman" w:hAnsi="Times New Roman" w:cs="Times New Roman"/>
          <w:sz w:val="20"/>
          <w:szCs w:val="20"/>
        </w:rPr>
        <w:t xml:space="preserve">, p. </w:t>
      </w:r>
      <w:r w:rsidR="00467253" w:rsidRPr="00AF116E">
        <w:rPr>
          <w:rFonts w:ascii="Times New Roman" w:hAnsi="Times New Roman" w:cs="Times New Roman"/>
          <w:sz w:val="20"/>
          <w:szCs w:val="20"/>
        </w:rPr>
        <w:t>24</w:t>
      </w:r>
      <w:r w:rsidR="00175F01" w:rsidRPr="00AF116E">
        <w:rPr>
          <w:rFonts w:ascii="Times New Roman" w:hAnsi="Times New Roman" w:cs="Times New Roman"/>
          <w:sz w:val="20"/>
          <w:szCs w:val="20"/>
        </w:rPr>
        <w:t>)</w:t>
      </w:r>
    </w:p>
    <w:p w:rsidR="00B02B53" w:rsidRPr="00AF116E" w:rsidRDefault="00C70C50"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Uma pergunta que se pode fazer é por que o Espirit</w:t>
      </w:r>
      <w:r w:rsidR="009F238A" w:rsidRPr="00AF116E">
        <w:rPr>
          <w:rFonts w:ascii="Times New Roman" w:hAnsi="Times New Roman" w:cs="Times New Roman"/>
          <w:sz w:val="24"/>
          <w:szCs w:val="24"/>
        </w:rPr>
        <w:t xml:space="preserve">ismo não se tornou a doutrina da grande maioria dos afrodescendentes. A resposta provável deve estar em sua origem. Por mais simpática e atraente que fosse a Doutrina Espírita, não deixava de ser europeia, portanto “branca”, vinculada a uma classe social que ainda tinha preconceitos fortemente arraigados. </w:t>
      </w:r>
    </w:p>
    <w:p w:rsidR="00E24F9D" w:rsidRPr="00AF116E" w:rsidRDefault="005E03D1" w:rsidP="00095370">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Naquele tempo era muito </w:t>
      </w:r>
      <w:r w:rsidR="005D404F" w:rsidRPr="00AF116E">
        <w:rPr>
          <w:rFonts w:ascii="Times New Roman" w:hAnsi="Times New Roman" w:cs="Times New Roman"/>
          <w:sz w:val="24"/>
          <w:szCs w:val="24"/>
        </w:rPr>
        <w:t>enraizado</w:t>
      </w:r>
      <w:r w:rsidRPr="00AF116E">
        <w:rPr>
          <w:rFonts w:ascii="Times New Roman" w:hAnsi="Times New Roman" w:cs="Times New Roman"/>
          <w:sz w:val="24"/>
          <w:szCs w:val="24"/>
        </w:rPr>
        <w:t xml:space="preserve"> </w:t>
      </w:r>
      <w:r w:rsidR="00BF4510" w:rsidRPr="00AF116E">
        <w:rPr>
          <w:rFonts w:ascii="Times New Roman" w:hAnsi="Times New Roman" w:cs="Times New Roman"/>
          <w:sz w:val="24"/>
          <w:szCs w:val="24"/>
        </w:rPr>
        <w:t xml:space="preserve">no Ocidente </w:t>
      </w:r>
      <w:r w:rsidRPr="00AF116E">
        <w:rPr>
          <w:rFonts w:ascii="Times New Roman" w:hAnsi="Times New Roman" w:cs="Times New Roman"/>
          <w:sz w:val="24"/>
          <w:szCs w:val="24"/>
        </w:rPr>
        <w:t xml:space="preserve">o conceito de raças superiores e inferiores. </w:t>
      </w:r>
      <w:r w:rsidR="00E24F9D" w:rsidRPr="00AF116E">
        <w:rPr>
          <w:rFonts w:ascii="Times New Roman" w:hAnsi="Times New Roman" w:cs="Times New Roman"/>
          <w:sz w:val="24"/>
          <w:szCs w:val="24"/>
        </w:rPr>
        <w:t xml:space="preserve">Desde a publicação em 1853 do </w:t>
      </w:r>
      <w:r w:rsidR="00604CAC" w:rsidRPr="00AF116E">
        <w:rPr>
          <w:rFonts w:ascii="Times New Roman" w:hAnsi="Times New Roman" w:cs="Times New Roman"/>
          <w:i/>
          <w:sz w:val="24"/>
          <w:szCs w:val="24"/>
        </w:rPr>
        <w:t>Ensaio Sobre a Desigualdade das Raças Humanas</w:t>
      </w:r>
      <w:r w:rsidR="00E24F9D" w:rsidRPr="00AF116E">
        <w:rPr>
          <w:rFonts w:ascii="Times New Roman" w:hAnsi="Times New Roman" w:cs="Times New Roman"/>
          <w:sz w:val="24"/>
          <w:szCs w:val="24"/>
        </w:rPr>
        <w:t>, de Gobineau</w:t>
      </w:r>
      <w:r w:rsidR="00E43D2E" w:rsidRPr="00AF116E">
        <w:rPr>
          <w:rStyle w:val="Refdenotaderodap"/>
          <w:rFonts w:ascii="Times New Roman" w:hAnsi="Times New Roman" w:cs="Times New Roman"/>
          <w:sz w:val="24"/>
          <w:szCs w:val="24"/>
        </w:rPr>
        <w:footnoteReference w:id="41"/>
      </w:r>
      <w:r w:rsidR="00E24F9D" w:rsidRPr="00AF116E">
        <w:rPr>
          <w:rFonts w:ascii="Times New Roman" w:hAnsi="Times New Roman" w:cs="Times New Roman"/>
          <w:sz w:val="24"/>
          <w:szCs w:val="24"/>
        </w:rPr>
        <w:t xml:space="preserve">, </w:t>
      </w:r>
      <w:r w:rsidR="00BF4510" w:rsidRPr="00AF116E">
        <w:rPr>
          <w:rFonts w:ascii="Times New Roman" w:hAnsi="Times New Roman" w:cs="Times New Roman"/>
          <w:sz w:val="24"/>
          <w:szCs w:val="24"/>
        </w:rPr>
        <w:t>gozava ares de verdade científica a ideia de</w:t>
      </w:r>
      <w:r w:rsidR="00E24F9D" w:rsidRPr="00AF116E">
        <w:rPr>
          <w:rFonts w:ascii="Times New Roman" w:hAnsi="Times New Roman" w:cs="Times New Roman"/>
          <w:sz w:val="24"/>
          <w:szCs w:val="24"/>
        </w:rPr>
        <w:t xml:space="preserve"> superioridade da raça branca, que parecia provada ante a superioridade tecnológica demonstrada contra os povos da Ásia e África. O próprio Allan Ka</w:t>
      </w:r>
      <w:r w:rsidR="00630432" w:rsidRPr="00AF116E">
        <w:rPr>
          <w:rFonts w:ascii="Times New Roman" w:hAnsi="Times New Roman" w:cs="Times New Roman"/>
          <w:sz w:val="24"/>
          <w:szCs w:val="24"/>
        </w:rPr>
        <w:t>rdec não pode se furtar à influê</w:t>
      </w:r>
      <w:r w:rsidR="00E24F9D" w:rsidRPr="00AF116E">
        <w:rPr>
          <w:rFonts w:ascii="Times New Roman" w:hAnsi="Times New Roman" w:cs="Times New Roman"/>
          <w:sz w:val="24"/>
          <w:szCs w:val="24"/>
        </w:rPr>
        <w:t xml:space="preserve">ncia da sua época. Seu artigo </w:t>
      </w:r>
      <w:r w:rsidR="00095370" w:rsidRPr="00AF116E">
        <w:rPr>
          <w:rFonts w:ascii="Times New Roman" w:hAnsi="Times New Roman" w:cs="Times New Roman"/>
          <w:i/>
          <w:sz w:val="24"/>
          <w:szCs w:val="24"/>
        </w:rPr>
        <w:t>Frenologia Espiritualista e Espírita -</w:t>
      </w:r>
      <w:r w:rsidR="00095370" w:rsidRPr="00AF116E">
        <w:rPr>
          <w:rFonts w:ascii="Times New Roman" w:hAnsi="Times New Roman" w:cs="Times New Roman"/>
          <w:sz w:val="24"/>
          <w:szCs w:val="24"/>
        </w:rPr>
        <w:t xml:space="preserve"> </w:t>
      </w:r>
      <w:r w:rsidR="00F657DE" w:rsidRPr="00AF116E">
        <w:rPr>
          <w:rFonts w:ascii="Times New Roman" w:hAnsi="Times New Roman" w:cs="Times New Roman"/>
          <w:i/>
          <w:sz w:val="24"/>
          <w:szCs w:val="24"/>
        </w:rPr>
        <w:t>Perfectibilidade da raça negra</w:t>
      </w:r>
      <w:r w:rsidR="00467253" w:rsidRPr="00AF116E">
        <w:rPr>
          <w:rFonts w:ascii="Times New Roman" w:hAnsi="Times New Roman" w:cs="Times New Roman"/>
          <w:i/>
          <w:sz w:val="24"/>
          <w:szCs w:val="24"/>
        </w:rPr>
        <w:t xml:space="preserve"> </w:t>
      </w:r>
      <w:r w:rsidR="00D93153" w:rsidRPr="00AF116E">
        <w:rPr>
          <w:rFonts w:ascii="Times New Roman" w:hAnsi="Times New Roman" w:cs="Times New Roman"/>
          <w:sz w:val="24"/>
          <w:szCs w:val="24"/>
        </w:rPr>
        <w:t xml:space="preserve">afirma: </w:t>
      </w:r>
      <w:r w:rsidR="00095370" w:rsidRPr="00AF116E">
        <w:rPr>
          <w:rFonts w:ascii="Times New Roman" w:hAnsi="Times New Roman" w:cs="Times New Roman"/>
          <w:sz w:val="24"/>
          <w:szCs w:val="24"/>
        </w:rPr>
        <w:t>“</w:t>
      </w:r>
      <w:r w:rsidR="00D93153" w:rsidRPr="00AF116E">
        <w:rPr>
          <w:rFonts w:ascii="Times New Roman" w:hAnsi="Times New Roman" w:cs="Times New Roman"/>
          <w:sz w:val="24"/>
          <w:szCs w:val="24"/>
        </w:rPr>
        <w:t>Eis por que a raça negra, enquanto raça negra, corporalmente falando, jamais atingirá o níve</w:t>
      </w:r>
      <w:r w:rsidR="00467253" w:rsidRPr="00AF116E">
        <w:rPr>
          <w:rFonts w:ascii="Times New Roman" w:hAnsi="Times New Roman" w:cs="Times New Roman"/>
          <w:sz w:val="24"/>
          <w:szCs w:val="24"/>
        </w:rPr>
        <w:t xml:space="preserve">l das raças caucásicas; </w:t>
      </w:r>
      <w:r w:rsidR="00BB392C" w:rsidRPr="00AF116E">
        <w:rPr>
          <w:rFonts w:ascii="Times New Roman" w:hAnsi="Times New Roman" w:cs="Times New Roman"/>
          <w:sz w:val="24"/>
          <w:szCs w:val="24"/>
        </w:rPr>
        <w:t>mas, na qualidade de Espírito, é outra coisa: pode tornar-se e tornar-se-á aquilo que somos</w:t>
      </w:r>
      <w:r w:rsidR="00095370" w:rsidRPr="00AF116E">
        <w:rPr>
          <w:rFonts w:ascii="Times New Roman" w:hAnsi="Times New Roman" w:cs="Times New Roman"/>
          <w:sz w:val="24"/>
          <w:szCs w:val="24"/>
        </w:rPr>
        <w:t>”</w:t>
      </w:r>
      <w:r w:rsidR="00BB392C" w:rsidRPr="00AF116E">
        <w:rPr>
          <w:rFonts w:ascii="Times New Roman" w:hAnsi="Times New Roman" w:cs="Times New Roman"/>
          <w:sz w:val="24"/>
          <w:szCs w:val="24"/>
        </w:rPr>
        <w:t xml:space="preserve"> (KARDEC, </w:t>
      </w:r>
      <w:r w:rsidR="00C32F94" w:rsidRPr="00AF116E">
        <w:rPr>
          <w:rFonts w:ascii="Times New Roman" w:hAnsi="Times New Roman" w:cs="Times New Roman"/>
          <w:sz w:val="24"/>
          <w:szCs w:val="24"/>
        </w:rPr>
        <w:t>2004</w:t>
      </w:r>
      <w:r w:rsidR="00C64162" w:rsidRPr="00AF116E">
        <w:rPr>
          <w:rFonts w:ascii="Times New Roman" w:hAnsi="Times New Roman" w:cs="Times New Roman"/>
          <w:sz w:val="24"/>
          <w:szCs w:val="24"/>
        </w:rPr>
        <w:t>, vol. 5, p. 141</w:t>
      </w:r>
      <w:r w:rsidR="00175F01" w:rsidRPr="00AF116E">
        <w:rPr>
          <w:rFonts w:ascii="Times New Roman" w:hAnsi="Times New Roman" w:cs="Times New Roman"/>
          <w:sz w:val="24"/>
          <w:szCs w:val="24"/>
        </w:rPr>
        <w:t>)</w:t>
      </w:r>
      <w:r w:rsidR="003F5255" w:rsidRPr="00AF116E">
        <w:rPr>
          <w:rFonts w:ascii="Times New Roman" w:hAnsi="Times New Roman" w:cs="Times New Roman"/>
          <w:sz w:val="24"/>
          <w:szCs w:val="24"/>
        </w:rPr>
        <w:t>.</w:t>
      </w:r>
    </w:p>
    <w:p w:rsidR="00221327" w:rsidRPr="00AF116E" w:rsidRDefault="004D5DA0"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Por esta razão, não é de se surpreender a reação </w:t>
      </w:r>
      <w:r w:rsidR="00557D17" w:rsidRPr="00AF116E">
        <w:rPr>
          <w:rFonts w:ascii="Times New Roman" w:hAnsi="Times New Roman" w:cs="Times New Roman"/>
          <w:sz w:val="24"/>
          <w:szCs w:val="24"/>
        </w:rPr>
        <w:t xml:space="preserve">dos espíritas </w:t>
      </w:r>
      <w:r w:rsidRPr="00AF116E">
        <w:rPr>
          <w:rFonts w:ascii="Times New Roman" w:hAnsi="Times New Roman" w:cs="Times New Roman"/>
          <w:sz w:val="24"/>
          <w:szCs w:val="24"/>
        </w:rPr>
        <w:t>vista acima na história de Zélio</w:t>
      </w:r>
      <w:r w:rsidR="00FD05D4" w:rsidRPr="00AF116E">
        <w:rPr>
          <w:rFonts w:ascii="Times New Roman" w:hAnsi="Times New Roman" w:cs="Times New Roman"/>
          <w:sz w:val="24"/>
          <w:szCs w:val="24"/>
        </w:rPr>
        <w:t>, acostumados a ver no mediunismo fora dos meios espíritas apenas manifestações de espíritos atrasados, magia negra e primitivismo.</w:t>
      </w:r>
      <w:r w:rsidR="00221327" w:rsidRPr="00AF116E">
        <w:rPr>
          <w:rFonts w:ascii="Times New Roman" w:hAnsi="Times New Roman" w:cs="Times New Roman"/>
          <w:sz w:val="24"/>
          <w:szCs w:val="24"/>
        </w:rPr>
        <w:t xml:space="preserve"> Ortiz (1978 apud Neumann, 2008</w:t>
      </w:r>
      <w:r w:rsidR="0083549E" w:rsidRPr="00AF116E">
        <w:rPr>
          <w:rFonts w:ascii="Times New Roman" w:hAnsi="Times New Roman" w:cs="Times New Roman"/>
          <w:sz w:val="24"/>
          <w:szCs w:val="24"/>
        </w:rPr>
        <w:t xml:space="preserve">) </w:t>
      </w:r>
      <w:r w:rsidR="00221327" w:rsidRPr="00AF116E">
        <w:rPr>
          <w:rFonts w:ascii="Times New Roman" w:hAnsi="Times New Roman" w:cs="Times New Roman"/>
          <w:sz w:val="24"/>
          <w:szCs w:val="24"/>
        </w:rPr>
        <w:t>comenta a respeito:</w:t>
      </w:r>
    </w:p>
    <w:p w:rsidR="00221327" w:rsidRPr="00AF116E" w:rsidRDefault="00221327" w:rsidP="00221327">
      <w:pPr>
        <w:spacing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A oposição entre esses dois universos sagrados se processa, pois, no nível espiritual, pela recusa [por parte dos espíritas] dos espíritos dos negros e dos índios, e no nível da prática, pela crítica [por parte dos espíritas] ao despacho de Exu, das bebidas das divindades, dos charutos dos caboclos, da utilização da pólvora para afugentar os maus fluídos, práticas estas consideradas bárbaras, ignóbeis e atrasadas [pelos espíritas]</w:t>
      </w:r>
      <w:r w:rsidR="00175F01" w:rsidRPr="00AF116E">
        <w:rPr>
          <w:rFonts w:ascii="Times New Roman" w:hAnsi="Times New Roman" w:cs="Times New Roman"/>
          <w:sz w:val="20"/>
          <w:szCs w:val="20"/>
        </w:rPr>
        <w:t>.</w:t>
      </w:r>
    </w:p>
    <w:p w:rsidR="00061DBC" w:rsidRPr="00AF116E" w:rsidRDefault="004D5DA0"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E talvez por mais esta razão houve de se buscar uma espécie de “espiritismo afro” que atendesse às necessidades religiosas e culturais </w:t>
      </w:r>
      <w:r w:rsidR="002D4A90" w:rsidRPr="00AF116E">
        <w:rPr>
          <w:rFonts w:ascii="Times New Roman" w:hAnsi="Times New Roman" w:cs="Times New Roman"/>
          <w:sz w:val="24"/>
          <w:szCs w:val="24"/>
        </w:rPr>
        <w:t>que o Espiritismo não se mostrava apto para atender</w:t>
      </w:r>
      <w:r w:rsidR="00A11833" w:rsidRPr="00AF116E">
        <w:rPr>
          <w:rFonts w:ascii="Times New Roman" w:hAnsi="Times New Roman" w:cs="Times New Roman"/>
          <w:sz w:val="24"/>
          <w:szCs w:val="24"/>
        </w:rPr>
        <w:t>:</w:t>
      </w:r>
    </w:p>
    <w:p w:rsidR="00061DBC" w:rsidRPr="00AF116E" w:rsidRDefault="00061DBC" w:rsidP="00061DBC">
      <w:pPr>
        <w:spacing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Durante o desenrolar da entrevista, entre muitas outras perguntas, o vidente teria perguntado se já não bastariam às religiões já existentes e fez menção ao Espiritismo. O Caboclo respondeu da seguinte forma: “Deus, em sua infinita bondade, estabeleceu na morte, o grande nivelador universal, rico ou pobre, poderoso ou humilde, todos se tornariam iguais na morte, mas vocês, homens preconceituosos, não contentes em estabelecer diferenças entre os vivos, procuram levar essas mesmas diferenças até mesmo além da barreira da morte. Por que não podem nos visitar esses humildes trabalhadores do espaço, se apesar de não haverem sido pessoas socialmente importantes na Terra, também trazem importantes mensagens do além?”</w:t>
      </w:r>
      <w:r w:rsidR="00175F01" w:rsidRPr="00AF116E">
        <w:rPr>
          <w:rFonts w:ascii="Times New Roman" w:hAnsi="Times New Roman" w:cs="Times New Roman"/>
          <w:sz w:val="20"/>
          <w:szCs w:val="20"/>
        </w:rPr>
        <w:t xml:space="preserve"> </w:t>
      </w:r>
      <w:r w:rsidR="0083549E" w:rsidRPr="00AF116E">
        <w:rPr>
          <w:rFonts w:ascii="Times New Roman" w:hAnsi="Times New Roman" w:cs="Times New Roman"/>
          <w:sz w:val="20"/>
          <w:szCs w:val="20"/>
        </w:rPr>
        <w:t>(</w:t>
      </w:r>
      <w:r w:rsidRPr="00AF116E">
        <w:rPr>
          <w:rFonts w:ascii="Times New Roman" w:hAnsi="Times New Roman" w:cs="Times New Roman"/>
          <w:sz w:val="20"/>
          <w:szCs w:val="20"/>
        </w:rPr>
        <w:t>PADRINHO JURUÁ, 2013, p. 18</w:t>
      </w:r>
      <w:r w:rsidR="00175F01" w:rsidRPr="00AF116E">
        <w:rPr>
          <w:rFonts w:ascii="Times New Roman" w:hAnsi="Times New Roman" w:cs="Times New Roman"/>
          <w:sz w:val="20"/>
          <w:szCs w:val="20"/>
        </w:rPr>
        <w:t>)</w:t>
      </w:r>
    </w:p>
    <w:p w:rsidR="00815C40" w:rsidRPr="00AF116E" w:rsidRDefault="009156E4"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 Assim, a Umbanda trouxe </w:t>
      </w:r>
      <w:r w:rsidR="00091A6D" w:rsidRPr="00AF116E">
        <w:rPr>
          <w:rFonts w:ascii="Times New Roman" w:hAnsi="Times New Roman" w:cs="Times New Roman"/>
          <w:sz w:val="24"/>
          <w:szCs w:val="24"/>
        </w:rPr>
        <w:t>do Espiritismo</w:t>
      </w:r>
      <w:r w:rsidRPr="00AF116E">
        <w:rPr>
          <w:rFonts w:ascii="Times New Roman" w:hAnsi="Times New Roman" w:cs="Times New Roman"/>
          <w:sz w:val="24"/>
          <w:szCs w:val="24"/>
        </w:rPr>
        <w:t xml:space="preserve"> aquilo que lhe era desejável e necessário, sem abrir mão de suas raízes ancestrais.</w:t>
      </w:r>
      <w:r w:rsidR="00910600" w:rsidRPr="00AF116E">
        <w:rPr>
          <w:rFonts w:ascii="Times New Roman" w:hAnsi="Times New Roman" w:cs="Times New Roman"/>
          <w:sz w:val="24"/>
          <w:szCs w:val="24"/>
        </w:rPr>
        <w:t xml:space="preserve"> Mas isto não era </w:t>
      </w:r>
      <w:r w:rsidR="00B8520F" w:rsidRPr="00AF116E">
        <w:rPr>
          <w:rFonts w:ascii="Times New Roman" w:hAnsi="Times New Roman" w:cs="Times New Roman"/>
          <w:sz w:val="24"/>
          <w:szCs w:val="24"/>
        </w:rPr>
        <w:t xml:space="preserve">tudo. </w:t>
      </w:r>
      <w:r w:rsidR="00815C40" w:rsidRPr="00AF116E">
        <w:rPr>
          <w:rFonts w:ascii="Times New Roman" w:hAnsi="Times New Roman" w:cs="Times New Roman"/>
          <w:sz w:val="24"/>
          <w:szCs w:val="24"/>
        </w:rPr>
        <w:t xml:space="preserve">Além da necessidade social, havia ainda outra, de natureza espiritual: </w:t>
      </w:r>
    </w:p>
    <w:p w:rsidR="00815C40" w:rsidRPr="00AF116E" w:rsidRDefault="00815C40" w:rsidP="00815C40">
      <w:pPr>
        <w:spacing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O catolicismo, religião de predominância, repudiava a comunicação com os mortos. A doutrina Kardecista estava preocupada apenas em reverenciar e aceitar, como nobres, as comunicações de Espíritos que se pautavam numa linguagem catedrática e rebuscada. O Candomblé como religião estruturada somente surgiria no Rio de Janeiro na década de 1930 (segundo o antropólogo Reginaldo Prandi</w:t>
      </w:r>
      <w:r w:rsidR="00175F01" w:rsidRPr="00AF116E">
        <w:rPr>
          <w:rFonts w:ascii="Times New Roman" w:hAnsi="Times New Roman" w:cs="Times New Roman"/>
          <w:sz w:val="20"/>
          <w:szCs w:val="20"/>
        </w:rPr>
        <w:t>)</w:t>
      </w:r>
      <w:r w:rsidRPr="00AF116E">
        <w:rPr>
          <w:rFonts w:ascii="Times New Roman" w:hAnsi="Times New Roman" w:cs="Times New Roman"/>
          <w:sz w:val="20"/>
          <w:szCs w:val="20"/>
        </w:rPr>
        <w:t>, não aceitava a incorporação de Eguns (O termo Egun ou Egum é uma palavra da língua Yoruba usada no Candomblé que significa Alma ou Espírito de qualquer pessoa falecida iniciada ou não. O termo Egum é muito abrangente, pode ser desde um Espírito considerado de luz, de um parente, como um Espírito desorientado obsessor que precisa ser afastado</w:t>
      </w:r>
      <w:r w:rsidR="0083549E" w:rsidRPr="00AF116E">
        <w:rPr>
          <w:rFonts w:ascii="Times New Roman" w:hAnsi="Times New Roman" w:cs="Times New Roman"/>
          <w:sz w:val="20"/>
          <w:szCs w:val="20"/>
        </w:rPr>
        <w:t xml:space="preserve">) </w:t>
      </w:r>
      <w:r w:rsidRPr="00AF116E">
        <w:rPr>
          <w:rFonts w:ascii="Times New Roman" w:hAnsi="Times New Roman" w:cs="Times New Roman"/>
          <w:sz w:val="20"/>
          <w:szCs w:val="20"/>
        </w:rPr>
        <w:t>Deus, por misericórdia, atento ao cenário existente, ordenou que se estruturasse aquela que seria uma Religião Mediúnica, aberta a todos os Espíritos de boa vontade que quisessem praticar a caridade, independentemente das origens terrenas em outras encarnações, suas religiosidades, e que pudessem dar um freio ao radicalismo mediúnico magístico negativo existente, e os que surgiriam futuramente no Brasil. Começou a se plasmar a Religião de Umbanda, com suas hierarquias, bases, atributos, atribuições, funções e finalidades</w:t>
      </w:r>
      <w:r w:rsidR="00175F01" w:rsidRPr="00AF116E">
        <w:rPr>
          <w:rFonts w:ascii="Times New Roman" w:hAnsi="Times New Roman" w:cs="Times New Roman"/>
          <w:sz w:val="20"/>
          <w:szCs w:val="20"/>
        </w:rPr>
        <w:t xml:space="preserve">.  </w:t>
      </w:r>
      <w:r w:rsidR="0083549E" w:rsidRPr="00AF116E">
        <w:rPr>
          <w:rFonts w:ascii="Times New Roman" w:hAnsi="Times New Roman" w:cs="Times New Roman"/>
          <w:sz w:val="20"/>
          <w:szCs w:val="20"/>
        </w:rPr>
        <w:t>(</w:t>
      </w:r>
      <w:r w:rsidRPr="00AF116E">
        <w:rPr>
          <w:rFonts w:ascii="Times New Roman" w:hAnsi="Times New Roman" w:cs="Times New Roman"/>
          <w:sz w:val="20"/>
          <w:szCs w:val="20"/>
        </w:rPr>
        <w:t>PADRINHO JURUÁ, 2013, p. 16</w:t>
      </w:r>
      <w:r w:rsidR="00175F01" w:rsidRPr="00AF116E">
        <w:rPr>
          <w:rFonts w:ascii="Times New Roman" w:hAnsi="Times New Roman" w:cs="Times New Roman"/>
          <w:sz w:val="20"/>
          <w:szCs w:val="20"/>
        </w:rPr>
        <w:t>)</w:t>
      </w:r>
    </w:p>
    <w:p w:rsidR="009156E4" w:rsidRPr="00AF116E" w:rsidRDefault="005D404F"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Temos clareza de que parte destas explicaçõe</w:t>
      </w:r>
      <w:r w:rsidR="00095370" w:rsidRPr="00AF116E">
        <w:rPr>
          <w:rFonts w:ascii="Times New Roman" w:hAnsi="Times New Roman" w:cs="Times New Roman"/>
          <w:sz w:val="24"/>
          <w:szCs w:val="24"/>
        </w:rPr>
        <w:t xml:space="preserve">s </w:t>
      </w:r>
      <w:r w:rsidR="00C14251" w:rsidRPr="00AF116E">
        <w:rPr>
          <w:rFonts w:ascii="Times New Roman" w:hAnsi="Times New Roman" w:cs="Times New Roman"/>
          <w:sz w:val="24"/>
          <w:szCs w:val="24"/>
        </w:rPr>
        <w:t>é especulativas, plausível</w:t>
      </w:r>
      <w:r w:rsidR="00095370" w:rsidRPr="00AF116E">
        <w:rPr>
          <w:rFonts w:ascii="Times New Roman" w:hAnsi="Times New Roman" w:cs="Times New Roman"/>
          <w:sz w:val="24"/>
          <w:szCs w:val="24"/>
        </w:rPr>
        <w:t xml:space="preserve"> </w:t>
      </w:r>
      <w:r w:rsidR="00C14251" w:rsidRPr="00AF116E">
        <w:rPr>
          <w:rFonts w:ascii="Times New Roman" w:hAnsi="Times New Roman" w:cs="Times New Roman"/>
          <w:sz w:val="24"/>
          <w:szCs w:val="24"/>
        </w:rPr>
        <w:t>porém não firmada</w:t>
      </w:r>
      <w:r w:rsidRPr="00AF116E">
        <w:rPr>
          <w:rFonts w:ascii="Times New Roman" w:hAnsi="Times New Roman" w:cs="Times New Roman"/>
          <w:sz w:val="24"/>
          <w:szCs w:val="24"/>
        </w:rPr>
        <w:t xml:space="preserve">, </w:t>
      </w:r>
      <w:r w:rsidR="00C14251" w:rsidRPr="00AF116E">
        <w:rPr>
          <w:rFonts w:ascii="Times New Roman" w:hAnsi="Times New Roman" w:cs="Times New Roman"/>
          <w:sz w:val="24"/>
          <w:szCs w:val="24"/>
        </w:rPr>
        <w:t>por causa da</w:t>
      </w:r>
      <w:r w:rsidRPr="00AF116E">
        <w:rPr>
          <w:rFonts w:ascii="Times New Roman" w:hAnsi="Times New Roman" w:cs="Times New Roman"/>
          <w:sz w:val="24"/>
          <w:szCs w:val="24"/>
        </w:rPr>
        <w:t xml:space="preserve"> escassez de documentação, comprobatória ou infirmativa. Tomamos em nossa defesa o argumento de Carl Sagan</w:t>
      </w:r>
      <w:r w:rsidR="005F13A2" w:rsidRPr="00AF116E">
        <w:rPr>
          <w:rStyle w:val="Refdenotaderodap"/>
          <w:rFonts w:ascii="Times New Roman" w:hAnsi="Times New Roman" w:cs="Times New Roman"/>
          <w:sz w:val="24"/>
          <w:szCs w:val="24"/>
        </w:rPr>
        <w:footnoteReference w:id="42"/>
      </w:r>
      <w:r w:rsidRPr="00AF116E">
        <w:rPr>
          <w:rFonts w:ascii="Times New Roman" w:hAnsi="Times New Roman" w:cs="Times New Roman"/>
          <w:sz w:val="24"/>
          <w:szCs w:val="24"/>
        </w:rPr>
        <w:t xml:space="preserve">: </w:t>
      </w:r>
      <w:r w:rsidR="004A45DB" w:rsidRPr="00AF116E">
        <w:rPr>
          <w:rFonts w:ascii="Times New Roman" w:hAnsi="Times New Roman" w:cs="Times New Roman"/>
          <w:sz w:val="24"/>
          <w:szCs w:val="24"/>
        </w:rPr>
        <w:t>“</w:t>
      </w:r>
      <w:r w:rsidR="00C72234" w:rsidRPr="00AF116E">
        <w:rPr>
          <w:rFonts w:ascii="Times New Roman" w:hAnsi="Times New Roman" w:cs="Times New Roman"/>
          <w:sz w:val="24"/>
          <w:szCs w:val="24"/>
        </w:rPr>
        <w:t>a ausência de evidência não é evidê</w:t>
      </w:r>
      <w:r w:rsidRPr="00AF116E">
        <w:rPr>
          <w:rFonts w:ascii="Times New Roman" w:hAnsi="Times New Roman" w:cs="Times New Roman"/>
          <w:sz w:val="24"/>
          <w:szCs w:val="24"/>
        </w:rPr>
        <w:t>ncia de ausência</w:t>
      </w:r>
      <w:r w:rsidR="004A45DB" w:rsidRPr="00AF116E">
        <w:rPr>
          <w:rFonts w:ascii="Times New Roman" w:hAnsi="Times New Roman" w:cs="Times New Roman"/>
          <w:sz w:val="24"/>
          <w:szCs w:val="24"/>
        </w:rPr>
        <w:t>”</w:t>
      </w:r>
      <w:r w:rsidRPr="00AF116E">
        <w:rPr>
          <w:rFonts w:ascii="Times New Roman" w:hAnsi="Times New Roman" w:cs="Times New Roman"/>
          <w:sz w:val="24"/>
          <w:szCs w:val="24"/>
        </w:rPr>
        <w:t>.</w:t>
      </w:r>
    </w:p>
    <w:p w:rsidR="00513950" w:rsidRPr="00AF116E" w:rsidRDefault="00604CF5" w:rsidP="00513950">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Também a Umbanda foi vítima do preconceito</w:t>
      </w:r>
      <w:r w:rsidR="00513950" w:rsidRPr="00AF116E">
        <w:rPr>
          <w:rFonts w:ascii="Times New Roman" w:hAnsi="Times New Roman" w:cs="Times New Roman"/>
          <w:sz w:val="24"/>
          <w:szCs w:val="24"/>
        </w:rPr>
        <w:t xml:space="preserve">. Se </w:t>
      </w:r>
      <w:r w:rsidR="00091A6D" w:rsidRPr="00AF116E">
        <w:rPr>
          <w:rFonts w:ascii="Times New Roman" w:hAnsi="Times New Roman" w:cs="Times New Roman"/>
          <w:sz w:val="24"/>
          <w:szCs w:val="24"/>
        </w:rPr>
        <w:t>durante o</w:t>
      </w:r>
      <w:r w:rsidR="00513950" w:rsidRPr="00AF116E">
        <w:rPr>
          <w:rFonts w:ascii="Times New Roman" w:hAnsi="Times New Roman" w:cs="Times New Roman"/>
          <w:sz w:val="24"/>
          <w:szCs w:val="24"/>
        </w:rPr>
        <w:t xml:space="preserve"> Império a Igreja Católica, como religião oficial do Estado, coibia por todos os meios disponíveis quaisquer manifestações religiosas que não a sua, a República, se trouxe a separação entre Igreja e Estado, não trouxe paz nem tolerância. </w:t>
      </w:r>
      <w:r w:rsidR="00CE11F8" w:rsidRPr="00AF116E">
        <w:rPr>
          <w:rFonts w:ascii="Times New Roman" w:hAnsi="Times New Roman" w:cs="Times New Roman"/>
          <w:sz w:val="24"/>
          <w:szCs w:val="24"/>
        </w:rPr>
        <w:t>Comprimidos numa morsa de ferro entre a intolerância católica e o materialismo positivista</w:t>
      </w:r>
      <w:r w:rsidR="00904A19" w:rsidRPr="00AF116E">
        <w:rPr>
          <w:rStyle w:val="Refdenotaderodap"/>
          <w:rFonts w:ascii="Times New Roman" w:hAnsi="Times New Roman" w:cs="Times New Roman"/>
          <w:sz w:val="24"/>
          <w:szCs w:val="24"/>
        </w:rPr>
        <w:footnoteReference w:id="43"/>
      </w:r>
      <w:r w:rsidR="00CE11F8" w:rsidRPr="00AF116E">
        <w:rPr>
          <w:rFonts w:ascii="Times New Roman" w:hAnsi="Times New Roman" w:cs="Times New Roman"/>
          <w:sz w:val="24"/>
          <w:szCs w:val="24"/>
        </w:rPr>
        <w:t>, Espiritismo e Umbanda foram atingidos pelo Código Penal da República</w:t>
      </w:r>
      <w:r w:rsidR="00F17E37" w:rsidRPr="00AF116E">
        <w:rPr>
          <w:rFonts w:ascii="Times New Roman" w:hAnsi="Times New Roman" w:cs="Times New Roman"/>
          <w:sz w:val="24"/>
          <w:szCs w:val="24"/>
        </w:rPr>
        <w:t xml:space="preserve"> de 11 de outubro de 1890</w:t>
      </w:r>
      <w:r w:rsidR="00CE11F8" w:rsidRPr="00AF116E">
        <w:rPr>
          <w:rFonts w:ascii="Times New Roman" w:hAnsi="Times New Roman" w:cs="Times New Roman"/>
          <w:sz w:val="24"/>
          <w:szCs w:val="24"/>
        </w:rPr>
        <w:t>, cujo</w:t>
      </w:r>
      <w:r w:rsidR="00513950" w:rsidRPr="00AF116E">
        <w:rPr>
          <w:rFonts w:ascii="Times New Roman" w:hAnsi="Times New Roman" w:cs="Times New Roman"/>
          <w:sz w:val="24"/>
          <w:szCs w:val="24"/>
        </w:rPr>
        <w:t xml:space="preserve"> Artigo </w:t>
      </w:r>
      <w:r w:rsidR="00CE11F8" w:rsidRPr="00AF116E">
        <w:rPr>
          <w:rFonts w:ascii="Times New Roman" w:hAnsi="Times New Roman" w:cs="Times New Roman"/>
          <w:sz w:val="24"/>
          <w:szCs w:val="24"/>
        </w:rPr>
        <w:t>157</w:t>
      </w:r>
      <w:r w:rsidR="00513950" w:rsidRPr="00AF116E">
        <w:rPr>
          <w:rFonts w:ascii="Times New Roman" w:hAnsi="Times New Roman" w:cs="Times New Roman"/>
          <w:sz w:val="24"/>
          <w:szCs w:val="24"/>
        </w:rPr>
        <w:t xml:space="preserve"> rezava:</w:t>
      </w:r>
    </w:p>
    <w:p w:rsidR="00752BA0" w:rsidRPr="00AF116E" w:rsidRDefault="00513950" w:rsidP="00CE11F8">
      <w:pPr>
        <w:spacing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É crime praticar o Espiritismo, a magia e seus sortilégios, usar de talismãs e cartomancias, para despertar sentimentos de ódio ou amor, inculcar cura de moléstias curáveis ou incuráveis, enfim, para fascinar e subjugar a credulidade pública. Pena: prisão celular de 1 a 6 meses e </w:t>
      </w:r>
      <w:r w:rsidR="00CE11F8" w:rsidRPr="00AF116E">
        <w:rPr>
          <w:rFonts w:ascii="Times New Roman" w:hAnsi="Times New Roman" w:cs="Times New Roman"/>
          <w:sz w:val="20"/>
          <w:szCs w:val="20"/>
        </w:rPr>
        <w:t>multa de 100$000 a 500$000</w:t>
      </w:r>
      <w:r w:rsidR="003F5255" w:rsidRPr="00AF116E">
        <w:rPr>
          <w:rFonts w:ascii="Times New Roman" w:hAnsi="Times New Roman" w:cs="Times New Roman"/>
          <w:sz w:val="20"/>
          <w:szCs w:val="20"/>
        </w:rPr>
        <w:t xml:space="preserve"> </w:t>
      </w:r>
      <w:r w:rsidR="00573ACD" w:rsidRPr="00AF116E">
        <w:rPr>
          <w:rFonts w:ascii="Times New Roman" w:hAnsi="Times New Roman" w:cs="Times New Roman"/>
          <w:sz w:val="20"/>
          <w:szCs w:val="20"/>
        </w:rPr>
        <w:t>(HISTÓRIA DO ESPIRITISMO NO BRASIL, s/d, p. 5</w:t>
      </w:r>
      <w:r w:rsidR="0083549E" w:rsidRPr="00AF116E">
        <w:rPr>
          <w:rFonts w:ascii="Times New Roman" w:hAnsi="Times New Roman" w:cs="Times New Roman"/>
          <w:sz w:val="20"/>
          <w:szCs w:val="20"/>
        </w:rPr>
        <w:t>)</w:t>
      </w:r>
      <w:r w:rsidR="003F5255" w:rsidRPr="00AF116E">
        <w:rPr>
          <w:rFonts w:ascii="Times New Roman" w:hAnsi="Times New Roman" w:cs="Times New Roman"/>
          <w:sz w:val="20"/>
          <w:szCs w:val="20"/>
        </w:rPr>
        <w:t>.</w:t>
      </w:r>
    </w:p>
    <w:p w:rsidR="009567FD" w:rsidRPr="00AF116E" w:rsidRDefault="00752BA0" w:rsidP="00752BA0">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Outro exemplo histórico é conhecido como “Quebra de Xangô”, em 10 de fevereiro de 1912, em Maceió, quando os terreiros foram invadidos e depredados, e os religiosos brutalmente agredidos</w:t>
      </w:r>
      <w:r w:rsidR="003F5255" w:rsidRPr="00AF116E">
        <w:rPr>
          <w:rFonts w:ascii="Times New Roman" w:hAnsi="Times New Roman" w:cs="Times New Roman"/>
          <w:sz w:val="24"/>
          <w:szCs w:val="24"/>
        </w:rPr>
        <w:t xml:space="preserve"> </w:t>
      </w:r>
      <w:r w:rsidR="005B3AED" w:rsidRPr="00AF116E">
        <w:rPr>
          <w:rFonts w:ascii="Times New Roman" w:hAnsi="Times New Roman" w:cs="Times New Roman"/>
          <w:sz w:val="24"/>
          <w:szCs w:val="24"/>
        </w:rPr>
        <w:t>(WIKIPÉDIA, QUEBRA DE XANGÔ, 2017</w:t>
      </w:r>
      <w:r w:rsidR="00175F01" w:rsidRPr="00AF116E">
        <w:rPr>
          <w:rFonts w:ascii="Times New Roman" w:hAnsi="Times New Roman" w:cs="Times New Roman"/>
          <w:sz w:val="24"/>
          <w:szCs w:val="24"/>
        </w:rPr>
        <w:t>)</w:t>
      </w:r>
      <w:r w:rsidR="003F5255" w:rsidRPr="00AF116E">
        <w:rPr>
          <w:rFonts w:ascii="Times New Roman" w:hAnsi="Times New Roman" w:cs="Times New Roman"/>
          <w:sz w:val="24"/>
          <w:szCs w:val="24"/>
        </w:rPr>
        <w:t>.</w:t>
      </w:r>
    </w:p>
    <w:p w:rsidR="005B3AED" w:rsidRPr="00AF116E" w:rsidRDefault="005B3AED" w:rsidP="00752BA0">
      <w:pPr>
        <w:spacing w:line="360" w:lineRule="auto"/>
        <w:ind w:firstLine="709"/>
        <w:jc w:val="both"/>
        <w:rPr>
          <w:rFonts w:ascii="Times New Roman" w:hAnsi="Times New Roman" w:cs="Times New Roman"/>
          <w:sz w:val="20"/>
          <w:szCs w:val="20"/>
        </w:rPr>
      </w:pPr>
      <w:r w:rsidRPr="00AF116E">
        <w:rPr>
          <w:rFonts w:ascii="Times New Roman" w:hAnsi="Times New Roman" w:cs="Times New Roman"/>
          <w:sz w:val="24"/>
          <w:szCs w:val="24"/>
        </w:rPr>
        <w:t xml:space="preserve">A era Vargas, se diminuiu a perseguição ao Espiritismo, não fez o mesmo à Umbanda: </w:t>
      </w:r>
    </w:p>
    <w:p w:rsidR="00604CF5" w:rsidRPr="00AF116E" w:rsidRDefault="00604CF5" w:rsidP="00604CF5">
      <w:pPr>
        <w:spacing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Assim como outras religiões afro-brasileiras, a Umbanda sofreu repressão política durante a era Vargas até o início de 1950. Uma lei de 1934 colocava estas religiões sobre a jurisdição do Departamento de Tóxicos e Mistificações da polícia de modo que era preciso um registro especial para funcionarem. Durante esses anos vários grupos se mantinham na clandestinidade ou quando se registravam, procuravam omitir suas ligações ou inspirações africanas se registrando como sendo apenas "espiritistas" (KLOPPENBURG, 1991 apud WIKIPÉDIA, UMBANDA, 2017</w:t>
      </w:r>
      <w:r w:rsidR="00175F01" w:rsidRPr="00AF116E">
        <w:rPr>
          <w:rFonts w:ascii="Times New Roman" w:hAnsi="Times New Roman" w:cs="Times New Roman"/>
          <w:sz w:val="20"/>
          <w:szCs w:val="20"/>
        </w:rPr>
        <w:t>)</w:t>
      </w:r>
      <w:r w:rsidR="003F5255" w:rsidRPr="00AF116E">
        <w:rPr>
          <w:rFonts w:ascii="Times New Roman" w:hAnsi="Times New Roman" w:cs="Times New Roman"/>
          <w:sz w:val="20"/>
          <w:szCs w:val="20"/>
        </w:rPr>
        <w:t>.</w:t>
      </w:r>
      <w:r w:rsidR="00175F01" w:rsidRPr="00AF116E">
        <w:rPr>
          <w:rFonts w:ascii="Times New Roman" w:hAnsi="Times New Roman" w:cs="Times New Roman"/>
          <w:sz w:val="20"/>
          <w:szCs w:val="20"/>
        </w:rPr>
        <w:t xml:space="preserve"> </w:t>
      </w:r>
    </w:p>
    <w:p w:rsidR="00266ACC" w:rsidRPr="00AF116E" w:rsidRDefault="00266ACC" w:rsidP="00266ACC">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Por que estes “dois pesos, duas medidas”? </w:t>
      </w:r>
    </w:p>
    <w:p w:rsidR="00FA6277" w:rsidRPr="00AF116E" w:rsidRDefault="00FA6277" w:rsidP="001C5A4E">
      <w:pPr>
        <w:spacing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Essa posição de “tolerância” da Justiça em frente ao “alto espiritismo” pode ser compreendida pelo</w:t>
      </w:r>
      <w:r w:rsidR="00266ACC" w:rsidRPr="00AF116E">
        <w:rPr>
          <w:rFonts w:ascii="Times New Roman" w:hAnsi="Times New Roman" w:cs="Times New Roman"/>
          <w:sz w:val="20"/>
          <w:szCs w:val="20"/>
        </w:rPr>
        <w:t xml:space="preserve"> </w:t>
      </w:r>
      <w:r w:rsidRPr="00AF116E">
        <w:rPr>
          <w:rFonts w:ascii="Times New Roman" w:hAnsi="Times New Roman" w:cs="Times New Roman"/>
          <w:sz w:val="20"/>
          <w:szCs w:val="20"/>
        </w:rPr>
        <w:t>“beneplácito” dado a essas religiosidades pelo Estado Novo, que</w:t>
      </w:r>
      <w:r w:rsidR="001C5A4E" w:rsidRPr="00AF116E">
        <w:rPr>
          <w:rFonts w:ascii="Times New Roman" w:hAnsi="Times New Roman" w:cs="Times New Roman"/>
          <w:sz w:val="20"/>
          <w:szCs w:val="20"/>
        </w:rPr>
        <w:t xml:space="preserve"> [...] </w:t>
      </w:r>
      <w:r w:rsidRPr="00AF116E">
        <w:rPr>
          <w:rFonts w:ascii="Times New Roman" w:hAnsi="Times New Roman" w:cs="Times New Roman"/>
          <w:sz w:val="20"/>
          <w:szCs w:val="20"/>
        </w:rPr>
        <w:t xml:space="preserve"> na</w:t>
      </w:r>
      <w:r w:rsidR="00266ACC" w:rsidRPr="00AF116E">
        <w:rPr>
          <w:rFonts w:ascii="Times New Roman" w:hAnsi="Times New Roman" w:cs="Times New Roman"/>
          <w:sz w:val="20"/>
          <w:szCs w:val="20"/>
        </w:rPr>
        <w:t xml:space="preserve"> </w:t>
      </w:r>
      <w:r w:rsidRPr="00AF116E">
        <w:rPr>
          <w:rFonts w:ascii="Times New Roman" w:hAnsi="Times New Roman" w:cs="Times New Roman"/>
          <w:sz w:val="20"/>
          <w:szCs w:val="20"/>
        </w:rPr>
        <w:t>busca pelo monopólio da “questão social” via com bons olhos a religião Espírita, já que</w:t>
      </w:r>
      <w:r w:rsidR="00266ACC" w:rsidRPr="00AF116E">
        <w:rPr>
          <w:rFonts w:ascii="Times New Roman" w:hAnsi="Times New Roman" w:cs="Times New Roman"/>
          <w:sz w:val="20"/>
          <w:szCs w:val="20"/>
        </w:rPr>
        <w:t xml:space="preserve"> </w:t>
      </w:r>
      <w:r w:rsidRPr="00AF116E">
        <w:rPr>
          <w:rFonts w:ascii="Times New Roman" w:hAnsi="Times New Roman" w:cs="Times New Roman"/>
          <w:sz w:val="20"/>
          <w:szCs w:val="20"/>
        </w:rPr>
        <w:t>fazia alguma frente à Igreja Católica, rival de Vargas na “questão social”. E, ao contrário</w:t>
      </w:r>
      <w:r w:rsidR="00266ACC" w:rsidRPr="00AF116E">
        <w:rPr>
          <w:rFonts w:ascii="Times New Roman" w:hAnsi="Times New Roman" w:cs="Times New Roman"/>
          <w:sz w:val="20"/>
          <w:szCs w:val="20"/>
        </w:rPr>
        <w:t xml:space="preserve"> </w:t>
      </w:r>
      <w:r w:rsidRPr="00AF116E">
        <w:rPr>
          <w:rFonts w:ascii="Times New Roman" w:hAnsi="Times New Roman" w:cs="Times New Roman"/>
          <w:sz w:val="20"/>
          <w:szCs w:val="20"/>
        </w:rPr>
        <w:t>das religiosidades afro, tinha uma doutrina “condizente” com os “valores modernos” (tão</w:t>
      </w:r>
      <w:r w:rsidR="00266ACC" w:rsidRPr="00AF116E">
        <w:rPr>
          <w:rFonts w:ascii="Times New Roman" w:hAnsi="Times New Roman" w:cs="Times New Roman"/>
          <w:sz w:val="20"/>
          <w:szCs w:val="20"/>
        </w:rPr>
        <w:t xml:space="preserve"> </w:t>
      </w:r>
      <w:r w:rsidR="003F5255" w:rsidRPr="00AF116E">
        <w:rPr>
          <w:rFonts w:ascii="Times New Roman" w:hAnsi="Times New Roman" w:cs="Times New Roman"/>
          <w:sz w:val="20"/>
          <w:szCs w:val="20"/>
        </w:rPr>
        <w:t xml:space="preserve">caros às elites) </w:t>
      </w:r>
      <w:r w:rsidR="00266ACC" w:rsidRPr="00AF116E">
        <w:rPr>
          <w:rFonts w:ascii="Times New Roman" w:hAnsi="Times New Roman" w:cs="Times New Roman"/>
          <w:sz w:val="20"/>
          <w:szCs w:val="20"/>
        </w:rPr>
        <w:t>(NEUMAN, 2008</w:t>
      </w:r>
      <w:r w:rsidR="001C5A4E" w:rsidRPr="00AF116E">
        <w:rPr>
          <w:rFonts w:ascii="Times New Roman" w:hAnsi="Times New Roman" w:cs="Times New Roman"/>
          <w:sz w:val="20"/>
          <w:szCs w:val="20"/>
        </w:rPr>
        <w:t>, f. 37</w:t>
      </w:r>
      <w:r w:rsidR="00266ACC" w:rsidRPr="00AF116E">
        <w:rPr>
          <w:rFonts w:ascii="Times New Roman" w:hAnsi="Times New Roman" w:cs="Times New Roman"/>
          <w:sz w:val="20"/>
          <w:szCs w:val="20"/>
        </w:rPr>
        <w:t>)</w:t>
      </w:r>
      <w:r w:rsidR="003F5255" w:rsidRPr="00AF116E">
        <w:rPr>
          <w:rFonts w:ascii="Times New Roman" w:hAnsi="Times New Roman" w:cs="Times New Roman"/>
          <w:sz w:val="20"/>
          <w:szCs w:val="20"/>
        </w:rPr>
        <w:t>.</w:t>
      </w:r>
      <w:r w:rsidR="00266ACC" w:rsidRPr="00AF116E">
        <w:rPr>
          <w:rFonts w:ascii="Times New Roman" w:hAnsi="Times New Roman" w:cs="Times New Roman"/>
          <w:sz w:val="20"/>
          <w:szCs w:val="20"/>
        </w:rPr>
        <w:t xml:space="preserve"> </w:t>
      </w:r>
    </w:p>
    <w:p w:rsidR="00AB3985" w:rsidRPr="00AF116E" w:rsidRDefault="00671967" w:rsidP="00B9485B">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Nesta fase difícil, </w:t>
      </w:r>
      <w:r w:rsidR="00D92632" w:rsidRPr="00AF116E">
        <w:rPr>
          <w:rFonts w:ascii="Times New Roman" w:hAnsi="Times New Roman" w:cs="Times New Roman"/>
          <w:sz w:val="24"/>
          <w:szCs w:val="24"/>
        </w:rPr>
        <w:t>Isaia (2012</w:t>
      </w:r>
      <w:r w:rsidR="0083549E" w:rsidRPr="00AF116E">
        <w:rPr>
          <w:rFonts w:ascii="Times New Roman" w:hAnsi="Times New Roman" w:cs="Times New Roman"/>
          <w:sz w:val="24"/>
          <w:szCs w:val="24"/>
        </w:rPr>
        <w:t xml:space="preserve">) </w:t>
      </w:r>
      <w:r w:rsidR="00D92632" w:rsidRPr="00AF116E">
        <w:rPr>
          <w:rFonts w:ascii="Times New Roman" w:hAnsi="Times New Roman" w:cs="Times New Roman"/>
          <w:sz w:val="24"/>
          <w:szCs w:val="24"/>
        </w:rPr>
        <w:t>destaca o</w:t>
      </w:r>
      <w:r w:rsidRPr="00AF116E">
        <w:rPr>
          <w:rFonts w:ascii="Times New Roman" w:hAnsi="Times New Roman" w:cs="Times New Roman"/>
          <w:sz w:val="24"/>
          <w:szCs w:val="24"/>
        </w:rPr>
        <w:t xml:space="preserve"> esforço notável por parte dos chamados “intelectuais da Umbanda”</w:t>
      </w:r>
      <w:r w:rsidR="00D92632" w:rsidRPr="00AF116E">
        <w:rPr>
          <w:rFonts w:ascii="Times New Roman" w:hAnsi="Times New Roman" w:cs="Times New Roman"/>
          <w:sz w:val="20"/>
          <w:szCs w:val="20"/>
          <w:vertAlign w:val="superscript"/>
        </w:rPr>
        <w:t xml:space="preserve"> </w:t>
      </w:r>
      <w:r w:rsidR="00D92632" w:rsidRPr="00AF116E">
        <w:rPr>
          <w:rFonts w:ascii="Times New Roman" w:hAnsi="Times New Roman" w:cs="Times New Roman"/>
          <w:sz w:val="20"/>
          <w:szCs w:val="20"/>
          <w:vertAlign w:val="superscript"/>
        </w:rPr>
        <w:footnoteReference w:id="44"/>
      </w:r>
      <w:r w:rsidRPr="00AF116E">
        <w:rPr>
          <w:rFonts w:ascii="Times New Roman" w:hAnsi="Times New Roman" w:cs="Times New Roman"/>
          <w:sz w:val="24"/>
          <w:szCs w:val="24"/>
        </w:rPr>
        <w:t xml:space="preserve"> no sentido de legitimá-la: em termos políticos, valendo-se do momento de ufanismo nacionalista, apresentando-a como uma religião legitimamente brasileira (“Leal de Souza, na década de 1930 afirmava</w:t>
      </w:r>
      <w:r w:rsidR="0000300A" w:rsidRPr="00AF116E">
        <w:rPr>
          <w:rFonts w:ascii="Times New Roman" w:hAnsi="Times New Roman" w:cs="Times New Roman"/>
          <w:sz w:val="24"/>
          <w:szCs w:val="24"/>
        </w:rPr>
        <w:t xml:space="preserve"> </w:t>
      </w:r>
      <w:r w:rsidRPr="00AF116E">
        <w:rPr>
          <w:rFonts w:ascii="Times New Roman" w:hAnsi="Times New Roman" w:cs="Times New Roman"/>
          <w:sz w:val="24"/>
          <w:szCs w:val="24"/>
        </w:rPr>
        <w:t>a umbanda como uma religião nacional e que celebrava o encontro das “raças”</w:t>
      </w:r>
      <w:r w:rsidR="0000300A" w:rsidRPr="00AF116E">
        <w:rPr>
          <w:rFonts w:ascii="Times New Roman" w:hAnsi="Times New Roman" w:cs="Times New Roman"/>
          <w:sz w:val="24"/>
          <w:szCs w:val="24"/>
        </w:rPr>
        <w:t xml:space="preserve"> formadoras da nacionalidade”</w:t>
      </w:r>
      <w:r w:rsidR="00175F01" w:rsidRPr="00AF116E">
        <w:rPr>
          <w:rFonts w:ascii="Times New Roman" w:hAnsi="Times New Roman" w:cs="Times New Roman"/>
          <w:sz w:val="24"/>
          <w:szCs w:val="24"/>
        </w:rPr>
        <w:t>)</w:t>
      </w:r>
      <w:r w:rsidRPr="00AF116E">
        <w:rPr>
          <w:rFonts w:ascii="Times New Roman" w:hAnsi="Times New Roman" w:cs="Times New Roman"/>
          <w:sz w:val="24"/>
          <w:szCs w:val="24"/>
        </w:rPr>
        <w:t xml:space="preserve">; em termos sociais, </w:t>
      </w:r>
      <w:r w:rsidR="005B32C2" w:rsidRPr="00AF116E">
        <w:rPr>
          <w:rFonts w:ascii="Times New Roman" w:hAnsi="Times New Roman" w:cs="Times New Roman"/>
          <w:sz w:val="24"/>
          <w:szCs w:val="24"/>
        </w:rPr>
        <w:t>buscando estabelecer uma separação nítida entre esta e o primitivismo e a magia negra imputados à mac</w:t>
      </w:r>
      <w:r w:rsidR="00B9485B" w:rsidRPr="00AF116E">
        <w:rPr>
          <w:rFonts w:ascii="Times New Roman" w:hAnsi="Times New Roman" w:cs="Times New Roman"/>
          <w:sz w:val="24"/>
          <w:szCs w:val="24"/>
        </w:rPr>
        <w:t>umba, ao Cando</w:t>
      </w:r>
      <w:r w:rsidR="00FD05D4" w:rsidRPr="00AF116E">
        <w:rPr>
          <w:rFonts w:ascii="Times New Roman" w:hAnsi="Times New Roman" w:cs="Times New Roman"/>
          <w:sz w:val="24"/>
          <w:szCs w:val="24"/>
        </w:rPr>
        <w:t>m</w:t>
      </w:r>
      <w:r w:rsidR="00B9485B" w:rsidRPr="00AF116E">
        <w:rPr>
          <w:rFonts w:ascii="Times New Roman" w:hAnsi="Times New Roman" w:cs="Times New Roman"/>
          <w:sz w:val="24"/>
          <w:szCs w:val="24"/>
        </w:rPr>
        <w:t>blé e à Quimbanda, tentando ““extinguir” os sacrifícios animais, o uso de bebidas e fumo, bem como reduzir os batuques e danças, e também unir a “difusa” doutrina da Umbanda, já que esta variava muito de terreiro para terreiro”</w:t>
      </w:r>
      <w:r w:rsidR="00175F01" w:rsidRPr="00AF116E">
        <w:rPr>
          <w:rFonts w:ascii="Times New Roman" w:hAnsi="Times New Roman" w:cs="Times New Roman"/>
          <w:sz w:val="24"/>
          <w:szCs w:val="24"/>
        </w:rPr>
        <w:t>.</w:t>
      </w:r>
      <w:r w:rsidR="00B9485B" w:rsidRPr="00AF116E">
        <w:rPr>
          <w:rFonts w:ascii="Times New Roman" w:hAnsi="Times New Roman" w:cs="Times New Roman"/>
          <w:sz w:val="24"/>
          <w:szCs w:val="24"/>
        </w:rPr>
        <w:t xml:space="preserve"> </w:t>
      </w:r>
      <w:r w:rsidR="00686658" w:rsidRPr="00AF116E">
        <w:rPr>
          <w:rFonts w:ascii="Times New Roman" w:hAnsi="Times New Roman" w:cs="Times New Roman"/>
          <w:sz w:val="24"/>
          <w:szCs w:val="24"/>
        </w:rPr>
        <w:t>Afinal:</w:t>
      </w:r>
    </w:p>
    <w:p w:rsidR="00D71476" w:rsidRPr="00AF116E" w:rsidRDefault="00AB3985" w:rsidP="00AB3985">
      <w:pPr>
        <w:spacing w:after="120" w:line="240" w:lineRule="auto"/>
        <w:ind w:left="2268"/>
        <w:jc w:val="both"/>
        <w:rPr>
          <w:rFonts w:ascii="Times New Roman" w:hAnsi="Times New Roman" w:cs="Times New Roman"/>
          <w:sz w:val="24"/>
          <w:szCs w:val="24"/>
        </w:rPr>
      </w:pPr>
      <w:r w:rsidRPr="00AF116E">
        <w:rPr>
          <w:rFonts w:ascii="Times New Roman" w:hAnsi="Times New Roman" w:cs="Times New Roman"/>
          <w:sz w:val="20"/>
          <w:szCs w:val="20"/>
        </w:rPr>
        <w:t xml:space="preserve">Não estamos mais em condições de sacrificar galos vermelhos a Exu e largá-los na primeira encruzilhada de um centro urbano. Tal rito no mato, não estaria fora de ambiente, mas em plena Avenida Rio Branco... isto não é mais </w:t>
      </w:r>
      <w:r w:rsidR="003F5255" w:rsidRPr="00AF116E">
        <w:rPr>
          <w:rFonts w:ascii="Times New Roman" w:hAnsi="Times New Roman" w:cs="Times New Roman"/>
          <w:sz w:val="20"/>
          <w:szCs w:val="20"/>
        </w:rPr>
        <w:t>exequível</w:t>
      </w:r>
      <w:r w:rsidR="003F5255" w:rsidRPr="00AF116E">
        <w:rPr>
          <w:rFonts w:ascii="Times New Roman" w:hAnsi="Times New Roman" w:cs="Times New Roman"/>
          <w:sz w:val="24"/>
          <w:szCs w:val="24"/>
        </w:rPr>
        <w:t xml:space="preserve"> </w:t>
      </w:r>
      <w:r w:rsidRPr="00AF116E">
        <w:rPr>
          <w:rFonts w:ascii="Times New Roman" w:hAnsi="Times New Roman" w:cs="Times New Roman"/>
          <w:sz w:val="24"/>
          <w:szCs w:val="24"/>
        </w:rPr>
        <w:t xml:space="preserve"> (NEUMAN, 2008, f. 53)</w:t>
      </w:r>
      <w:r w:rsidR="003F5255" w:rsidRPr="00AF116E">
        <w:rPr>
          <w:rFonts w:ascii="Times New Roman" w:hAnsi="Times New Roman" w:cs="Times New Roman"/>
          <w:sz w:val="24"/>
          <w:szCs w:val="24"/>
        </w:rPr>
        <w:t>.</w:t>
      </w:r>
      <w:r w:rsidRPr="00AF116E">
        <w:rPr>
          <w:rFonts w:ascii="Times New Roman" w:hAnsi="Times New Roman" w:cs="Times New Roman"/>
          <w:sz w:val="24"/>
          <w:szCs w:val="24"/>
        </w:rPr>
        <w:t xml:space="preserve"> </w:t>
      </w:r>
      <w:r w:rsidR="0083549E" w:rsidRPr="00AF116E">
        <w:rPr>
          <w:rFonts w:ascii="Times New Roman" w:hAnsi="Times New Roman" w:cs="Times New Roman"/>
          <w:sz w:val="24"/>
          <w:szCs w:val="24"/>
        </w:rPr>
        <w:t xml:space="preserve"> </w:t>
      </w:r>
    </w:p>
    <w:p w:rsidR="00604CF5" w:rsidRPr="00AF116E" w:rsidRDefault="00604CF5" w:rsidP="00604CF5">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Este quadro somente começou a mudar a partir de 1945, quando José Álvares Pessoa, dirigente de uma das sete casas fundadas inicialmente pelo Caboclo das Sete Encruzilhadas, obteve junto ao Congresso Nacional o reconhecimento oficial da Umbanda como religião</w:t>
      </w:r>
      <w:r w:rsidR="00175F01" w:rsidRPr="00AF116E">
        <w:rPr>
          <w:rFonts w:ascii="Times New Roman" w:hAnsi="Times New Roman" w:cs="Times New Roman"/>
          <w:sz w:val="24"/>
          <w:szCs w:val="24"/>
        </w:rPr>
        <w:t>.</w:t>
      </w:r>
      <w:r w:rsidRPr="00AF116E">
        <w:rPr>
          <w:rFonts w:ascii="Times New Roman" w:hAnsi="Times New Roman" w:cs="Times New Roman"/>
          <w:sz w:val="24"/>
          <w:szCs w:val="24"/>
        </w:rPr>
        <w:t xml:space="preserve"> (GRUPO ESPÍRITA RAINHA DE SABÁ E JOÃO BATISTA, 2012</w:t>
      </w:r>
      <w:r w:rsidR="0083549E" w:rsidRPr="00AF116E">
        <w:rPr>
          <w:rFonts w:ascii="Times New Roman" w:hAnsi="Times New Roman" w:cs="Times New Roman"/>
          <w:sz w:val="24"/>
          <w:szCs w:val="24"/>
        </w:rPr>
        <w:t xml:space="preserve">) </w:t>
      </w:r>
      <w:r w:rsidR="005B3AED" w:rsidRPr="00AF116E">
        <w:rPr>
          <w:rFonts w:ascii="Times New Roman" w:hAnsi="Times New Roman" w:cs="Times New Roman"/>
          <w:sz w:val="24"/>
          <w:szCs w:val="24"/>
        </w:rPr>
        <w:t xml:space="preserve">O que não impede que, </w:t>
      </w:r>
      <w:r w:rsidR="00621B0A" w:rsidRPr="00AF116E">
        <w:rPr>
          <w:rFonts w:ascii="Times New Roman" w:hAnsi="Times New Roman" w:cs="Times New Roman"/>
          <w:sz w:val="24"/>
          <w:szCs w:val="24"/>
        </w:rPr>
        <w:t>a</w:t>
      </w:r>
      <w:r w:rsidR="005B3AED" w:rsidRPr="00AF116E">
        <w:rPr>
          <w:rFonts w:ascii="Times New Roman" w:hAnsi="Times New Roman" w:cs="Times New Roman"/>
          <w:sz w:val="24"/>
          <w:szCs w:val="24"/>
        </w:rPr>
        <w:t>tualmente</w:t>
      </w:r>
      <w:r w:rsidRPr="00AF116E">
        <w:rPr>
          <w:rFonts w:ascii="Times New Roman" w:hAnsi="Times New Roman" w:cs="Times New Roman"/>
          <w:sz w:val="24"/>
          <w:szCs w:val="24"/>
        </w:rPr>
        <w:t xml:space="preserve">, volta e meia </w:t>
      </w:r>
      <w:r w:rsidR="00621B0A" w:rsidRPr="00AF116E">
        <w:rPr>
          <w:rFonts w:ascii="Times New Roman" w:hAnsi="Times New Roman" w:cs="Times New Roman"/>
          <w:sz w:val="24"/>
          <w:szCs w:val="24"/>
        </w:rPr>
        <w:t xml:space="preserve">seja </w:t>
      </w:r>
      <w:r w:rsidRPr="00AF116E">
        <w:rPr>
          <w:rFonts w:ascii="Times New Roman" w:hAnsi="Times New Roman" w:cs="Times New Roman"/>
          <w:sz w:val="24"/>
          <w:szCs w:val="24"/>
        </w:rPr>
        <w:t xml:space="preserve">vítima </w:t>
      </w:r>
      <w:r w:rsidR="005B3AED" w:rsidRPr="00AF116E">
        <w:rPr>
          <w:rFonts w:ascii="Times New Roman" w:hAnsi="Times New Roman" w:cs="Times New Roman"/>
          <w:sz w:val="24"/>
          <w:szCs w:val="24"/>
        </w:rPr>
        <w:t xml:space="preserve">de atos de vandalismo promovidos por </w:t>
      </w:r>
      <w:r w:rsidRPr="00AF116E">
        <w:rPr>
          <w:rFonts w:ascii="Times New Roman" w:hAnsi="Times New Roman" w:cs="Times New Roman"/>
          <w:sz w:val="24"/>
          <w:szCs w:val="24"/>
        </w:rPr>
        <w:t>grupos religiosos ligados a igrejas neopentecostais.</w:t>
      </w:r>
    </w:p>
    <w:p w:rsidR="00C76B3A" w:rsidRPr="00AF116E" w:rsidRDefault="00C76B3A"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Pai Zélio de Moraes </w:t>
      </w:r>
      <w:r w:rsidR="009D685B" w:rsidRPr="00AF116E">
        <w:rPr>
          <w:rFonts w:ascii="Times New Roman" w:hAnsi="Times New Roman" w:cs="Times New Roman"/>
          <w:sz w:val="24"/>
          <w:szCs w:val="24"/>
        </w:rPr>
        <w:t>desencarnou</w:t>
      </w:r>
      <w:r w:rsidRPr="00AF116E">
        <w:rPr>
          <w:rFonts w:ascii="Times New Roman" w:hAnsi="Times New Roman" w:cs="Times New Roman"/>
          <w:sz w:val="24"/>
          <w:szCs w:val="24"/>
        </w:rPr>
        <w:t xml:space="preserve"> aos 84 anos, no dia 03 de outubro de 1975.</w:t>
      </w:r>
    </w:p>
    <w:p w:rsidR="00E8582A" w:rsidRPr="00AF116E" w:rsidRDefault="00E8582A" w:rsidP="00FC049B">
      <w:pPr>
        <w:pStyle w:val="Ttulo1"/>
        <w:numPr>
          <w:ilvl w:val="1"/>
          <w:numId w:val="5"/>
        </w:numPr>
        <w:rPr>
          <w:rFonts w:ascii="Times New Roman" w:hAnsi="Times New Roman" w:cs="Times New Roman"/>
          <w:sz w:val="24"/>
          <w:szCs w:val="24"/>
        </w:rPr>
      </w:pPr>
      <w:bookmarkStart w:id="50" w:name="_Toc525373183"/>
      <w:r w:rsidRPr="00AF116E">
        <w:rPr>
          <w:rFonts w:ascii="Times New Roman" w:hAnsi="Times New Roman" w:cs="Times New Roman"/>
          <w:sz w:val="24"/>
          <w:szCs w:val="24"/>
        </w:rPr>
        <w:t>CARACTERÍSTICAS</w:t>
      </w:r>
      <w:r w:rsidR="00931E8B" w:rsidRPr="00AF116E">
        <w:rPr>
          <w:rFonts w:ascii="Times New Roman" w:hAnsi="Times New Roman" w:cs="Times New Roman"/>
          <w:sz w:val="24"/>
          <w:szCs w:val="24"/>
        </w:rPr>
        <w:t>:</w:t>
      </w:r>
      <w:bookmarkEnd w:id="50"/>
    </w:p>
    <w:p w:rsidR="00E8582A" w:rsidRPr="00AF116E" w:rsidRDefault="00E8582A" w:rsidP="00681562">
      <w:pPr>
        <w:jc w:val="both"/>
        <w:rPr>
          <w:rFonts w:ascii="Times New Roman" w:hAnsi="Times New Roman" w:cs="Times New Roman"/>
          <w:sz w:val="24"/>
          <w:szCs w:val="24"/>
        </w:rPr>
      </w:pPr>
    </w:p>
    <w:p w:rsidR="00681562" w:rsidRPr="00AF116E" w:rsidRDefault="00681562"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Talvez pela falta de uma obra básica</w:t>
      </w:r>
      <w:r w:rsidR="00557D17" w:rsidRPr="00AF116E">
        <w:rPr>
          <w:rFonts w:ascii="Times New Roman" w:hAnsi="Times New Roman" w:cs="Times New Roman"/>
          <w:sz w:val="24"/>
          <w:szCs w:val="24"/>
        </w:rPr>
        <w:t xml:space="preserve"> que lhe </w:t>
      </w:r>
      <w:r w:rsidR="00260E06" w:rsidRPr="00AF116E">
        <w:rPr>
          <w:rFonts w:ascii="Times New Roman" w:hAnsi="Times New Roman" w:cs="Times New Roman"/>
          <w:sz w:val="24"/>
          <w:szCs w:val="24"/>
        </w:rPr>
        <w:t>proporcionasse</w:t>
      </w:r>
      <w:r w:rsidR="00557D17" w:rsidRPr="00AF116E">
        <w:rPr>
          <w:rFonts w:ascii="Times New Roman" w:hAnsi="Times New Roman" w:cs="Times New Roman"/>
          <w:sz w:val="24"/>
          <w:szCs w:val="24"/>
        </w:rPr>
        <w:t xml:space="preserve"> unidade doutrinária</w:t>
      </w:r>
      <w:r w:rsidRPr="00AF116E">
        <w:rPr>
          <w:rFonts w:ascii="Times New Roman" w:hAnsi="Times New Roman" w:cs="Times New Roman"/>
          <w:sz w:val="24"/>
          <w:szCs w:val="24"/>
        </w:rPr>
        <w:t xml:space="preserve">, </w:t>
      </w:r>
      <w:r w:rsidR="00B83711" w:rsidRPr="00AF116E">
        <w:rPr>
          <w:rFonts w:ascii="Times New Roman" w:hAnsi="Times New Roman" w:cs="Times New Roman"/>
          <w:sz w:val="24"/>
          <w:szCs w:val="24"/>
        </w:rPr>
        <w:t>não obstante os esforços dos intelectuais da</w:t>
      </w:r>
      <w:r w:rsidRPr="00AF116E">
        <w:rPr>
          <w:rFonts w:ascii="Times New Roman" w:hAnsi="Times New Roman" w:cs="Times New Roman"/>
          <w:sz w:val="24"/>
          <w:szCs w:val="24"/>
        </w:rPr>
        <w:t xml:space="preserve"> Umbanda</w:t>
      </w:r>
      <w:r w:rsidR="00557D17" w:rsidRPr="00AF116E">
        <w:rPr>
          <w:rFonts w:ascii="Times New Roman" w:hAnsi="Times New Roman" w:cs="Times New Roman"/>
          <w:sz w:val="24"/>
          <w:szCs w:val="24"/>
        </w:rPr>
        <w:t xml:space="preserve">, </w:t>
      </w:r>
      <w:r w:rsidR="00B83711" w:rsidRPr="00AF116E">
        <w:rPr>
          <w:rFonts w:ascii="Times New Roman" w:hAnsi="Times New Roman" w:cs="Times New Roman"/>
          <w:sz w:val="24"/>
          <w:szCs w:val="24"/>
        </w:rPr>
        <w:t xml:space="preserve">esta, </w:t>
      </w:r>
      <w:r w:rsidR="00557D17" w:rsidRPr="00AF116E">
        <w:rPr>
          <w:rFonts w:ascii="Times New Roman" w:hAnsi="Times New Roman" w:cs="Times New Roman"/>
          <w:sz w:val="24"/>
          <w:szCs w:val="24"/>
        </w:rPr>
        <w:t>à medida que se expandia,</w:t>
      </w:r>
      <w:r w:rsidRPr="00AF116E">
        <w:rPr>
          <w:rFonts w:ascii="Times New Roman" w:hAnsi="Times New Roman" w:cs="Times New Roman"/>
          <w:sz w:val="24"/>
          <w:szCs w:val="24"/>
        </w:rPr>
        <w:t xml:space="preserve"> ao longo do tempo foi </w:t>
      </w:r>
      <w:r w:rsidR="00557D17" w:rsidRPr="00AF116E">
        <w:rPr>
          <w:rFonts w:ascii="Times New Roman" w:hAnsi="Times New Roman" w:cs="Times New Roman"/>
          <w:sz w:val="24"/>
          <w:szCs w:val="24"/>
        </w:rPr>
        <w:t>se dividindo em</w:t>
      </w:r>
      <w:r w:rsidRPr="00AF116E">
        <w:rPr>
          <w:rFonts w:ascii="Times New Roman" w:hAnsi="Times New Roman" w:cs="Times New Roman"/>
          <w:sz w:val="24"/>
          <w:szCs w:val="24"/>
        </w:rPr>
        <w:t xml:space="preserve"> várias ramificações: </w:t>
      </w:r>
    </w:p>
    <w:p w:rsidR="00681562" w:rsidRPr="00AF116E" w:rsidRDefault="00681562" w:rsidP="00D61763">
      <w:pPr>
        <w:pStyle w:val="PargrafodaLista"/>
        <w:numPr>
          <w:ilvl w:val="0"/>
          <w:numId w:val="3"/>
        </w:numPr>
        <w:spacing w:line="360" w:lineRule="auto"/>
        <w:ind w:left="425" w:hanging="357"/>
        <w:jc w:val="both"/>
        <w:rPr>
          <w:rFonts w:ascii="Times New Roman" w:hAnsi="Times New Roman" w:cs="Times New Roman"/>
          <w:sz w:val="24"/>
          <w:szCs w:val="24"/>
        </w:rPr>
      </w:pPr>
      <w:r w:rsidRPr="00AF116E">
        <w:rPr>
          <w:rFonts w:ascii="Times New Roman" w:hAnsi="Times New Roman" w:cs="Times New Roman"/>
          <w:sz w:val="24"/>
          <w:szCs w:val="24"/>
        </w:rPr>
        <w:t>Umbanda Tradicional: oriunda do Caboclo das Sete Encruzilhadas através do Pai Zélio de Moraes;</w:t>
      </w:r>
    </w:p>
    <w:p w:rsidR="00681562" w:rsidRPr="00AF116E" w:rsidRDefault="00681562" w:rsidP="00D61763">
      <w:pPr>
        <w:pStyle w:val="PargrafodaLista"/>
        <w:numPr>
          <w:ilvl w:val="0"/>
          <w:numId w:val="3"/>
        </w:numPr>
        <w:spacing w:line="360" w:lineRule="auto"/>
        <w:ind w:left="425" w:hanging="357"/>
        <w:jc w:val="both"/>
        <w:rPr>
          <w:rFonts w:ascii="Times New Roman" w:hAnsi="Times New Roman" w:cs="Times New Roman"/>
          <w:sz w:val="24"/>
          <w:szCs w:val="24"/>
        </w:rPr>
      </w:pPr>
      <w:r w:rsidRPr="00AF116E">
        <w:rPr>
          <w:rFonts w:ascii="Times New Roman" w:hAnsi="Times New Roman" w:cs="Times New Roman"/>
          <w:sz w:val="24"/>
          <w:szCs w:val="24"/>
        </w:rPr>
        <w:t>Umbanda Popular: praticada antes do Pai Zélio, conhecida como macumbas ou candomblés de Caboclos;</w:t>
      </w:r>
    </w:p>
    <w:p w:rsidR="00681562" w:rsidRPr="00AF116E" w:rsidRDefault="00681562" w:rsidP="00D61763">
      <w:pPr>
        <w:pStyle w:val="PargrafodaLista"/>
        <w:numPr>
          <w:ilvl w:val="0"/>
          <w:numId w:val="3"/>
        </w:numPr>
        <w:spacing w:line="360" w:lineRule="auto"/>
        <w:ind w:left="425" w:hanging="357"/>
        <w:jc w:val="both"/>
        <w:rPr>
          <w:rFonts w:ascii="Times New Roman" w:hAnsi="Times New Roman" w:cs="Times New Roman"/>
          <w:sz w:val="24"/>
          <w:szCs w:val="24"/>
        </w:rPr>
      </w:pPr>
      <w:r w:rsidRPr="00AF116E">
        <w:rPr>
          <w:rFonts w:ascii="Times New Roman" w:hAnsi="Times New Roman" w:cs="Times New Roman"/>
          <w:sz w:val="24"/>
          <w:szCs w:val="24"/>
        </w:rPr>
        <w:t>Umbanda Branca: tem um cunho espírita, é uma linha doutrinária que se prende mais ao trabalho de guias como Pretos-Velhos e Caboclos, e não são encontrados elementos africanos, como os orixás, nem trabalho dos Exus e Pomba-Giras;</w:t>
      </w:r>
    </w:p>
    <w:p w:rsidR="00681562" w:rsidRPr="00AF116E" w:rsidRDefault="00681562" w:rsidP="00D61763">
      <w:pPr>
        <w:pStyle w:val="PargrafodaLista"/>
        <w:numPr>
          <w:ilvl w:val="0"/>
          <w:numId w:val="3"/>
        </w:numPr>
        <w:spacing w:line="360" w:lineRule="auto"/>
        <w:ind w:left="425" w:hanging="357"/>
        <w:jc w:val="both"/>
        <w:rPr>
          <w:rFonts w:ascii="Times New Roman" w:hAnsi="Times New Roman" w:cs="Times New Roman"/>
          <w:sz w:val="24"/>
          <w:szCs w:val="24"/>
        </w:rPr>
      </w:pPr>
      <w:r w:rsidRPr="00AF116E">
        <w:rPr>
          <w:rFonts w:ascii="Times New Roman" w:hAnsi="Times New Roman" w:cs="Times New Roman"/>
          <w:sz w:val="24"/>
          <w:szCs w:val="24"/>
        </w:rPr>
        <w:t>Umbanda Omolokô: trazida da África por Tatá Tancredo de Silva Pinto, é um misto entre o culto dos orixás e o trabalho dos guias;</w:t>
      </w:r>
    </w:p>
    <w:p w:rsidR="00681562" w:rsidRPr="00AF116E" w:rsidRDefault="00681562" w:rsidP="00D61763">
      <w:pPr>
        <w:pStyle w:val="PargrafodaLista"/>
        <w:numPr>
          <w:ilvl w:val="0"/>
          <w:numId w:val="3"/>
        </w:numPr>
        <w:spacing w:line="360" w:lineRule="auto"/>
        <w:ind w:left="425" w:hanging="357"/>
        <w:jc w:val="both"/>
        <w:rPr>
          <w:rFonts w:ascii="Times New Roman" w:hAnsi="Times New Roman" w:cs="Times New Roman"/>
          <w:sz w:val="24"/>
          <w:szCs w:val="24"/>
        </w:rPr>
      </w:pPr>
      <w:r w:rsidRPr="00AF116E">
        <w:rPr>
          <w:rFonts w:ascii="Times New Roman" w:hAnsi="Times New Roman" w:cs="Times New Roman"/>
          <w:sz w:val="24"/>
          <w:szCs w:val="24"/>
        </w:rPr>
        <w:t>Umbanda Traçada: o mesmo sacerdote serve para a Umbanda e para o Candomblé, mas em sessões diferentes;</w:t>
      </w:r>
    </w:p>
    <w:p w:rsidR="00681562" w:rsidRPr="00AF116E" w:rsidRDefault="00681562" w:rsidP="00D61763">
      <w:pPr>
        <w:pStyle w:val="PargrafodaLista"/>
        <w:numPr>
          <w:ilvl w:val="0"/>
          <w:numId w:val="3"/>
        </w:numPr>
        <w:spacing w:line="360" w:lineRule="auto"/>
        <w:ind w:left="425" w:hanging="357"/>
        <w:jc w:val="both"/>
        <w:rPr>
          <w:rFonts w:ascii="Times New Roman" w:hAnsi="Times New Roman" w:cs="Times New Roman"/>
          <w:sz w:val="24"/>
          <w:szCs w:val="24"/>
        </w:rPr>
      </w:pPr>
      <w:r w:rsidRPr="00AF116E">
        <w:rPr>
          <w:rFonts w:ascii="Times New Roman" w:hAnsi="Times New Roman" w:cs="Times New Roman"/>
          <w:sz w:val="24"/>
          <w:szCs w:val="24"/>
        </w:rPr>
        <w:t>Umbanda Esotérica: sua diferença está em alguns segmentos de Oliveira Magno, Emanuel Zespo e W.</w:t>
      </w:r>
      <w:r w:rsidR="00044452" w:rsidRPr="00AF116E">
        <w:rPr>
          <w:rFonts w:ascii="Times New Roman" w:hAnsi="Times New Roman" w:cs="Times New Roman"/>
          <w:sz w:val="24"/>
          <w:szCs w:val="24"/>
        </w:rPr>
        <w:t xml:space="preserve"> W. da Matta, pois intitulam a U</w:t>
      </w:r>
      <w:r w:rsidRPr="00AF116E">
        <w:rPr>
          <w:rFonts w:ascii="Times New Roman" w:hAnsi="Times New Roman" w:cs="Times New Roman"/>
          <w:sz w:val="24"/>
          <w:szCs w:val="24"/>
        </w:rPr>
        <w:t>mbanda como um conjunto de leis divinas;</w:t>
      </w:r>
    </w:p>
    <w:p w:rsidR="00681562" w:rsidRPr="00AF116E" w:rsidRDefault="00681562" w:rsidP="00D61763">
      <w:pPr>
        <w:pStyle w:val="PargrafodaLista"/>
        <w:numPr>
          <w:ilvl w:val="0"/>
          <w:numId w:val="3"/>
        </w:numPr>
        <w:spacing w:line="360" w:lineRule="auto"/>
        <w:ind w:left="425" w:hanging="357"/>
        <w:jc w:val="both"/>
        <w:rPr>
          <w:rFonts w:ascii="Times New Roman" w:hAnsi="Times New Roman" w:cs="Times New Roman"/>
          <w:sz w:val="24"/>
          <w:szCs w:val="24"/>
        </w:rPr>
      </w:pPr>
      <w:r w:rsidRPr="00AF116E">
        <w:rPr>
          <w:rFonts w:ascii="Times New Roman" w:hAnsi="Times New Roman" w:cs="Times New Roman"/>
          <w:sz w:val="24"/>
          <w:szCs w:val="24"/>
        </w:rPr>
        <w:t>Umbanda Iniciática: derivada da Umbanda Esotérica e fundamentada pelo Mestre Rivas Neto. Há uma busca pela convergência doutrinária e o alcance do Ponto de Convergência e Síntese e, além disso, possui uma influência oriental;</w:t>
      </w:r>
    </w:p>
    <w:p w:rsidR="00681562" w:rsidRPr="00AF116E" w:rsidRDefault="00681562" w:rsidP="00D61763">
      <w:pPr>
        <w:pStyle w:val="PargrafodaLista"/>
        <w:numPr>
          <w:ilvl w:val="0"/>
          <w:numId w:val="3"/>
        </w:numPr>
        <w:spacing w:line="360" w:lineRule="auto"/>
        <w:ind w:left="425" w:hanging="357"/>
        <w:jc w:val="both"/>
        <w:rPr>
          <w:rFonts w:ascii="Times New Roman" w:hAnsi="Times New Roman" w:cs="Times New Roman"/>
          <w:sz w:val="24"/>
          <w:szCs w:val="24"/>
        </w:rPr>
      </w:pPr>
      <w:r w:rsidRPr="00AF116E">
        <w:rPr>
          <w:rFonts w:ascii="Times New Roman" w:hAnsi="Times New Roman" w:cs="Times New Roman"/>
          <w:sz w:val="24"/>
          <w:szCs w:val="24"/>
        </w:rPr>
        <w:t>Umbanda de Caboclo: influenciada pela cultura indígena brasileira, que tem como guias os Caboclos;</w:t>
      </w:r>
    </w:p>
    <w:p w:rsidR="00681562" w:rsidRPr="00AF116E" w:rsidRDefault="00681562" w:rsidP="005C3AB0">
      <w:pPr>
        <w:pStyle w:val="PargrafodaLista"/>
        <w:numPr>
          <w:ilvl w:val="0"/>
          <w:numId w:val="3"/>
        </w:numPr>
        <w:spacing w:line="360" w:lineRule="auto"/>
        <w:jc w:val="both"/>
        <w:rPr>
          <w:rFonts w:ascii="Times New Roman" w:hAnsi="Times New Roman" w:cs="Times New Roman"/>
          <w:sz w:val="24"/>
          <w:szCs w:val="24"/>
        </w:rPr>
      </w:pPr>
      <w:r w:rsidRPr="00AF116E">
        <w:rPr>
          <w:rFonts w:ascii="Times New Roman" w:hAnsi="Times New Roman" w:cs="Times New Roman"/>
          <w:sz w:val="24"/>
          <w:szCs w:val="24"/>
        </w:rPr>
        <w:t>Umbanda de Pretos-Velhos: influenciada pela cultura africana, com culto aos Orixás, e onde o comando é feito pelos Pretos Velhos</w:t>
      </w:r>
      <w:r w:rsidR="005C3AB0" w:rsidRPr="00AF116E">
        <w:rPr>
          <w:rFonts w:ascii="Times New Roman" w:hAnsi="Times New Roman" w:cs="Times New Roman"/>
          <w:sz w:val="24"/>
          <w:szCs w:val="24"/>
        </w:rPr>
        <w:t xml:space="preserve"> (HISTÓRIA DA UMBANDA, [20--?]</w:t>
      </w:r>
      <w:r w:rsidR="00C617A5" w:rsidRPr="00AF116E">
        <w:rPr>
          <w:rFonts w:ascii="Times New Roman" w:hAnsi="Times New Roman" w:cs="Times New Roman"/>
          <w:sz w:val="24"/>
          <w:szCs w:val="24"/>
        </w:rPr>
        <w:t>)</w:t>
      </w:r>
      <w:r w:rsidR="003F5255" w:rsidRPr="00AF116E">
        <w:rPr>
          <w:rFonts w:ascii="Times New Roman" w:hAnsi="Times New Roman" w:cs="Times New Roman"/>
          <w:sz w:val="24"/>
          <w:szCs w:val="24"/>
        </w:rPr>
        <w:t>.</w:t>
      </w:r>
    </w:p>
    <w:p w:rsidR="00C76B3A" w:rsidRPr="00AF116E" w:rsidRDefault="00C76B3A"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Mesmo assim, todas as ramificações apresentam em comum os seguintes princípios básicos: </w:t>
      </w:r>
    </w:p>
    <w:p w:rsidR="00C76B3A" w:rsidRPr="00AF116E" w:rsidRDefault="00C76B3A" w:rsidP="00D61763">
      <w:pPr>
        <w:pStyle w:val="PargrafodaLista"/>
        <w:numPr>
          <w:ilvl w:val="0"/>
          <w:numId w:val="3"/>
        </w:numPr>
        <w:spacing w:line="360" w:lineRule="auto"/>
        <w:ind w:left="425" w:hanging="357"/>
        <w:jc w:val="both"/>
        <w:rPr>
          <w:rFonts w:ascii="Times New Roman" w:hAnsi="Times New Roman" w:cs="Times New Roman"/>
          <w:sz w:val="24"/>
          <w:szCs w:val="24"/>
        </w:rPr>
      </w:pPr>
      <w:r w:rsidRPr="00AF116E">
        <w:rPr>
          <w:rFonts w:ascii="Times New Roman" w:hAnsi="Times New Roman" w:cs="Times New Roman"/>
          <w:sz w:val="24"/>
          <w:szCs w:val="24"/>
        </w:rPr>
        <w:t>Um deus único e onipr</w:t>
      </w:r>
      <w:r w:rsidR="009326FB" w:rsidRPr="00AF116E">
        <w:rPr>
          <w:rFonts w:ascii="Times New Roman" w:hAnsi="Times New Roman" w:cs="Times New Roman"/>
          <w:sz w:val="24"/>
          <w:szCs w:val="24"/>
        </w:rPr>
        <w:t>esente, chamado Olorum ou Zambi;</w:t>
      </w:r>
    </w:p>
    <w:p w:rsidR="00C76B3A" w:rsidRPr="00AF116E" w:rsidRDefault="00C76B3A" w:rsidP="00D61763">
      <w:pPr>
        <w:pStyle w:val="PargrafodaLista"/>
        <w:numPr>
          <w:ilvl w:val="0"/>
          <w:numId w:val="3"/>
        </w:numPr>
        <w:spacing w:line="360" w:lineRule="auto"/>
        <w:ind w:left="425" w:hanging="357"/>
        <w:jc w:val="both"/>
        <w:rPr>
          <w:rFonts w:ascii="Times New Roman" w:hAnsi="Times New Roman" w:cs="Times New Roman"/>
          <w:sz w:val="24"/>
          <w:szCs w:val="24"/>
        </w:rPr>
      </w:pPr>
      <w:r w:rsidRPr="00AF116E">
        <w:rPr>
          <w:rFonts w:ascii="Times New Roman" w:hAnsi="Times New Roman" w:cs="Times New Roman"/>
          <w:sz w:val="24"/>
          <w:szCs w:val="24"/>
        </w:rPr>
        <w:t>Crença nas Divindades ou orixás</w:t>
      </w:r>
      <w:r w:rsidR="009326FB" w:rsidRPr="00AF116E">
        <w:rPr>
          <w:rFonts w:ascii="Times New Roman" w:hAnsi="Times New Roman" w:cs="Times New Roman"/>
          <w:sz w:val="24"/>
          <w:szCs w:val="24"/>
        </w:rPr>
        <w:t>;</w:t>
      </w:r>
    </w:p>
    <w:p w:rsidR="00C76B3A" w:rsidRPr="00AF116E" w:rsidRDefault="00C76B3A" w:rsidP="00D61763">
      <w:pPr>
        <w:pStyle w:val="PargrafodaLista"/>
        <w:numPr>
          <w:ilvl w:val="0"/>
          <w:numId w:val="3"/>
        </w:numPr>
        <w:spacing w:line="360" w:lineRule="auto"/>
        <w:ind w:left="425" w:hanging="357"/>
        <w:jc w:val="both"/>
        <w:rPr>
          <w:rFonts w:ascii="Times New Roman" w:hAnsi="Times New Roman" w:cs="Times New Roman"/>
          <w:sz w:val="24"/>
          <w:szCs w:val="24"/>
        </w:rPr>
      </w:pPr>
      <w:r w:rsidRPr="00AF116E">
        <w:rPr>
          <w:rFonts w:ascii="Times New Roman" w:hAnsi="Times New Roman" w:cs="Times New Roman"/>
          <w:sz w:val="24"/>
          <w:szCs w:val="24"/>
        </w:rPr>
        <w:t>Crença na existência de Guias ou entidades espirituais</w:t>
      </w:r>
      <w:r w:rsidR="009326FB" w:rsidRPr="00AF116E">
        <w:rPr>
          <w:rFonts w:ascii="Times New Roman" w:hAnsi="Times New Roman" w:cs="Times New Roman"/>
          <w:sz w:val="24"/>
          <w:szCs w:val="24"/>
        </w:rPr>
        <w:t>;</w:t>
      </w:r>
    </w:p>
    <w:p w:rsidR="00C76B3A" w:rsidRPr="00AF116E" w:rsidRDefault="00C76B3A" w:rsidP="00D61763">
      <w:pPr>
        <w:pStyle w:val="PargrafodaLista"/>
        <w:numPr>
          <w:ilvl w:val="0"/>
          <w:numId w:val="3"/>
        </w:numPr>
        <w:spacing w:line="360" w:lineRule="auto"/>
        <w:ind w:left="425" w:hanging="357"/>
        <w:jc w:val="both"/>
        <w:rPr>
          <w:rFonts w:ascii="Times New Roman" w:hAnsi="Times New Roman" w:cs="Times New Roman"/>
          <w:sz w:val="24"/>
          <w:szCs w:val="24"/>
        </w:rPr>
      </w:pPr>
      <w:r w:rsidRPr="00AF116E">
        <w:rPr>
          <w:rFonts w:ascii="Times New Roman" w:hAnsi="Times New Roman" w:cs="Times New Roman"/>
          <w:sz w:val="24"/>
          <w:szCs w:val="24"/>
        </w:rPr>
        <w:t>A imortalidade da alma</w:t>
      </w:r>
      <w:r w:rsidR="009326FB" w:rsidRPr="00AF116E">
        <w:rPr>
          <w:rFonts w:ascii="Times New Roman" w:hAnsi="Times New Roman" w:cs="Times New Roman"/>
          <w:sz w:val="24"/>
          <w:szCs w:val="24"/>
        </w:rPr>
        <w:t>;</w:t>
      </w:r>
    </w:p>
    <w:p w:rsidR="00C76B3A" w:rsidRPr="00AF116E" w:rsidRDefault="00BB392C" w:rsidP="00D61763">
      <w:pPr>
        <w:pStyle w:val="PargrafodaLista"/>
        <w:numPr>
          <w:ilvl w:val="0"/>
          <w:numId w:val="3"/>
        </w:numPr>
        <w:spacing w:line="360" w:lineRule="auto"/>
        <w:ind w:left="425" w:hanging="357"/>
        <w:jc w:val="both"/>
        <w:rPr>
          <w:rFonts w:ascii="Times New Roman" w:hAnsi="Times New Roman" w:cs="Times New Roman"/>
          <w:sz w:val="24"/>
          <w:szCs w:val="24"/>
        </w:rPr>
      </w:pPr>
      <w:r w:rsidRPr="00AF116E">
        <w:rPr>
          <w:rFonts w:ascii="Times New Roman" w:hAnsi="Times New Roman" w:cs="Times New Roman"/>
          <w:sz w:val="24"/>
          <w:szCs w:val="24"/>
        </w:rPr>
        <w:t>Culto a</w:t>
      </w:r>
      <w:r w:rsidR="00C76B3A" w:rsidRPr="00AF116E">
        <w:rPr>
          <w:rFonts w:ascii="Times New Roman" w:hAnsi="Times New Roman" w:cs="Times New Roman"/>
          <w:sz w:val="24"/>
          <w:szCs w:val="24"/>
        </w:rPr>
        <w:t>os antepassados</w:t>
      </w:r>
      <w:r w:rsidR="009326FB" w:rsidRPr="00AF116E">
        <w:rPr>
          <w:rFonts w:ascii="Times New Roman" w:hAnsi="Times New Roman" w:cs="Times New Roman"/>
          <w:sz w:val="24"/>
          <w:szCs w:val="24"/>
        </w:rPr>
        <w:t>;</w:t>
      </w:r>
    </w:p>
    <w:p w:rsidR="00C76B3A" w:rsidRPr="00AF116E" w:rsidRDefault="00C76B3A" w:rsidP="00D61763">
      <w:pPr>
        <w:pStyle w:val="PargrafodaLista"/>
        <w:numPr>
          <w:ilvl w:val="0"/>
          <w:numId w:val="3"/>
        </w:numPr>
        <w:spacing w:line="360" w:lineRule="auto"/>
        <w:ind w:left="425" w:hanging="357"/>
        <w:jc w:val="both"/>
        <w:rPr>
          <w:rFonts w:ascii="Times New Roman" w:hAnsi="Times New Roman" w:cs="Times New Roman"/>
          <w:sz w:val="24"/>
          <w:szCs w:val="24"/>
        </w:rPr>
      </w:pPr>
      <w:r w:rsidRPr="00AF116E">
        <w:rPr>
          <w:rFonts w:ascii="Times New Roman" w:hAnsi="Times New Roman" w:cs="Times New Roman"/>
          <w:sz w:val="24"/>
          <w:szCs w:val="24"/>
        </w:rPr>
        <w:t>A reencarnação</w:t>
      </w:r>
      <w:r w:rsidR="009326FB" w:rsidRPr="00AF116E">
        <w:rPr>
          <w:rFonts w:ascii="Times New Roman" w:hAnsi="Times New Roman" w:cs="Times New Roman"/>
          <w:sz w:val="24"/>
          <w:szCs w:val="24"/>
        </w:rPr>
        <w:t>;</w:t>
      </w:r>
    </w:p>
    <w:p w:rsidR="00C76B3A" w:rsidRPr="00AF116E" w:rsidRDefault="009326FB" w:rsidP="00D61763">
      <w:pPr>
        <w:pStyle w:val="PargrafodaLista"/>
        <w:numPr>
          <w:ilvl w:val="0"/>
          <w:numId w:val="3"/>
        </w:numPr>
        <w:spacing w:line="360" w:lineRule="auto"/>
        <w:ind w:left="425" w:hanging="357"/>
        <w:jc w:val="both"/>
        <w:rPr>
          <w:rFonts w:ascii="Times New Roman" w:hAnsi="Times New Roman" w:cs="Times New Roman"/>
          <w:sz w:val="24"/>
          <w:szCs w:val="24"/>
        </w:rPr>
      </w:pPr>
      <w:r w:rsidRPr="00AF116E">
        <w:rPr>
          <w:rFonts w:ascii="Times New Roman" w:hAnsi="Times New Roman" w:cs="Times New Roman"/>
          <w:sz w:val="24"/>
          <w:szCs w:val="24"/>
        </w:rPr>
        <w:t>Lei do</w:t>
      </w:r>
      <w:r w:rsidR="00C76B3A" w:rsidRPr="00AF116E">
        <w:rPr>
          <w:rFonts w:ascii="Times New Roman" w:hAnsi="Times New Roman" w:cs="Times New Roman"/>
          <w:sz w:val="24"/>
          <w:szCs w:val="24"/>
        </w:rPr>
        <w:t xml:space="preserve"> carma</w:t>
      </w:r>
      <w:r w:rsidRPr="00AF116E">
        <w:rPr>
          <w:rFonts w:ascii="Times New Roman" w:hAnsi="Times New Roman" w:cs="Times New Roman"/>
          <w:sz w:val="24"/>
          <w:szCs w:val="24"/>
        </w:rPr>
        <w:t>.</w:t>
      </w:r>
    </w:p>
    <w:p w:rsidR="008B664E" w:rsidRPr="00AF116E" w:rsidRDefault="008B664E" w:rsidP="008B664E">
      <w:pPr>
        <w:pStyle w:val="Ttulo1"/>
        <w:numPr>
          <w:ilvl w:val="1"/>
          <w:numId w:val="5"/>
        </w:numPr>
        <w:rPr>
          <w:rFonts w:ascii="Times New Roman" w:hAnsi="Times New Roman" w:cs="Times New Roman"/>
          <w:sz w:val="24"/>
          <w:szCs w:val="24"/>
        </w:rPr>
      </w:pPr>
      <w:bookmarkStart w:id="51" w:name="_Toc525373184"/>
      <w:r w:rsidRPr="00AF116E">
        <w:rPr>
          <w:rFonts w:ascii="Times New Roman" w:hAnsi="Times New Roman" w:cs="Times New Roman"/>
          <w:sz w:val="24"/>
          <w:szCs w:val="24"/>
        </w:rPr>
        <w:t>Questões Divergentes:</w:t>
      </w:r>
      <w:bookmarkEnd w:id="51"/>
    </w:p>
    <w:p w:rsidR="008B664E" w:rsidRPr="00AF116E" w:rsidRDefault="008B664E" w:rsidP="008B664E">
      <w:pPr>
        <w:pStyle w:val="Ttulo1"/>
        <w:numPr>
          <w:ilvl w:val="2"/>
          <w:numId w:val="5"/>
        </w:numPr>
        <w:rPr>
          <w:rFonts w:ascii="Times New Roman" w:hAnsi="Times New Roman" w:cs="Times New Roman"/>
          <w:sz w:val="24"/>
          <w:szCs w:val="24"/>
        </w:rPr>
      </w:pPr>
      <w:bookmarkStart w:id="52" w:name="_Toc525373185"/>
      <w:r w:rsidRPr="00AF116E">
        <w:rPr>
          <w:rFonts w:ascii="Times New Roman" w:hAnsi="Times New Roman" w:cs="Times New Roman"/>
          <w:sz w:val="24"/>
          <w:szCs w:val="24"/>
        </w:rPr>
        <w:t>Religião Organizada:</w:t>
      </w:r>
      <w:bookmarkEnd w:id="52"/>
    </w:p>
    <w:p w:rsidR="00311DE8" w:rsidRPr="00AF116E" w:rsidRDefault="00C76B3A" w:rsidP="00311DE8">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A Umbanda</w:t>
      </w:r>
      <w:r w:rsidR="008B664E" w:rsidRPr="00AF116E">
        <w:rPr>
          <w:rFonts w:ascii="Times New Roman" w:hAnsi="Times New Roman" w:cs="Times New Roman"/>
          <w:sz w:val="24"/>
          <w:szCs w:val="24"/>
        </w:rPr>
        <w:t xml:space="preserve">, distintamente da Doutrina Espírita, </w:t>
      </w:r>
      <w:r w:rsidR="00931E8B" w:rsidRPr="00AF116E">
        <w:rPr>
          <w:rFonts w:ascii="Times New Roman" w:hAnsi="Times New Roman" w:cs="Times New Roman"/>
          <w:sz w:val="24"/>
          <w:szCs w:val="24"/>
        </w:rPr>
        <w:t>é uma Religião Organizada, e como tal,</w:t>
      </w:r>
      <w:r w:rsidRPr="00AF116E">
        <w:rPr>
          <w:rFonts w:ascii="Times New Roman" w:hAnsi="Times New Roman" w:cs="Times New Roman"/>
          <w:sz w:val="24"/>
          <w:szCs w:val="24"/>
        </w:rPr>
        <w:t xml:space="preserve"> </w:t>
      </w:r>
      <w:r w:rsidR="00166B13" w:rsidRPr="00AF116E">
        <w:rPr>
          <w:rFonts w:ascii="Times New Roman" w:hAnsi="Times New Roman" w:cs="Times New Roman"/>
          <w:sz w:val="24"/>
          <w:szCs w:val="24"/>
        </w:rPr>
        <w:t xml:space="preserve">tem </w:t>
      </w:r>
      <w:r w:rsidR="008B664E" w:rsidRPr="00AF116E">
        <w:rPr>
          <w:rFonts w:ascii="Times New Roman" w:hAnsi="Times New Roman" w:cs="Times New Roman"/>
          <w:sz w:val="24"/>
          <w:szCs w:val="24"/>
        </w:rPr>
        <w:t>seu templo, o terre</w:t>
      </w:r>
      <w:r w:rsidR="003F030E" w:rsidRPr="00AF116E">
        <w:rPr>
          <w:rFonts w:ascii="Times New Roman" w:hAnsi="Times New Roman" w:cs="Times New Roman"/>
          <w:sz w:val="24"/>
          <w:szCs w:val="24"/>
        </w:rPr>
        <w:t xml:space="preserve">iro; </w:t>
      </w:r>
      <w:r w:rsidR="00166B13" w:rsidRPr="00AF116E">
        <w:rPr>
          <w:rFonts w:ascii="Times New Roman" w:hAnsi="Times New Roman" w:cs="Times New Roman"/>
          <w:sz w:val="24"/>
          <w:szCs w:val="24"/>
        </w:rPr>
        <w:t>sua própria ritualística (batismo, giras, defumação, pontos riscados e cantados, etc.</w:t>
      </w:r>
      <w:r w:rsidR="00931E8B" w:rsidRPr="00AF116E">
        <w:rPr>
          <w:rFonts w:ascii="Times New Roman" w:hAnsi="Times New Roman" w:cs="Times New Roman"/>
          <w:sz w:val="24"/>
          <w:szCs w:val="24"/>
        </w:rPr>
        <w:t>)</w:t>
      </w:r>
      <w:r w:rsidR="00C617A5" w:rsidRPr="00AF116E">
        <w:rPr>
          <w:rFonts w:ascii="Times New Roman" w:hAnsi="Times New Roman" w:cs="Times New Roman"/>
          <w:sz w:val="24"/>
          <w:szCs w:val="24"/>
        </w:rPr>
        <w:t xml:space="preserve">, </w:t>
      </w:r>
      <w:r w:rsidR="00166B13" w:rsidRPr="00AF116E">
        <w:rPr>
          <w:rFonts w:ascii="Times New Roman" w:hAnsi="Times New Roman" w:cs="Times New Roman"/>
          <w:sz w:val="24"/>
          <w:szCs w:val="24"/>
        </w:rPr>
        <w:t>e um sacerdócio organizado e hierarquizado (pai de santo e mãe de santo, cambono, ogã, etc.</w:t>
      </w:r>
      <w:r w:rsidR="00C617A5" w:rsidRPr="00AF116E">
        <w:rPr>
          <w:rFonts w:ascii="Times New Roman" w:hAnsi="Times New Roman" w:cs="Times New Roman"/>
          <w:sz w:val="24"/>
          <w:szCs w:val="24"/>
        </w:rPr>
        <w:t xml:space="preserve">). </w:t>
      </w:r>
    </w:p>
    <w:p w:rsidR="003F030E" w:rsidRPr="00AF116E" w:rsidRDefault="003F030E" w:rsidP="003F030E">
      <w:pPr>
        <w:pStyle w:val="Ttulo1"/>
        <w:numPr>
          <w:ilvl w:val="2"/>
          <w:numId w:val="5"/>
        </w:numPr>
        <w:rPr>
          <w:rFonts w:ascii="Times New Roman" w:hAnsi="Times New Roman" w:cs="Times New Roman"/>
          <w:sz w:val="24"/>
          <w:szCs w:val="24"/>
        </w:rPr>
      </w:pPr>
      <w:bookmarkStart w:id="53" w:name="_Toc525373186"/>
      <w:r w:rsidRPr="00AF116E">
        <w:rPr>
          <w:rFonts w:ascii="Times New Roman" w:hAnsi="Times New Roman" w:cs="Times New Roman"/>
          <w:sz w:val="24"/>
          <w:szCs w:val="24"/>
        </w:rPr>
        <w:t>Mediunismo:</w:t>
      </w:r>
      <w:bookmarkEnd w:id="53"/>
    </w:p>
    <w:p w:rsidR="00311DE8" w:rsidRPr="00AF116E" w:rsidRDefault="00311DE8" w:rsidP="00311DE8">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Na prática mediúnica há também diferenças de vulto:</w:t>
      </w:r>
    </w:p>
    <w:p w:rsidR="00541CE2" w:rsidRPr="00AF116E" w:rsidRDefault="00311DE8" w:rsidP="00541CE2">
      <w:pPr>
        <w:spacing w:after="120" w:line="240" w:lineRule="auto"/>
        <w:ind w:left="2124"/>
        <w:jc w:val="both"/>
        <w:rPr>
          <w:rFonts w:ascii="Times New Roman" w:hAnsi="Times New Roman" w:cs="Times New Roman"/>
          <w:sz w:val="20"/>
          <w:szCs w:val="24"/>
        </w:rPr>
      </w:pPr>
      <w:r w:rsidRPr="00AF116E">
        <w:rPr>
          <w:rFonts w:ascii="Times New Roman" w:hAnsi="Times New Roman" w:cs="Times New Roman"/>
          <w:sz w:val="20"/>
          <w:szCs w:val="24"/>
        </w:rPr>
        <w:t xml:space="preserve">Espiritismo de mesa não tem a missão de atuar no baixo astral </w:t>
      </w:r>
      <w:r w:rsidR="00541CE2" w:rsidRPr="00AF116E">
        <w:rPr>
          <w:rFonts w:ascii="Times New Roman" w:hAnsi="Times New Roman" w:cs="Times New Roman"/>
          <w:sz w:val="20"/>
          <w:szCs w:val="24"/>
        </w:rPr>
        <w:t>contra as</w:t>
      </w:r>
      <w:r w:rsidRPr="00AF116E">
        <w:rPr>
          <w:rFonts w:ascii="Times New Roman" w:hAnsi="Times New Roman" w:cs="Times New Roman"/>
          <w:sz w:val="20"/>
          <w:szCs w:val="24"/>
        </w:rPr>
        <w:t xml:space="preserve"> falanges do mal, como acontece com a Umbanda [...]</w:t>
      </w:r>
      <w:r w:rsidR="00541CE2" w:rsidRPr="00AF116E">
        <w:rPr>
          <w:rFonts w:ascii="Times New Roman" w:hAnsi="Times New Roman" w:cs="Times New Roman"/>
          <w:sz w:val="20"/>
          <w:szCs w:val="24"/>
        </w:rPr>
        <w:t xml:space="preserve"> Em face do habitual cerceamento mediúnico junto às mesas kardecistas (espírita), os espíritos tem de se limitar ao intercâmbio mais mental e menos fenomênico, isto é, mais </w:t>
      </w:r>
      <w:r w:rsidR="00AF116E" w:rsidRPr="00AF116E">
        <w:rPr>
          <w:rFonts w:ascii="Times New Roman" w:hAnsi="Times New Roman" w:cs="Times New Roman"/>
          <w:sz w:val="20"/>
          <w:szCs w:val="24"/>
        </w:rPr>
        <w:t>ideias</w:t>
      </w:r>
      <w:r w:rsidR="00541CE2" w:rsidRPr="00AF116E">
        <w:rPr>
          <w:rFonts w:ascii="Times New Roman" w:hAnsi="Times New Roman" w:cs="Times New Roman"/>
          <w:sz w:val="20"/>
          <w:szCs w:val="24"/>
        </w:rPr>
        <w:t xml:space="preserve"> e menos personalidade. Qualquer coação ou advertência contraria no exercício da mediunidade reduz-lhe a passividade mediúnica e desperta a condição anímica. Por esta razão há muito animismo na corrente kardecista (espírita).</w:t>
      </w:r>
      <w:r w:rsidR="003F030E" w:rsidRPr="00AF116E">
        <w:rPr>
          <w:rFonts w:ascii="Times New Roman" w:hAnsi="Times New Roman" w:cs="Times New Roman"/>
          <w:sz w:val="20"/>
          <w:szCs w:val="24"/>
        </w:rPr>
        <w:t xml:space="preserve"> </w:t>
      </w:r>
      <w:r w:rsidR="00541CE2" w:rsidRPr="00AF116E">
        <w:rPr>
          <w:rFonts w:ascii="Times New Roman" w:hAnsi="Times New Roman" w:cs="Times New Roman"/>
          <w:sz w:val="20"/>
          <w:szCs w:val="24"/>
        </w:rPr>
        <w:t>A faculdade mediúnica do médium ou "cavalo" de Umbanda é muito diferente da do médium kardecista (espírita), considerando-se que um dos principais trabalhos da Umbanda é atuar no baixo astral, submundo das energias degradantes e fonte primaria da vida.</w:t>
      </w:r>
    </w:p>
    <w:p w:rsidR="00541CE2" w:rsidRPr="00AF116E" w:rsidRDefault="00541CE2" w:rsidP="00541CE2">
      <w:pPr>
        <w:spacing w:after="120" w:line="240" w:lineRule="auto"/>
        <w:ind w:left="2124"/>
        <w:jc w:val="both"/>
        <w:rPr>
          <w:rFonts w:ascii="Times New Roman" w:hAnsi="Times New Roman" w:cs="Times New Roman"/>
          <w:sz w:val="20"/>
          <w:szCs w:val="24"/>
        </w:rPr>
      </w:pPr>
      <w:r w:rsidRPr="00AF116E">
        <w:rPr>
          <w:rFonts w:ascii="Times New Roman" w:hAnsi="Times New Roman" w:cs="Times New Roman"/>
          <w:sz w:val="20"/>
          <w:szCs w:val="24"/>
        </w:rPr>
        <w:t xml:space="preserve">[...] </w:t>
      </w:r>
    </w:p>
    <w:p w:rsidR="00311DE8" w:rsidRPr="00AF116E" w:rsidRDefault="00541CE2" w:rsidP="00541CE2">
      <w:pPr>
        <w:spacing w:after="120" w:line="240" w:lineRule="auto"/>
        <w:ind w:left="2124"/>
        <w:jc w:val="both"/>
        <w:rPr>
          <w:rFonts w:ascii="Times New Roman" w:hAnsi="Times New Roman" w:cs="Times New Roman"/>
          <w:sz w:val="20"/>
          <w:szCs w:val="24"/>
        </w:rPr>
      </w:pPr>
      <w:r w:rsidRPr="00AF116E">
        <w:rPr>
          <w:rFonts w:ascii="Times New Roman" w:hAnsi="Times New Roman" w:cs="Times New Roman"/>
          <w:sz w:val="20"/>
          <w:szCs w:val="24"/>
        </w:rPr>
        <w:t>Os médiuns de Umbanda lidam com toda a sorte de tropeços, ciladas, mistificações, magias e demandas contra espíritos sumamente poderosos e cruéis, que manipulam as forças ocultas Para se resguardar das vibrações e ataques das chamadas falanges do mal, ele tem de valer-se dos elementos da natureza, tais como : banhos de ervas, perfumes, defumações, oferendas nos diversos reinos da natureza, fonte original dos Orixás, Guias e Protetores, como meios de defesa e limpeza da aura física e psíquica, para poder estar em condições de desempenhar a sua tarefa, sem embargo da indispensável proteção dos seus Guias e Protetores espirituais, em virtude de participarem de trabalhos mediúnicos que ferem profundamente a ação dos espíritos das falanges negras, isto é, do mal que os perseguem sistematicamente. (</w:t>
      </w:r>
      <w:r w:rsidR="00C51001" w:rsidRPr="00AF116E">
        <w:rPr>
          <w:rFonts w:ascii="Times New Roman" w:hAnsi="Times New Roman" w:cs="Times New Roman"/>
          <w:sz w:val="20"/>
          <w:szCs w:val="24"/>
        </w:rPr>
        <w:t>DA MATTA E SILVA</w:t>
      </w:r>
      <w:r w:rsidRPr="00AF116E">
        <w:rPr>
          <w:rFonts w:ascii="Times New Roman" w:hAnsi="Times New Roman" w:cs="Times New Roman"/>
          <w:sz w:val="20"/>
          <w:szCs w:val="24"/>
        </w:rPr>
        <w:t xml:space="preserve">, </w:t>
      </w:r>
      <w:r w:rsidR="00C51001" w:rsidRPr="00AF116E">
        <w:rPr>
          <w:rFonts w:ascii="Times New Roman" w:hAnsi="Times New Roman" w:cs="Times New Roman"/>
          <w:sz w:val="20"/>
          <w:szCs w:val="24"/>
        </w:rPr>
        <w:t xml:space="preserve">20_?, </w:t>
      </w:r>
      <w:r w:rsidR="00A747F9" w:rsidRPr="00AF116E">
        <w:rPr>
          <w:rFonts w:ascii="Times New Roman" w:hAnsi="Times New Roman" w:cs="Times New Roman"/>
          <w:sz w:val="20"/>
          <w:szCs w:val="24"/>
        </w:rPr>
        <w:t>p. 132</w:t>
      </w:r>
      <w:r w:rsidRPr="00AF116E">
        <w:rPr>
          <w:rFonts w:ascii="Times New Roman" w:hAnsi="Times New Roman" w:cs="Times New Roman"/>
          <w:sz w:val="20"/>
          <w:szCs w:val="24"/>
        </w:rPr>
        <w:t>)</w:t>
      </w:r>
    </w:p>
    <w:p w:rsidR="00166B13" w:rsidRPr="00AF116E" w:rsidRDefault="00166B13" w:rsidP="00FC049B">
      <w:pPr>
        <w:pStyle w:val="Ttulo1"/>
        <w:numPr>
          <w:ilvl w:val="1"/>
          <w:numId w:val="5"/>
        </w:numPr>
        <w:rPr>
          <w:rFonts w:ascii="Times New Roman" w:hAnsi="Times New Roman" w:cs="Times New Roman"/>
          <w:sz w:val="24"/>
          <w:szCs w:val="24"/>
        </w:rPr>
      </w:pPr>
      <w:bookmarkStart w:id="54" w:name="_Toc525373187"/>
      <w:r w:rsidRPr="00AF116E">
        <w:rPr>
          <w:rFonts w:ascii="Times New Roman" w:hAnsi="Times New Roman" w:cs="Times New Roman"/>
          <w:sz w:val="24"/>
          <w:szCs w:val="24"/>
        </w:rPr>
        <w:t>ANÁLISE</w:t>
      </w:r>
      <w:r w:rsidR="00245794" w:rsidRPr="00AF116E">
        <w:rPr>
          <w:rFonts w:ascii="Times New Roman" w:hAnsi="Times New Roman" w:cs="Times New Roman"/>
          <w:sz w:val="24"/>
          <w:szCs w:val="24"/>
        </w:rPr>
        <w:t>:</w:t>
      </w:r>
      <w:bookmarkEnd w:id="54"/>
    </w:p>
    <w:p w:rsidR="00B21EA9" w:rsidRPr="00AF116E" w:rsidRDefault="00B21EA9" w:rsidP="00B21EA9">
      <w:pPr>
        <w:rPr>
          <w:rFonts w:ascii="Times New Roman" w:hAnsi="Times New Roman" w:cs="Times New Roman"/>
        </w:rPr>
      </w:pPr>
    </w:p>
    <w:p w:rsidR="00166B13" w:rsidRPr="00AF116E" w:rsidRDefault="00CD0D04"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É discutível a inclusão da Umbanda como dissidência espírita</w:t>
      </w:r>
      <w:r w:rsidR="00E8582A" w:rsidRPr="00AF116E">
        <w:rPr>
          <w:rFonts w:ascii="Times New Roman" w:hAnsi="Times New Roman" w:cs="Times New Roman"/>
          <w:sz w:val="24"/>
          <w:szCs w:val="24"/>
        </w:rPr>
        <w:t xml:space="preserve">. </w:t>
      </w:r>
      <w:r w:rsidRPr="00AF116E">
        <w:rPr>
          <w:rFonts w:ascii="Times New Roman" w:hAnsi="Times New Roman" w:cs="Times New Roman"/>
          <w:sz w:val="24"/>
          <w:szCs w:val="24"/>
        </w:rPr>
        <w:t xml:space="preserve">Se a palavra não existe antes de 1904, a prática é anterior, e argumentos pró e contra não faltam. </w:t>
      </w:r>
      <w:r w:rsidR="00E8582A" w:rsidRPr="00AF116E">
        <w:rPr>
          <w:rFonts w:ascii="Times New Roman" w:hAnsi="Times New Roman" w:cs="Times New Roman"/>
          <w:sz w:val="24"/>
          <w:szCs w:val="24"/>
        </w:rPr>
        <w:t>O fato é que</w:t>
      </w:r>
      <w:r w:rsidR="00373517" w:rsidRPr="00AF116E">
        <w:rPr>
          <w:rFonts w:ascii="Times New Roman" w:hAnsi="Times New Roman" w:cs="Times New Roman"/>
          <w:sz w:val="24"/>
          <w:szCs w:val="24"/>
        </w:rPr>
        <w:t>,</w:t>
      </w:r>
      <w:r w:rsidR="00E8582A" w:rsidRPr="00AF116E">
        <w:rPr>
          <w:rFonts w:ascii="Times New Roman" w:hAnsi="Times New Roman" w:cs="Times New Roman"/>
          <w:sz w:val="24"/>
          <w:szCs w:val="24"/>
        </w:rPr>
        <w:t xml:space="preserve"> desde seu surgimento oficial, adotou para si o adjetivo “espírita”, e seus adeptos denominam-se “espíritas umbandistas” para se distinguirem dos “espíritas kardecistas”.</w:t>
      </w:r>
      <w:r w:rsidR="00D64E3D" w:rsidRPr="00AF116E">
        <w:rPr>
          <w:rFonts w:ascii="Times New Roman" w:hAnsi="Times New Roman" w:cs="Times New Roman"/>
          <w:sz w:val="24"/>
          <w:szCs w:val="24"/>
        </w:rPr>
        <w:t xml:space="preserve"> E os críticos tratam a Umbanda por “baixo espiritismo”, com intuito visivelmente depreciativo.</w:t>
      </w:r>
      <w:r w:rsidR="00C73DBD" w:rsidRPr="00AF116E">
        <w:rPr>
          <w:rFonts w:ascii="Times New Roman" w:hAnsi="Times New Roman" w:cs="Times New Roman"/>
          <w:sz w:val="24"/>
          <w:szCs w:val="24"/>
        </w:rPr>
        <w:t xml:space="preserve"> </w:t>
      </w:r>
      <w:r w:rsidR="009D4014" w:rsidRPr="00AF116E">
        <w:rPr>
          <w:rFonts w:ascii="Times New Roman" w:hAnsi="Times New Roman" w:cs="Times New Roman"/>
          <w:sz w:val="24"/>
          <w:szCs w:val="24"/>
        </w:rPr>
        <w:t>A</w:t>
      </w:r>
      <w:r w:rsidR="00C73DBD" w:rsidRPr="00AF116E">
        <w:rPr>
          <w:rFonts w:ascii="Times New Roman" w:hAnsi="Times New Roman" w:cs="Times New Roman"/>
          <w:sz w:val="24"/>
          <w:szCs w:val="24"/>
        </w:rPr>
        <w:t xml:space="preserve"> própria postura da FEB </w:t>
      </w:r>
      <w:r w:rsidR="009D4014" w:rsidRPr="00AF116E">
        <w:rPr>
          <w:rFonts w:ascii="Times New Roman" w:hAnsi="Times New Roman" w:cs="Times New Roman"/>
          <w:sz w:val="24"/>
          <w:szCs w:val="24"/>
        </w:rPr>
        <w:t xml:space="preserve">a respeito </w:t>
      </w:r>
      <w:r w:rsidR="00C73DBD" w:rsidRPr="00AF116E">
        <w:rPr>
          <w:rFonts w:ascii="Times New Roman" w:hAnsi="Times New Roman" w:cs="Times New Roman"/>
          <w:sz w:val="24"/>
          <w:szCs w:val="24"/>
        </w:rPr>
        <w:t xml:space="preserve">alternou ao longo do tempo. Por exemplo, em </w:t>
      </w:r>
      <w:r w:rsidR="001F4F1A" w:rsidRPr="00AF116E">
        <w:rPr>
          <w:rFonts w:ascii="Times New Roman" w:hAnsi="Times New Roman" w:cs="Times New Roman"/>
          <w:sz w:val="24"/>
          <w:szCs w:val="24"/>
        </w:rPr>
        <w:t xml:space="preserve">julho de </w:t>
      </w:r>
      <w:r w:rsidR="00C73DBD" w:rsidRPr="00AF116E">
        <w:rPr>
          <w:rFonts w:ascii="Times New Roman" w:hAnsi="Times New Roman" w:cs="Times New Roman"/>
          <w:sz w:val="24"/>
          <w:szCs w:val="24"/>
        </w:rPr>
        <w:t>1953, a revista O REFORMADOR (órgão</w:t>
      </w:r>
      <w:r w:rsidR="00D64E3D" w:rsidRPr="00AF116E">
        <w:rPr>
          <w:rFonts w:ascii="Times New Roman" w:hAnsi="Times New Roman" w:cs="Times New Roman"/>
          <w:sz w:val="24"/>
          <w:szCs w:val="24"/>
        </w:rPr>
        <w:t xml:space="preserve"> </w:t>
      </w:r>
      <w:r w:rsidR="00C73DBD" w:rsidRPr="00AF116E">
        <w:rPr>
          <w:rFonts w:ascii="Times New Roman" w:hAnsi="Times New Roman" w:cs="Times New Roman"/>
          <w:sz w:val="24"/>
          <w:szCs w:val="24"/>
        </w:rPr>
        <w:t>de divulgação oficial da FEB</w:t>
      </w:r>
      <w:r w:rsidR="0083549E" w:rsidRPr="00AF116E">
        <w:rPr>
          <w:rFonts w:ascii="Times New Roman" w:hAnsi="Times New Roman" w:cs="Times New Roman"/>
          <w:sz w:val="24"/>
          <w:szCs w:val="24"/>
        </w:rPr>
        <w:t xml:space="preserve">) </w:t>
      </w:r>
      <w:r w:rsidR="001F4F1A" w:rsidRPr="00AF116E">
        <w:rPr>
          <w:rFonts w:ascii="Times New Roman" w:hAnsi="Times New Roman" w:cs="Times New Roman"/>
          <w:sz w:val="24"/>
          <w:szCs w:val="24"/>
        </w:rPr>
        <w:t xml:space="preserve">publicou: </w:t>
      </w:r>
    </w:p>
    <w:p w:rsidR="001F4F1A" w:rsidRPr="00AF116E" w:rsidRDefault="001F4F1A" w:rsidP="001F4F1A">
      <w:pPr>
        <w:spacing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Todo aquele que crê nas manifestações dos espíritos é espírita; ora, o umbandista nelas crê, logo o umbandista é espírita [...] os que aceitam o fenômeno espírita como manifestação de ‘satanás’, ou como ocasionado somente por forças desconhecidas, esses não são espíritas; mas aqueles que o têm como produzido por espíritos, esses devem ser considerados como adeptos do espiritismo, isto é, espiritistas, admitam ou não a reencarnação e pratiquem ou </w:t>
      </w:r>
      <w:r w:rsidR="00C617A5" w:rsidRPr="00AF116E">
        <w:rPr>
          <w:rFonts w:ascii="Times New Roman" w:hAnsi="Times New Roman" w:cs="Times New Roman"/>
          <w:sz w:val="20"/>
          <w:szCs w:val="20"/>
        </w:rPr>
        <w:t>não rituais que nós não adotamo</w:t>
      </w:r>
      <w:r w:rsidR="00426006" w:rsidRPr="00AF116E">
        <w:rPr>
          <w:rFonts w:ascii="Times New Roman" w:hAnsi="Times New Roman" w:cs="Times New Roman"/>
          <w:sz w:val="20"/>
          <w:szCs w:val="20"/>
        </w:rPr>
        <w:t>s</w:t>
      </w:r>
      <w:r w:rsidRPr="00AF116E">
        <w:rPr>
          <w:rFonts w:ascii="Times New Roman" w:hAnsi="Times New Roman" w:cs="Times New Roman"/>
          <w:sz w:val="20"/>
          <w:szCs w:val="20"/>
        </w:rPr>
        <w:t xml:space="preserve"> (</w:t>
      </w:r>
      <w:r w:rsidR="00DB7216" w:rsidRPr="00AF116E">
        <w:rPr>
          <w:rFonts w:ascii="Times New Roman" w:hAnsi="Times New Roman" w:cs="Times New Roman"/>
          <w:sz w:val="20"/>
          <w:szCs w:val="20"/>
        </w:rPr>
        <w:t>MARQUES</w:t>
      </w:r>
      <w:r w:rsidRPr="00AF116E">
        <w:rPr>
          <w:rFonts w:ascii="Times New Roman" w:hAnsi="Times New Roman" w:cs="Times New Roman"/>
          <w:sz w:val="20"/>
          <w:szCs w:val="20"/>
        </w:rPr>
        <w:t>, 2010</w:t>
      </w:r>
      <w:r w:rsidR="0083549E" w:rsidRPr="00AF116E">
        <w:rPr>
          <w:rFonts w:ascii="Times New Roman" w:hAnsi="Times New Roman" w:cs="Times New Roman"/>
          <w:sz w:val="20"/>
          <w:szCs w:val="20"/>
        </w:rPr>
        <w:t>)</w:t>
      </w:r>
      <w:r w:rsidR="003F5255" w:rsidRPr="00AF116E">
        <w:rPr>
          <w:rFonts w:ascii="Times New Roman" w:hAnsi="Times New Roman" w:cs="Times New Roman"/>
          <w:sz w:val="20"/>
          <w:szCs w:val="20"/>
        </w:rPr>
        <w:t>.</w:t>
      </w:r>
      <w:r w:rsidR="0083549E" w:rsidRPr="00AF116E">
        <w:rPr>
          <w:rFonts w:ascii="Times New Roman" w:hAnsi="Times New Roman" w:cs="Times New Roman"/>
          <w:sz w:val="20"/>
          <w:szCs w:val="20"/>
        </w:rPr>
        <w:t xml:space="preserve"> </w:t>
      </w:r>
    </w:p>
    <w:p w:rsidR="00881C8A" w:rsidRPr="00AF116E" w:rsidRDefault="00881C8A"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No entanto, em 1978 apresentou parecer em sentido contrário: </w:t>
      </w:r>
    </w:p>
    <w:p w:rsidR="00881C8A" w:rsidRPr="00AF116E" w:rsidRDefault="00881C8A" w:rsidP="00881C8A">
      <w:pPr>
        <w:spacing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...é imprópria, ilegítima e abusiva a designação de espíritas adotadas por pessoas, tendas, núcleos, terreiros, centros, grupos, associações e outras entidades que, mesmo quando legalmente autorizados a usar o título, não praticam a doutrina espírita, tal como foi clara e formalmente definida no editorial de Reformador de setembro de 1977</w:t>
      </w:r>
      <w:r w:rsidR="003F5255" w:rsidRPr="00AF116E">
        <w:rPr>
          <w:rFonts w:ascii="Times New Roman" w:hAnsi="Times New Roman" w:cs="Times New Roman"/>
          <w:sz w:val="20"/>
          <w:szCs w:val="20"/>
        </w:rPr>
        <w:t xml:space="preserve"> </w:t>
      </w:r>
      <w:r w:rsidRPr="00AF116E">
        <w:rPr>
          <w:rFonts w:ascii="Times New Roman" w:hAnsi="Times New Roman" w:cs="Times New Roman"/>
          <w:sz w:val="20"/>
          <w:szCs w:val="20"/>
        </w:rPr>
        <w:t>(MARQUES, 2010</w:t>
      </w:r>
      <w:r w:rsidR="00C617A5" w:rsidRPr="00AF116E">
        <w:rPr>
          <w:rFonts w:ascii="Times New Roman" w:hAnsi="Times New Roman" w:cs="Times New Roman"/>
          <w:sz w:val="20"/>
          <w:szCs w:val="20"/>
        </w:rPr>
        <w:t>)</w:t>
      </w:r>
      <w:r w:rsidR="003F5255" w:rsidRPr="00AF116E">
        <w:rPr>
          <w:rFonts w:ascii="Times New Roman" w:hAnsi="Times New Roman" w:cs="Times New Roman"/>
          <w:sz w:val="20"/>
          <w:szCs w:val="20"/>
        </w:rPr>
        <w:t>.</w:t>
      </w:r>
    </w:p>
    <w:p w:rsidR="00B02B53" w:rsidRPr="00AF116E" w:rsidRDefault="002445BC" w:rsidP="00171A11">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Assim mesmo, prossegue sendo cultuada por um grande número de seguidores. </w:t>
      </w:r>
    </w:p>
    <w:p w:rsidR="00DD0DB5" w:rsidRPr="00AF116E" w:rsidRDefault="00DD0DB5" w:rsidP="00E04DFD">
      <w:pPr>
        <w:spacing w:after="120" w:line="240" w:lineRule="auto"/>
        <w:ind w:left="360"/>
        <w:jc w:val="both"/>
        <w:rPr>
          <w:rFonts w:ascii="Times New Roman" w:hAnsi="Times New Roman" w:cs="Times New Roman"/>
          <w:sz w:val="24"/>
          <w:szCs w:val="24"/>
        </w:rPr>
      </w:pPr>
    </w:p>
    <w:p w:rsidR="002445BC" w:rsidRPr="00AF116E" w:rsidRDefault="002445BC">
      <w:pPr>
        <w:rPr>
          <w:rFonts w:ascii="Times New Roman" w:hAnsi="Times New Roman" w:cs="Times New Roman"/>
          <w:sz w:val="24"/>
          <w:szCs w:val="24"/>
        </w:rPr>
      </w:pPr>
      <w:r w:rsidRPr="00AF116E">
        <w:rPr>
          <w:rFonts w:ascii="Times New Roman" w:hAnsi="Times New Roman" w:cs="Times New Roman"/>
          <w:sz w:val="24"/>
          <w:szCs w:val="24"/>
        </w:rPr>
        <w:br w:type="page"/>
      </w:r>
    </w:p>
    <w:p w:rsidR="008F5D11" w:rsidRPr="00AF116E" w:rsidRDefault="008F5D11" w:rsidP="00E04DFD">
      <w:pPr>
        <w:spacing w:after="120" w:line="240" w:lineRule="auto"/>
        <w:ind w:left="360"/>
        <w:jc w:val="both"/>
        <w:rPr>
          <w:rFonts w:ascii="Times New Roman" w:hAnsi="Times New Roman" w:cs="Times New Roman"/>
          <w:sz w:val="24"/>
          <w:szCs w:val="24"/>
        </w:rPr>
      </w:pPr>
    </w:p>
    <w:p w:rsidR="00336870" w:rsidRPr="00AF116E" w:rsidRDefault="00970802" w:rsidP="00FC049B">
      <w:pPr>
        <w:pStyle w:val="Ttulo1"/>
        <w:numPr>
          <w:ilvl w:val="0"/>
          <w:numId w:val="5"/>
        </w:numPr>
        <w:rPr>
          <w:rFonts w:ascii="Times New Roman" w:hAnsi="Times New Roman" w:cs="Times New Roman"/>
          <w:sz w:val="24"/>
          <w:szCs w:val="24"/>
        </w:rPr>
      </w:pPr>
      <w:bookmarkStart w:id="55" w:name="_Toc525373188"/>
      <w:r w:rsidRPr="00AF116E">
        <w:rPr>
          <w:rFonts w:ascii="Times New Roman" w:hAnsi="Times New Roman" w:cs="Times New Roman"/>
          <w:sz w:val="24"/>
          <w:szCs w:val="24"/>
        </w:rPr>
        <w:t xml:space="preserve">RACIONALISMO CRISTÃO: </w:t>
      </w:r>
      <w:r w:rsidR="00336870" w:rsidRPr="00AF116E">
        <w:rPr>
          <w:rFonts w:ascii="Times New Roman" w:hAnsi="Times New Roman" w:cs="Times New Roman"/>
          <w:sz w:val="24"/>
          <w:szCs w:val="24"/>
        </w:rPr>
        <w:t>A VIA “RACIONAL E CIENTÍFICA”</w:t>
      </w:r>
      <w:bookmarkEnd w:id="55"/>
    </w:p>
    <w:p w:rsidR="00453672" w:rsidRPr="00AF116E" w:rsidRDefault="00453672" w:rsidP="00453672">
      <w:pPr>
        <w:spacing w:after="0" w:line="240" w:lineRule="auto"/>
        <w:ind w:left="4253"/>
        <w:jc w:val="both"/>
        <w:rPr>
          <w:rFonts w:ascii="Times New Roman" w:hAnsi="Times New Roman" w:cs="Times New Roman"/>
          <w:i/>
          <w:sz w:val="20"/>
          <w:szCs w:val="20"/>
        </w:rPr>
      </w:pPr>
    </w:p>
    <w:p w:rsidR="00B81F7B" w:rsidRPr="00AF116E" w:rsidRDefault="00453672" w:rsidP="00453672">
      <w:pPr>
        <w:spacing w:after="0" w:line="240" w:lineRule="auto"/>
        <w:ind w:left="4253"/>
        <w:jc w:val="both"/>
        <w:rPr>
          <w:rFonts w:ascii="Times New Roman" w:hAnsi="Times New Roman" w:cs="Times New Roman"/>
          <w:i/>
          <w:sz w:val="20"/>
          <w:szCs w:val="20"/>
        </w:rPr>
      </w:pPr>
      <w:r w:rsidRPr="00AF116E">
        <w:rPr>
          <w:rFonts w:ascii="Times New Roman" w:hAnsi="Times New Roman" w:cs="Times New Roman"/>
          <w:i/>
          <w:sz w:val="20"/>
          <w:szCs w:val="20"/>
        </w:rPr>
        <w:t>Ao RACIONALISMO CRISTÃO cabe uma grande e sublime missão, ainda que bem árdua e por muitos não compreendida: restabelecer a Verdade e reimplantar os magníficos ens</w:t>
      </w:r>
      <w:r w:rsidR="00B81F7B" w:rsidRPr="00AF116E">
        <w:rPr>
          <w:rFonts w:ascii="Times New Roman" w:hAnsi="Times New Roman" w:cs="Times New Roman"/>
          <w:i/>
          <w:sz w:val="20"/>
          <w:szCs w:val="20"/>
        </w:rPr>
        <w:t>inamentos de Jesus na Terra.</w:t>
      </w:r>
    </w:p>
    <w:p w:rsidR="00453672" w:rsidRPr="00AF116E" w:rsidRDefault="00B81F7B" w:rsidP="00B81F7B">
      <w:pPr>
        <w:spacing w:after="0" w:line="240" w:lineRule="auto"/>
        <w:ind w:left="4253"/>
        <w:jc w:val="right"/>
        <w:rPr>
          <w:rFonts w:ascii="Times New Roman" w:hAnsi="Times New Roman" w:cs="Times New Roman"/>
          <w:sz w:val="20"/>
          <w:szCs w:val="20"/>
        </w:rPr>
      </w:pPr>
      <w:r w:rsidRPr="00AF116E">
        <w:rPr>
          <w:rFonts w:ascii="Times New Roman" w:hAnsi="Times New Roman" w:cs="Times New Roman"/>
          <w:sz w:val="20"/>
          <w:szCs w:val="20"/>
        </w:rPr>
        <w:t>(RACIONALISMO CRISTÃO, 2004, p. 39</w:t>
      </w:r>
      <w:r w:rsidR="00C617A5" w:rsidRPr="00AF116E">
        <w:rPr>
          <w:rFonts w:ascii="Times New Roman" w:hAnsi="Times New Roman" w:cs="Times New Roman"/>
          <w:sz w:val="20"/>
          <w:szCs w:val="20"/>
        </w:rPr>
        <w:t>)</w:t>
      </w:r>
    </w:p>
    <w:p w:rsidR="00A96B44" w:rsidRPr="00AF116E" w:rsidRDefault="00A96B44" w:rsidP="00FC049B">
      <w:pPr>
        <w:pStyle w:val="Ttulo1"/>
        <w:numPr>
          <w:ilvl w:val="1"/>
          <w:numId w:val="5"/>
        </w:numPr>
        <w:rPr>
          <w:rFonts w:ascii="Times New Roman" w:hAnsi="Times New Roman" w:cs="Times New Roman"/>
          <w:sz w:val="24"/>
          <w:szCs w:val="24"/>
        </w:rPr>
      </w:pPr>
      <w:bookmarkStart w:id="56" w:name="_Toc525373189"/>
      <w:r w:rsidRPr="00AF116E">
        <w:rPr>
          <w:rFonts w:ascii="Times New Roman" w:hAnsi="Times New Roman" w:cs="Times New Roman"/>
          <w:sz w:val="24"/>
          <w:szCs w:val="24"/>
        </w:rPr>
        <w:t>HISTÓRICO</w:t>
      </w:r>
      <w:r w:rsidR="00245794" w:rsidRPr="00AF116E">
        <w:rPr>
          <w:rFonts w:ascii="Times New Roman" w:hAnsi="Times New Roman" w:cs="Times New Roman"/>
          <w:sz w:val="24"/>
          <w:szCs w:val="24"/>
        </w:rPr>
        <w:t>:</w:t>
      </w:r>
      <w:bookmarkEnd w:id="56"/>
    </w:p>
    <w:p w:rsidR="00B26444" w:rsidRPr="00AF116E" w:rsidRDefault="00B26444" w:rsidP="00B26444">
      <w:pPr>
        <w:ind w:left="360"/>
        <w:rPr>
          <w:rFonts w:ascii="Times New Roman" w:hAnsi="Times New Roman" w:cs="Times New Roman"/>
          <w:sz w:val="24"/>
          <w:szCs w:val="24"/>
        </w:rPr>
      </w:pPr>
    </w:p>
    <w:bookmarkStart w:id="57" w:name="_Hlk523405789"/>
    <w:p w:rsidR="008F5D11" w:rsidRPr="00AF116E" w:rsidRDefault="00B26444" w:rsidP="00DB3AEE">
      <w:pPr>
        <w:spacing w:line="360" w:lineRule="auto"/>
        <w:ind w:firstLine="709"/>
        <w:jc w:val="both"/>
        <w:rPr>
          <w:rFonts w:ascii="Times New Roman" w:hAnsi="Times New Roman" w:cs="Times New Roman"/>
          <w:sz w:val="24"/>
          <w:szCs w:val="24"/>
        </w:rPr>
      </w:pPr>
      <w:r w:rsidRPr="00AF116E">
        <w:rPr>
          <w:rFonts w:ascii="Times New Roman" w:hAnsi="Times New Roman" w:cs="Times New Roman"/>
          <w:noProof/>
          <w:sz w:val="24"/>
          <w:szCs w:val="24"/>
          <w:lang w:eastAsia="pt-BR"/>
        </w:rPr>
        <mc:AlternateContent>
          <mc:Choice Requires="wps">
            <w:drawing>
              <wp:anchor distT="0" distB="0" distL="114300" distR="114300" simplePos="0" relativeHeight="251654144" behindDoc="0" locked="0" layoutInCell="1" allowOverlap="1" wp14:anchorId="23E44A3B" wp14:editId="08007142">
                <wp:simplePos x="0" y="0"/>
                <wp:positionH relativeFrom="column">
                  <wp:posOffset>3780155</wp:posOffset>
                </wp:positionH>
                <wp:positionV relativeFrom="paragraph">
                  <wp:posOffset>1651000</wp:posOffset>
                </wp:positionV>
                <wp:extent cx="1981200" cy="248285"/>
                <wp:effectExtent l="0" t="0" r="0" b="0"/>
                <wp:wrapSquare wrapText="bothSides"/>
                <wp:docPr id="7" name="Caixa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81200" cy="248285"/>
                        </a:xfrm>
                        <a:prstGeom prst="rect">
                          <a:avLst/>
                        </a:prstGeom>
                        <a:solidFill>
                          <a:srgbClr val="FFFFFF"/>
                        </a:solidFill>
                        <a:ln w="9525">
                          <a:noFill/>
                          <a:miter lim="800000"/>
                          <a:headEnd/>
                          <a:tailEnd/>
                        </a:ln>
                      </wps:spPr>
                      <wps:txbx>
                        <w:txbxContent>
                          <w:p w:rsidR="00963739" w:rsidRPr="00EB43E8" w:rsidRDefault="00963739" w:rsidP="00DF77A3">
                            <w:pPr>
                              <w:jc w:val="center"/>
                              <w:rPr>
                                <w:sz w:val="18"/>
                                <w:szCs w:val="18"/>
                              </w:rPr>
                            </w:pPr>
                            <w:r w:rsidRPr="00EB43E8">
                              <w:rPr>
                                <w:sz w:val="18"/>
                                <w:szCs w:val="18"/>
                              </w:rPr>
                              <w:t>Fonte: Almanaque de Santos 1971</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3" type="#_x0000_t202" style="position:absolute;left:0;text-align:left;margin-left:297.65pt;margin-top:130pt;width:156pt;height:19.5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" stroked="f">
                <v:textbox>
                  <w:txbxContent>
                    <w:p w:rsidR="00963739" w:rsidRPr="00EB43E8" w:rsidRDefault="00963739" w:rsidP="00DF77A3">
                      <w:pPr>
                        <w:jc w:val="center"/>
                        <w:rPr>
                          <w:sz w:val="18"/>
                          <w:szCs w:val="18"/>
                        </w:rPr>
                      </w:pPr>
                      <w:r w:rsidRPr="00EB43E8">
                        <w:rPr>
                          <w:sz w:val="18"/>
                          <w:szCs w:val="18"/>
                        </w:rPr>
                        <w:t>Fonte: Almanaque de Santos 1971</w:t>
                      </w:r>
                    </w:p>
                  </w:txbxContent>
                </v:textbox>
                <w10:wrap type="square"/>
              </v:shape>
            </w:pict>
          </mc:Fallback>
        </mc:AlternateContent>
      </w:r>
      <w:r w:rsidR="00DF77A3" w:rsidRPr="00AF116E">
        <w:rPr>
          <w:rFonts w:ascii="Times New Roman" w:hAnsi="Times New Roman" w:cs="Times New Roman"/>
          <w:noProof/>
          <w:sz w:val="24"/>
          <w:szCs w:val="24"/>
          <w:lang w:eastAsia="pt-BR"/>
        </w:rPr>
        <mc:AlternateContent>
          <mc:Choice Requires="wps">
            <w:drawing>
              <wp:anchor distT="0" distB="0" distL="114300" distR="114300" simplePos="0" relativeHeight="251652096" behindDoc="0" locked="0" layoutInCell="1" allowOverlap="1" wp14:anchorId="1405B0D2" wp14:editId="395D1279">
                <wp:simplePos x="0" y="0"/>
                <wp:positionH relativeFrom="column">
                  <wp:posOffset>4215765</wp:posOffset>
                </wp:positionH>
                <wp:positionV relativeFrom="paragraph">
                  <wp:posOffset>26670</wp:posOffset>
                </wp:positionV>
                <wp:extent cx="1158240" cy="160020"/>
                <wp:effectExtent l="0" t="0" r="3810" b="0"/>
                <wp:wrapSquare wrapText="bothSides"/>
                <wp:docPr id="6" name="Caixa de texto 6"/>
                <wp:cNvGraphicFramePr/>
                <a:graphic xmlns:a="http://schemas.openxmlformats.org/drawingml/2006/main">
                  <a:graphicData uri="http://schemas.microsoft.com/office/word/2010/wordprocessingShape">
                    <wps:wsp>
                      <wps:cNvSpPr txBox="1"/>
                      <wps:spPr>
                        <a:xfrm>
                          <a:off x="0" y="0"/>
                          <a:ext cx="1158240" cy="160020"/>
                        </a:xfrm>
                        <a:prstGeom prst="rect">
                          <a:avLst/>
                        </a:prstGeom>
                        <a:solidFill>
                          <a:prstClr val="white"/>
                        </a:solidFill>
                        <a:ln>
                          <a:noFill/>
                        </a:ln>
                        <a:effectLst/>
                      </wps:spPr>
                      <wps:txbx>
                        <w:txbxContent>
                          <w:p w:rsidR="00963739" w:rsidRPr="004003F8" w:rsidRDefault="00963739" w:rsidP="00B626DE">
                            <w:pPr>
                              <w:pStyle w:val="Legenda"/>
                              <w:jc w:val="center"/>
                              <w:rPr>
                                <w:rFonts w:ascii="Times New Roman" w:hAnsi="Times New Roman" w:cs="Times New Roman"/>
                                <w:noProof/>
                                <w:sz w:val="24"/>
                                <w:szCs w:val="24"/>
                              </w:rPr>
                            </w:pPr>
                            <w:bookmarkStart w:id="58" w:name="_Toc494726925"/>
                            <w:bookmarkStart w:id="59" w:name="_Toc494807314"/>
                            <w:bookmarkStart w:id="60" w:name="_Toc494901759"/>
                            <w:bookmarkStart w:id="61" w:name="_Toc511035525"/>
                            <w:bookmarkStart w:id="62" w:name="_Toc522028142"/>
                            <w:r>
                              <w:t xml:space="preserve">Figura </w:t>
                            </w:r>
                            <w:r>
                              <w:rPr>
                                <w:noProof/>
                              </w:rPr>
                              <w:fldChar w:fldCharType="begin"/>
                            </w:r>
                            <w:r>
                              <w:rPr>
                                <w:noProof/>
                              </w:rPr>
                              <w:instrText xml:space="preserve"> SEQ Figura \* ARABIC </w:instrText>
                            </w:r>
                            <w:r>
                              <w:rPr>
                                <w:noProof/>
                              </w:rPr>
                              <w:fldChar w:fldCharType="separate"/>
                            </w:r>
                            <w:r w:rsidR="00C15839">
                              <w:rPr>
                                <w:noProof/>
                              </w:rPr>
                              <w:t>3</w:t>
                            </w:r>
                            <w:r>
                              <w:rPr>
                                <w:noProof/>
                              </w:rPr>
                              <w:fldChar w:fldCharType="end"/>
                            </w:r>
                            <w:r>
                              <w:t>: Luiz de Mattos</w:t>
                            </w:r>
                            <w:bookmarkEnd w:id="58"/>
                            <w:bookmarkEnd w:id="59"/>
                            <w:bookmarkEnd w:id="60"/>
                            <w:bookmarkEnd w:id="61"/>
                            <w:bookmarkEnd w:id="62"/>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Caixa de texto 6" o:spid="_x0000_s1034" type="#_x0000_t202" style="position:absolute;left:0;text-align:left;margin-left:331.95pt;margin-top:2.1pt;width:91.2pt;height:12.6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" stroked="f">
                <v:textbox inset="0,0,0,0">
                  <w:txbxContent>
                    <w:p w:rsidR="00963739" w:rsidRPr="004003F8" w:rsidRDefault="00963739" w:rsidP="00B626DE">
                      <w:pPr>
                        <w:pStyle w:val="Legenda"/>
                        <w:jc w:val="center"/>
                        <w:rPr>
                          <w:rFonts w:ascii="Times New Roman" w:hAnsi="Times New Roman" w:cs="Times New Roman"/>
                          <w:noProof/>
                          <w:sz w:val="24"/>
                          <w:szCs w:val="24"/>
                        </w:rPr>
                      </w:pPr>
                      <w:bookmarkStart w:id="75" w:name="_Toc494726925"/>
                      <w:bookmarkStart w:id="76" w:name="_Toc494807314"/>
                      <w:bookmarkStart w:id="77" w:name="_Toc494901759"/>
                      <w:bookmarkStart w:id="78" w:name="_Toc511035525"/>
                      <w:bookmarkStart w:id="79" w:name="_Toc522028142"/>
                      <w:r>
                        <w:t xml:space="preserve">Figura </w:t>
                      </w:r>
                      <w:r>
                        <w:rPr>
                          <w:noProof/>
                        </w:rPr>
                        <w:fldChar w:fldCharType="begin"/>
                      </w:r>
                      <w:r>
                        <w:rPr>
                          <w:noProof/>
                        </w:rPr>
                        <w:instrText xml:space="preserve"> SEQ Figura \* ARABIC </w:instrText>
                      </w:r>
                      <w:r>
                        <w:rPr>
                          <w:noProof/>
                        </w:rPr>
                        <w:fldChar w:fldCharType="separate"/>
                      </w:r>
                      <w:r w:rsidR="00C15839">
                        <w:rPr>
                          <w:noProof/>
                        </w:rPr>
                        <w:t>3</w:t>
                      </w:r>
                      <w:r>
                        <w:rPr>
                          <w:noProof/>
                        </w:rPr>
                        <w:fldChar w:fldCharType="end"/>
                      </w:r>
                      <w:r>
                        <w:t>: Luiz de Mattos</w:t>
                      </w:r>
                      <w:bookmarkEnd w:id="75"/>
                      <w:bookmarkEnd w:id="76"/>
                      <w:bookmarkEnd w:id="77"/>
                      <w:bookmarkEnd w:id="78"/>
                      <w:bookmarkEnd w:id="79"/>
                    </w:p>
                  </w:txbxContent>
                </v:textbox>
                <w10:wrap type="square"/>
              </v:shape>
            </w:pict>
          </mc:Fallback>
        </mc:AlternateContent>
      </w:r>
      <w:r w:rsidR="00B626DE" w:rsidRPr="00AF116E">
        <w:rPr>
          <w:rFonts w:ascii="Times New Roman" w:hAnsi="Times New Roman" w:cs="Times New Roman"/>
          <w:noProof/>
          <w:sz w:val="24"/>
          <w:szCs w:val="24"/>
          <w:lang w:eastAsia="pt-BR"/>
        </w:rPr>
        <w:drawing>
          <wp:anchor distT="0" distB="0" distL="114300" distR="114300" simplePos="0" relativeHeight="251650048" behindDoc="0" locked="0" layoutInCell="1" allowOverlap="1" wp14:anchorId="429A8FE9" wp14:editId="3E8FC353">
            <wp:simplePos x="0" y="0"/>
            <wp:positionH relativeFrom="column">
              <wp:posOffset>4177665</wp:posOffset>
            </wp:positionH>
            <wp:positionV relativeFrom="paragraph">
              <wp:posOffset>226060</wp:posOffset>
            </wp:positionV>
            <wp:extent cx="1158240" cy="1607185"/>
            <wp:effectExtent l="0" t="0" r="3810" b="0"/>
            <wp:wrapSquare wrapText="bothSides"/>
            <wp:docPr id="5" name="Imagem 5" descr="C:\Users\Sonia\Desktop\h0259b.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Sonia\Desktop\h0259b.gif"/>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1158240" cy="1607185"/>
                    </a:xfrm>
                    <a:prstGeom prst="rect">
                      <a:avLst/>
                    </a:prstGeom>
                    <a:noFill/>
                    <a:ln>
                      <a:noFill/>
                    </a:ln>
                  </pic:spPr>
                </pic:pic>
              </a:graphicData>
            </a:graphic>
            <wp14:sizeRelH relativeFrom="page">
              <wp14:pctWidth>0</wp14:pctWidth>
            </wp14:sizeRelH>
            <wp14:sizeRelV relativeFrom="page">
              <wp14:pctHeight>0</wp14:pctHeight>
            </wp14:sizeRelV>
          </wp:anchor>
        </w:drawing>
      </w:r>
      <w:r w:rsidR="00BA2885" w:rsidRPr="00AF116E">
        <w:rPr>
          <w:rFonts w:ascii="Times New Roman" w:hAnsi="Times New Roman" w:cs="Times New Roman"/>
          <w:sz w:val="24"/>
          <w:szCs w:val="24"/>
        </w:rPr>
        <w:t>Em fins do século X</w:t>
      </w:r>
      <w:r w:rsidR="00A96B44" w:rsidRPr="00AF116E">
        <w:rPr>
          <w:rFonts w:ascii="Times New Roman" w:hAnsi="Times New Roman" w:cs="Times New Roman"/>
          <w:sz w:val="24"/>
          <w:szCs w:val="24"/>
        </w:rPr>
        <w:t>I</w:t>
      </w:r>
      <w:r w:rsidR="00BA2885" w:rsidRPr="00AF116E">
        <w:rPr>
          <w:rFonts w:ascii="Times New Roman" w:hAnsi="Times New Roman" w:cs="Times New Roman"/>
          <w:sz w:val="24"/>
          <w:szCs w:val="24"/>
        </w:rPr>
        <w:t xml:space="preserve">X, o Movimento Espírita Brasileiro apresentava um cenário lamentável, cindido em vários grupelhos cada qual pretendendo ser mais ortodoxo que o outro. Havia os “espíritas” (que só aceitavam o </w:t>
      </w:r>
      <w:r w:rsidR="00772DE6" w:rsidRPr="00AF116E">
        <w:rPr>
          <w:rFonts w:ascii="Times New Roman" w:hAnsi="Times New Roman" w:cs="Times New Roman"/>
          <w:sz w:val="24"/>
          <w:szCs w:val="24"/>
        </w:rPr>
        <w:t xml:space="preserve">LIVRO DOS ESPÍRITOS </w:t>
      </w:r>
      <w:r w:rsidR="00DE4018" w:rsidRPr="00AF116E">
        <w:rPr>
          <w:rFonts w:ascii="Times New Roman" w:hAnsi="Times New Roman" w:cs="Times New Roman"/>
          <w:sz w:val="24"/>
          <w:szCs w:val="24"/>
        </w:rPr>
        <w:t xml:space="preserve">e o </w:t>
      </w:r>
      <w:r w:rsidR="00772DE6" w:rsidRPr="00AF116E">
        <w:rPr>
          <w:rFonts w:ascii="Times New Roman" w:hAnsi="Times New Roman" w:cs="Times New Roman"/>
          <w:sz w:val="24"/>
          <w:szCs w:val="24"/>
        </w:rPr>
        <w:t>LIVRO DOS MÉDIUNS</w:t>
      </w:r>
      <w:r w:rsidR="00244323" w:rsidRPr="00AF116E">
        <w:rPr>
          <w:rFonts w:ascii="Times New Roman" w:hAnsi="Times New Roman" w:cs="Times New Roman"/>
          <w:sz w:val="24"/>
          <w:szCs w:val="24"/>
        </w:rPr>
        <w:t>)</w:t>
      </w:r>
      <w:r w:rsidR="00BA2885" w:rsidRPr="00AF116E">
        <w:rPr>
          <w:rFonts w:ascii="Times New Roman" w:hAnsi="Times New Roman" w:cs="Times New Roman"/>
          <w:sz w:val="24"/>
          <w:szCs w:val="24"/>
        </w:rPr>
        <w:t>, os “</w:t>
      </w:r>
      <w:r w:rsidR="00C93559" w:rsidRPr="00AF116E">
        <w:rPr>
          <w:rFonts w:ascii="Times New Roman" w:hAnsi="Times New Roman" w:cs="Times New Roman"/>
          <w:sz w:val="24"/>
          <w:szCs w:val="24"/>
        </w:rPr>
        <w:t>kardecistas” (aceitavam as demais obras da Codificação</w:t>
      </w:r>
      <w:r w:rsidR="00244323" w:rsidRPr="00AF116E">
        <w:rPr>
          <w:rFonts w:ascii="Times New Roman" w:hAnsi="Times New Roman" w:cs="Times New Roman"/>
          <w:sz w:val="24"/>
          <w:szCs w:val="24"/>
        </w:rPr>
        <w:t>)</w:t>
      </w:r>
      <w:r w:rsidR="00C93559" w:rsidRPr="00AF116E">
        <w:rPr>
          <w:rFonts w:ascii="Times New Roman" w:hAnsi="Times New Roman" w:cs="Times New Roman"/>
          <w:sz w:val="24"/>
          <w:szCs w:val="24"/>
        </w:rPr>
        <w:t xml:space="preserve">, os roustainguistas, etc., em geral agrupados genericamente em dois grandes partidos: os “místicos” </w:t>
      </w:r>
      <w:r w:rsidR="009C1E41" w:rsidRPr="00AF116E">
        <w:rPr>
          <w:rFonts w:ascii="Times New Roman" w:hAnsi="Times New Roman" w:cs="Times New Roman"/>
          <w:sz w:val="24"/>
          <w:szCs w:val="24"/>
        </w:rPr>
        <w:t xml:space="preserve">(termo dado pelos adversários, é óbvio) </w:t>
      </w:r>
      <w:r w:rsidR="00C93559" w:rsidRPr="00AF116E">
        <w:rPr>
          <w:rFonts w:ascii="Times New Roman" w:hAnsi="Times New Roman" w:cs="Times New Roman"/>
          <w:sz w:val="24"/>
          <w:szCs w:val="24"/>
        </w:rPr>
        <w:t>e os “científicos”</w:t>
      </w:r>
      <w:r w:rsidR="009C1E41" w:rsidRPr="00AF116E">
        <w:rPr>
          <w:rFonts w:ascii="Times New Roman" w:hAnsi="Times New Roman" w:cs="Times New Roman"/>
          <w:sz w:val="24"/>
          <w:szCs w:val="24"/>
        </w:rPr>
        <w:t xml:space="preserve"> (idem)</w:t>
      </w:r>
      <w:r w:rsidR="00655E7D" w:rsidRPr="00AF116E">
        <w:rPr>
          <w:rFonts w:ascii="Times New Roman" w:hAnsi="Times New Roman" w:cs="Times New Roman"/>
          <w:sz w:val="24"/>
          <w:szCs w:val="24"/>
        </w:rPr>
        <w:t>: os primeiros enfatizavam e os segundos rejeitavam o aspecto religioso da Doutrina</w:t>
      </w:r>
      <w:r w:rsidR="00F06668" w:rsidRPr="00AF116E">
        <w:rPr>
          <w:rFonts w:ascii="Times New Roman" w:hAnsi="Times New Roman" w:cs="Times New Roman"/>
          <w:sz w:val="24"/>
          <w:szCs w:val="24"/>
        </w:rPr>
        <w:t xml:space="preserve"> </w:t>
      </w:r>
      <w:r w:rsidR="00312B19" w:rsidRPr="00AF116E">
        <w:rPr>
          <w:rFonts w:ascii="Times New Roman" w:hAnsi="Times New Roman" w:cs="Times New Roman"/>
          <w:sz w:val="24"/>
          <w:szCs w:val="24"/>
        </w:rPr>
        <w:t>(ABREU, 1980, p. 39</w:t>
      </w:r>
      <w:r w:rsidR="00F06668" w:rsidRPr="00AF116E">
        <w:rPr>
          <w:rFonts w:ascii="Times New Roman" w:hAnsi="Times New Roman" w:cs="Times New Roman"/>
          <w:sz w:val="24"/>
          <w:szCs w:val="24"/>
        </w:rPr>
        <w:t>).</w:t>
      </w:r>
      <w:r w:rsidR="0083549E" w:rsidRPr="00AF116E">
        <w:rPr>
          <w:rFonts w:ascii="Times New Roman" w:hAnsi="Times New Roman" w:cs="Times New Roman"/>
          <w:sz w:val="24"/>
          <w:szCs w:val="24"/>
        </w:rPr>
        <w:t xml:space="preserve"> </w:t>
      </w:r>
      <w:r w:rsidR="00DE16F1" w:rsidRPr="00AF116E">
        <w:rPr>
          <w:rFonts w:ascii="Times New Roman" w:hAnsi="Times New Roman" w:cs="Times New Roman"/>
          <w:sz w:val="24"/>
          <w:szCs w:val="24"/>
        </w:rPr>
        <w:t xml:space="preserve">Os esforços sérios de espíritas notáveis em favor da união esbarravam no caudilhismo igualmente sério dos chefes de grupos cujo lema parecia ser “união, sim, desde que eu dite as regras”. </w:t>
      </w:r>
    </w:p>
    <w:p w:rsidR="00C93559" w:rsidRPr="00AF116E" w:rsidRDefault="00C93559" w:rsidP="00DF3784">
      <w:pPr>
        <w:spacing w:line="360" w:lineRule="auto"/>
        <w:ind w:firstLine="709"/>
        <w:jc w:val="both"/>
        <w:rPr>
          <w:rFonts w:ascii="Times New Roman" w:hAnsi="Times New Roman" w:cs="Times New Roman"/>
          <w:sz w:val="24"/>
          <w:szCs w:val="24"/>
        </w:rPr>
      </w:pPr>
      <w:bookmarkStart w:id="63" w:name="_Hlk523405855"/>
      <w:bookmarkEnd w:id="57"/>
      <w:r w:rsidRPr="00AF116E">
        <w:rPr>
          <w:rFonts w:ascii="Times New Roman" w:hAnsi="Times New Roman" w:cs="Times New Roman"/>
          <w:sz w:val="24"/>
          <w:szCs w:val="24"/>
        </w:rPr>
        <w:t xml:space="preserve">A fundação </w:t>
      </w:r>
      <w:r w:rsidRPr="00AF116E">
        <w:rPr>
          <w:rFonts w:ascii="Times New Roman" w:hAnsi="Times New Roman" w:cs="Times New Roman"/>
          <w:i/>
          <w:sz w:val="24"/>
          <w:szCs w:val="24"/>
        </w:rPr>
        <w:t>da Federação Espírita Brasileira,</w:t>
      </w:r>
      <w:r w:rsidRPr="00AF116E">
        <w:rPr>
          <w:rFonts w:ascii="Times New Roman" w:hAnsi="Times New Roman" w:cs="Times New Roman"/>
          <w:sz w:val="24"/>
          <w:szCs w:val="24"/>
        </w:rPr>
        <w:t xml:space="preserve"> em </w:t>
      </w:r>
      <w:r w:rsidR="00B06083" w:rsidRPr="00AF116E">
        <w:rPr>
          <w:rFonts w:ascii="Times New Roman" w:hAnsi="Times New Roman" w:cs="Times New Roman"/>
          <w:sz w:val="24"/>
          <w:szCs w:val="24"/>
        </w:rPr>
        <w:t>j</w:t>
      </w:r>
      <w:r w:rsidR="0099153A" w:rsidRPr="00AF116E">
        <w:rPr>
          <w:rFonts w:ascii="Times New Roman" w:hAnsi="Times New Roman" w:cs="Times New Roman"/>
          <w:sz w:val="24"/>
          <w:szCs w:val="24"/>
        </w:rPr>
        <w:t xml:space="preserve">aneiro de </w:t>
      </w:r>
      <w:r w:rsidRPr="00AF116E">
        <w:rPr>
          <w:rFonts w:ascii="Times New Roman" w:hAnsi="Times New Roman" w:cs="Times New Roman"/>
          <w:sz w:val="24"/>
          <w:szCs w:val="24"/>
        </w:rPr>
        <w:t xml:space="preserve">1884, ao invés de unir, serviu apenas para jogar mais lenha na fogueira das disputas. </w:t>
      </w:r>
      <w:r w:rsidR="0099153A" w:rsidRPr="00AF116E">
        <w:rPr>
          <w:rFonts w:ascii="Times New Roman" w:hAnsi="Times New Roman" w:cs="Times New Roman"/>
          <w:sz w:val="24"/>
          <w:szCs w:val="24"/>
        </w:rPr>
        <w:t xml:space="preserve">Em abril </w:t>
      </w:r>
      <w:r w:rsidR="009508DE" w:rsidRPr="00AF116E">
        <w:rPr>
          <w:rFonts w:ascii="Times New Roman" w:hAnsi="Times New Roman" w:cs="Times New Roman"/>
          <w:sz w:val="24"/>
          <w:szCs w:val="24"/>
        </w:rPr>
        <w:t>de 1894</w:t>
      </w:r>
      <w:r w:rsidR="0099153A" w:rsidRPr="00AF116E">
        <w:rPr>
          <w:rFonts w:ascii="Times New Roman" w:hAnsi="Times New Roman" w:cs="Times New Roman"/>
          <w:sz w:val="24"/>
          <w:szCs w:val="24"/>
        </w:rPr>
        <w:t xml:space="preserve">, os “científicos” </w:t>
      </w:r>
      <w:r w:rsidR="003C18B0" w:rsidRPr="00AF116E">
        <w:rPr>
          <w:rFonts w:ascii="Times New Roman" w:hAnsi="Times New Roman" w:cs="Times New Roman"/>
          <w:sz w:val="24"/>
          <w:szCs w:val="24"/>
        </w:rPr>
        <w:t xml:space="preserve">se afastam dela e </w:t>
      </w:r>
      <w:r w:rsidR="0099153A" w:rsidRPr="00AF116E">
        <w:rPr>
          <w:rFonts w:ascii="Times New Roman" w:hAnsi="Times New Roman" w:cs="Times New Roman"/>
          <w:sz w:val="24"/>
          <w:szCs w:val="24"/>
        </w:rPr>
        <w:t xml:space="preserve">fundam </w:t>
      </w:r>
      <w:r w:rsidR="003C18B0" w:rsidRPr="00AF116E">
        <w:rPr>
          <w:rFonts w:ascii="Times New Roman" w:hAnsi="Times New Roman" w:cs="Times New Roman"/>
          <w:sz w:val="24"/>
          <w:szCs w:val="24"/>
        </w:rPr>
        <w:t xml:space="preserve">sua própria </w:t>
      </w:r>
      <w:r w:rsidR="009F7944" w:rsidRPr="00AF116E">
        <w:rPr>
          <w:rFonts w:ascii="Times New Roman" w:hAnsi="Times New Roman" w:cs="Times New Roman"/>
          <w:sz w:val="24"/>
          <w:szCs w:val="24"/>
        </w:rPr>
        <w:t xml:space="preserve">federativa, </w:t>
      </w:r>
      <w:r w:rsidR="0099153A" w:rsidRPr="00AF116E">
        <w:rPr>
          <w:rFonts w:ascii="Times New Roman" w:hAnsi="Times New Roman" w:cs="Times New Roman"/>
          <w:sz w:val="24"/>
          <w:szCs w:val="24"/>
        </w:rPr>
        <w:t xml:space="preserve">o </w:t>
      </w:r>
      <w:r w:rsidR="0099153A" w:rsidRPr="00AF116E">
        <w:rPr>
          <w:rFonts w:ascii="Times New Roman" w:hAnsi="Times New Roman" w:cs="Times New Roman"/>
          <w:i/>
          <w:sz w:val="24"/>
          <w:szCs w:val="24"/>
        </w:rPr>
        <w:t>Centro da União Espírita de Propaganda no Brasil</w:t>
      </w:r>
      <w:r w:rsidR="0099153A" w:rsidRPr="00AF116E">
        <w:rPr>
          <w:rFonts w:ascii="Times New Roman" w:hAnsi="Times New Roman" w:cs="Times New Roman"/>
          <w:sz w:val="24"/>
          <w:szCs w:val="24"/>
        </w:rPr>
        <w:t xml:space="preserve">, </w:t>
      </w:r>
      <w:r w:rsidR="003C18B0" w:rsidRPr="00AF116E">
        <w:rPr>
          <w:rFonts w:ascii="Times New Roman" w:hAnsi="Times New Roman" w:cs="Times New Roman"/>
          <w:sz w:val="24"/>
          <w:szCs w:val="24"/>
        </w:rPr>
        <w:t>dando origem a uma disputa pela liderança do Movimento.</w:t>
      </w:r>
      <w:r w:rsidR="0099153A" w:rsidRPr="00AF116E">
        <w:rPr>
          <w:rFonts w:ascii="Times New Roman" w:hAnsi="Times New Roman" w:cs="Times New Roman"/>
          <w:sz w:val="24"/>
          <w:szCs w:val="24"/>
        </w:rPr>
        <w:t xml:space="preserve"> </w:t>
      </w:r>
      <w:r w:rsidR="00055BAB" w:rsidRPr="00AF116E">
        <w:rPr>
          <w:rFonts w:ascii="Times New Roman" w:hAnsi="Times New Roman" w:cs="Times New Roman"/>
          <w:sz w:val="24"/>
          <w:szCs w:val="24"/>
        </w:rPr>
        <w:t xml:space="preserve">Por fim, “...o </w:t>
      </w:r>
      <w:r w:rsidR="00055BAB" w:rsidRPr="00AF116E">
        <w:rPr>
          <w:rFonts w:ascii="Times New Roman" w:hAnsi="Times New Roman" w:cs="Times New Roman"/>
          <w:i/>
          <w:sz w:val="24"/>
          <w:szCs w:val="24"/>
        </w:rPr>
        <w:t>Centro da União Espírita de Propaganda no Brasil</w:t>
      </w:r>
      <w:r w:rsidR="00055BAB" w:rsidRPr="00AF116E">
        <w:rPr>
          <w:rFonts w:ascii="Times New Roman" w:hAnsi="Times New Roman" w:cs="Times New Roman"/>
          <w:sz w:val="24"/>
          <w:szCs w:val="24"/>
        </w:rPr>
        <w:t xml:space="preserve"> acabou fechando no final de 1897. Com o fim do Centro da União, os científicos se desarticularam e uma FEB totalmente mística e roustainguista voltou ao comando do movimento” (QUINTELA, 2010</w:t>
      </w:r>
      <w:r w:rsidR="00EC5587" w:rsidRPr="00AF116E">
        <w:rPr>
          <w:rFonts w:ascii="Times New Roman" w:hAnsi="Times New Roman" w:cs="Times New Roman"/>
          <w:sz w:val="24"/>
          <w:szCs w:val="24"/>
        </w:rPr>
        <w:t>, p. 9-10</w:t>
      </w:r>
      <w:r w:rsidR="00055BAB" w:rsidRPr="00AF116E">
        <w:rPr>
          <w:rFonts w:ascii="Times New Roman" w:hAnsi="Times New Roman" w:cs="Times New Roman"/>
          <w:sz w:val="24"/>
          <w:szCs w:val="24"/>
        </w:rPr>
        <w:t xml:space="preserve">). </w:t>
      </w:r>
      <w:r w:rsidRPr="00AF116E">
        <w:rPr>
          <w:rFonts w:ascii="Times New Roman" w:hAnsi="Times New Roman" w:cs="Times New Roman"/>
          <w:sz w:val="24"/>
          <w:szCs w:val="24"/>
        </w:rPr>
        <w:t xml:space="preserve">O termo “partidos” usado supra foi proposital: as </w:t>
      </w:r>
      <w:r w:rsidR="00FD52DB" w:rsidRPr="00AF116E">
        <w:rPr>
          <w:rFonts w:ascii="Times New Roman" w:hAnsi="Times New Roman" w:cs="Times New Roman"/>
          <w:sz w:val="24"/>
          <w:szCs w:val="24"/>
        </w:rPr>
        <w:t xml:space="preserve">polêmicas em torno de </w:t>
      </w:r>
      <w:r w:rsidR="004868E0" w:rsidRPr="00AF116E">
        <w:rPr>
          <w:rFonts w:ascii="Times New Roman" w:hAnsi="Times New Roman" w:cs="Times New Roman"/>
          <w:sz w:val="24"/>
          <w:szCs w:val="24"/>
        </w:rPr>
        <w:t>questiúnculas</w:t>
      </w:r>
      <w:r w:rsidR="00FD52DB" w:rsidRPr="00AF116E">
        <w:rPr>
          <w:rFonts w:ascii="Times New Roman" w:hAnsi="Times New Roman" w:cs="Times New Roman"/>
          <w:sz w:val="24"/>
          <w:szCs w:val="24"/>
        </w:rPr>
        <w:t xml:space="preserve"> bizantinas, as lutas </w:t>
      </w:r>
      <w:r w:rsidR="00EC5587" w:rsidRPr="00AF116E">
        <w:rPr>
          <w:rFonts w:ascii="Times New Roman" w:hAnsi="Times New Roman" w:cs="Times New Roman"/>
          <w:sz w:val="24"/>
          <w:szCs w:val="24"/>
        </w:rPr>
        <w:t>pela</w:t>
      </w:r>
      <w:r w:rsidR="00FD52DB" w:rsidRPr="00AF116E">
        <w:rPr>
          <w:rFonts w:ascii="Times New Roman" w:hAnsi="Times New Roman" w:cs="Times New Roman"/>
          <w:sz w:val="24"/>
          <w:szCs w:val="24"/>
        </w:rPr>
        <w:t xml:space="preserve"> preponderância, os ataques recíprocos, </w:t>
      </w:r>
      <w:r w:rsidRPr="00AF116E">
        <w:rPr>
          <w:rFonts w:ascii="Times New Roman" w:hAnsi="Times New Roman" w:cs="Times New Roman"/>
          <w:sz w:val="24"/>
          <w:szCs w:val="24"/>
        </w:rPr>
        <w:t>apresentavam muito mais semelhanças com a política partidária do que com uma doutrina de regeneração da humanidade.</w:t>
      </w:r>
    </w:p>
    <w:p w:rsidR="00C93559" w:rsidRPr="00AF116E" w:rsidRDefault="00DE16F1" w:rsidP="00DF3784">
      <w:pPr>
        <w:spacing w:line="360" w:lineRule="auto"/>
        <w:ind w:firstLine="709"/>
        <w:jc w:val="both"/>
        <w:rPr>
          <w:rFonts w:ascii="Times New Roman" w:hAnsi="Times New Roman" w:cs="Times New Roman"/>
          <w:sz w:val="24"/>
          <w:szCs w:val="24"/>
        </w:rPr>
      </w:pPr>
      <w:bookmarkStart w:id="64" w:name="_Hlk523405913"/>
      <w:bookmarkEnd w:id="63"/>
      <w:r w:rsidRPr="00AF116E">
        <w:rPr>
          <w:rFonts w:ascii="Times New Roman" w:hAnsi="Times New Roman" w:cs="Times New Roman"/>
          <w:sz w:val="24"/>
          <w:szCs w:val="24"/>
        </w:rPr>
        <w:t xml:space="preserve">Tal estado de coisas era um convite </w:t>
      </w:r>
      <w:r w:rsidR="009F0359" w:rsidRPr="00AF116E">
        <w:rPr>
          <w:rFonts w:ascii="Times New Roman" w:hAnsi="Times New Roman" w:cs="Times New Roman"/>
          <w:sz w:val="24"/>
          <w:szCs w:val="24"/>
        </w:rPr>
        <w:t>à</w:t>
      </w:r>
      <w:r w:rsidRPr="00AF116E">
        <w:rPr>
          <w:rFonts w:ascii="Times New Roman" w:hAnsi="Times New Roman" w:cs="Times New Roman"/>
          <w:sz w:val="24"/>
          <w:szCs w:val="24"/>
        </w:rPr>
        <w:t xml:space="preserve"> reação. E</w:t>
      </w:r>
      <w:r w:rsidR="008E394A" w:rsidRPr="00AF116E">
        <w:rPr>
          <w:rFonts w:ascii="Times New Roman" w:hAnsi="Times New Roman" w:cs="Times New Roman"/>
          <w:sz w:val="24"/>
          <w:szCs w:val="24"/>
        </w:rPr>
        <w:t xml:space="preserve"> ela veio, agressiva e radical.</w:t>
      </w:r>
    </w:p>
    <w:p w:rsidR="00DE16F1" w:rsidRPr="00AF116E" w:rsidRDefault="00C671AB"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Luís José de Mattos Chaves Lavrador, mais conhecido por </w:t>
      </w:r>
      <w:r w:rsidR="00DE16F1" w:rsidRPr="00AF116E">
        <w:rPr>
          <w:rFonts w:ascii="Times New Roman" w:hAnsi="Times New Roman" w:cs="Times New Roman"/>
          <w:sz w:val="24"/>
          <w:szCs w:val="24"/>
        </w:rPr>
        <w:t xml:space="preserve">Luiz de Mattos, </w:t>
      </w:r>
      <w:r w:rsidR="00426006" w:rsidRPr="00AF116E">
        <w:rPr>
          <w:rFonts w:ascii="Times New Roman" w:hAnsi="Times New Roman" w:cs="Times New Roman"/>
          <w:sz w:val="24"/>
          <w:szCs w:val="24"/>
        </w:rPr>
        <w:t>n</w:t>
      </w:r>
      <w:r w:rsidR="00513BBE" w:rsidRPr="00AF116E">
        <w:rPr>
          <w:rFonts w:ascii="Times New Roman" w:hAnsi="Times New Roman" w:cs="Times New Roman"/>
          <w:sz w:val="24"/>
          <w:szCs w:val="24"/>
        </w:rPr>
        <w:t xml:space="preserve">asceu em Chaves, </w:t>
      </w:r>
      <w:r w:rsidR="00426006" w:rsidRPr="00AF116E">
        <w:rPr>
          <w:rFonts w:ascii="Times New Roman" w:hAnsi="Times New Roman" w:cs="Times New Roman"/>
          <w:sz w:val="24"/>
          <w:szCs w:val="24"/>
        </w:rPr>
        <w:t xml:space="preserve">Portugal, </w:t>
      </w:r>
      <w:r w:rsidR="00513BBE" w:rsidRPr="00AF116E">
        <w:rPr>
          <w:rFonts w:ascii="Times New Roman" w:hAnsi="Times New Roman" w:cs="Times New Roman"/>
          <w:sz w:val="24"/>
          <w:szCs w:val="24"/>
        </w:rPr>
        <w:t xml:space="preserve">a 03 de janeiro de 1860. Migrando </w:t>
      </w:r>
      <w:r w:rsidR="005D0F66" w:rsidRPr="00AF116E">
        <w:rPr>
          <w:rFonts w:ascii="Times New Roman" w:hAnsi="Times New Roman" w:cs="Times New Roman"/>
          <w:sz w:val="24"/>
          <w:szCs w:val="24"/>
        </w:rPr>
        <w:t xml:space="preserve">ainda muito jovem </w:t>
      </w:r>
      <w:r w:rsidR="00513BBE" w:rsidRPr="00AF116E">
        <w:rPr>
          <w:rFonts w:ascii="Times New Roman" w:hAnsi="Times New Roman" w:cs="Times New Roman"/>
          <w:sz w:val="24"/>
          <w:szCs w:val="24"/>
        </w:rPr>
        <w:t xml:space="preserve">para o Brasil, </w:t>
      </w:r>
      <w:r w:rsidR="00DE16F1" w:rsidRPr="00AF116E">
        <w:rPr>
          <w:rFonts w:ascii="Times New Roman" w:hAnsi="Times New Roman" w:cs="Times New Roman"/>
          <w:sz w:val="24"/>
          <w:szCs w:val="24"/>
        </w:rPr>
        <w:t xml:space="preserve">estabeleceu-se na cidade de Santos, onde </w:t>
      </w:r>
      <w:r w:rsidR="002144B4" w:rsidRPr="00AF116E">
        <w:rPr>
          <w:rFonts w:ascii="Times New Roman" w:hAnsi="Times New Roman" w:cs="Times New Roman"/>
          <w:sz w:val="24"/>
          <w:szCs w:val="24"/>
        </w:rPr>
        <w:t xml:space="preserve">se tornou comerciante de sucesso e </w:t>
      </w:r>
      <w:r w:rsidR="00DE16F1" w:rsidRPr="00AF116E">
        <w:rPr>
          <w:rFonts w:ascii="Times New Roman" w:hAnsi="Times New Roman" w:cs="Times New Roman"/>
          <w:sz w:val="24"/>
          <w:szCs w:val="24"/>
        </w:rPr>
        <w:t xml:space="preserve">notabilizou-se </w:t>
      </w:r>
      <w:r w:rsidR="008E394A" w:rsidRPr="00AF116E">
        <w:rPr>
          <w:rFonts w:ascii="Times New Roman" w:hAnsi="Times New Roman" w:cs="Times New Roman"/>
          <w:sz w:val="24"/>
          <w:szCs w:val="24"/>
        </w:rPr>
        <w:t xml:space="preserve">por seu caráter e probidade, tendo participado ativamente de movimentos como a Abolição e a República. Não obstante, até perto dos cinquenta anos era ateu convicto, inimigo visceral </w:t>
      </w:r>
      <w:r w:rsidRPr="00AF116E">
        <w:rPr>
          <w:rFonts w:ascii="Times New Roman" w:hAnsi="Times New Roman" w:cs="Times New Roman"/>
          <w:sz w:val="24"/>
          <w:szCs w:val="24"/>
        </w:rPr>
        <w:t>das religiões como um todo</w:t>
      </w:r>
      <w:r w:rsidR="008E394A" w:rsidRPr="00AF116E">
        <w:rPr>
          <w:rFonts w:ascii="Times New Roman" w:hAnsi="Times New Roman" w:cs="Times New Roman"/>
          <w:sz w:val="24"/>
          <w:szCs w:val="24"/>
        </w:rPr>
        <w:t>.</w:t>
      </w:r>
      <w:r w:rsidR="002A472B" w:rsidRPr="00AF116E">
        <w:rPr>
          <w:rFonts w:ascii="Times New Roman" w:hAnsi="Times New Roman" w:cs="Times New Roman"/>
        </w:rPr>
        <w:t xml:space="preserve"> </w:t>
      </w:r>
    </w:p>
    <w:p w:rsidR="006A69AA" w:rsidRPr="00AF116E" w:rsidRDefault="009D5F9B"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De repente, acometido por grave doença cardíaca, começou a questionar o materialismo e, apesar de grande relutância inicial, passou a se interessar pelo Espiritismo </w:t>
      </w:r>
      <w:r w:rsidR="009F0359" w:rsidRPr="00AF116E">
        <w:rPr>
          <w:rFonts w:ascii="Times New Roman" w:hAnsi="Times New Roman" w:cs="Times New Roman"/>
          <w:sz w:val="24"/>
          <w:szCs w:val="24"/>
        </w:rPr>
        <w:t>(ao qual até então abominava</w:t>
      </w:r>
      <w:r w:rsidR="0083549E" w:rsidRPr="00AF116E">
        <w:rPr>
          <w:rFonts w:ascii="Times New Roman" w:hAnsi="Times New Roman" w:cs="Times New Roman"/>
          <w:sz w:val="24"/>
          <w:szCs w:val="24"/>
        </w:rPr>
        <w:t xml:space="preserve">) </w:t>
      </w:r>
      <w:r w:rsidRPr="00AF116E">
        <w:rPr>
          <w:rFonts w:ascii="Times New Roman" w:hAnsi="Times New Roman" w:cs="Times New Roman"/>
          <w:sz w:val="24"/>
          <w:szCs w:val="24"/>
        </w:rPr>
        <w:t>e a frequentar sessões espíritas</w:t>
      </w:r>
      <w:r w:rsidR="00EB43E8" w:rsidRPr="00AF116E">
        <w:rPr>
          <w:rFonts w:ascii="Times New Roman" w:hAnsi="Times New Roman" w:cs="Times New Roman"/>
          <w:sz w:val="24"/>
          <w:szCs w:val="24"/>
        </w:rPr>
        <w:t xml:space="preserve">, travando contato </w:t>
      </w:r>
      <w:r w:rsidR="006A69AA" w:rsidRPr="00AF116E">
        <w:rPr>
          <w:rFonts w:ascii="Times New Roman" w:hAnsi="Times New Roman" w:cs="Times New Roman"/>
          <w:sz w:val="24"/>
          <w:szCs w:val="24"/>
        </w:rPr>
        <w:t xml:space="preserve">com um espírito </w:t>
      </w:r>
      <w:r w:rsidR="00B81F7B" w:rsidRPr="00AF116E">
        <w:rPr>
          <w:rFonts w:ascii="Times New Roman" w:hAnsi="Times New Roman" w:cs="Times New Roman"/>
          <w:sz w:val="24"/>
          <w:szCs w:val="24"/>
        </w:rPr>
        <w:t>apresentado</w:t>
      </w:r>
      <w:r w:rsidR="006A69AA" w:rsidRPr="00AF116E">
        <w:rPr>
          <w:rFonts w:ascii="Times New Roman" w:hAnsi="Times New Roman" w:cs="Times New Roman"/>
          <w:sz w:val="24"/>
          <w:szCs w:val="24"/>
        </w:rPr>
        <w:t xml:space="preserve"> como o Padre Antônio Vieira</w:t>
      </w:r>
      <w:r w:rsidR="007C6D3A" w:rsidRPr="00AF116E">
        <w:rPr>
          <w:rStyle w:val="Refdenotaderodap"/>
          <w:rFonts w:ascii="Times New Roman" w:hAnsi="Times New Roman" w:cs="Times New Roman"/>
          <w:sz w:val="24"/>
          <w:szCs w:val="24"/>
        </w:rPr>
        <w:footnoteReference w:id="45"/>
      </w:r>
      <w:r w:rsidR="006A69AA" w:rsidRPr="00AF116E">
        <w:rPr>
          <w:rFonts w:ascii="Times New Roman" w:hAnsi="Times New Roman" w:cs="Times New Roman"/>
          <w:sz w:val="24"/>
          <w:szCs w:val="24"/>
        </w:rPr>
        <w:t xml:space="preserve">, que lhe disse: </w:t>
      </w:r>
    </w:p>
    <w:p w:rsidR="006A69AA" w:rsidRPr="00AF116E" w:rsidRDefault="006A69AA" w:rsidP="00B36908">
      <w:pPr>
        <w:tabs>
          <w:tab w:val="left" w:pos="1418"/>
        </w:tabs>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Tem paciência, estuda, eu te ajudarei; porém, é a ti que compete doutrinar, não só esse, como tantos milhares de outros que te irão aparecer, e assim precisa ajudar-me a limpar a atmosfera da Terra dos jesuítas que nela se tem quedado para a prática, ainda mais desenvolvida de crimes, que também já praticavam quando encarnados. Acordaste tarde; era para aos 26 anos teres iniciado comigo estes trabalhos, mas já que despertaste agora, e foi preciso que te sacudisse o ataque cardíaco para te lembrares que a vida não desce à sepultura e sim ascende ao Espaço, a ligar-se a outras vidas, não podes mais perder tempo. Ajuda-me, pois, meu filho, estuda, e outros a ti se juntarão para levar por d</w:t>
      </w:r>
      <w:r w:rsidR="008A6C9B" w:rsidRPr="00AF116E">
        <w:rPr>
          <w:rFonts w:ascii="Times New Roman" w:hAnsi="Times New Roman" w:cs="Times New Roman"/>
          <w:sz w:val="20"/>
          <w:szCs w:val="20"/>
        </w:rPr>
        <w:t>iante a bela doutrina de Cristo</w:t>
      </w:r>
      <w:r w:rsidR="00244323" w:rsidRPr="00AF116E">
        <w:rPr>
          <w:rFonts w:ascii="Times New Roman" w:hAnsi="Times New Roman" w:cs="Times New Roman"/>
          <w:sz w:val="20"/>
          <w:szCs w:val="20"/>
        </w:rPr>
        <w:t xml:space="preserve">. </w:t>
      </w:r>
      <w:r w:rsidRPr="00AF116E">
        <w:rPr>
          <w:rFonts w:ascii="Times New Roman" w:hAnsi="Times New Roman" w:cs="Times New Roman"/>
          <w:sz w:val="20"/>
          <w:szCs w:val="20"/>
        </w:rPr>
        <w:t>(COTTAS, 19</w:t>
      </w:r>
      <w:r w:rsidR="008A6C9B" w:rsidRPr="00AF116E">
        <w:rPr>
          <w:rFonts w:ascii="Times New Roman" w:hAnsi="Times New Roman" w:cs="Times New Roman"/>
          <w:sz w:val="20"/>
          <w:szCs w:val="20"/>
        </w:rPr>
        <w:t>-?, p. 7</w:t>
      </w:r>
      <w:r w:rsidR="00244323" w:rsidRPr="00AF116E">
        <w:rPr>
          <w:rFonts w:ascii="Times New Roman" w:hAnsi="Times New Roman" w:cs="Times New Roman"/>
          <w:sz w:val="20"/>
          <w:szCs w:val="20"/>
        </w:rPr>
        <w:t>)</w:t>
      </w:r>
    </w:p>
    <w:p w:rsidR="009D5F9B" w:rsidRPr="00AF116E" w:rsidRDefault="00CC1576" w:rsidP="00F1516E">
      <w:pPr>
        <w:spacing w:line="360" w:lineRule="auto"/>
        <w:ind w:firstLine="709"/>
        <w:jc w:val="both"/>
        <w:rPr>
          <w:rFonts w:ascii="Times New Roman" w:hAnsi="Times New Roman" w:cs="Times New Roman"/>
          <w:sz w:val="24"/>
          <w:szCs w:val="24"/>
        </w:rPr>
      </w:pPr>
      <w:bookmarkStart w:id="65" w:name="_Hlk523406351"/>
      <w:bookmarkEnd w:id="64"/>
      <w:r w:rsidRPr="00AF116E">
        <w:rPr>
          <w:rFonts w:ascii="Times New Roman" w:hAnsi="Times New Roman" w:cs="Times New Roman"/>
          <w:sz w:val="24"/>
          <w:szCs w:val="24"/>
        </w:rPr>
        <w:t>F</w:t>
      </w:r>
      <w:r w:rsidR="00927B29" w:rsidRPr="00AF116E">
        <w:rPr>
          <w:rFonts w:ascii="Times New Roman" w:hAnsi="Times New Roman" w:cs="Times New Roman"/>
          <w:sz w:val="24"/>
          <w:szCs w:val="24"/>
        </w:rPr>
        <w:t xml:space="preserve">unda então o </w:t>
      </w:r>
      <w:r w:rsidR="00927B29" w:rsidRPr="00AF116E">
        <w:rPr>
          <w:rFonts w:ascii="Times New Roman" w:hAnsi="Times New Roman" w:cs="Times New Roman"/>
          <w:i/>
          <w:sz w:val="24"/>
          <w:szCs w:val="24"/>
        </w:rPr>
        <w:t>Centro Espírita Amor e Caridade</w:t>
      </w:r>
      <w:r w:rsidR="00927B29" w:rsidRPr="00AF116E">
        <w:rPr>
          <w:rFonts w:ascii="Times New Roman" w:hAnsi="Times New Roman" w:cs="Times New Roman"/>
          <w:sz w:val="24"/>
          <w:szCs w:val="24"/>
        </w:rPr>
        <w:t xml:space="preserve"> em Santos e, empolgado pela questão da loucura, para a qual a Medicina oficial pouco podia oferecer de benéfico, instala nas dependências o primeiro sanatório espírita no Brasil</w:t>
      </w:r>
      <w:r w:rsidR="00AB13BB" w:rsidRPr="00AF116E">
        <w:rPr>
          <w:rFonts w:ascii="Times New Roman" w:hAnsi="Times New Roman" w:cs="Times New Roman"/>
          <w:sz w:val="24"/>
          <w:szCs w:val="24"/>
        </w:rPr>
        <w:t xml:space="preserve">, com resultados animadores. </w:t>
      </w:r>
      <w:r w:rsidR="009D5F9B" w:rsidRPr="00AF116E">
        <w:rPr>
          <w:rFonts w:ascii="Times New Roman" w:hAnsi="Times New Roman" w:cs="Times New Roman"/>
          <w:sz w:val="24"/>
          <w:szCs w:val="24"/>
        </w:rPr>
        <w:t xml:space="preserve">No entanto, deparou-se com </w:t>
      </w:r>
      <w:r w:rsidR="005D0F66" w:rsidRPr="00AF116E">
        <w:rPr>
          <w:rFonts w:ascii="Times New Roman" w:hAnsi="Times New Roman" w:cs="Times New Roman"/>
          <w:sz w:val="24"/>
          <w:szCs w:val="24"/>
        </w:rPr>
        <w:t>o</w:t>
      </w:r>
      <w:r w:rsidR="009D5F9B" w:rsidRPr="00AF116E">
        <w:rPr>
          <w:rFonts w:ascii="Times New Roman" w:hAnsi="Times New Roman" w:cs="Times New Roman"/>
          <w:sz w:val="24"/>
          <w:szCs w:val="24"/>
        </w:rPr>
        <w:t xml:space="preserve"> </w:t>
      </w:r>
      <w:r w:rsidR="00324F15" w:rsidRPr="00AF116E">
        <w:rPr>
          <w:rFonts w:ascii="Times New Roman" w:hAnsi="Times New Roman" w:cs="Times New Roman"/>
          <w:sz w:val="24"/>
          <w:szCs w:val="24"/>
        </w:rPr>
        <w:t>quadro</w:t>
      </w:r>
      <w:r w:rsidR="009D5F9B" w:rsidRPr="00AF116E">
        <w:rPr>
          <w:rFonts w:ascii="Times New Roman" w:hAnsi="Times New Roman" w:cs="Times New Roman"/>
          <w:sz w:val="24"/>
          <w:szCs w:val="24"/>
        </w:rPr>
        <w:t xml:space="preserve"> </w:t>
      </w:r>
      <w:r w:rsidR="00324F15" w:rsidRPr="00AF116E">
        <w:rPr>
          <w:rFonts w:ascii="Times New Roman" w:hAnsi="Times New Roman" w:cs="Times New Roman"/>
          <w:sz w:val="24"/>
          <w:szCs w:val="24"/>
        </w:rPr>
        <w:t>deplorável</w:t>
      </w:r>
      <w:r w:rsidR="005D0F66" w:rsidRPr="00AF116E">
        <w:rPr>
          <w:rFonts w:ascii="Times New Roman" w:hAnsi="Times New Roman" w:cs="Times New Roman"/>
          <w:sz w:val="24"/>
          <w:szCs w:val="24"/>
        </w:rPr>
        <w:t xml:space="preserve"> citado no parágrafo inicial</w:t>
      </w:r>
      <w:r w:rsidR="00324F15" w:rsidRPr="00AF116E">
        <w:rPr>
          <w:rFonts w:ascii="Times New Roman" w:hAnsi="Times New Roman" w:cs="Times New Roman"/>
          <w:sz w:val="24"/>
          <w:szCs w:val="24"/>
        </w:rPr>
        <w:t>,</w:t>
      </w:r>
      <w:r w:rsidR="009D5F9B" w:rsidRPr="00AF116E">
        <w:rPr>
          <w:rFonts w:ascii="Times New Roman" w:hAnsi="Times New Roman" w:cs="Times New Roman"/>
          <w:sz w:val="24"/>
          <w:szCs w:val="24"/>
        </w:rPr>
        <w:t xml:space="preserve"> </w:t>
      </w:r>
      <w:r w:rsidR="009D3D4E" w:rsidRPr="00AF116E">
        <w:rPr>
          <w:rFonts w:ascii="Times New Roman" w:hAnsi="Times New Roman" w:cs="Times New Roman"/>
          <w:sz w:val="24"/>
          <w:szCs w:val="24"/>
        </w:rPr>
        <w:t>ond</w:t>
      </w:r>
      <w:r w:rsidR="00D94A34" w:rsidRPr="00AF116E">
        <w:rPr>
          <w:rFonts w:ascii="Times New Roman" w:hAnsi="Times New Roman" w:cs="Times New Roman"/>
          <w:sz w:val="24"/>
          <w:szCs w:val="24"/>
        </w:rPr>
        <w:t xml:space="preserve">e a heterogeneidade dos centros espírita </w:t>
      </w:r>
      <w:r w:rsidR="00F66D5A" w:rsidRPr="00AF116E">
        <w:rPr>
          <w:rFonts w:ascii="Times New Roman" w:hAnsi="Times New Roman" w:cs="Times New Roman"/>
          <w:sz w:val="24"/>
          <w:szCs w:val="24"/>
        </w:rPr>
        <w:t>era tal</w:t>
      </w:r>
      <w:r w:rsidR="00D94A34" w:rsidRPr="00AF116E">
        <w:rPr>
          <w:rFonts w:ascii="Times New Roman" w:hAnsi="Times New Roman" w:cs="Times New Roman"/>
          <w:sz w:val="24"/>
          <w:szCs w:val="24"/>
        </w:rPr>
        <w:t xml:space="preserve"> que</w:t>
      </w:r>
      <w:r w:rsidR="007C1720" w:rsidRPr="00AF116E">
        <w:rPr>
          <w:rFonts w:ascii="Times New Roman" w:hAnsi="Times New Roman" w:cs="Times New Roman"/>
          <w:sz w:val="24"/>
          <w:szCs w:val="24"/>
        </w:rPr>
        <w:t>:</w:t>
      </w:r>
      <w:r w:rsidR="00D94A34" w:rsidRPr="00AF116E">
        <w:rPr>
          <w:rFonts w:ascii="Times New Roman" w:hAnsi="Times New Roman" w:cs="Times New Roman"/>
          <w:sz w:val="24"/>
          <w:szCs w:val="24"/>
        </w:rPr>
        <w:t xml:space="preserve"> </w:t>
      </w:r>
      <w:r w:rsidR="00F1516E" w:rsidRPr="00AF116E">
        <w:rPr>
          <w:rFonts w:ascii="Times New Roman" w:hAnsi="Times New Roman" w:cs="Times New Roman"/>
          <w:sz w:val="24"/>
          <w:szCs w:val="24"/>
        </w:rPr>
        <w:t>“</w:t>
      </w:r>
      <w:r w:rsidR="00D94A34" w:rsidRPr="00AF116E">
        <w:rPr>
          <w:rFonts w:ascii="Times New Roman" w:hAnsi="Times New Roman" w:cs="Times New Roman"/>
          <w:sz w:val="24"/>
          <w:szCs w:val="24"/>
        </w:rPr>
        <w:t>Cada qual exercia o Espiritismo de acordo com os seus caprichos sem conhecer princípios nem regras, sem um método a por em prática, sem uma disciplina a seguir</w:t>
      </w:r>
      <w:r w:rsidR="00F1516E" w:rsidRPr="00AF116E">
        <w:rPr>
          <w:rFonts w:ascii="Times New Roman" w:hAnsi="Times New Roman" w:cs="Times New Roman"/>
          <w:sz w:val="24"/>
          <w:szCs w:val="24"/>
        </w:rPr>
        <w:t>”</w:t>
      </w:r>
      <w:r w:rsidR="007C1720" w:rsidRPr="00AF116E">
        <w:rPr>
          <w:rFonts w:ascii="Times New Roman" w:hAnsi="Times New Roman" w:cs="Times New Roman"/>
          <w:sz w:val="24"/>
          <w:szCs w:val="24"/>
        </w:rPr>
        <w:t xml:space="preserve"> </w:t>
      </w:r>
      <w:r w:rsidR="000C4C0E" w:rsidRPr="00AF116E">
        <w:rPr>
          <w:rFonts w:ascii="Times New Roman" w:hAnsi="Times New Roman" w:cs="Times New Roman"/>
          <w:sz w:val="24"/>
          <w:szCs w:val="24"/>
        </w:rPr>
        <w:t>(AMARO, 2010, f.</w:t>
      </w:r>
      <w:r w:rsidR="00CB43C2" w:rsidRPr="00AF116E">
        <w:rPr>
          <w:rFonts w:ascii="Times New Roman" w:hAnsi="Times New Roman" w:cs="Times New Roman"/>
          <w:sz w:val="24"/>
          <w:szCs w:val="24"/>
        </w:rPr>
        <w:t xml:space="preserve"> 28</w:t>
      </w:r>
      <w:r w:rsidR="00095370" w:rsidRPr="00AF116E">
        <w:rPr>
          <w:rFonts w:ascii="Times New Roman" w:hAnsi="Times New Roman" w:cs="Times New Roman"/>
          <w:sz w:val="24"/>
          <w:szCs w:val="24"/>
        </w:rPr>
        <w:t>)</w:t>
      </w:r>
      <w:r w:rsidR="003F5255" w:rsidRPr="00AF116E">
        <w:rPr>
          <w:rFonts w:ascii="Times New Roman" w:hAnsi="Times New Roman" w:cs="Times New Roman"/>
          <w:sz w:val="24"/>
          <w:szCs w:val="24"/>
        </w:rPr>
        <w:t>.</w:t>
      </w:r>
    </w:p>
    <w:p w:rsidR="002144B4" w:rsidRPr="00AF116E" w:rsidRDefault="009D5F9B"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Culpando a religiosidade dos “</w:t>
      </w:r>
      <w:r w:rsidR="00814AB6" w:rsidRPr="00AF116E">
        <w:rPr>
          <w:rFonts w:ascii="Times New Roman" w:hAnsi="Times New Roman" w:cs="Times New Roman"/>
          <w:sz w:val="24"/>
          <w:szCs w:val="24"/>
        </w:rPr>
        <w:t xml:space="preserve">místicos”, </w:t>
      </w:r>
      <w:r w:rsidR="00DD2D25" w:rsidRPr="00AF116E">
        <w:rPr>
          <w:rFonts w:ascii="Times New Roman" w:hAnsi="Times New Roman" w:cs="Times New Roman"/>
          <w:sz w:val="24"/>
          <w:szCs w:val="24"/>
        </w:rPr>
        <w:t xml:space="preserve">e secundado por seu compatriota Luiz Alves Thomaz, </w:t>
      </w:r>
      <w:r w:rsidR="00814AB6" w:rsidRPr="00AF116E">
        <w:rPr>
          <w:rFonts w:ascii="Times New Roman" w:hAnsi="Times New Roman" w:cs="Times New Roman"/>
          <w:sz w:val="24"/>
          <w:szCs w:val="24"/>
        </w:rPr>
        <w:t>passou a dar início a uma espécie de “Reforma” dentro do Espiritismo</w:t>
      </w:r>
      <w:r w:rsidR="009F0359" w:rsidRPr="00AF116E">
        <w:rPr>
          <w:rFonts w:ascii="Times New Roman" w:hAnsi="Times New Roman" w:cs="Times New Roman"/>
          <w:sz w:val="24"/>
          <w:szCs w:val="24"/>
        </w:rPr>
        <w:t xml:space="preserve">, visando torna-lo </w:t>
      </w:r>
      <w:r w:rsidR="004A45DB" w:rsidRPr="00AF116E">
        <w:rPr>
          <w:rFonts w:ascii="Times New Roman" w:hAnsi="Times New Roman" w:cs="Times New Roman"/>
          <w:sz w:val="24"/>
          <w:szCs w:val="24"/>
        </w:rPr>
        <w:t>“</w:t>
      </w:r>
      <w:r w:rsidR="009F0359" w:rsidRPr="00AF116E">
        <w:rPr>
          <w:rFonts w:ascii="Times New Roman" w:hAnsi="Times New Roman" w:cs="Times New Roman"/>
          <w:sz w:val="24"/>
          <w:szCs w:val="24"/>
        </w:rPr>
        <w:t>racional e científico, depurado, portanto, de todo misticismo e ranço religioso</w:t>
      </w:r>
      <w:r w:rsidR="004A45DB" w:rsidRPr="00AF116E">
        <w:rPr>
          <w:rFonts w:ascii="Times New Roman" w:hAnsi="Times New Roman" w:cs="Times New Roman"/>
          <w:sz w:val="24"/>
          <w:szCs w:val="24"/>
        </w:rPr>
        <w:t>”</w:t>
      </w:r>
      <w:r w:rsidR="00281AFE" w:rsidRPr="00AF116E">
        <w:rPr>
          <w:rFonts w:ascii="Times New Roman" w:hAnsi="Times New Roman" w:cs="Times New Roman"/>
          <w:sz w:val="24"/>
          <w:szCs w:val="24"/>
        </w:rPr>
        <w:t xml:space="preserve"> (SILVA, </w:t>
      </w:r>
      <w:r w:rsidR="004D5F03" w:rsidRPr="00AF116E">
        <w:rPr>
          <w:rFonts w:ascii="Times New Roman" w:hAnsi="Times New Roman" w:cs="Times New Roman"/>
          <w:sz w:val="24"/>
          <w:szCs w:val="24"/>
        </w:rPr>
        <w:t>[20--?]</w:t>
      </w:r>
      <w:r w:rsidR="00244323" w:rsidRPr="00AF116E">
        <w:rPr>
          <w:rFonts w:ascii="Times New Roman" w:hAnsi="Times New Roman" w:cs="Times New Roman"/>
          <w:sz w:val="24"/>
          <w:szCs w:val="24"/>
        </w:rPr>
        <w:t>)</w:t>
      </w:r>
      <w:r w:rsidR="00814AB6" w:rsidRPr="00AF116E">
        <w:rPr>
          <w:rFonts w:ascii="Times New Roman" w:hAnsi="Times New Roman" w:cs="Times New Roman"/>
          <w:sz w:val="24"/>
          <w:szCs w:val="24"/>
        </w:rPr>
        <w:t xml:space="preserve">: </w:t>
      </w:r>
      <w:r w:rsidR="00AB13BB" w:rsidRPr="00AF116E">
        <w:rPr>
          <w:rFonts w:ascii="Times New Roman" w:hAnsi="Times New Roman" w:cs="Times New Roman"/>
          <w:sz w:val="24"/>
          <w:szCs w:val="24"/>
        </w:rPr>
        <w:t xml:space="preserve">muda-se para o Rio de Janeiro e </w:t>
      </w:r>
      <w:r w:rsidR="00BF394C" w:rsidRPr="00AF116E">
        <w:rPr>
          <w:rFonts w:ascii="Times New Roman" w:hAnsi="Times New Roman" w:cs="Times New Roman"/>
          <w:sz w:val="24"/>
          <w:szCs w:val="24"/>
        </w:rPr>
        <w:t xml:space="preserve">assume em 1911 a </w:t>
      </w:r>
      <w:bookmarkStart w:id="66" w:name="_Hlk523406467"/>
      <w:bookmarkEnd w:id="65"/>
      <w:r w:rsidR="00BF394C" w:rsidRPr="00AF116E">
        <w:rPr>
          <w:rFonts w:ascii="Times New Roman" w:hAnsi="Times New Roman" w:cs="Times New Roman"/>
          <w:sz w:val="24"/>
          <w:szCs w:val="24"/>
        </w:rPr>
        <w:t>presidência</w:t>
      </w:r>
      <w:r w:rsidR="00814AB6" w:rsidRPr="00AF116E">
        <w:rPr>
          <w:rFonts w:ascii="Times New Roman" w:hAnsi="Times New Roman" w:cs="Times New Roman"/>
          <w:sz w:val="24"/>
          <w:szCs w:val="24"/>
        </w:rPr>
        <w:t xml:space="preserve"> </w:t>
      </w:r>
      <w:r w:rsidR="00BF394C" w:rsidRPr="00AF116E">
        <w:rPr>
          <w:rFonts w:ascii="Times New Roman" w:hAnsi="Times New Roman" w:cs="Times New Roman"/>
          <w:sz w:val="24"/>
          <w:szCs w:val="24"/>
        </w:rPr>
        <w:t>d</w:t>
      </w:r>
      <w:r w:rsidR="00814AB6" w:rsidRPr="00AF116E">
        <w:rPr>
          <w:rFonts w:ascii="Times New Roman" w:hAnsi="Times New Roman" w:cs="Times New Roman"/>
          <w:sz w:val="24"/>
          <w:szCs w:val="24"/>
        </w:rPr>
        <w:t xml:space="preserve">o </w:t>
      </w:r>
      <w:r w:rsidR="00814AB6" w:rsidRPr="00AF116E">
        <w:rPr>
          <w:rFonts w:ascii="Times New Roman" w:hAnsi="Times New Roman" w:cs="Times New Roman"/>
          <w:i/>
          <w:sz w:val="24"/>
          <w:szCs w:val="24"/>
        </w:rPr>
        <w:t xml:space="preserve">Centro Espírita </w:t>
      </w:r>
      <w:r w:rsidR="006D3B9D" w:rsidRPr="00AF116E">
        <w:rPr>
          <w:rFonts w:ascii="Times New Roman" w:hAnsi="Times New Roman" w:cs="Times New Roman"/>
          <w:i/>
          <w:sz w:val="24"/>
          <w:szCs w:val="24"/>
        </w:rPr>
        <w:t>Redemptor</w:t>
      </w:r>
      <w:r w:rsidR="00BF394C" w:rsidRPr="00AF116E">
        <w:rPr>
          <w:rFonts w:ascii="Times New Roman" w:hAnsi="Times New Roman" w:cs="Times New Roman"/>
          <w:sz w:val="24"/>
          <w:szCs w:val="24"/>
        </w:rPr>
        <w:t xml:space="preserve">, fundado no ano anterior </w:t>
      </w:r>
      <w:r w:rsidR="00B74383" w:rsidRPr="00AF116E">
        <w:rPr>
          <w:rFonts w:ascii="Times New Roman" w:hAnsi="Times New Roman" w:cs="Times New Roman"/>
          <w:sz w:val="24"/>
          <w:szCs w:val="24"/>
        </w:rPr>
        <w:t xml:space="preserve">(atualmente </w:t>
      </w:r>
      <w:r w:rsidR="00B74383" w:rsidRPr="00AF116E">
        <w:rPr>
          <w:rFonts w:ascii="Times New Roman" w:hAnsi="Times New Roman" w:cs="Times New Roman"/>
          <w:i/>
          <w:sz w:val="24"/>
          <w:szCs w:val="24"/>
        </w:rPr>
        <w:t>Centro Redentor Casa Chefe</w:t>
      </w:r>
      <w:r w:rsidR="00244323" w:rsidRPr="00AF116E">
        <w:rPr>
          <w:rFonts w:ascii="Times New Roman" w:hAnsi="Times New Roman" w:cs="Times New Roman"/>
          <w:sz w:val="24"/>
          <w:szCs w:val="24"/>
        </w:rPr>
        <w:t>)</w:t>
      </w:r>
      <w:r w:rsidR="00814AB6" w:rsidRPr="00AF116E">
        <w:rPr>
          <w:rFonts w:ascii="Times New Roman" w:hAnsi="Times New Roman" w:cs="Times New Roman"/>
          <w:sz w:val="24"/>
          <w:szCs w:val="24"/>
        </w:rPr>
        <w:t>;</w:t>
      </w:r>
      <w:r w:rsidR="00444B66" w:rsidRPr="00AF116E">
        <w:rPr>
          <w:rFonts w:ascii="Times New Roman" w:hAnsi="Times New Roman" w:cs="Times New Roman"/>
          <w:sz w:val="24"/>
          <w:szCs w:val="24"/>
        </w:rPr>
        <w:t xml:space="preserve"> </w:t>
      </w:r>
      <w:r w:rsidR="009D3D4E" w:rsidRPr="00AF116E">
        <w:rPr>
          <w:rFonts w:ascii="Times New Roman" w:hAnsi="Times New Roman" w:cs="Times New Roman"/>
          <w:sz w:val="24"/>
          <w:szCs w:val="24"/>
        </w:rPr>
        <w:t>lança</w:t>
      </w:r>
      <w:r w:rsidR="00814AB6" w:rsidRPr="00AF116E">
        <w:rPr>
          <w:rFonts w:ascii="Times New Roman" w:hAnsi="Times New Roman" w:cs="Times New Roman"/>
          <w:sz w:val="24"/>
          <w:szCs w:val="24"/>
        </w:rPr>
        <w:t>, em 1914 o livro </w:t>
      </w:r>
      <w:r w:rsidR="00604CAC" w:rsidRPr="00AF116E">
        <w:rPr>
          <w:rFonts w:ascii="Times New Roman" w:hAnsi="Times New Roman" w:cs="Times New Roman"/>
          <w:i/>
          <w:iCs/>
          <w:sz w:val="24"/>
          <w:szCs w:val="24"/>
        </w:rPr>
        <w:t>Espiritismo Racional e Científico (Cristão</w:t>
      </w:r>
      <w:r w:rsidR="0083549E" w:rsidRPr="00AF116E">
        <w:rPr>
          <w:rFonts w:ascii="Times New Roman" w:hAnsi="Times New Roman" w:cs="Times New Roman"/>
          <w:i/>
          <w:iCs/>
          <w:sz w:val="24"/>
          <w:szCs w:val="24"/>
        </w:rPr>
        <w:t xml:space="preserve">) </w:t>
      </w:r>
      <w:r w:rsidR="0083549E" w:rsidRPr="00AF116E">
        <w:rPr>
          <w:rFonts w:ascii="Times New Roman" w:hAnsi="Times New Roman" w:cs="Times New Roman"/>
          <w:iCs/>
          <w:sz w:val="24"/>
          <w:szCs w:val="24"/>
        </w:rPr>
        <w:t>(</w:t>
      </w:r>
      <w:r w:rsidR="00F66D5A" w:rsidRPr="00AF116E">
        <w:rPr>
          <w:rFonts w:ascii="Times New Roman" w:hAnsi="Times New Roman" w:cs="Times New Roman"/>
          <w:iCs/>
          <w:sz w:val="24"/>
          <w:szCs w:val="24"/>
        </w:rPr>
        <w:t>posteriormente renomeado RACIONALISMO CRISTÃO</w:t>
      </w:r>
      <w:r w:rsidR="00244323" w:rsidRPr="00AF116E">
        <w:rPr>
          <w:rFonts w:ascii="Times New Roman" w:hAnsi="Times New Roman" w:cs="Times New Roman"/>
          <w:iCs/>
          <w:sz w:val="24"/>
          <w:szCs w:val="24"/>
        </w:rPr>
        <w:t>)</w:t>
      </w:r>
      <w:r w:rsidR="00444B66" w:rsidRPr="00AF116E">
        <w:rPr>
          <w:rFonts w:ascii="Times New Roman" w:hAnsi="Times New Roman" w:cs="Times New Roman"/>
          <w:i/>
          <w:iCs/>
          <w:sz w:val="24"/>
          <w:szCs w:val="24"/>
        </w:rPr>
        <w:t>,</w:t>
      </w:r>
      <w:r w:rsidR="009F0359" w:rsidRPr="00AF116E">
        <w:rPr>
          <w:rFonts w:ascii="Times New Roman" w:hAnsi="Times New Roman" w:cs="Times New Roman"/>
          <w:i/>
          <w:iCs/>
          <w:sz w:val="24"/>
          <w:szCs w:val="24"/>
        </w:rPr>
        <w:t xml:space="preserve"> </w:t>
      </w:r>
      <w:r w:rsidR="00444B66" w:rsidRPr="00AF116E">
        <w:rPr>
          <w:rFonts w:ascii="Times New Roman" w:hAnsi="Times New Roman" w:cs="Times New Roman"/>
          <w:sz w:val="24"/>
          <w:szCs w:val="24"/>
        </w:rPr>
        <w:t>livro básico da doutrina</w:t>
      </w:r>
      <w:r w:rsidR="00BA55EB" w:rsidRPr="00AF116E">
        <w:rPr>
          <w:rFonts w:ascii="Times New Roman" w:hAnsi="Times New Roman" w:cs="Times New Roman"/>
          <w:sz w:val="24"/>
          <w:szCs w:val="24"/>
        </w:rPr>
        <w:t xml:space="preserve"> e nome inicial do Movimento</w:t>
      </w:r>
      <w:r w:rsidR="00444B66" w:rsidRPr="00AF116E">
        <w:rPr>
          <w:rFonts w:ascii="Times New Roman" w:hAnsi="Times New Roman" w:cs="Times New Roman"/>
          <w:sz w:val="24"/>
          <w:szCs w:val="24"/>
        </w:rPr>
        <w:t xml:space="preserve">; </w:t>
      </w:r>
      <w:r w:rsidR="00814AB6" w:rsidRPr="00AF116E">
        <w:rPr>
          <w:rFonts w:ascii="Times New Roman" w:hAnsi="Times New Roman" w:cs="Times New Roman"/>
          <w:sz w:val="24"/>
          <w:szCs w:val="24"/>
        </w:rPr>
        <w:t xml:space="preserve">e em 1916 o jornal </w:t>
      </w:r>
      <w:r w:rsidR="00604CAC" w:rsidRPr="00AF116E">
        <w:rPr>
          <w:rFonts w:ascii="Times New Roman" w:hAnsi="Times New Roman" w:cs="Times New Roman"/>
          <w:i/>
          <w:sz w:val="24"/>
          <w:szCs w:val="24"/>
        </w:rPr>
        <w:t>A Razão</w:t>
      </w:r>
      <w:r w:rsidR="00814AB6" w:rsidRPr="00AF116E">
        <w:rPr>
          <w:rFonts w:ascii="Times New Roman" w:hAnsi="Times New Roman" w:cs="Times New Roman"/>
          <w:sz w:val="24"/>
          <w:szCs w:val="24"/>
        </w:rPr>
        <w:t>, que seria o porta</w:t>
      </w:r>
      <w:r w:rsidR="00CB43C2" w:rsidRPr="00AF116E">
        <w:rPr>
          <w:rFonts w:ascii="Times New Roman" w:hAnsi="Times New Roman" w:cs="Times New Roman"/>
          <w:sz w:val="24"/>
          <w:szCs w:val="24"/>
        </w:rPr>
        <w:t>-</w:t>
      </w:r>
      <w:r w:rsidR="00814AB6" w:rsidRPr="00AF116E">
        <w:rPr>
          <w:rFonts w:ascii="Times New Roman" w:hAnsi="Times New Roman" w:cs="Times New Roman"/>
          <w:sz w:val="24"/>
          <w:szCs w:val="24"/>
        </w:rPr>
        <w:t>voz de suas ideias</w:t>
      </w:r>
      <w:r w:rsidR="00DB114D" w:rsidRPr="00AF116E">
        <w:rPr>
          <w:rStyle w:val="Refdenotaderodap"/>
          <w:rFonts w:ascii="Times New Roman" w:hAnsi="Times New Roman" w:cs="Times New Roman"/>
          <w:sz w:val="24"/>
          <w:szCs w:val="24"/>
        </w:rPr>
        <w:footnoteReference w:id="46"/>
      </w:r>
      <w:r w:rsidR="00814AB6" w:rsidRPr="00AF116E">
        <w:rPr>
          <w:rFonts w:ascii="Times New Roman" w:hAnsi="Times New Roman" w:cs="Times New Roman"/>
          <w:sz w:val="24"/>
          <w:szCs w:val="24"/>
        </w:rPr>
        <w:t>.</w:t>
      </w:r>
    </w:p>
    <w:p w:rsidR="00F13070" w:rsidRPr="00AF116E" w:rsidRDefault="00F13070"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Segundo informação de </w:t>
      </w:r>
      <w:r w:rsidR="00FB0177" w:rsidRPr="00AF116E">
        <w:rPr>
          <w:rFonts w:ascii="Times New Roman" w:hAnsi="Times New Roman" w:cs="Times New Roman"/>
          <w:sz w:val="24"/>
          <w:szCs w:val="24"/>
        </w:rPr>
        <w:t>Silva</w:t>
      </w:r>
      <w:r w:rsidRPr="00AF116E">
        <w:rPr>
          <w:rFonts w:ascii="Times New Roman" w:hAnsi="Times New Roman" w:cs="Times New Roman"/>
          <w:sz w:val="24"/>
          <w:szCs w:val="24"/>
        </w:rPr>
        <w:t xml:space="preserve"> (</w:t>
      </w:r>
      <w:r w:rsidR="00FB0177" w:rsidRPr="00AF116E">
        <w:rPr>
          <w:rFonts w:ascii="Times New Roman" w:hAnsi="Times New Roman" w:cs="Times New Roman"/>
          <w:sz w:val="24"/>
          <w:szCs w:val="24"/>
        </w:rPr>
        <w:t>2008</w:t>
      </w:r>
      <w:r w:rsidRPr="00AF116E">
        <w:rPr>
          <w:rFonts w:ascii="Times New Roman" w:hAnsi="Times New Roman" w:cs="Times New Roman"/>
          <w:sz w:val="24"/>
          <w:szCs w:val="24"/>
        </w:rPr>
        <w:t>)</w:t>
      </w:r>
      <w:r w:rsidR="00FB0177" w:rsidRPr="00AF116E">
        <w:rPr>
          <w:rFonts w:ascii="Times New Roman" w:hAnsi="Times New Roman" w:cs="Times New Roman"/>
          <w:sz w:val="24"/>
          <w:szCs w:val="24"/>
        </w:rPr>
        <w:t>:</w:t>
      </w:r>
      <w:r w:rsidRPr="00AF116E">
        <w:rPr>
          <w:rFonts w:ascii="Times New Roman" w:hAnsi="Times New Roman" w:cs="Times New Roman"/>
          <w:sz w:val="24"/>
          <w:szCs w:val="24"/>
        </w:rPr>
        <w:t xml:space="preserve"> </w:t>
      </w:r>
    </w:p>
    <w:p w:rsidR="00F13070" w:rsidRPr="00AF116E" w:rsidRDefault="00F13070" w:rsidP="00F13070">
      <w:pPr>
        <w:tabs>
          <w:tab w:val="left" w:pos="1418"/>
        </w:tabs>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Consta registrada no livro de atas do Centro Redentor do Rio de Janeiro, a rápida mensagem de Cristo num período menor do que um minuto, com uma corrente formada por cerca de </w:t>
      </w:r>
      <w:r w:rsidR="003F5255" w:rsidRPr="00AF116E">
        <w:rPr>
          <w:rFonts w:ascii="Times New Roman" w:hAnsi="Times New Roman" w:cs="Times New Roman"/>
          <w:sz w:val="20"/>
          <w:szCs w:val="20"/>
        </w:rPr>
        <w:t>cinquenta</w:t>
      </w:r>
      <w:r w:rsidRPr="00AF116E">
        <w:rPr>
          <w:rFonts w:ascii="Times New Roman" w:hAnsi="Times New Roman" w:cs="Times New Roman"/>
          <w:sz w:val="20"/>
          <w:szCs w:val="20"/>
        </w:rPr>
        <w:t xml:space="preserve"> pessoas honradas e esclarecidas, concitando os fundadores da Doutrina a lutarem para que ela não tivesse a mesma sorte das tentativas anteriores.</w:t>
      </w:r>
    </w:p>
    <w:p w:rsidR="00BF394C" w:rsidRPr="00AF116E" w:rsidRDefault="00680596" w:rsidP="00587D9D">
      <w:pPr>
        <w:spacing w:line="360" w:lineRule="auto"/>
        <w:ind w:firstLine="709"/>
        <w:jc w:val="both"/>
        <w:rPr>
          <w:rFonts w:ascii="Times New Roman" w:hAnsi="Times New Roman" w:cs="Times New Roman"/>
          <w:sz w:val="24"/>
          <w:szCs w:val="24"/>
        </w:rPr>
      </w:pPr>
      <w:bookmarkStart w:id="67" w:name="_Hlk523406570"/>
      <w:bookmarkEnd w:id="66"/>
      <w:r w:rsidRPr="00AF116E">
        <w:rPr>
          <w:rFonts w:ascii="Times New Roman" w:hAnsi="Times New Roman" w:cs="Times New Roman"/>
          <w:sz w:val="24"/>
          <w:szCs w:val="24"/>
        </w:rPr>
        <w:t xml:space="preserve">Inicialmente, a discordância não </w:t>
      </w:r>
      <w:r w:rsidR="009D3D4E" w:rsidRPr="00AF116E">
        <w:rPr>
          <w:rFonts w:ascii="Times New Roman" w:hAnsi="Times New Roman" w:cs="Times New Roman"/>
          <w:sz w:val="24"/>
          <w:szCs w:val="24"/>
        </w:rPr>
        <w:t>era dirigida</w:t>
      </w:r>
      <w:r w:rsidRPr="00AF116E">
        <w:rPr>
          <w:rFonts w:ascii="Times New Roman" w:hAnsi="Times New Roman" w:cs="Times New Roman"/>
          <w:sz w:val="24"/>
          <w:szCs w:val="24"/>
        </w:rPr>
        <w:t xml:space="preserve"> </w:t>
      </w:r>
      <w:r w:rsidR="009D3D4E" w:rsidRPr="00AF116E">
        <w:rPr>
          <w:rFonts w:ascii="Times New Roman" w:hAnsi="Times New Roman" w:cs="Times New Roman"/>
          <w:sz w:val="24"/>
          <w:szCs w:val="24"/>
        </w:rPr>
        <w:t>a</w:t>
      </w:r>
      <w:r w:rsidRPr="00AF116E">
        <w:rPr>
          <w:rFonts w:ascii="Times New Roman" w:hAnsi="Times New Roman" w:cs="Times New Roman"/>
          <w:sz w:val="24"/>
          <w:szCs w:val="24"/>
        </w:rPr>
        <w:t xml:space="preserve">o Espiritismo enquanto doutrina, </w:t>
      </w:r>
      <w:r w:rsidR="0015032D" w:rsidRPr="00AF116E">
        <w:rPr>
          <w:rFonts w:ascii="Times New Roman" w:hAnsi="Times New Roman" w:cs="Times New Roman"/>
          <w:sz w:val="24"/>
          <w:szCs w:val="24"/>
        </w:rPr>
        <w:t>tanto assim que, segundo Amaro, a 1</w:t>
      </w:r>
      <w:r w:rsidR="0015032D" w:rsidRPr="00AF116E">
        <w:rPr>
          <w:rFonts w:ascii="Times New Roman" w:hAnsi="Times New Roman" w:cs="Times New Roman"/>
          <w:sz w:val="24"/>
          <w:szCs w:val="24"/>
          <w:vertAlign w:val="superscript"/>
        </w:rPr>
        <w:t>a</w:t>
      </w:r>
      <w:r w:rsidR="0015032D" w:rsidRPr="00AF116E">
        <w:rPr>
          <w:rFonts w:ascii="Times New Roman" w:hAnsi="Times New Roman" w:cs="Times New Roman"/>
          <w:sz w:val="24"/>
          <w:szCs w:val="24"/>
        </w:rPr>
        <w:t xml:space="preserve"> edição do livro básico fazia citações à Codificação (2010,</w:t>
      </w:r>
      <w:r w:rsidR="000C4C0E" w:rsidRPr="00AF116E">
        <w:rPr>
          <w:rFonts w:ascii="Times New Roman" w:hAnsi="Times New Roman" w:cs="Times New Roman"/>
          <w:sz w:val="24"/>
          <w:szCs w:val="24"/>
        </w:rPr>
        <w:t xml:space="preserve"> f</w:t>
      </w:r>
      <w:r w:rsidR="0015032D" w:rsidRPr="00AF116E">
        <w:rPr>
          <w:rFonts w:ascii="Times New Roman" w:hAnsi="Times New Roman" w:cs="Times New Roman"/>
          <w:sz w:val="24"/>
          <w:szCs w:val="24"/>
        </w:rPr>
        <w:t>. 34</w:t>
      </w:r>
      <w:r w:rsidR="00244323" w:rsidRPr="00AF116E">
        <w:rPr>
          <w:rFonts w:ascii="Times New Roman" w:hAnsi="Times New Roman" w:cs="Times New Roman"/>
          <w:sz w:val="24"/>
          <w:szCs w:val="24"/>
        </w:rPr>
        <w:t>)</w:t>
      </w:r>
      <w:r w:rsidR="0015032D" w:rsidRPr="00AF116E">
        <w:rPr>
          <w:rFonts w:ascii="Times New Roman" w:hAnsi="Times New Roman" w:cs="Times New Roman"/>
          <w:sz w:val="24"/>
          <w:szCs w:val="24"/>
        </w:rPr>
        <w:t>;</w:t>
      </w:r>
      <w:r w:rsidRPr="00AF116E">
        <w:rPr>
          <w:rFonts w:ascii="Times New Roman" w:hAnsi="Times New Roman" w:cs="Times New Roman"/>
          <w:sz w:val="24"/>
          <w:szCs w:val="24"/>
        </w:rPr>
        <w:t xml:space="preserve"> </w:t>
      </w:r>
      <w:r w:rsidR="0015032D" w:rsidRPr="00AF116E">
        <w:rPr>
          <w:rFonts w:ascii="Times New Roman" w:hAnsi="Times New Roman" w:cs="Times New Roman"/>
          <w:sz w:val="24"/>
          <w:szCs w:val="24"/>
        </w:rPr>
        <w:t xml:space="preserve">o alvo </w:t>
      </w:r>
      <w:r w:rsidR="009535DF" w:rsidRPr="00AF116E">
        <w:rPr>
          <w:rFonts w:ascii="Times New Roman" w:hAnsi="Times New Roman" w:cs="Times New Roman"/>
          <w:sz w:val="24"/>
          <w:szCs w:val="24"/>
        </w:rPr>
        <w:t xml:space="preserve">então </w:t>
      </w:r>
      <w:r w:rsidR="0015032D" w:rsidRPr="00AF116E">
        <w:rPr>
          <w:rFonts w:ascii="Times New Roman" w:hAnsi="Times New Roman" w:cs="Times New Roman"/>
          <w:sz w:val="24"/>
          <w:szCs w:val="24"/>
        </w:rPr>
        <w:t>era a</w:t>
      </w:r>
      <w:r w:rsidR="00E63480" w:rsidRPr="00AF116E">
        <w:rPr>
          <w:rFonts w:ascii="Times New Roman" w:hAnsi="Times New Roman" w:cs="Times New Roman"/>
          <w:sz w:val="24"/>
          <w:szCs w:val="24"/>
        </w:rPr>
        <w:t xml:space="preserve"> FEB, por sua postura considerada “vaticanesca” e</w:t>
      </w:r>
      <w:r w:rsidR="00AC0841" w:rsidRPr="00AF116E">
        <w:rPr>
          <w:rFonts w:ascii="Times New Roman" w:hAnsi="Times New Roman" w:cs="Times New Roman"/>
          <w:sz w:val="24"/>
          <w:szCs w:val="24"/>
        </w:rPr>
        <w:t xml:space="preserve"> “catolicisante” por seu apoio à</w:t>
      </w:r>
      <w:r w:rsidR="00E63480" w:rsidRPr="00AF116E">
        <w:rPr>
          <w:rFonts w:ascii="Times New Roman" w:hAnsi="Times New Roman" w:cs="Times New Roman"/>
          <w:sz w:val="24"/>
          <w:szCs w:val="24"/>
        </w:rPr>
        <w:t xml:space="preserve"> obra de Roustaing</w:t>
      </w:r>
      <w:r w:rsidR="00620C0B" w:rsidRPr="00AF116E">
        <w:rPr>
          <w:rFonts w:ascii="Times New Roman" w:hAnsi="Times New Roman" w:cs="Times New Roman"/>
          <w:sz w:val="24"/>
          <w:szCs w:val="24"/>
        </w:rPr>
        <w:t xml:space="preserve"> (“</w:t>
      </w:r>
      <w:r w:rsidR="00F05138" w:rsidRPr="00AF116E">
        <w:rPr>
          <w:rFonts w:ascii="Times New Roman" w:hAnsi="Times New Roman" w:cs="Times New Roman"/>
          <w:sz w:val="24"/>
          <w:szCs w:val="24"/>
        </w:rPr>
        <w:t>...</w:t>
      </w:r>
      <w:r w:rsidR="00620C0B" w:rsidRPr="00AF116E">
        <w:rPr>
          <w:rFonts w:ascii="Times New Roman" w:hAnsi="Times New Roman" w:cs="Times New Roman"/>
          <w:sz w:val="24"/>
          <w:szCs w:val="24"/>
        </w:rPr>
        <w:t>aceita, desde logo, pela maioria mais sábia, mais erudita, mais missionária, mais apostólica do espiritismo, que a foi impingindo aos basbaques, como sendo ouro de lei, como sendo coisa de alta sabedoria do Além”</w:t>
      </w:r>
      <w:r w:rsidR="00587D9D" w:rsidRPr="00AF116E">
        <w:rPr>
          <w:rFonts w:ascii="Times New Roman" w:hAnsi="Times New Roman" w:cs="Times New Roman"/>
          <w:sz w:val="24"/>
          <w:szCs w:val="24"/>
        </w:rPr>
        <w:t xml:space="preserve"> (MATTOS, 1991, p. </w:t>
      </w:r>
      <w:r w:rsidR="002A1E4E" w:rsidRPr="00AF116E">
        <w:rPr>
          <w:rFonts w:ascii="Times New Roman" w:hAnsi="Times New Roman" w:cs="Times New Roman"/>
          <w:sz w:val="24"/>
          <w:szCs w:val="24"/>
        </w:rPr>
        <w:t>94</w:t>
      </w:r>
      <w:r w:rsidR="00587D9D" w:rsidRPr="00AF116E">
        <w:rPr>
          <w:rFonts w:ascii="Times New Roman" w:hAnsi="Times New Roman" w:cs="Times New Roman"/>
          <w:sz w:val="24"/>
          <w:szCs w:val="24"/>
        </w:rPr>
        <w:t>)</w:t>
      </w:r>
      <w:r w:rsidR="00620C0B" w:rsidRPr="00AF116E">
        <w:rPr>
          <w:rFonts w:ascii="Times New Roman" w:hAnsi="Times New Roman" w:cs="Times New Roman"/>
          <w:sz w:val="24"/>
          <w:szCs w:val="24"/>
        </w:rPr>
        <w:t>)</w:t>
      </w:r>
      <w:r w:rsidR="00E63480" w:rsidRPr="00AF116E">
        <w:rPr>
          <w:rFonts w:ascii="Times New Roman" w:hAnsi="Times New Roman" w:cs="Times New Roman"/>
          <w:sz w:val="24"/>
          <w:szCs w:val="24"/>
        </w:rPr>
        <w:t>;</w:t>
      </w:r>
      <w:r w:rsidR="00D94A34" w:rsidRPr="00AF116E">
        <w:rPr>
          <w:rFonts w:ascii="Times New Roman" w:hAnsi="Times New Roman" w:cs="Times New Roman"/>
          <w:sz w:val="24"/>
          <w:szCs w:val="24"/>
        </w:rPr>
        <w:t xml:space="preserve"> bem como a heterogeneidade das práticas espíritas que variavam ao infinito de centro para centro</w:t>
      </w:r>
      <w:r w:rsidR="00B81CC7" w:rsidRPr="00AF116E">
        <w:rPr>
          <w:rFonts w:ascii="Times New Roman" w:hAnsi="Times New Roman" w:cs="Times New Roman"/>
          <w:sz w:val="24"/>
          <w:szCs w:val="24"/>
        </w:rPr>
        <w:t>, por causa daqueles</w:t>
      </w:r>
      <w:r w:rsidR="00D94A34" w:rsidRPr="00AF116E">
        <w:rPr>
          <w:rFonts w:ascii="Times New Roman" w:hAnsi="Times New Roman" w:cs="Times New Roman"/>
          <w:sz w:val="24"/>
          <w:szCs w:val="24"/>
        </w:rPr>
        <w:t xml:space="preserve"> que </w:t>
      </w:r>
      <w:r w:rsidR="00F1516E" w:rsidRPr="00AF116E">
        <w:rPr>
          <w:rFonts w:ascii="Times New Roman" w:hAnsi="Times New Roman" w:cs="Times New Roman"/>
          <w:sz w:val="24"/>
          <w:szCs w:val="24"/>
        </w:rPr>
        <w:t>“</w:t>
      </w:r>
      <w:r w:rsidR="00B81CC7" w:rsidRPr="00AF116E">
        <w:rPr>
          <w:rFonts w:ascii="Times New Roman" w:hAnsi="Times New Roman" w:cs="Times New Roman"/>
          <w:sz w:val="24"/>
          <w:szCs w:val="24"/>
        </w:rPr>
        <w:t>...</w:t>
      </w:r>
      <w:r w:rsidR="00D94A34" w:rsidRPr="00AF116E">
        <w:rPr>
          <w:rFonts w:ascii="Times New Roman" w:hAnsi="Times New Roman" w:cs="Times New Roman"/>
          <w:sz w:val="24"/>
          <w:szCs w:val="24"/>
        </w:rPr>
        <w:t>falam muito em Kardec, sem todavia, o respeitarem no</w:t>
      </w:r>
      <w:r w:rsidR="00B81CC7" w:rsidRPr="00AF116E">
        <w:rPr>
          <w:rFonts w:ascii="Times New Roman" w:hAnsi="Times New Roman" w:cs="Times New Roman"/>
          <w:sz w:val="24"/>
          <w:szCs w:val="24"/>
        </w:rPr>
        <w:t xml:space="preserve"> </w:t>
      </w:r>
      <w:r w:rsidR="00D94A34" w:rsidRPr="00AF116E">
        <w:rPr>
          <w:rFonts w:ascii="Times New Roman" w:hAnsi="Times New Roman" w:cs="Times New Roman"/>
          <w:sz w:val="24"/>
          <w:szCs w:val="24"/>
        </w:rPr>
        <w:t>que ele tem de mais proveitoso, na moral, na fé, e na parte</w:t>
      </w:r>
      <w:r w:rsidR="00B81CC7" w:rsidRPr="00AF116E">
        <w:rPr>
          <w:rFonts w:ascii="Times New Roman" w:hAnsi="Times New Roman" w:cs="Times New Roman"/>
          <w:sz w:val="24"/>
          <w:szCs w:val="24"/>
        </w:rPr>
        <w:t xml:space="preserve"> </w:t>
      </w:r>
      <w:r w:rsidR="004A45DB" w:rsidRPr="00AF116E">
        <w:rPr>
          <w:rFonts w:ascii="Times New Roman" w:hAnsi="Times New Roman" w:cs="Times New Roman"/>
          <w:sz w:val="24"/>
          <w:szCs w:val="24"/>
        </w:rPr>
        <w:t>racional e científica</w:t>
      </w:r>
      <w:r w:rsidR="00F1516E" w:rsidRPr="00AF116E">
        <w:rPr>
          <w:rFonts w:ascii="Times New Roman" w:hAnsi="Times New Roman" w:cs="Times New Roman"/>
          <w:sz w:val="24"/>
          <w:szCs w:val="24"/>
        </w:rPr>
        <w:t>”</w:t>
      </w:r>
      <w:r w:rsidR="00D94A34" w:rsidRPr="00AF116E">
        <w:rPr>
          <w:rFonts w:ascii="Times New Roman" w:hAnsi="Times New Roman" w:cs="Times New Roman"/>
          <w:sz w:val="24"/>
          <w:szCs w:val="24"/>
        </w:rPr>
        <w:t xml:space="preserve"> (Tribuna Espírita, Rio de Janeiro, 15-07-1912</w:t>
      </w:r>
      <w:r w:rsidR="00750374" w:rsidRPr="00AF116E">
        <w:rPr>
          <w:rFonts w:ascii="Times New Roman" w:hAnsi="Times New Roman" w:cs="Times New Roman"/>
          <w:sz w:val="24"/>
          <w:szCs w:val="24"/>
        </w:rPr>
        <w:t xml:space="preserve"> apud AMARO, 2010</w:t>
      </w:r>
      <w:r w:rsidR="00871D8D" w:rsidRPr="00AF116E">
        <w:rPr>
          <w:rFonts w:ascii="Times New Roman" w:hAnsi="Times New Roman" w:cs="Times New Roman"/>
          <w:sz w:val="24"/>
          <w:szCs w:val="24"/>
        </w:rPr>
        <w:t>, f</w:t>
      </w:r>
      <w:r w:rsidR="009326FB" w:rsidRPr="00AF116E">
        <w:rPr>
          <w:rFonts w:ascii="Times New Roman" w:hAnsi="Times New Roman" w:cs="Times New Roman"/>
          <w:sz w:val="24"/>
          <w:szCs w:val="24"/>
        </w:rPr>
        <w:t>. 33</w:t>
      </w:r>
      <w:r w:rsidR="003F5255" w:rsidRPr="00AF116E">
        <w:rPr>
          <w:rFonts w:ascii="Times New Roman" w:hAnsi="Times New Roman" w:cs="Times New Roman"/>
          <w:sz w:val="24"/>
          <w:szCs w:val="24"/>
        </w:rPr>
        <w:t>).</w:t>
      </w:r>
    </w:p>
    <w:p w:rsidR="00871D8D" w:rsidRPr="00AF116E" w:rsidRDefault="00AB13BB" w:rsidP="00585BDB">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Animado com a experiência em Santos, instalou</w:t>
      </w:r>
      <w:r w:rsidR="00E22798" w:rsidRPr="00AF116E">
        <w:rPr>
          <w:rFonts w:ascii="Times New Roman" w:hAnsi="Times New Roman" w:cs="Times New Roman"/>
          <w:sz w:val="24"/>
          <w:szCs w:val="24"/>
        </w:rPr>
        <w:t xml:space="preserve"> </w:t>
      </w:r>
      <w:r w:rsidRPr="00AF116E">
        <w:rPr>
          <w:rFonts w:ascii="Times New Roman" w:hAnsi="Times New Roman" w:cs="Times New Roman"/>
          <w:sz w:val="24"/>
          <w:szCs w:val="24"/>
        </w:rPr>
        <w:t>nas dependências d</w:t>
      </w:r>
      <w:r w:rsidR="00E22798" w:rsidRPr="00AF116E">
        <w:rPr>
          <w:rFonts w:ascii="Times New Roman" w:hAnsi="Times New Roman" w:cs="Times New Roman"/>
          <w:sz w:val="24"/>
          <w:szCs w:val="24"/>
        </w:rPr>
        <w:t>o Centro Redentor um sanatório</w:t>
      </w:r>
      <w:r w:rsidR="00E24152" w:rsidRPr="00AF116E">
        <w:rPr>
          <w:rFonts w:ascii="Times New Roman" w:hAnsi="Times New Roman" w:cs="Times New Roman"/>
          <w:sz w:val="24"/>
          <w:szCs w:val="24"/>
        </w:rPr>
        <w:t xml:space="preserve"> para atendimento psiquiátrico</w:t>
      </w:r>
      <w:r w:rsidR="00585BDB" w:rsidRPr="00AF116E">
        <w:rPr>
          <w:rFonts w:ascii="Times New Roman" w:hAnsi="Times New Roman" w:cs="Times New Roman"/>
          <w:sz w:val="24"/>
          <w:szCs w:val="24"/>
        </w:rPr>
        <w:t xml:space="preserve"> em 1912</w:t>
      </w:r>
      <w:r w:rsidR="00E24152" w:rsidRPr="00AF116E">
        <w:rPr>
          <w:rFonts w:ascii="Times New Roman" w:hAnsi="Times New Roman" w:cs="Times New Roman"/>
          <w:sz w:val="24"/>
          <w:szCs w:val="24"/>
        </w:rPr>
        <w:t xml:space="preserve">. </w:t>
      </w:r>
      <w:r w:rsidR="006C35E7" w:rsidRPr="00AF116E">
        <w:rPr>
          <w:rFonts w:ascii="Times New Roman" w:hAnsi="Times New Roman" w:cs="Times New Roman"/>
          <w:sz w:val="24"/>
          <w:szCs w:val="24"/>
        </w:rPr>
        <w:t xml:space="preserve">De forma pioneira, </w:t>
      </w:r>
      <w:r w:rsidR="003C249B" w:rsidRPr="00AF116E">
        <w:rPr>
          <w:rFonts w:ascii="Times New Roman" w:hAnsi="Times New Roman" w:cs="Times New Roman"/>
          <w:sz w:val="24"/>
          <w:szCs w:val="24"/>
        </w:rPr>
        <w:t>audacíssima</w:t>
      </w:r>
      <w:r w:rsidR="006C35E7" w:rsidRPr="00AF116E">
        <w:rPr>
          <w:rFonts w:ascii="Times New Roman" w:hAnsi="Times New Roman" w:cs="Times New Roman"/>
          <w:sz w:val="24"/>
          <w:szCs w:val="24"/>
        </w:rPr>
        <w:t xml:space="preserve"> para a época</w:t>
      </w:r>
      <w:r w:rsidR="00CC2DF1" w:rsidRPr="00AF116E">
        <w:rPr>
          <w:rFonts w:ascii="Times New Roman" w:hAnsi="Times New Roman" w:cs="Times New Roman"/>
          <w:sz w:val="24"/>
          <w:szCs w:val="24"/>
        </w:rPr>
        <w:t xml:space="preserve">, </w:t>
      </w:r>
      <w:r w:rsidR="006C35E7" w:rsidRPr="00AF116E">
        <w:rPr>
          <w:rFonts w:ascii="Times New Roman" w:hAnsi="Times New Roman" w:cs="Times New Roman"/>
          <w:sz w:val="24"/>
          <w:szCs w:val="24"/>
        </w:rPr>
        <w:t xml:space="preserve">alguém </w:t>
      </w:r>
      <w:r w:rsidR="006F4061" w:rsidRPr="00AF116E">
        <w:rPr>
          <w:rFonts w:ascii="Times New Roman" w:hAnsi="Times New Roman" w:cs="Times New Roman"/>
          <w:sz w:val="24"/>
          <w:szCs w:val="24"/>
        </w:rPr>
        <w:t>(</w:t>
      </w:r>
      <w:r w:rsidR="009F78EB" w:rsidRPr="00AF116E">
        <w:rPr>
          <w:rFonts w:ascii="Times New Roman" w:hAnsi="Times New Roman" w:cs="Times New Roman"/>
          <w:sz w:val="24"/>
          <w:szCs w:val="24"/>
        </w:rPr>
        <w:t>que nem ao menos era médico</w:t>
      </w:r>
      <w:r w:rsidR="006F4061" w:rsidRPr="00AF116E">
        <w:rPr>
          <w:rFonts w:ascii="Times New Roman" w:hAnsi="Times New Roman" w:cs="Times New Roman"/>
          <w:sz w:val="24"/>
          <w:szCs w:val="24"/>
        </w:rPr>
        <w:t xml:space="preserve">) </w:t>
      </w:r>
      <w:r w:rsidR="006C35E7" w:rsidRPr="00AF116E">
        <w:rPr>
          <w:rFonts w:ascii="Times New Roman" w:hAnsi="Times New Roman" w:cs="Times New Roman"/>
          <w:sz w:val="24"/>
          <w:szCs w:val="24"/>
        </w:rPr>
        <w:t>ousava testar a aplicabilidade das propostas terapêuticas espíritas em nível hospitalar e institucional</w:t>
      </w:r>
      <w:r w:rsidR="00585BDB" w:rsidRPr="00AF116E">
        <w:rPr>
          <w:rFonts w:ascii="Times New Roman" w:hAnsi="Times New Roman" w:cs="Times New Roman"/>
          <w:sz w:val="24"/>
          <w:szCs w:val="24"/>
        </w:rPr>
        <w:t>:</w:t>
      </w:r>
    </w:p>
    <w:p w:rsidR="00871D8D" w:rsidRPr="00AF116E" w:rsidRDefault="00871D8D" w:rsidP="00871D8D">
      <w:pPr>
        <w:spacing w:before="240" w:after="120" w:line="240" w:lineRule="auto"/>
        <w:ind w:left="2268"/>
        <w:jc w:val="both"/>
        <w:rPr>
          <w:rFonts w:ascii="Times New Roman" w:hAnsi="Times New Roman" w:cs="Times New Roman"/>
          <w:sz w:val="20"/>
          <w:szCs w:val="20"/>
        </w:rPr>
      </w:pPr>
      <w:bookmarkStart w:id="68" w:name="_Hlk523406779"/>
      <w:bookmarkEnd w:id="67"/>
      <w:r w:rsidRPr="00AF116E">
        <w:rPr>
          <w:rFonts w:ascii="Times New Roman" w:hAnsi="Times New Roman" w:cs="Times New Roman"/>
          <w:sz w:val="20"/>
          <w:szCs w:val="20"/>
        </w:rPr>
        <w:t>Consideramos que, via de regra, o que diferenciou o Espiritismo kardecista do Espiritismo Racional e Científico Cristão no que concerne o olhar sobre a loucura, foi o fato de este último ter ido além da criação de uma concepção e ter proposto uma terapêutica, que aplicou nas instalações do Redemptor. Além disso, acreditamos que Mattos se destacou por defender e pregar publicamente sua concepção de loucura, principalmente através do</w:t>
      </w:r>
      <w:r w:rsidR="003F5255" w:rsidRPr="00AF116E">
        <w:rPr>
          <w:rFonts w:ascii="Times New Roman" w:hAnsi="Times New Roman" w:cs="Times New Roman"/>
          <w:sz w:val="20"/>
          <w:szCs w:val="20"/>
        </w:rPr>
        <w:t xml:space="preserve"> jornal por ele criado, A Razão </w:t>
      </w:r>
      <w:r w:rsidRPr="00AF116E">
        <w:rPr>
          <w:rFonts w:ascii="Times New Roman" w:hAnsi="Times New Roman" w:cs="Times New Roman"/>
          <w:sz w:val="20"/>
          <w:szCs w:val="20"/>
        </w:rPr>
        <w:t>(AMARO, 2010, f. 91)</w:t>
      </w:r>
      <w:r w:rsidR="003F5255" w:rsidRPr="00AF116E">
        <w:rPr>
          <w:rFonts w:ascii="Times New Roman" w:hAnsi="Times New Roman" w:cs="Times New Roman"/>
          <w:sz w:val="20"/>
          <w:szCs w:val="20"/>
        </w:rPr>
        <w:t>.</w:t>
      </w:r>
      <w:r w:rsidRPr="00AF116E">
        <w:rPr>
          <w:rFonts w:ascii="Times New Roman" w:hAnsi="Times New Roman" w:cs="Times New Roman"/>
          <w:sz w:val="20"/>
          <w:szCs w:val="20"/>
        </w:rPr>
        <w:t xml:space="preserve"> </w:t>
      </w:r>
    </w:p>
    <w:bookmarkEnd w:id="68"/>
    <w:p w:rsidR="00314639" w:rsidRPr="00AF116E" w:rsidRDefault="00CC2DF1" w:rsidP="00426BD3">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 </w:t>
      </w:r>
      <w:bookmarkStart w:id="69" w:name="_Hlk523406835"/>
      <w:r w:rsidR="00E24152" w:rsidRPr="00AF116E">
        <w:rPr>
          <w:rFonts w:ascii="Times New Roman" w:hAnsi="Times New Roman" w:cs="Times New Roman"/>
          <w:sz w:val="24"/>
          <w:szCs w:val="24"/>
        </w:rPr>
        <w:t>O tratamento, baseado em desobsessão, fluidoterapia</w:t>
      </w:r>
      <w:r w:rsidR="00420D74" w:rsidRPr="00AF116E">
        <w:rPr>
          <w:rFonts w:ascii="Times New Roman" w:hAnsi="Times New Roman" w:cs="Times New Roman"/>
          <w:sz w:val="24"/>
          <w:szCs w:val="24"/>
        </w:rPr>
        <w:t>, doutrinação</w:t>
      </w:r>
      <w:r w:rsidR="00E24152" w:rsidRPr="00AF116E">
        <w:rPr>
          <w:rFonts w:ascii="Times New Roman" w:hAnsi="Times New Roman" w:cs="Times New Roman"/>
          <w:sz w:val="24"/>
          <w:szCs w:val="24"/>
        </w:rPr>
        <w:t xml:space="preserve"> e uma rigorosa disciplina, </w:t>
      </w:r>
      <w:r w:rsidR="00295C02" w:rsidRPr="00AF116E">
        <w:rPr>
          <w:rFonts w:ascii="Times New Roman" w:hAnsi="Times New Roman" w:cs="Times New Roman"/>
          <w:sz w:val="24"/>
          <w:szCs w:val="24"/>
        </w:rPr>
        <w:t>segundo informações locais</w:t>
      </w:r>
      <w:r w:rsidR="00E22798" w:rsidRPr="00AF116E">
        <w:rPr>
          <w:rFonts w:ascii="Times New Roman" w:hAnsi="Times New Roman" w:cs="Times New Roman"/>
          <w:sz w:val="24"/>
          <w:szCs w:val="24"/>
        </w:rPr>
        <w:t xml:space="preserve"> não demorou a </w:t>
      </w:r>
      <w:r w:rsidR="00E24152" w:rsidRPr="00AF116E">
        <w:rPr>
          <w:rFonts w:ascii="Times New Roman" w:hAnsi="Times New Roman" w:cs="Times New Roman"/>
          <w:sz w:val="24"/>
          <w:szCs w:val="24"/>
        </w:rPr>
        <w:t xml:space="preserve">dar resultados superiores aos proporcionados pela Medicina oficial. </w:t>
      </w:r>
      <w:r w:rsidR="00295C02" w:rsidRPr="00AF116E">
        <w:rPr>
          <w:rFonts w:ascii="Times New Roman" w:hAnsi="Times New Roman" w:cs="Times New Roman"/>
          <w:sz w:val="24"/>
          <w:szCs w:val="24"/>
        </w:rPr>
        <w:t xml:space="preserve">O que, </w:t>
      </w:r>
      <w:r w:rsidR="006C35E7" w:rsidRPr="00AF116E">
        <w:rPr>
          <w:rFonts w:ascii="Times New Roman" w:hAnsi="Times New Roman" w:cs="Times New Roman"/>
          <w:sz w:val="24"/>
          <w:szCs w:val="24"/>
        </w:rPr>
        <w:t>como soe acontecer em situações do gênero</w:t>
      </w:r>
      <w:r w:rsidR="00295C02" w:rsidRPr="00AF116E">
        <w:rPr>
          <w:rFonts w:ascii="Times New Roman" w:hAnsi="Times New Roman" w:cs="Times New Roman"/>
          <w:sz w:val="24"/>
          <w:szCs w:val="24"/>
        </w:rPr>
        <w:t xml:space="preserve">, </w:t>
      </w:r>
      <w:r w:rsidR="006C35E7" w:rsidRPr="00AF116E">
        <w:rPr>
          <w:rFonts w:ascii="Times New Roman" w:hAnsi="Times New Roman" w:cs="Times New Roman"/>
          <w:sz w:val="24"/>
          <w:szCs w:val="24"/>
        </w:rPr>
        <w:t>provocou</w:t>
      </w:r>
      <w:r w:rsidR="00295C02" w:rsidRPr="00AF116E">
        <w:rPr>
          <w:rFonts w:ascii="Times New Roman" w:hAnsi="Times New Roman" w:cs="Times New Roman"/>
          <w:sz w:val="24"/>
          <w:szCs w:val="24"/>
        </w:rPr>
        <w:t xml:space="preserve"> </w:t>
      </w:r>
      <w:r w:rsidR="006C35E7" w:rsidRPr="00AF116E">
        <w:rPr>
          <w:rFonts w:ascii="Times New Roman" w:hAnsi="Times New Roman" w:cs="Times New Roman"/>
          <w:sz w:val="24"/>
          <w:szCs w:val="24"/>
        </w:rPr>
        <w:t>da</w:t>
      </w:r>
      <w:r w:rsidR="00295C02" w:rsidRPr="00AF116E">
        <w:rPr>
          <w:rFonts w:ascii="Times New Roman" w:hAnsi="Times New Roman" w:cs="Times New Roman"/>
          <w:sz w:val="24"/>
          <w:szCs w:val="24"/>
        </w:rPr>
        <w:t xml:space="preserve"> parte </w:t>
      </w:r>
      <w:r w:rsidR="004A293C" w:rsidRPr="00AF116E">
        <w:rPr>
          <w:rFonts w:ascii="Times New Roman" w:hAnsi="Times New Roman" w:cs="Times New Roman"/>
          <w:sz w:val="24"/>
          <w:szCs w:val="24"/>
        </w:rPr>
        <w:t>dos representantes desta</w:t>
      </w:r>
      <w:r w:rsidR="00295C02" w:rsidRPr="00AF116E">
        <w:rPr>
          <w:rFonts w:ascii="Times New Roman" w:hAnsi="Times New Roman" w:cs="Times New Roman"/>
          <w:sz w:val="24"/>
          <w:szCs w:val="24"/>
        </w:rPr>
        <w:t xml:space="preserve"> uma reação </w:t>
      </w:r>
      <w:r w:rsidR="006C35E7" w:rsidRPr="00AF116E">
        <w:rPr>
          <w:rFonts w:ascii="Times New Roman" w:hAnsi="Times New Roman" w:cs="Times New Roman"/>
          <w:sz w:val="24"/>
          <w:szCs w:val="24"/>
        </w:rPr>
        <w:t>tipicamente corporativa e nada científica</w:t>
      </w:r>
      <w:r w:rsidR="00295C02" w:rsidRPr="00AF116E">
        <w:rPr>
          <w:rFonts w:ascii="Times New Roman" w:hAnsi="Times New Roman" w:cs="Times New Roman"/>
          <w:sz w:val="24"/>
          <w:szCs w:val="24"/>
        </w:rPr>
        <w:t xml:space="preserve"> </w:t>
      </w:r>
      <w:r w:rsidR="000C4C0E" w:rsidRPr="00AF116E">
        <w:rPr>
          <w:rFonts w:ascii="Times New Roman" w:hAnsi="Times New Roman" w:cs="Times New Roman"/>
          <w:sz w:val="24"/>
          <w:szCs w:val="24"/>
        </w:rPr>
        <w:t xml:space="preserve">(“...os psiquiatras, tanto quanto os outros médicos, buscavam garantir o monopólio para teorizar e tratar a </w:t>
      </w:r>
      <w:r w:rsidR="00F909C9" w:rsidRPr="00AF116E">
        <w:rPr>
          <w:rFonts w:ascii="Times New Roman" w:hAnsi="Times New Roman" w:cs="Times New Roman"/>
          <w:sz w:val="24"/>
          <w:szCs w:val="24"/>
        </w:rPr>
        <w:t>loucura</w:t>
      </w:r>
      <w:r w:rsidR="000C4C0E" w:rsidRPr="00AF116E">
        <w:rPr>
          <w:rFonts w:ascii="Times New Roman" w:hAnsi="Times New Roman" w:cs="Times New Roman"/>
          <w:sz w:val="24"/>
          <w:szCs w:val="24"/>
        </w:rPr>
        <w:t xml:space="preserve">” (AMARO, 2010, f. 113)), </w:t>
      </w:r>
      <w:r w:rsidR="00295C02" w:rsidRPr="00AF116E">
        <w:rPr>
          <w:rFonts w:ascii="Times New Roman" w:hAnsi="Times New Roman" w:cs="Times New Roman"/>
          <w:sz w:val="24"/>
          <w:szCs w:val="24"/>
        </w:rPr>
        <w:t xml:space="preserve">que terminou por proibir </w:t>
      </w:r>
      <w:r w:rsidR="003C249B" w:rsidRPr="00AF116E">
        <w:rPr>
          <w:rFonts w:ascii="Times New Roman" w:hAnsi="Times New Roman" w:cs="Times New Roman"/>
          <w:sz w:val="24"/>
          <w:szCs w:val="24"/>
        </w:rPr>
        <w:t xml:space="preserve">legalmente </w:t>
      </w:r>
      <w:r w:rsidR="00295C02" w:rsidRPr="00AF116E">
        <w:rPr>
          <w:rFonts w:ascii="Times New Roman" w:hAnsi="Times New Roman" w:cs="Times New Roman"/>
          <w:sz w:val="24"/>
          <w:szCs w:val="24"/>
        </w:rPr>
        <w:t xml:space="preserve">a continuidade </w:t>
      </w:r>
      <w:r w:rsidR="004A293C" w:rsidRPr="00AF116E">
        <w:rPr>
          <w:rFonts w:ascii="Times New Roman" w:hAnsi="Times New Roman" w:cs="Times New Roman"/>
          <w:sz w:val="24"/>
          <w:szCs w:val="24"/>
        </w:rPr>
        <w:t>da experiência</w:t>
      </w:r>
      <w:r w:rsidR="00295C02" w:rsidRPr="00AF116E">
        <w:rPr>
          <w:rFonts w:ascii="Times New Roman" w:hAnsi="Times New Roman" w:cs="Times New Roman"/>
          <w:sz w:val="24"/>
          <w:szCs w:val="24"/>
        </w:rPr>
        <w:t xml:space="preserve"> </w:t>
      </w:r>
      <w:r w:rsidR="00AB13BB" w:rsidRPr="00AF116E">
        <w:rPr>
          <w:rFonts w:ascii="Times New Roman" w:hAnsi="Times New Roman" w:cs="Times New Roman"/>
          <w:sz w:val="24"/>
          <w:szCs w:val="24"/>
        </w:rPr>
        <w:t>em 1916</w:t>
      </w:r>
      <w:r w:rsidR="00295C02" w:rsidRPr="00AF116E">
        <w:rPr>
          <w:rFonts w:ascii="Times New Roman" w:hAnsi="Times New Roman" w:cs="Times New Roman"/>
          <w:sz w:val="24"/>
          <w:szCs w:val="24"/>
        </w:rPr>
        <w:t xml:space="preserve">. Mas não </w:t>
      </w:r>
      <w:r w:rsidR="005D158C" w:rsidRPr="00AF116E">
        <w:rPr>
          <w:rFonts w:ascii="Times New Roman" w:hAnsi="Times New Roman" w:cs="Times New Roman"/>
          <w:sz w:val="24"/>
          <w:szCs w:val="24"/>
        </w:rPr>
        <w:t>pode</w:t>
      </w:r>
      <w:r w:rsidR="00295C02" w:rsidRPr="00AF116E">
        <w:rPr>
          <w:rFonts w:ascii="Times New Roman" w:hAnsi="Times New Roman" w:cs="Times New Roman"/>
          <w:sz w:val="24"/>
          <w:szCs w:val="24"/>
        </w:rPr>
        <w:t xml:space="preserve"> </w:t>
      </w:r>
      <w:r w:rsidR="00C4351F" w:rsidRPr="00AF116E">
        <w:rPr>
          <w:rFonts w:ascii="Times New Roman" w:hAnsi="Times New Roman" w:cs="Times New Roman"/>
          <w:sz w:val="24"/>
          <w:szCs w:val="24"/>
        </w:rPr>
        <w:t>proibir</w:t>
      </w:r>
      <w:r w:rsidR="00295C02" w:rsidRPr="00AF116E">
        <w:rPr>
          <w:rFonts w:ascii="Times New Roman" w:hAnsi="Times New Roman" w:cs="Times New Roman"/>
          <w:sz w:val="24"/>
          <w:szCs w:val="24"/>
        </w:rPr>
        <w:t xml:space="preserve"> a vigorosa polêmica </w:t>
      </w:r>
      <w:r w:rsidR="004A293C" w:rsidRPr="00AF116E">
        <w:rPr>
          <w:rFonts w:ascii="Times New Roman" w:hAnsi="Times New Roman" w:cs="Times New Roman"/>
          <w:sz w:val="24"/>
          <w:szCs w:val="24"/>
        </w:rPr>
        <w:t>provocada por</w:t>
      </w:r>
      <w:r w:rsidR="00295C02" w:rsidRPr="00AF116E">
        <w:rPr>
          <w:rFonts w:ascii="Times New Roman" w:hAnsi="Times New Roman" w:cs="Times New Roman"/>
          <w:sz w:val="24"/>
          <w:szCs w:val="24"/>
        </w:rPr>
        <w:t xml:space="preserve"> Luiz de Mattos</w:t>
      </w:r>
      <w:r w:rsidR="004A293C" w:rsidRPr="00AF116E">
        <w:rPr>
          <w:rFonts w:ascii="Times New Roman" w:hAnsi="Times New Roman" w:cs="Times New Roman"/>
          <w:sz w:val="24"/>
          <w:szCs w:val="24"/>
        </w:rPr>
        <w:t>, que</w:t>
      </w:r>
      <w:r w:rsidR="00295C02" w:rsidRPr="00AF116E">
        <w:rPr>
          <w:rFonts w:ascii="Times New Roman" w:hAnsi="Times New Roman" w:cs="Times New Roman"/>
          <w:sz w:val="24"/>
          <w:szCs w:val="24"/>
        </w:rPr>
        <w:t xml:space="preserve"> </w:t>
      </w:r>
      <w:r w:rsidR="00C4351F" w:rsidRPr="00AF116E">
        <w:rPr>
          <w:rFonts w:ascii="Times New Roman" w:hAnsi="Times New Roman" w:cs="Times New Roman"/>
          <w:sz w:val="24"/>
          <w:szCs w:val="24"/>
        </w:rPr>
        <w:t xml:space="preserve">contra-atacou </w:t>
      </w:r>
      <w:r w:rsidR="00295C02" w:rsidRPr="00AF116E">
        <w:rPr>
          <w:rFonts w:ascii="Times New Roman" w:hAnsi="Times New Roman" w:cs="Times New Roman"/>
          <w:sz w:val="24"/>
          <w:szCs w:val="24"/>
        </w:rPr>
        <w:t xml:space="preserve">em seus artigos publicados </w:t>
      </w:r>
      <w:r w:rsidR="004A293C" w:rsidRPr="00AF116E">
        <w:rPr>
          <w:rFonts w:ascii="Times New Roman" w:hAnsi="Times New Roman" w:cs="Times New Roman"/>
          <w:sz w:val="24"/>
          <w:szCs w:val="24"/>
        </w:rPr>
        <w:t>n´</w:t>
      </w:r>
      <w:r w:rsidR="00295C02" w:rsidRPr="00AF116E">
        <w:rPr>
          <w:rFonts w:ascii="Times New Roman" w:hAnsi="Times New Roman" w:cs="Times New Roman"/>
          <w:i/>
          <w:sz w:val="24"/>
          <w:szCs w:val="24"/>
        </w:rPr>
        <w:t>A</w:t>
      </w:r>
      <w:r w:rsidR="00295C02" w:rsidRPr="00AF116E">
        <w:rPr>
          <w:rFonts w:ascii="Times New Roman" w:hAnsi="Times New Roman" w:cs="Times New Roman"/>
          <w:sz w:val="24"/>
          <w:szCs w:val="24"/>
        </w:rPr>
        <w:t xml:space="preserve"> </w:t>
      </w:r>
      <w:r w:rsidRPr="00AF116E">
        <w:rPr>
          <w:rFonts w:ascii="Times New Roman" w:hAnsi="Times New Roman" w:cs="Times New Roman"/>
          <w:i/>
          <w:sz w:val="24"/>
          <w:szCs w:val="24"/>
        </w:rPr>
        <w:t>Razão</w:t>
      </w:r>
      <w:r w:rsidR="001B5E7C" w:rsidRPr="00AF116E">
        <w:rPr>
          <w:rFonts w:ascii="Times New Roman" w:hAnsi="Times New Roman" w:cs="Times New Roman"/>
          <w:sz w:val="24"/>
          <w:szCs w:val="24"/>
        </w:rPr>
        <w:t xml:space="preserve">, tendo </w:t>
      </w:r>
    </w:p>
    <w:p w:rsidR="001B5E7C" w:rsidRPr="00AF116E" w:rsidRDefault="001B5E7C" w:rsidP="00314639">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...partido para o confronto direto e chamando a médicos psiquiatras de charlatães diplomados, colocando-os com isso junto aos “falsos espíritas” como causadores ou agravadores dos casos de loucura; citando, inclusive, os nomes dos médicos Juliano Moreira e A. Austragésilo</w:t>
      </w:r>
      <w:r w:rsidR="009F544A" w:rsidRPr="00AF116E">
        <w:rPr>
          <w:sz w:val="20"/>
          <w:szCs w:val="20"/>
          <w:vertAlign w:val="superscript"/>
        </w:rPr>
        <w:footnoteReference w:id="47"/>
      </w:r>
      <w:r w:rsidR="00314639" w:rsidRPr="00AF116E">
        <w:rPr>
          <w:rFonts w:ascii="Times New Roman" w:hAnsi="Times New Roman" w:cs="Times New Roman"/>
          <w:sz w:val="20"/>
          <w:szCs w:val="20"/>
        </w:rPr>
        <w:t>.</w:t>
      </w:r>
      <w:r w:rsidR="006D3B9D" w:rsidRPr="00AF116E">
        <w:rPr>
          <w:rFonts w:ascii="Times New Roman" w:hAnsi="Times New Roman" w:cs="Times New Roman"/>
          <w:sz w:val="20"/>
          <w:szCs w:val="20"/>
        </w:rPr>
        <w:t>.</w:t>
      </w:r>
      <w:r w:rsidR="00314639" w:rsidRPr="00AF116E">
        <w:rPr>
          <w:rFonts w:ascii="Times New Roman" w:hAnsi="Times New Roman" w:cs="Times New Roman"/>
          <w:sz w:val="20"/>
          <w:szCs w:val="20"/>
        </w:rPr>
        <w:t>.</w:t>
      </w:r>
      <w:r w:rsidRPr="00AF116E">
        <w:rPr>
          <w:rFonts w:ascii="Times New Roman" w:hAnsi="Times New Roman" w:cs="Times New Roman"/>
          <w:sz w:val="20"/>
          <w:szCs w:val="20"/>
        </w:rPr>
        <w:t xml:space="preserve"> (</w:t>
      </w:r>
      <w:r w:rsidR="00593121" w:rsidRPr="00AF116E">
        <w:rPr>
          <w:rFonts w:ascii="Times New Roman" w:hAnsi="Times New Roman" w:cs="Times New Roman"/>
          <w:sz w:val="20"/>
          <w:szCs w:val="20"/>
        </w:rPr>
        <w:t>OLIVEIRA, 2018</w:t>
      </w:r>
      <w:r w:rsidRPr="00AF116E">
        <w:rPr>
          <w:rFonts w:ascii="Times New Roman" w:hAnsi="Times New Roman" w:cs="Times New Roman"/>
          <w:sz w:val="20"/>
          <w:szCs w:val="20"/>
        </w:rPr>
        <w:t xml:space="preserve">, f. 276) </w:t>
      </w:r>
    </w:p>
    <w:p w:rsidR="007E67A8" w:rsidRPr="00AF116E" w:rsidRDefault="00BF394C" w:rsidP="00DF3784">
      <w:pPr>
        <w:spacing w:line="360" w:lineRule="auto"/>
        <w:ind w:firstLine="709"/>
        <w:jc w:val="both"/>
        <w:rPr>
          <w:rFonts w:ascii="Times New Roman" w:hAnsi="Times New Roman" w:cs="Times New Roman"/>
          <w:sz w:val="24"/>
          <w:szCs w:val="24"/>
        </w:rPr>
      </w:pPr>
      <w:bookmarkStart w:id="70" w:name="_Hlk523240875"/>
      <w:bookmarkStart w:id="71" w:name="_Hlk523406921"/>
      <w:bookmarkEnd w:id="69"/>
      <w:r w:rsidRPr="00AF116E">
        <w:rPr>
          <w:rFonts w:ascii="Times New Roman" w:hAnsi="Times New Roman" w:cs="Times New Roman"/>
          <w:sz w:val="24"/>
          <w:szCs w:val="24"/>
        </w:rPr>
        <w:t>Não demorou muito para que a “secessão redentorista” ganhasse adesões</w:t>
      </w:r>
      <w:r w:rsidR="006A113C" w:rsidRPr="00AF116E">
        <w:rPr>
          <w:rFonts w:ascii="Times New Roman" w:hAnsi="Times New Roman" w:cs="Times New Roman"/>
          <w:sz w:val="24"/>
          <w:szCs w:val="24"/>
        </w:rPr>
        <w:t xml:space="preserve"> </w:t>
      </w:r>
      <w:r w:rsidRPr="00AF116E">
        <w:rPr>
          <w:rFonts w:ascii="Times New Roman" w:hAnsi="Times New Roman" w:cs="Times New Roman"/>
          <w:sz w:val="24"/>
          <w:szCs w:val="24"/>
        </w:rPr>
        <w:t>de diversos centros espíritas</w:t>
      </w:r>
      <w:r w:rsidR="006A113C" w:rsidRPr="00AF116E">
        <w:rPr>
          <w:rFonts w:ascii="Times New Roman" w:hAnsi="Times New Roman" w:cs="Times New Roman"/>
          <w:sz w:val="24"/>
          <w:szCs w:val="24"/>
        </w:rPr>
        <w:t>,</w:t>
      </w:r>
      <w:r w:rsidRPr="00AF116E">
        <w:rPr>
          <w:rFonts w:ascii="Times New Roman" w:hAnsi="Times New Roman" w:cs="Times New Roman"/>
          <w:sz w:val="24"/>
          <w:szCs w:val="24"/>
        </w:rPr>
        <w:t xml:space="preserve"> insatisfeitos com a postura da FEB, de modo que</w:t>
      </w:r>
      <w:r w:rsidR="007E67A8" w:rsidRPr="00AF116E">
        <w:rPr>
          <w:rFonts w:ascii="Times New Roman" w:hAnsi="Times New Roman" w:cs="Times New Roman"/>
          <w:sz w:val="24"/>
          <w:szCs w:val="24"/>
        </w:rPr>
        <w:t>, segundo Amaro (2010, f. 36)</w:t>
      </w:r>
      <w:r w:rsidRPr="00AF116E">
        <w:rPr>
          <w:rFonts w:ascii="Times New Roman" w:hAnsi="Times New Roman" w:cs="Times New Roman"/>
          <w:sz w:val="24"/>
          <w:szCs w:val="24"/>
        </w:rPr>
        <w:t xml:space="preserve"> na segunda década do século XX o Movimento Espírita vivia uma situação de bipolaridade: de um lado a FEB, de outro o Centro Redentor. </w:t>
      </w:r>
      <w:r w:rsidR="004B0AE1" w:rsidRPr="00AF116E">
        <w:rPr>
          <w:rFonts w:ascii="Times New Roman" w:hAnsi="Times New Roman" w:cs="Times New Roman"/>
          <w:sz w:val="24"/>
          <w:szCs w:val="24"/>
        </w:rPr>
        <w:t xml:space="preserve">E, como é lamentavelmente comum em situações do gênero, não tardou a que ambos os polos passassem a se engalfinhar numa “troca de amabilidades” humana e compreensível, porém pouco elegante e menos ainda </w:t>
      </w:r>
      <w:r w:rsidR="00C06DA3" w:rsidRPr="00AF116E">
        <w:rPr>
          <w:rFonts w:ascii="Times New Roman" w:hAnsi="Times New Roman" w:cs="Times New Roman"/>
          <w:sz w:val="24"/>
          <w:szCs w:val="24"/>
        </w:rPr>
        <w:t>digna da doutrina que ambos os lados afirmavam professar</w:t>
      </w:r>
      <w:r w:rsidR="00244323" w:rsidRPr="00AF116E">
        <w:rPr>
          <w:rFonts w:ascii="Times New Roman" w:hAnsi="Times New Roman" w:cs="Times New Roman"/>
          <w:sz w:val="24"/>
          <w:szCs w:val="24"/>
        </w:rPr>
        <w:t>.</w:t>
      </w:r>
      <w:bookmarkStart w:id="72" w:name="_Hlk523240345"/>
      <w:r w:rsidR="00412F78" w:rsidRPr="00AF116E">
        <w:rPr>
          <w:rFonts w:ascii="Times New Roman" w:hAnsi="Times New Roman" w:cs="Times New Roman"/>
          <w:sz w:val="24"/>
          <w:szCs w:val="24"/>
        </w:rPr>
        <w:t xml:space="preserve"> </w:t>
      </w:r>
    </w:p>
    <w:bookmarkEnd w:id="70"/>
    <w:bookmarkEnd w:id="72"/>
    <w:p w:rsidR="009D6656" w:rsidRPr="00AF116E" w:rsidRDefault="00680596" w:rsidP="00DA54E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No entanto, a partir </w:t>
      </w:r>
      <w:r w:rsidR="009D6656" w:rsidRPr="00AF116E">
        <w:rPr>
          <w:rFonts w:ascii="Times New Roman" w:hAnsi="Times New Roman" w:cs="Times New Roman"/>
          <w:sz w:val="24"/>
          <w:szCs w:val="24"/>
        </w:rPr>
        <w:t>dos anos vinte</w:t>
      </w:r>
      <w:r w:rsidRPr="00AF116E">
        <w:rPr>
          <w:rFonts w:ascii="Times New Roman" w:hAnsi="Times New Roman" w:cs="Times New Roman"/>
          <w:sz w:val="24"/>
          <w:szCs w:val="24"/>
        </w:rPr>
        <w:t xml:space="preserve">, </w:t>
      </w:r>
      <w:r w:rsidR="009535DF" w:rsidRPr="00AF116E">
        <w:rPr>
          <w:rFonts w:ascii="Times New Roman" w:hAnsi="Times New Roman" w:cs="Times New Roman"/>
          <w:sz w:val="24"/>
          <w:szCs w:val="24"/>
        </w:rPr>
        <w:t xml:space="preserve">ocorreu </w:t>
      </w:r>
      <w:r w:rsidR="00C149BB" w:rsidRPr="00AF116E">
        <w:rPr>
          <w:rFonts w:ascii="Times New Roman" w:hAnsi="Times New Roman" w:cs="Times New Roman"/>
          <w:sz w:val="24"/>
          <w:szCs w:val="24"/>
        </w:rPr>
        <w:t>radical</w:t>
      </w:r>
      <w:r w:rsidR="009535DF" w:rsidRPr="00AF116E">
        <w:rPr>
          <w:rFonts w:ascii="Times New Roman" w:hAnsi="Times New Roman" w:cs="Times New Roman"/>
          <w:sz w:val="24"/>
          <w:szCs w:val="24"/>
        </w:rPr>
        <w:t xml:space="preserve"> mudança de atitude</w:t>
      </w:r>
      <w:r w:rsidR="00E63480" w:rsidRPr="00AF116E">
        <w:rPr>
          <w:rFonts w:ascii="Times New Roman" w:hAnsi="Times New Roman" w:cs="Times New Roman"/>
          <w:sz w:val="24"/>
          <w:szCs w:val="24"/>
        </w:rPr>
        <w:t xml:space="preserve">: </w:t>
      </w:r>
      <w:r w:rsidR="00177DF8" w:rsidRPr="00AF116E">
        <w:rPr>
          <w:rFonts w:ascii="Times New Roman" w:hAnsi="Times New Roman" w:cs="Times New Roman"/>
          <w:sz w:val="24"/>
          <w:szCs w:val="24"/>
        </w:rPr>
        <w:t xml:space="preserve">Luiz de Mattos </w:t>
      </w:r>
      <w:r w:rsidR="009D6656" w:rsidRPr="00AF116E">
        <w:rPr>
          <w:rFonts w:ascii="Times New Roman" w:hAnsi="Times New Roman" w:cs="Times New Roman"/>
          <w:sz w:val="24"/>
          <w:szCs w:val="24"/>
        </w:rPr>
        <w:t>publicou a 2</w:t>
      </w:r>
      <w:r w:rsidR="009D6656" w:rsidRPr="00AF116E">
        <w:rPr>
          <w:rFonts w:ascii="Times New Roman" w:hAnsi="Times New Roman" w:cs="Times New Roman"/>
          <w:sz w:val="24"/>
          <w:szCs w:val="24"/>
          <w:vertAlign w:val="superscript"/>
        </w:rPr>
        <w:t>a</w:t>
      </w:r>
      <w:r w:rsidR="009D6656" w:rsidRPr="00AF116E">
        <w:rPr>
          <w:rFonts w:ascii="Times New Roman" w:hAnsi="Times New Roman" w:cs="Times New Roman"/>
          <w:sz w:val="24"/>
          <w:szCs w:val="24"/>
        </w:rPr>
        <w:t xml:space="preserve"> edição do livro básico, expurgando-o das citações e conceitos da Codificação Espírita</w:t>
      </w:r>
      <w:r w:rsidR="00DA54E4" w:rsidRPr="00AF116E">
        <w:rPr>
          <w:rFonts w:ascii="Times New Roman" w:hAnsi="Times New Roman" w:cs="Times New Roman"/>
          <w:sz w:val="24"/>
          <w:szCs w:val="24"/>
        </w:rPr>
        <w:t xml:space="preserve"> </w:t>
      </w:r>
      <w:r w:rsidR="000C4C0E" w:rsidRPr="00AF116E">
        <w:rPr>
          <w:rFonts w:ascii="Times New Roman" w:hAnsi="Times New Roman" w:cs="Times New Roman"/>
          <w:sz w:val="24"/>
          <w:szCs w:val="24"/>
        </w:rPr>
        <w:t>(AMARO, 2010, f</w:t>
      </w:r>
      <w:r w:rsidR="009D6656" w:rsidRPr="00AF116E">
        <w:rPr>
          <w:rFonts w:ascii="Times New Roman" w:hAnsi="Times New Roman" w:cs="Times New Roman"/>
          <w:sz w:val="24"/>
          <w:szCs w:val="24"/>
        </w:rPr>
        <w:t>. 34</w:t>
      </w:r>
      <w:r w:rsidR="00244323" w:rsidRPr="00AF116E">
        <w:rPr>
          <w:rFonts w:ascii="Times New Roman" w:hAnsi="Times New Roman" w:cs="Times New Roman"/>
          <w:sz w:val="24"/>
          <w:szCs w:val="24"/>
        </w:rPr>
        <w:t>)</w:t>
      </w:r>
      <w:r w:rsidR="00DA54E4" w:rsidRPr="00AF116E">
        <w:rPr>
          <w:rFonts w:ascii="Times New Roman" w:hAnsi="Times New Roman" w:cs="Times New Roman"/>
          <w:sz w:val="24"/>
          <w:szCs w:val="24"/>
        </w:rPr>
        <w:t xml:space="preserve">, </w:t>
      </w:r>
      <w:r w:rsidR="009D6656" w:rsidRPr="00AF116E">
        <w:rPr>
          <w:rFonts w:ascii="Times New Roman" w:hAnsi="Times New Roman" w:cs="Times New Roman"/>
          <w:sz w:val="24"/>
          <w:szCs w:val="24"/>
        </w:rPr>
        <w:t xml:space="preserve">e </w:t>
      </w:r>
      <w:r w:rsidR="008D609E" w:rsidRPr="00AF116E">
        <w:rPr>
          <w:rFonts w:ascii="Times New Roman" w:hAnsi="Times New Roman" w:cs="Times New Roman"/>
          <w:sz w:val="24"/>
          <w:szCs w:val="24"/>
        </w:rPr>
        <w:t xml:space="preserve">através de artigos do jornal </w:t>
      </w:r>
      <w:r w:rsidR="00C4367A" w:rsidRPr="00AF116E">
        <w:rPr>
          <w:rFonts w:ascii="Times New Roman" w:hAnsi="Times New Roman" w:cs="Times New Roman"/>
          <w:i/>
          <w:sz w:val="24"/>
          <w:szCs w:val="24"/>
        </w:rPr>
        <w:t>A Pátria</w:t>
      </w:r>
      <w:r w:rsidR="008D609E" w:rsidRPr="00AF116E">
        <w:rPr>
          <w:rStyle w:val="Refdenotaderodap"/>
          <w:rFonts w:ascii="Times New Roman" w:hAnsi="Times New Roman" w:cs="Times New Roman"/>
          <w:sz w:val="24"/>
          <w:szCs w:val="24"/>
        </w:rPr>
        <w:footnoteReference w:id="48"/>
      </w:r>
      <w:r w:rsidR="008D609E" w:rsidRPr="00AF116E">
        <w:rPr>
          <w:rFonts w:ascii="Times New Roman" w:hAnsi="Times New Roman" w:cs="Times New Roman"/>
          <w:sz w:val="24"/>
          <w:szCs w:val="24"/>
        </w:rPr>
        <w:t xml:space="preserve"> </w:t>
      </w:r>
      <w:r w:rsidR="00E63480" w:rsidRPr="00AF116E">
        <w:rPr>
          <w:rFonts w:ascii="Times New Roman" w:hAnsi="Times New Roman" w:cs="Times New Roman"/>
          <w:sz w:val="24"/>
          <w:szCs w:val="24"/>
        </w:rPr>
        <w:t>deu início a uma verdadeira cruzada contra o “kardecismo”</w:t>
      </w:r>
      <w:r w:rsidR="00E72541" w:rsidRPr="00AF116E">
        <w:rPr>
          <w:rFonts w:ascii="Times New Roman" w:hAnsi="Times New Roman" w:cs="Times New Roman"/>
          <w:sz w:val="24"/>
          <w:szCs w:val="24"/>
        </w:rPr>
        <w:t>, descrevendo-o</w:t>
      </w:r>
      <w:r w:rsidR="00177DF8" w:rsidRPr="00AF116E">
        <w:rPr>
          <w:rFonts w:ascii="Times New Roman" w:hAnsi="Times New Roman" w:cs="Times New Roman"/>
          <w:sz w:val="24"/>
          <w:szCs w:val="24"/>
        </w:rPr>
        <w:t xml:space="preserve"> como</w:t>
      </w:r>
      <w:r w:rsidR="00E63480" w:rsidRPr="00AF116E">
        <w:rPr>
          <w:rFonts w:ascii="Times New Roman" w:hAnsi="Times New Roman" w:cs="Times New Roman"/>
          <w:sz w:val="24"/>
          <w:szCs w:val="24"/>
        </w:rPr>
        <w:t xml:space="preserve"> </w:t>
      </w:r>
      <w:r w:rsidR="004A45DB" w:rsidRPr="00AF116E">
        <w:rPr>
          <w:rFonts w:ascii="Times New Roman" w:hAnsi="Times New Roman" w:cs="Times New Roman"/>
          <w:sz w:val="24"/>
          <w:szCs w:val="24"/>
        </w:rPr>
        <w:t>“</w:t>
      </w:r>
      <w:r w:rsidR="00E63480" w:rsidRPr="00AF116E">
        <w:rPr>
          <w:rFonts w:ascii="Times New Roman" w:hAnsi="Times New Roman" w:cs="Times New Roman"/>
          <w:sz w:val="24"/>
          <w:szCs w:val="24"/>
        </w:rPr>
        <w:t>...</w:t>
      </w:r>
      <w:r w:rsidR="00177DF8" w:rsidRPr="00AF116E">
        <w:rPr>
          <w:rFonts w:ascii="Times New Roman" w:hAnsi="Times New Roman" w:cs="Times New Roman"/>
          <w:sz w:val="24"/>
          <w:szCs w:val="24"/>
        </w:rPr>
        <w:t>A pior praga que na terra existe</w:t>
      </w:r>
      <w:r w:rsidR="004A45DB" w:rsidRPr="00AF116E">
        <w:rPr>
          <w:rFonts w:ascii="Times New Roman" w:hAnsi="Times New Roman" w:cs="Times New Roman"/>
          <w:sz w:val="24"/>
          <w:szCs w:val="24"/>
        </w:rPr>
        <w:t>”</w:t>
      </w:r>
      <w:r w:rsidR="00177DF8" w:rsidRPr="00AF116E">
        <w:rPr>
          <w:rFonts w:ascii="Times New Roman" w:hAnsi="Times New Roman" w:cs="Times New Roman"/>
          <w:sz w:val="24"/>
          <w:szCs w:val="24"/>
        </w:rPr>
        <w:t xml:space="preserve">, </w:t>
      </w:r>
      <w:r w:rsidR="00F05138" w:rsidRPr="00AF116E">
        <w:rPr>
          <w:rFonts w:ascii="Times New Roman" w:hAnsi="Times New Roman" w:cs="Times New Roman"/>
          <w:sz w:val="24"/>
          <w:szCs w:val="24"/>
        </w:rPr>
        <w:t>(</w:t>
      </w:r>
      <w:r w:rsidR="004F3874" w:rsidRPr="00AF116E">
        <w:rPr>
          <w:rFonts w:ascii="Times New Roman" w:hAnsi="Times New Roman" w:cs="Times New Roman"/>
          <w:sz w:val="24"/>
          <w:szCs w:val="24"/>
        </w:rPr>
        <w:t>“</w:t>
      </w:r>
      <w:r w:rsidR="007E7937" w:rsidRPr="00AF116E">
        <w:rPr>
          <w:rFonts w:ascii="Times New Roman" w:hAnsi="Times New Roman" w:cs="Times New Roman"/>
          <w:sz w:val="24"/>
          <w:szCs w:val="24"/>
        </w:rPr>
        <w:t>...Espiritismo Racional e Científico (cristão) [...], combate ao baixo espiritismo, que prolifera na terra com diversas denominações e entre elas a de espiritismo kardecista, fabricador de loucos e perturbador da sociedade [...]</w:t>
      </w:r>
      <w:r w:rsidR="004F3874" w:rsidRPr="00AF116E">
        <w:rPr>
          <w:rFonts w:ascii="Times New Roman" w:hAnsi="Times New Roman" w:cs="Times New Roman"/>
          <w:sz w:val="24"/>
          <w:szCs w:val="24"/>
        </w:rPr>
        <w:t>”</w:t>
      </w:r>
      <w:r w:rsidR="00244323" w:rsidRPr="00AF116E">
        <w:rPr>
          <w:rFonts w:ascii="Times New Roman" w:hAnsi="Times New Roman" w:cs="Times New Roman"/>
          <w:sz w:val="24"/>
          <w:szCs w:val="24"/>
        </w:rPr>
        <w:t>,</w:t>
      </w:r>
      <w:r w:rsidR="007E7937" w:rsidRPr="00AF116E">
        <w:rPr>
          <w:rFonts w:ascii="Times New Roman" w:hAnsi="Times New Roman" w:cs="Times New Roman"/>
          <w:sz w:val="24"/>
          <w:szCs w:val="24"/>
        </w:rPr>
        <w:t xml:space="preserve"> (MATTOS, 1920</w:t>
      </w:r>
      <w:r w:rsidR="004F3874" w:rsidRPr="00AF116E">
        <w:rPr>
          <w:rFonts w:ascii="Times New Roman" w:hAnsi="Times New Roman" w:cs="Times New Roman"/>
          <w:sz w:val="24"/>
          <w:szCs w:val="24"/>
        </w:rPr>
        <w:t xml:space="preserve"> apud </w:t>
      </w:r>
      <w:r w:rsidR="00593121" w:rsidRPr="00AF116E">
        <w:rPr>
          <w:rFonts w:ascii="Times New Roman" w:hAnsi="Times New Roman" w:cs="Times New Roman"/>
          <w:sz w:val="24"/>
          <w:szCs w:val="24"/>
        </w:rPr>
        <w:t xml:space="preserve">OLIVEIRA, 2017, </w:t>
      </w:r>
      <w:r w:rsidR="00B255DE" w:rsidRPr="00AF116E">
        <w:rPr>
          <w:rFonts w:ascii="Times New Roman" w:hAnsi="Times New Roman" w:cs="Times New Roman"/>
          <w:sz w:val="24"/>
          <w:szCs w:val="24"/>
        </w:rPr>
        <w:t xml:space="preserve">f. </w:t>
      </w:r>
      <w:r w:rsidR="007C6406" w:rsidRPr="00AF116E">
        <w:rPr>
          <w:rFonts w:ascii="Times New Roman" w:hAnsi="Times New Roman" w:cs="Times New Roman"/>
          <w:sz w:val="24"/>
          <w:szCs w:val="24"/>
        </w:rPr>
        <w:t>279</w:t>
      </w:r>
      <w:r w:rsidR="0083549E" w:rsidRPr="00AF116E">
        <w:rPr>
          <w:rFonts w:ascii="Times New Roman" w:hAnsi="Times New Roman" w:cs="Times New Roman"/>
          <w:sz w:val="24"/>
          <w:szCs w:val="24"/>
        </w:rPr>
        <w:t>)</w:t>
      </w:r>
      <w:r w:rsidR="00F05138" w:rsidRPr="00AF116E">
        <w:rPr>
          <w:rFonts w:ascii="Times New Roman" w:hAnsi="Times New Roman" w:cs="Times New Roman"/>
          <w:sz w:val="24"/>
          <w:szCs w:val="24"/>
        </w:rPr>
        <w:t>)</w:t>
      </w:r>
      <w:r w:rsidR="0083549E" w:rsidRPr="00AF116E">
        <w:rPr>
          <w:rFonts w:ascii="Times New Roman" w:hAnsi="Times New Roman" w:cs="Times New Roman"/>
          <w:sz w:val="24"/>
          <w:szCs w:val="24"/>
        </w:rPr>
        <w:t xml:space="preserve"> </w:t>
      </w:r>
      <w:r w:rsidR="00F509A5" w:rsidRPr="00AF116E">
        <w:rPr>
          <w:rFonts w:ascii="Times New Roman" w:hAnsi="Times New Roman" w:cs="Times New Roman"/>
          <w:sz w:val="24"/>
          <w:szCs w:val="24"/>
        </w:rPr>
        <w:t>bem como colocando-o</w:t>
      </w:r>
      <w:r w:rsidR="00177DF8" w:rsidRPr="00AF116E">
        <w:rPr>
          <w:rFonts w:ascii="Times New Roman" w:hAnsi="Times New Roman" w:cs="Times New Roman"/>
          <w:sz w:val="24"/>
          <w:szCs w:val="24"/>
        </w:rPr>
        <w:t xml:space="preserve"> no mesmo bojo dos cultos afros</w:t>
      </w:r>
      <w:r w:rsidR="00820F78" w:rsidRPr="00AF116E">
        <w:rPr>
          <w:rFonts w:ascii="Times New Roman" w:hAnsi="Times New Roman" w:cs="Times New Roman"/>
          <w:sz w:val="24"/>
          <w:szCs w:val="24"/>
        </w:rPr>
        <w:t>:</w:t>
      </w:r>
    </w:p>
    <w:p w:rsidR="009F78EB" w:rsidRPr="00AF116E" w:rsidRDefault="009D6656" w:rsidP="005C050E">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...o kardecismo era [...] primo irmão do ‘carimbó do Norte’ e do ‘serviço’ no centro e sul do país, ‘candomblé’, ‘cangerê’ </w:t>
      </w:r>
    </w:p>
    <w:p w:rsidR="009F78EB" w:rsidRPr="00AF116E" w:rsidRDefault="00F1516E" w:rsidP="005C050E">
      <w:pPr>
        <w:spacing w:before="240" w:after="120" w:line="240" w:lineRule="auto"/>
        <w:ind w:left="2268"/>
        <w:jc w:val="both"/>
        <w:rPr>
          <w:rFonts w:ascii="Times New Roman" w:hAnsi="Times New Roman" w:cs="Times New Roman"/>
          <w:sz w:val="20"/>
          <w:szCs w:val="20"/>
        </w:rPr>
      </w:pPr>
      <w:bookmarkStart w:id="73" w:name="_Hlk523407040"/>
      <w:bookmarkEnd w:id="71"/>
      <w:r w:rsidRPr="00AF116E">
        <w:rPr>
          <w:rFonts w:ascii="Times New Roman" w:hAnsi="Times New Roman" w:cs="Times New Roman"/>
          <w:sz w:val="20"/>
          <w:szCs w:val="20"/>
        </w:rPr>
        <w:t>[</w:t>
      </w:r>
      <w:r w:rsidR="009D6656" w:rsidRPr="00AF116E">
        <w:rPr>
          <w:rFonts w:ascii="Times New Roman" w:hAnsi="Times New Roman" w:cs="Times New Roman"/>
          <w:sz w:val="20"/>
          <w:szCs w:val="20"/>
        </w:rPr>
        <w:t>.</w:t>
      </w:r>
      <w:r w:rsidR="007B2B34" w:rsidRPr="00AF116E">
        <w:rPr>
          <w:rFonts w:ascii="Times New Roman" w:hAnsi="Times New Roman" w:cs="Times New Roman"/>
          <w:sz w:val="20"/>
          <w:szCs w:val="20"/>
        </w:rPr>
        <w:t>..</w:t>
      </w:r>
      <w:r w:rsidR="009F78EB" w:rsidRPr="00AF116E">
        <w:rPr>
          <w:rFonts w:ascii="Times New Roman" w:hAnsi="Times New Roman" w:cs="Times New Roman"/>
          <w:sz w:val="20"/>
          <w:szCs w:val="20"/>
        </w:rPr>
        <w:t>]</w:t>
      </w:r>
    </w:p>
    <w:p w:rsidR="007B2B34" w:rsidRPr="00AF116E" w:rsidRDefault="007B2B34" w:rsidP="005C050E">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No cangerê, na feitiçaria, no kardecismo enfim, o resultado mais rá</w:t>
      </w:r>
      <w:r w:rsidR="005C050E" w:rsidRPr="00AF116E">
        <w:rPr>
          <w:rFonts w:ascii="Times New Roman" w:hAnsi="Times New Roman" w:cs="Times New Roman"/>
          <w:sz w:val="20"/>
          <w:szCs w:val="20"/>
        </w:rPr>
        <w:t>pido é a desgraça completa</w:t>
      </w:r>
      <w:r w:rsidR="00244323" w:rsidRPr="00AF116E">
        <w:rPr>
          <w:rFonts w:ascii="Times New Roman" w:hAnsi="Times New Roman" w:cs="Times New Roman"/>
          <w:sz w:val="20"/>
          <w:szCs w:val="20"/>
        </w:rPr>
        <w:t xml:space="preserve">. </w:t>
      </w:r>
      <w:r w:rsidRPr="00AF116E">
        <w:rPr>
          <w:rFonts w:ascii="Times New Roman" w:hAnsi="Times New Roman" w:cs="Times New Roman"/>
          <w:sz w:val="20"/>
          <w:szCs w:val="20"/>
        </w:rPr>
        <w:t>(</w:t>
      </w:r>
      <w:r w:rsidR="005C050E" w:rsidRPr="00AF116E">
        <w:rPr>
          <w:rFonts w:ascii="Times New Roman" w:hAnsi="Times New Roman" w:cs="Times New Roman"/>
          <w:sz w:val="20"/>
          <w:szCs w:val="20"/>
        </w:rPr>
        <w:t>MATTOS</w:t>
      </w:r>
      <w:r w:rsidRPr="00AF116E">
        <w:rPr>
          <w:rFonts w:ascii="Times New Roman" w:hAnsi="Times New Roman" w:cs="Times New Roman"/>
          <w:sz w:val="20"/>
          <w:szCs w:val="20"/>
        </w:rPr>
        <w:t>, 1924</w:t>
      </w:r>
      <w:r w:rsidR="00B255DE" w:rsidRPr="00AF116E">
        <w:rPr>
          <w:rFonts w:ascii="Times New Roman" w:hAnsi="Times New Roman" w:cs="Times New Roman"/>
          <w:sz w:val="20"/>
          <w:szCs w:val="20"/>
        </w:rPr>
        <w:t>, apud AMARO, 2010, f</w:t>
      </w:r>
      <w:r w:rsidR="005C050E" w:rsidRPr="00AF116E">
        <w:rPr>
          <w:rFonts w:ascii="Times New Roman" w:hAnsi="Times New Roman" w:cs="Times New Roman"/>
          <w:sz w:val="20"/>
          <w:szCs w:val="20"/>
        </w:rPr>
        <w:t>.</w:t>
      </w:r>
      <w:r w:rsidRPr="00AF116E">
        <w:rPr>
          <w:rFonts w:ascii="Times New Roman" w:hAnsi="Times New Roman" w:cs="Times New Roman"/>
          <w:sz w:val="20"/>
          <w:szCs w:val="20"/>
        </w:rPr>
        <w:t xml:space="preserve"> </w:t>
      </w:r>
      <w:r w:rsidR="005C050E" w:rsidRPr="00AF116E">
        <w:rPr>
          <w:rFonts w:ascii="Times New Roman" w:hAnsi="Times New Roman" w:cs="Times New Roman"/>
          <w:sz w:val="20"/>
          <w:szCs w:val="20"/>
        </w:rPr>
        <w:t>46</w:t>
      </w:r>
      <w:r w:rsidR="00244323" w:rsidRPr="00AF116E">
        <w:rPr>
          <w:rFonts w:ascii="Times New Roman" w:hAnsi="Times New Roman" w:cs="Times New Roman"/>
          <w:sz w:val="20"/>
          <w:szCs w:val="20"/>
        </w:rPr>
        <w:t>)</w:t>
      </w:r>
    </w:p>
    <w:p w:rsidR="004F3874" w:rsidRPr="00AF116E" w:rsidRDefault="00F66D5A" w:rsidP="0031731D">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Seus ataques passaram a incluir</w:t>
      </w:r>
      <w:r w:rsidR="00177DF8" w:rsidRPr="00AF116E">
        <w:rPr>
          <w:rFonts w:ascii="Times New Roman" w:hAnsi="Times New Roman" w:cs="Times New Roman"/>
          <w:sz w:val="24"/>
          <w:szCs w:val="24"/>
        </w:rPr>
        <w:t xml:space="preserve"> i</w:t>
      </w:r>
      <w:r w:rsidR="004F3874" w:rsidRPr="00AF116E">
        <w:rPr>
          <w:rFonts w:ascii="Times New Roman" w:hAnsi="Times New Roman" w:cs="Times New Roman"/>
          <w:sz w:val="24"/>
          <w:szCs w:val="24"/>
        </w:rPr>
        <w:t>nsultos pessoais ao Codificador.</w:t>
      </w:r>
      <w:r w:rsidR="00177DF8" w:rsidRPr="00AF116E">
        <w:rPr>
          <w:rFonts w:ascii="Times New Roman" w:hAnsi="Times New Roman" w:cs="Times New Roman"/>
          <w:sz w:val="24"/>
          <w:szCs w:val="24"/>
        </w:rPr>
        <w:t xml:space="preserve"> </w:t>
      </w:r>
      <w:r w:rsidR="004F3874" w:rsidRPr="00AF116E">
        <w:rPr>
          <w:rFonts w:ascii="Times New Roman" w:hAnsi="Times New Roman" w:cs="Times New Roman"/>
          <w:sz w:val="24"/>
          <w:szCs w:val="24"/>
        </w:rPr>
        <w:t xml:space="preserve">Se a princípio esporadicamente ainda lhe dava o </w:t>
      </w:r>
      <w:r w:rsidR="00F509A5" w:rsidRPr="00AF116E">
        <w:rPr>
          <w:rFonts w:ascii="Times New Roman" w:hAnsi="Times New Roman" w:cs="Times New Roman"/>
          <w:sz w:val="24"/>
          <w:szCs w:val="24"/>
        </w:rPr>
        <w:t xml:space="preserve">crédito </w:t>
      </w:r>
      <w:r w:rsidR="004F3874" w:rsidRPr="00AF116E">
        <w:rPr>
          <w:rFonts w:ascii="Times New Roman" w:hAnsi="Times New Roman" w:cs="Times New Roman"/>
          <w:sz w:val="24"/>
          <w:szCs w:val="24"/>
        </w:rPr>
        <w:t>da boa intenção</w:t>
      </w:r>
      <w:r w:rsidR="00B1202C" w:rsidRPr="00AF116E">
        <w:rPr>
          <w:rFonts w:ascii="Times New Roman" w:hAnsi="Times New Roman" w:cs="Times New Roman"/>
          <w:sz w:val="24"/>
          <w:szCs w:val="24"/>
        </w:rPr>
        <w:t>:</w:t>
      </w:r>
      <w:r w:rsidR="004F3874" w:rsidRPr="00AF116E">
        <w:rPr>
          <w:rFonts w:ascii="Times New Roman" w:hAnsi="Times New Roman" w:cs="Times New Roman"/>
          <w:sz w:val="24"/>
          <w:szCs w:val="24"/>
        </w:rPr>
        <w:t xml:space="preserve"> </w:t>
      </w:r>
    </w:p>
    <w:p w:rsidR="002015FC" w:rsidRPr="00AF116E" w:rsidRDefault="002015FC" w:rsidP="002015FC">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Muitos salafrários da verdade utilizam-se da doutrina de Kardec para dar cobertura aos seus crimes. Kardec, estamos certos, nunca supôs que em seu nome se praticassem tantas monstruosidades e sua doutrina servisse de capa para essa malta de saltimbancos</w:t>
      </w:r>
      <w:r w:rsidR="00244323" w:rsidRPr="00AF116E">
        <w:rPr>
          <w:rFonts w:ascii="Times New Roman" w:hAnsi="Times New Roman" w:cs="Times New Roman"/>
          <w:sz w:val="20"/>
          <w:szCs w:val="20"/>
        </w:rPr>
        <w:t>.</w:t>
      </w:r>
      <w:r w:rsidRPr="00AF116E">
        <w:rPr>
          <w:rFonts w:ascii="Times New Roman" w:hAnsi="Times New Roman" w:cs="Times New Roman"/>
          <w:sz w:val="20"/>
          <w:szCs w:val="20"/>
        </w:rPr>
        <w:t xml:space="preserve"> (MATTOS, 1991, p. </w:t>
      </w:r>
      <w:r w:rsidR="0090649A" w:rsidRPr="00AF116E">
        <w:rPr>
          <w:rFonts w:ascii="Times New Roman" w:hAnsi="Times New Roman" w:cs="Times New Roman"/>
          <w:sz w:val="20"/>
          <w:szCs w:val="20"/>
        </w:rPr>
        <w:t>8</w:t>
      </w:r>
      <w:r w:rsidR="00244323" w:rsidRPr="00AF116E">
        <w:rPr>
          <w:rFonts w:ascii="Times New Roman" w:hAnsi="Times New Roman" w:cs="Times New Roman"/>
          <w:sz w:val="20"/>
          <w:szCs w:val="20"/>
        </w:rPr>
        <w:t>)</w:t>
      </w:r>
    </w:p>
    <w:p w:rsidR="00D11322" w:rsidRPr="00AF116E" w:rsidRDefault="0090649A" w:rsidP="002015FC">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E</w:t>
      </w:r>
      <w:r w:rsidR="002015FC" w:rsidRPr="00AF116E">
        <w:rPr>
          <w:rFonts w:ascii="Times New Roman" w:hAnsi="Times New Roman" w:cs="Times New Roman"/>
          <w:sz w:val="24"/>
          <w:szCs w:val="24"/>
        </w:rPr>
        <w:t xml:space="preserve">m breve passou a ataca-lo de forma </w:t>
      </w:r>
      <w:r w:rsidR="004F101D" w:rsidRPr="00AF116E">
        <w:rPr>
          <w:rFonts w:ascii="Times New Roman" w:hAnsi="Times New Roman" w:cs="Times New Roman"/>
          <w:sz w:val="24"/>
          <w:szCs w:val="24"/>
        </w:rPr>
        <w:t>contundente e violenta</w:t>
      </w:r>
      <w:r w:rsidR="002015FC" w:rsidRPr="00AF116E">
        <w:rPr>
          <w:rFonts w:ascii="Times New Roman" w:hAnsi="Times New Roman" w:cs="Times New Roman"/>
          <w:sz w:val="24"/>
          <w:szCs w:val="24"/>
        </w:rPr>
        <w:t xml:space="preserve">: taxa sua obra de “arenga mistificadora” </w:t>
      </w:r>
      <w:r w:rsidR="00620C0B" w:rsidRPr="00AF116E">
        <w:rPr>
          <w:rFonts w:ascii="Times New Roman" w:hAnsi="Times New Roman" w:cs="Times New Roman"/>
          <w:sz w:val="24"/>
          <w:szCs w:val="24"/>
        </w:rPr>
        <w:t>(MATTOS, 1991, p. 94)</w:t>
      </w:r>
      <w:r w:rsidR="00D11322" w:rsidRPr="00AF116E">
        <w:rPr>
          <w:rFonts w:ascii="Times New Roman" w:hAnsi="Times New Roman" w:cs="Times New Roman"/>
          <w:sz w:val="24"/>
          <w:szCs w:val="24"/>
        </w:rPr>
        <w:t>, afirmando que</w:t>
      </w:r>
      <w:r w:rsidR="00DA54E4" w:rsidRPr="00AF116E">
        <w:rPr>
          <w:rFonts w:ascii="Times New Roman" w:hAnsi="Times New Roman" w:cs="Times New Roman"/>
          <w:sz w:val="24"/>
          <w:szCs w:val="24"/>
        </w:rPr>
        <w:t>:</w:t>
      </w:r>
    </w:p>
    <w:p w:rsidR="0061232C" w:rsidRPr="00AF116E" w:rsidRDefault="0061232C" w:rsidP="0061232C">
      <w:pPr>
        <w:spacing w:before="240" w:after="120" w:line="240" w:lineRule="auto"/>
        <w:ind w:left="2268"/>
        <w:jc w:val="both"/>
        <w:rPr>
          <w:rFonts w:ascii="Times New Roman" w:hAnsi="Times New Roman" w:cs="Times New Roman"/>
          <w:iCs/>
          <w:sz w:val="20"/>
          <w:szCs w:val="20"/>
        </w:rPr>
      </w:pPr>
      <w:r w:rsidRPr="00AF116E">
        <w:rPr>
          <w:rFonts w:ascii="Times New Roman" w:hAnsi="Times New Roman" w:cs="Times New Roman"/>
          <w:iCs/>
          <w:sz w:val="20"/>
          <w:szCs w:val="20"/>
        </w:rPr>
        <w:t xml:space="preserve">...Inúmeras foram as obras escritas por Kardec. </w:t>
      </w:r>
      <w:r w:rsidRPr="00AF116E">
        <w:rPr>
          <w:rFonts w:ascii="Times New Roman" w:hAnsi="Times New Roman" w:cs="Times New Roman"/>
          <w:b/>
          <w:iCs/>
          <w:sz w:val="20"/>
          <w:szCs w:val="20"/>
        </w:rPr>
        <w:t>Médium que era</w:t>
      </w:r>
      <w:r w:rsidRPr="00AF116E">
        <w:rPr>
          <w:rFonts w:ascii="Times New Roman" w:hAnsi="Times New Roman" w:cs="Times New Roman"/>
          <w:iCs/>
          <w:sz w:val="20"/>
          <w:szCs w:val="20"/>
        </w:rPr>
        <w:t xml:space="preserve"> (grifos nossos), muitas vezes foi atuado por espíritos jesuítas, e </w:t>
      </w:r>
      <w:r w:rsidRPr="00AF116E">
        <w:rPr>
          <w:rFonts w:ascii="Times New Roman" w:hAnsi="Times New Roman" w:cs="Times New Roman"/>
          <w:b/>
          <w:iCs/>
          <w:sz w:val="20"/>
          <w:szCs w:val="20"/>
        </w:rPr>
        <w:t>daí a influência do misticismo religioso nos seus escritos</w:t>
      </w:r>
      <w:r w:rsidRPr="00AF116E">
        <w:rPr>
          <w:rFonts w:ascii="Times New Roman" w:hAnsi="Times New Roman" w:cs="Times New Roman"/>
          <w:iCs/>
          <w:sz w:val="20"/>
          <w:szCs w:val="20"/>
        </w:rPr>
        <w:t xml:space="preserve"> (grifos nossos) que, embora possuindo boa moral, são nocivos aos espíritos fracos [...] Seus ensinamentos levam as criaturas ao desenvolvimento mediúnico, </w:t>
      </w:r>
      <w:r w:rsidRPr="00AF116E">
        <w:rPr>
          <w:rFonts w:ascii="Times New Roman" w:hAnsi="Times New Roman" w:cs="Times New Roman"/>
          <w:b/>
          <w:iCs/>
          <w:sz w:val="20"/>
          <w:szCs w:val="20"/>
        </w:rPr>
        <w:t>mas nada lhes é ensinado sobre os perigos a que estão expostos os médiuns</w:t>
      </w:r>
      <w:r w:rsidRPr="00AF116E">
        <w:rPr>
          <w:rFonts w:ascii="Times New Roman" w:hAnsi="Times New Roman" w:cs="Times New Roman"/>
          <w:iCs/>
          <w:sz w:val="20"/>
          <w:szCs w:val="20"/>
        </w:rPr>
        <w:t xml:space="preserve"> (grifos nossos), nada se lhes disse sobre a sua composição astral e física, do que resulta a prática do espiritismo sem método e sem disciplina, deixando-se os médiuns atuar em qualquer lugar para praticarem a pretensa “caridade” a que, a propósito de tudo, se referem (MATTOS, 1991, p. 6)</w:t>
      </w:r>
      <w:r w:rsidRPr="00AF116E">
        <w:rPr>
          <w:rStyle w:val="Refdenotaderodap"/>
          <w:rFonts w:ascii="Times New Roman" w:hAnsi="Times New Roman" w:cs="Times New Roman"/>
          <w:iCs/>
          <w:sz w:val="20"/>
          <w:szCs w:val="20"/>
        </w:rPr>
        <w:footnoteReference w:id="49"/>
      </w:r>
      <w:r w:rsidRPr="00AF116E">
        <w:rPr>
          <w:rFonts w:ascii="Times New Roman" w:hAnsi="Times New Roman" w:cs="Times New Roman"/>
          <w:iCs/>
          <w:sz w:val="20"/>
          <w:szCs w:val="20"/>
        </w:rPr>
        <w:t>.</w:t>
      </w:r>
    </w:p>
    <w:p w:rsidR="00680596" w:rsidRPr="00AF116E" w:rsidRDefault="0061232C" w:rsidP="0061232C">
      <w:pPr>
        <w:spacing w:line="360" w:lineRule="auto"/>
        <w:ind w:firstLine="709"/>
        <w:jc w:val="both"/>
        <w:rPr>
          <w:rFonts w:ascii="Times New Roman" w:hAnsi="Times New Roman" w:cs="Times New Roman"/>
          <w:sz w:val="24"/>
          <w:szCs w:val="24"/>
        </w:rPr>
      </w:pPr>
      <w:bookmarkStart w:id="74" w:name="_Hlk523407141"/>
      <w:bookmarkEnd w:id="73"/>
      <w:r w:rsidRPr="00AF116E">
        <w:rPr>
          <w:rFonts w:ascii="Times New Roman" w:hAnsi="Times New Roman" w:cs="Times New Roman"/>
          <w:sz w:val="24"/>
          <w:szCs w:val="24"/>
        </w:rPr>
        <w:t xml:space="preserve">E </w:t>
      </w:r>
      <w:r w:rsidR="004F101D" w:rsidRPr="00AF116E">
        <w:rPr>
          <w:rFonts w:ascii="Times New Roman" w:hAnsi="Times New Roman" w:cs="Times New Roman"/>
          <w:sz w:val="24"/>
          <w:szCs w:val="24"/>
        </w:rPr>
        <w:t>ao próprio Kardec</w:t>
      </w:r>
      <w:r w:rsidRPr="00AF116E">
        <w:rPr>
          <w:rFonts w:ascii="Times New Roman" w:hAnsi="Times New Roman" w:cs="Times New Roman"/>
          <w:sz w:val="24"/>
          <w:szCs w:val="24"/>
        </w:rPr>
        <w:t xml:space="preserve"> chama,</w:t>
      </w:r>
      <w:r w:rsidR="008403C5" w:rsidRPr="00AF116E">
        <w:rPr>
          <w:rFonts w:ascii="Times New Roman" w:hAnsi="Times New Roman" w:cs="Times New Roman"/>
          <w:sz w:val="24"/>
          <w:szCs w:val="24"/>
        </w:rPr>
        <w:t xml:space="preserve"> entre outros adjetivos, de</w:t>
      </w:r>
      <w:r w:rsidR="00177DF8" w:rsidRPr="00AF116E">
        <w:rPr>
          <w:rFonts w:ascii="Times New Roman" w:hAnsi="Times New Roman" w:cs="Times New Roman"/>
          <w:sz w:val="24"/>
          <w:szCs w:val="24"/>
        </w:rPr>
        <w:t xml:space="preserve"> </w:t>
      </w:r>
      <w:r w:rsidR="004A45DB" w:rsidRPr="00AF116E">
        <w:rPr>
          <w:rFonts w:ascii="Times New Roman" w:hAnsi="Times New Roman" w:cs="Times New Roman"/>
          <w:sz w:val="24"/>
          <w:szCs w:val="24"/>
        </w:rPr>
        <w:t>“</w:t>
      </w:r>
      <w:r w:rsidR="008403C5" w:rsidRPr="00AF116E">
        <w:rPr>
          <w:rFonts w:ascii="Times New Roman" w:hAnsi="Times New Roman" w:cs="Times New Roman"/>
          <w:sz w:val="24"/>
          <w:szCs w:val="24"/>
        </w:rPr>
        <w:t>...</w:t>
      </w:r>
      <w:r w:rsidR="00AF116E" w:rsidRPr="00AF116E">
        <w:rPr>
          <w:rFonts w:ascii="Times New Roman" w:hAnsi="Times New Roman" w:cs="Times New Roman"/>
          <w:sz w:val="24"/>
          <w:szCs w:val="24"/>
        </w:rPr>
        <w:t>franc</w:t>
      </w:r>
      <w:r w:rsidR="00AF116E">
        <w:rPr>
          <w:rFonts w:ascii="Times New Roman" w:hAnsi="Times New Roman" w:cs="Times New Roman"/>
          <w:sz w:val="24"/>
          <w:szCs w:val="24"/>
        </w:rPr>
        <w:t>e</w:t>
      </w:r>
      <w:r w:rsidR="00AF116E" w:rsidRPr="00AF116E">
        <w:rPr>
          <w:rFonts w:ascii="Times New Roman" w:hAnsi="Times New Roman" w:cs="Times New Roman"/>
          <w:sz w:val="24"/>
          <w:szCs w:val="24"/>
        </w:rPr>
        <w:t>lho</w:t>
      </w:r>
      <w:r w:rsidR="008403C5" w:rsidRPr="00AF116E">
        <w:rPr>
          <w:rFonts w:ascii="Times New Roman" w:hAnsi="Times New Roman" w:cs="Times New Roman"/>
          <w:sz w:val="24"/>
          <w:szCs w:val="24"/>
        </w:rPr>
        <w:t xml:space="preserve"> parvo no princí</w:t>
      </w:r>
      <w:r w:rsidR="00177DF8" w:rsidRPr="00AF116E">
        <w:rPr>
          <w:rFonts w:ascii="Times New Roman" w:hAnsi="Times New Roman" w:cs="Times New Roman"/>
          <w:sz w:val="24"/>
          <w:szCs w:val="24"/>
        </w:rPr>
        <w:t xml:space="preserve">pio, especulador, no meio, e, no fim da sua vida, o maior fabricante de loucos que </w:t>
      </w:r>
      <w:r w:rsidR="00652F3E" w:rsidRPr="00AF116E">
        <w:rPr>
          <w:rFonts w:ascii="Times New Roman" w:hAnsi="Times New Roman" w:cs="Times New Roman"/>
          <w:sz w:val="24"/>
          <w:szCs w:val="24"/>
        </w:rPr>
        <w:t>se conhece</w:t>
      </w:r>
      <w:r w:rsidR="004A45DB" w:rsidRPr="00AF116E">
        <w:rPr>
          <w:rFonts w:ascii="Times New Roman" w:hAnsi="Times New Roman" w:cs="Times New Roman"/>
          <w:sz w:val="24"/>
          <w:szCs w:val="24"/>
        </w:rPr>
        <w:t>”</w:t>
      </w:r>
      <w:r w:rsidR="00750374" w:rsidRPr="00AF116E">
        <w:rPr>
          <w:rFonts w:ascii="Times New Roman" w:hAnsi="Times New Roman" w:cs="Times New Roman"/>
          <w:i/>
          <w:sz w:val="24"/>
          <w:szCs w:val="24"/>
        </w:rPr>
        <w:t xml:space="preserve"> </w:t>
      </w:r>
      <w:r w:rsidR="00750374" w:rsidRPr="00AF116E">
        <w:rPr>
          <w:rFonts w:ascii="Times New Roman" w:hAnsi="Times New Roman" w:cs="Times New Roman"/>
          <w:sz w:val="24"/>
          <w:szCs w:val="24"/>
        </w:rPr>
        <w:t>(</w:t>
      </w:r>
      <w:r w:rsidR="00820F78" w:rsidRPr="00AF116E">
        <w:rPr>
          <w:rFonts w:ascii="Times New Roman" w:hAnsi="Times New Roman" w:cs="Times New Roman"/>
          <w:sz w:val="24"/>
          <w:szCs w:val="24"/>
        </w:rPr>
        <w:t>MATTOS, 1924</w:t>
      </w:r>
      <w:r w:rsidR="00750374" w:rsidRPr="00AF116E">
        <w:rPr>
          <w:rFonts w:ascii="Times New Roman" w:hAnsi="Times New Roman" w:cs="Times New Roman"/>
          <w:sz w:val="24"/>
          <w:szCs w:val="24"/>
        </w:rPr>
        <w:t xml:space="preserve"> apud AMARO, 2010</w:t>
      </w:r>
      <w:r w:rsidR="00B255DE" w:rsidRPr="00AF116E">
        <w:rPr>
          <w:rFonts w:ascii="Times New Roman" w:hAnsi="Times New Roman" w:cs="Times New Roman"/>
          <w:sz w:val="24"/>
          <w:szCs w:val="24"/>
        </w:rPr>
        <w:t>, f</w:t>
      </w:r>
      <w:r w:rsidR="00CB43C2" w:rsidRPr="00AF116E">
        <w:rPr>
          <w:rFonts w:ascii="Times New Roman" w:hAnsi="Times New Roman" w:cs="Times New Roman"/>
          <w:sz w:val="24"/>
          <w:szCs w:val="24"/>
        </w:rPr>
        <w:t>. 41</w:t>
      </w:r>
      <w:r w:rsidR="0083549E" w:rsidRPr="00AF116E">
        <w:rPr>
          <w:rFonts w:ascii="Times New Roman" w:hAnsi="Times New Roman" w:cs="Times New Roman"/>
          <w:sz w:val="24"/>
          <w:szCs w:val="24"/>
        </w:rPr>
        <w:t>)</w:t>
      </w:r>
      <w:r w:rsidR="00640B1E" w:rsidRPr="00AF116E">
        <w:rPr>
          <w:rFonts w:ascii="Times New Roman" w:hAnsi="Times New Roman" w:cs="Times New Roman"/>
          <w:sz w:val="24"/>
          <w:szCs w:val="24"/>
        </w:rPr>
        <w:t xml:space="preserve">. </w:t>
      </w:r>
      <w:r w:rsidR="0083549E" w:rsidRPr="00AF116E">
        <w:rPr>
          <w:rFonts w:ascii="Times New Roman" w:hAnsi="Times New Roman" w:cs="Times New Roman"/>
          <w:sz w:val="24"/>
          <w:szCs w:val="24"/>
        </w:rPr>
        <w:t xml:space="preserve"> </w:t>
      </w:r>
      <w:r w:rsidR="00F909C9" w:rsidRPr="00AF116E">
        <w:rPr>
          <w:rFonts w:ascii="Times New Roman" w:hAnsi="Times New Roman" w:cs="Times New Roman"/>
          <w:sz w:val="24"/>
          <w:szCs w:val="24"/>
        </w:rPr>
        <w:t xml:space="preserve">Amaro (2010) </w:t>
      </w:r>
      <w:r w:rsidR="0031731D" w:rsidRPr="00AF116E">
        <w:rPr>
          <w:rFonts w:ascii="Times New Roman" w:hAnsi="Times New Roman" w:cs="Times New Roman"/>
          <w:sz w:val="24"/>
          <w:szCs w:val="24"/>
        </w:rPr>
        <w:t>entende tal postura como: “.</w:t>
      </w:r>
      <w:r w:rsidR="00AE31BC" w:rsidRPr="00AF116E">
        <w:rPr>
          <w:rFonts w:ascii="Times New Roman" w:hAnsi="Times New Roman" w:cs="Times New Roman"/>
          <w:sz w:val="24"/>
          <w:szCs w:val="24"/>
        </w:rPr>
        <w:t>..</w:t>
      </w:r>
      <w:r w:rsidR="0031731D" w:rsidRPr="00AF116E">
        <w:rPr>
          <w:rFonts w:ascii="Times New Roman" w:hAnsi="Times New Roman" w:cs="Times New Roman"/>
          <w:sz w:val="24"/>
          <w:szCs w:val="24"/>
        </w:rPr>
        <w:t>estratégia de defesa de Luiz</w:t>
      </w:r>
      <w:r w:rsidR="00450EF8" w:rsidRPr="00AF116E">
        <w:rPr>
          <w:rFonts w:ascii="Times New Roman" w:hAnsi="Times New Roman" w:cs="Times New Roman"/>
          <w:sz w:val="24"/>
          <w:szCs w:val="24"/>
        </w:rPr>
        <w:t xml:space="preserve"> </w:t>
      </w:r>
      <w:r w:rsidR="0031731D" w:rsidRPr="00AF116E">
        <w:rPr>
          <w:rFonts w:ascii="Times New Roman" w:hAnsi="Times New Roman" w:cs="Times New Roman"/>
          <w:sz w:val="24"/>
          <w:szCs w:val="24"/>
        </w:rPr>
        <w:t>de Mattos, pois uma vez que ele deslegitimasse o kardecismo como baixo espiritismo,</w:t>
      </w:r>
      <w:r w:rsidR="00450EF8" w:rsidRPr="00AF116E">
        <w:rPr>
          <w:rFonts w:ascii="Times New Roman" w:hAnsi="Times New Roman" w:cs="Times New Roman"/>
          <w:sz w:val="24"/>
          <w:szCs w:val="24"/>
        </w:rPr>
        <w:t xml:space="preserve"> </w:t>
      </w:r>
      <w:r w:rsidR="0031731D" w:rsidRPr="00AF116E">
        <w:rPr>
          <w:rFonts w:ascii="Times New Roman" w:hAnsi="Times New Roman" w:cs="Times New Roman"/>
          <w:sz w:val="24"/>
          <w:szCs w:val="24"/>
        </w:rPr>
        <w:t>restaria o seu Espiritismo como verd</w:t>
      </w:r>
      <w:r w:rsidR="00450EF8" w:rsidRPr="00AF116E">
        <w:rPr>
          <w:rFonts w:ascii="Times New Roman" w:hAnsi="Times New Roman" w:cs="Times New Roman"/>
          <w:sz w:val="24"/>
          <w:szCs w:val="24"/>
        </w:rPr>
        <w:t xml:space="preserve">adeiro </w:t>
      </w:r>
      <w:r w:rsidR="003F5255" w:rsidRPr="00AF116E">
        <w:rPr>
          <w:rFonts w:ascii="Times New Roman" w:hAnsi="Times New Roman" w:cs="Times New Roman"/>
          <w:sz w:val="24"/>
          <w:szCs w:val="24"/>
        </w:rPr>
        <w:t>e como o alto Espiritismo”</w:t>
      </w:r>
      <w:r w:rsidR="00AE31BC" w:rsidRPr="00AF116E">
        <w:rPr>
          <w:rFonts w:ascii="Times New Roman" w:hAnsi="Times New Roman" w:cs="Times New Roman"/>
          <w:sz w:val="24"/>
          <w:szCs w:val="24"/>
        </w:rPr>
        <w:t xml:space="preserve"> </w:t>
      </w:r>
      <w:r w:rsidR="00B255DE" w:rsidRPr="00AF116E">
        <w:rPr>
          <w:rFonts w:ascii="Times New Roman" w:hAnsi="Times New Roman" w:cs="Times New Roman"/>
          <w:sz w:val="24"/>
          <w:szCs w:val="24"/>
        </w:rPr>
        <w:t>(f</w:t>
      </w:r>
      <w:r w:rsidR="00543704" w:rsidRPr="00AF116E">
        <w:rPr>
          <w:rFonts w:ascii="Times New Roman" w:hAnsi="Times New Roman" w:cs="Times New Roman"/>
          <w:sz w:val="24"/>
          <w:szCs w:val="24"/>
        </w:rPr>
        <w:t xml:space="preserve">. </w:t>
      </w:r>
      <w:r w:rsidR="00450EF8" w:rsidRPr="00AF116E">
        <w:rPr>
          <w:rFonts w:ascii="Times New Roman" w:hAnsi="Times New Roman" w:cs="Times New Roman"/>
          <w:sz w:val="24"/>
          <w:szCs w:val="24"/>
        </w:rPr>
        <w:t>47-48</w:t>
      </w:r>
      <w:r w:rsidR="00AE31BC" w:rsidRPr="00AF116E">
        <w:rPr>
          <w:rFonts w:ascii="Times New Roman" w:hAnsi="Times New Roman" w:cs="Times New Roman"/>
          <w:sz w:val="24"/>
          <w:szCs w:val="24"/>
        </w:rPr>
        <w:t>)</w:t>
      </w:r>
      <w:r w:rsidR="003F5255" w:rsidRPr="00AF116E">
        <w:rPr>
          <w:rFonts w:ascii="Times New Roman" w:hAnsi="Times New Roman" w:cs="Times New Roman"/>
          <w:sz w:val="24"/>
          <w:szCs w:val="24"/>
        </w:rPr>
        <w:t>.</w:t>
      </w:r>
    </w:p>
    <w:p w:rsidR="00102DC6" w:rsidRPr="00AF116E" w:rsidRDefault="00BA55EB" w:rsidP="00426006">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Luiz de Mattos desencarnou </w:t>
      </w:r>
      <w:r w:rsidR="00426006" w:rsidRPr="00AF116E">
        <w:rPr>
          <w:rFonts w:ascii="Times New Roman" w:hAnsi="Times New Roman" w:cs="Times New Roman"/>
          <w:sz w:val="24"/>
          <w:szCs w:val="24"/>
        </w:rPr>
        <w:t xml:space="preserve">no Rio de Janeiro </w:t>
      </w:r>
      <w:r w:rsidRPr="00AF116E">
        <w:rPr>
          <w:rFonts w:ascii="Times New Roman" w:hAnsi="Times New Roman" w:cs="Times New Roman"/>
          <w:sz w:val="24"/>
          <w:szCs w:val="24"/>
        </w:rPr>
        <w:t xml:space="preserve">em </w:t>
      </w:r>
      <w:r w:rsidR="00AC541F" w:rsidRPr="00AF116E">
        <w:rPr>
          <w:rFonts w:ascii="Times New Roman" w:hAnsi="Times New Roman" w:cs="Times New Roman"/>
          <w:sz w:val="24"/>
          <w:szCs w:val="24"/>
        </w:rPr>
        <w:t xml:space="preserve">15 de janeiro de </w:t>
      </w:r>
      <w:r w:rsidRPr="00AF116E">
        <w:rPr>
          <w:rFonts w:ascii="Times New Roman" w:hAnsi="Times New Roman" w:cs="Times New Roman"/>
          <w:sz w:val="24"/>
          <w:szCs w:val="24"/>
        </w:rPr>
        <w:t xml:space="preserve">1926. Foi sucedido na presidência do Movimento por </w:t>
      </w:r>
      <w:r w:rsidR="00C06DA3" w:rsidRPr="00AF116E">
        <w:rPr>
          <w:rFonts w:ascii="Times New Roman" w:hAnsi="Times New Roman" w:cs="Times New Roman"/>
          <w:sz w:val="24"/>
          <w:szCs w:val="24"/>
        </w:rPr>
        <w:t xml:space="preserve">seu genro </w:t>
      </w:r>
      <w:r w:rsidRPr="00AF116E">
        <w:rPr>
          <w:rFonts w:ascii="Times New Roman" w:hAnsi="Times New Roman" w:cs="Times New Roman"/>
          <w:sz w:val="24"/>
          <w:szCs w:val="24"/>
        </w:rPr>
        <w:t xml:space="preserve">Antônio </w:t>
      </w:r>
      <w:r w:rsidR="00426006" w:rsidRPr="00AF116E">
        <w:rPr>
          <w:rFonts w:ascii="Times New Roman" w:hAnsi="Times New Roman" w:cs="Times New Roman"/>
          <w:sz w:val="24"/>
          <w:szCs w:val="24"/>
        </w:rPr>
        <w:t xml:space="preserve">do Nascimento </w:t>
      </w:r>
      <w:r w:rsidRPr="00AF116E">
        <w:rPr>
          <w:rFonts w:ascii="Times New Roman" w:hAnsi="Times New Roman" w:cs="Times New Roman"/>
          <w:sz w:val="24"/>
          <w:szCs w:val="24"/>
        </w:rPr>
        <w:t>Cottas</w:t>
      </w:r>
      <w:r w:rsidR="00426006" w:rsidRPr="00AF116E">
        <w:rPr>
          <w:rFonts w:ascii="Times New Roman" w:hAnsi="Times New Roman" w:cs="Times New Roman"/>
          <w:sz w:val="24"/>
          <w:szCs w:val="24"/>
        </w:rPr>
        <w:t xml:space="preserve"> (também de origem portuguesa)</w:t>
      </w:r>
      <w:r w:rsidRPr="00AF116E">
        <w:rPr>
          <w:rFonts w:ascii="Times New Roman" w:hAnsi="Times New Roman" w:cs="Times New Roman"/>
          <w:sz w:val="24"/>
          <w:szCs w:val="24"/>
        </w:rPr>
        <w:t xml:space="preserve">, </w:t>
      </w:r>
      <w:r w:rsidR="00F2106B" w:rsidRPr="00AF116E">
        <w:rPr>
          <w:rFonts w:ascii="Times New Roman" w:hAnsi="Times New Roman" w:cs="Times New Roman"/>
          <w:sz w:val="24"/>
          <w:szCs w:val="24"/>
        </w:rPr>
        <w:t xml:space="preserve">a quem coube importante decisão: </w:t>
      </w:r>
    </w:p>
    <w:p w:rsidR="00BA55EB" w:rsidRPr="00AF116E" w:rsidRDefault="00F2106B" w:rsidP="00102DC6">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Até 1946, a Doutrina Racionalista Cristã era denominada Espiritismo Racional e Científico Cristão. Mas, nessa época várias transformações já haviam ocorrido na Doutrina que a faziam transcender do conceito espírita para o racional. Foi por isso decidido mudar seu nome para Racionalismo Cristão. Essa providência foi tomada por Antônio Cottas que deste modo consolidou a Doutrina preparando-a para a expansão. Com isso, a cosmovisão racionalista cristã passou a ter clareza e transparência absoluta, deixando de ser definitivamente confundida com a proposta espírita kardecista (</w:t>
      </w:r>
      <w:r w:rsidR="003350C2" w:rsidRPr="00AF116E">
        <w:rPr>
          <w:rFonts w:ascii="Times New Roman" w:hAnsi="Times New Roman" w:cs="Times New Roman"/>
          <w:sz w:val="20"/>
          <w:szCs w:val="20"/>
        </w:rPr>
        <w:t>SILVA, 2006</w:t>
      </w:r>
      <w:r w:rsidR="0083549E" w:rsidRPr="00AF116E">
        <w:rPr>
          <w:rFonts w:ascii="Times New Roman" w:hAnsi="Times New Roman" w:cs="Times New Roman"/>
          <w:sz w:val="20"/>
          <w:szCs w:val="20"/>
        </w:rPr>
        <w:t>)</w:t>
      </w:r>
      <w:r w:rsidR="003F5255" w:rsidRPr="00AF116E">
        <w:rPr>
          <w:rFonts w:ascii="Times New Roman" w:hAnsi="Times New Roman" w:cs="Times New Roman"/>
          <w:sz w:val="20"/>
          <w:szCs w:val="20"/>
        </w:rPr>
        <w:t>.</w:t>
      </w:r>
      <w:r w:rsidR="0083549E" w:rsidRPr="00AF116E">
        <w:rPr>
          <w:rFonts w:ascii="Times New Roman" w:hAnsi="Times New Roman" w:cs="Times New Roman"/>
          <w:sz w:val="20"/>
          <w:szCs w:val="20"/>
        </w:rPr>
        <w:t xml:space="preserve"> </w:t>
      </w:r>
    </w:p>
    <w:p w:rsidR="00A96B44" w:rsidRPr="00AF116E" w:rsidRDefault="00A96B44" w:rsidP="00FC049B">
      <w:pPr>
        <w:pStyle w:val="Ttulo1"/>
        <w:numPr>
          <w:ilvl w:val="1"/>
          <w:numId w:val="5"/>
        </w:numPr>
        <w:rPr>
          <w:rFonts w:ascii="Times New Roman" w:hAnsi="Times New Roman" w:cs="Times New Roman"/>
          <w:sz w:val="24"/>
          <w:szCs w:val="24"/>
        </w:rPr>
      </w:pPr>
      <w:bookmarkStart w:id="75" w:name="_Toc525373190"/>
      <w:bookmarkEnd w:id="74"/>
      <w:r w:rsidRPr="00AF116E">
        <w:rPr>
          <w:rFonts w:ascii="Times New Roman" w:hAnsi="Times New Roman" w:cs="Times New Roman"/>
          <w:sz w:val="24"/>
          <w:szCs w:val="24"/>
        </w:rPr>
        <w:t>QUESTÕES DIVERGENTES</w:t>
      </w:r>
      <w:r w:rsidR="00245794" w:rsidRPr="00AF116E">
        <w:rPr>
          <w:rFonts w:ascii="Times New Roman" w:hAnsi="Times New Roman" w:cs="Times New Roman"/>
          <w:sz w:val="24"/>
          <w:szCs w:val="24"/>
        </w:rPr>
        <w:t>:</w:t>
      </w:r>
      <w:bookmarkEnd w:id="75"/>
    </w:p>
    <w:p w:rsidR="00A96B44" w:rsidRPr="00AF116E" w:rsidRDefault="00A96B44" w:rsidP="00BA2885">
      <w:pPr>
        <w:jc w:val="both"/>
        <w:rPr>
          <w:rFonts w:ascii="Times New Roman" w:hAnsi="Times New Roman" w:cs="Times New Roman"/>
          <w:iCs/>
          <w:sz w:val="24"/>
          <w:szCs w:val="24"/>
        </w:rPr>
      </w:pPr>
    </w:p>
    <w:p w:rsidR="00DD0DB5" w:rsidRPr="00AF116E" w:rsidRDefault="006A4C65" w:rsidP="00DF3784">
      <w:pPr>
        <w:spacing w:line="360" w:lineRule="auto"/>
        <w:ind w:firstLine="709"/>
        <w:jc w:val="both"/>
        <w:rPr>
          <w:rFonts w:ascii="Times New Roman" w:hAnsi="Times New Roman" w:cs="Times New Roman"/>
          <w:iCs/>
          <w:sz w:val="24"/>
          <w:szCs w:val="24"/>
        </w:rPr>
      </w:pPr>
      <w:r w:rsidRPr="00AF116E">
        <w:rPr>
          <w:rFonts w:ascii="Times New Roman" w:hAnsi="Times New Roman" w:cs="Times New Roman"/>
          <w:iCs/>
          <w:sz w:val="24"/>
          <w:szCs w:val="24"/>
        </w:rPr>
        <w:t>Em relação à parte doutrinária, há diferenças notáveis entre esta doutrina e o Espiritismo. As mais significativas são</w:t>
      </w:r>
      <w:r w:rsidR="00DD0DB5" w:rsidRPr="00AF116E">
        <w:rPr>
          <w:rFonts w:ascii="Times New Roman" w:hAnsi="Times New Roman" w:cs="Times New Roman"/>
          <w:iCs/>
          <w:sz w:val="24"/>
          <w:szCs w:val="24"/>
        </w:rPr>
        <w:t>:</w:t>
      </w:r>
    </w:p>
    <w:p w:rsidR="00C14251" w:rsidRPr="00AF116E" w:rsidRDefault="00C14251" w:rsidP="00C14251">
      <w:pPr>
        <w:pStyle w:val="Ttulo1"/>
        <w:numPr>
          <w:ilvl w:val="2"/>
          <w:numId w:val="5"/>
        </w:numPr>
        <w:jc w:val="both"/>
        <w:rPr>
          <w:rFonts w:ascii="Times New Roman" w:hAnsi="Times New Roman" w:cs="Times New Roman"/>
          <w:sz w:val="24"/>
          <w:szCs w:val="24"/>
        </w:rPr>
      </w:pPr>
      <w:bookmarkStart w:id="76" w:name="_Toc525373191"/>
      <w:r w:rsidRPr="00AF116E">
        <w:rPr>
          <w:rFonts w:ascii="Times New Roman" w:hAnsi="Times New Roman" w:cs="Times New Roman"/>
          <w:sz w:val="24"/>
          <w:szCs w:val="24"/>
        </w:rPr>
        <w:t>Força e Matéria:</w:t>
      </w:r>
      <w:bookmarkEnd w:id="76"/>
      <w:r w:rsidRPr="00AF116E">
        <w:rPr>
          <w:rFonts w:ascii="Times New Roman" w:hAnsi="Times New Roman" w:cs="Times New Roman"/>
          <w:sz w:val="24"/>
          <w:szCs w:val="24"/>
        </w:rPr>
        <w:t xml:space="preserve"> </w:t>
      </w:r>
    </w:p>
    <w:p w:rsidR="004A45DB" w:rsidRPr="00AF116E" w:rsidRDefault="003A4635" w:rsidP="00C14251">
      <w:pPr>
        <w:spacing w:line="360" w:lineRule="auto"/>
        <w:ind w:firstLine="709"/>
        <w:jc w:val="both"/>
        <w:rPr>
          <w:rFonts w:ascii="Times New Roman" w:hAnsi="Times New Roman" w:cs="Times New Roman"/>
          <w:iCs/>
          <w:sz w:val="24"/>
          <w:szCs w:val="24"/>
        </w:rPr>
      </w:pPr>
      <w:r w:rsidRPr="00AF116E">
        <w:rPr>
          <w:rFonts w:ascii="Times New Roman" w:hAnsi="Times New Roman" w:cs="Times New Roman"/>
          <w:iCs/>
          <w:sz w:val="24"/>
          <w:szCs w:val="24"/>
        </w:rPr>
        <w:t xml:space="preserve">Grande ênfase nos conceitos de Força e Matéria como elementos constitutivos do Universo, </w:t>
      </w:r>
      <w:r w:rsidR="00CD65B4" w:rsidRPr="00AF116E">
        <w:rPr>
          <w:rFonts w:ascii="Times New Roman" w:hAnsi="Times New Roman" w:cs="Times New Roman"/>
          <w:iCs/>
          <w:sz w:val="24"/>
          <w:szCs w:val="24"/>
        </w:rPr>
        <w:t xml:space="preserve">sendo </w:t>
      </w:r>
    </w:p>
    <w:p w:rsidR="00CD65B4" w:rsidRPr="00AF116E" w:rsidRDefault="00CD65B4" w:rsidP="004A45DB">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For</w:t>
      </w:r>
      <w:r w:rsidR="00EC311D" w:rsidRPr="00AF116E">
        <w:rPr>
          <w:rFonts w:ascii="Times New Roman" w:hAnsi="Times New Roman" w:cs="Times New Roman"/>
          <w:sz w:val="20"/>
          <w:szCs w:val="20"/>
        </w:rPr>
        <w:t>ça o princípio inteligente, imaterial, ativo e transformador. A Matéria é o elemento passivo e amoldável. Na doutrina racionalista cristã, o princípio inteligente é também designado frequentemente por Força Criadora, Grand</w:t>
      </w:r>
      <w:r w:rsidR="00AE31BC" w:rsidRPr="00AF116E">
        <w:rPr>
          <w:rFonts w:ascii="Times New Roman" w:hAnsi="Times New Roman" w:cs="Times New Roman"/>
          <w:sz w:val="20"/>
          <w:szCs w:val="20"/>
        </w:rPr>
        <w:t>e Foco ou Inteligência Universa</w:t>
      </w:r>
      <w:r w:rsidR="007C1720" w:rsidRPr="00AF116E">
        <w:rPr>
          <w:rFonts w:ascii="Times New Roman" w:hAnsi="Times New Roman" w:cs="Times New Roman"/>
          <w:sz w:val="20"/>
          <w:szCs w:val="20"/>
        </w:rPr>
        <w:t>l</w:t>
      </w:r>
      <w:r w:rsidR="003F5255" w:rsidRPr="00AF116E">
        <w:rPr>
          <w:rFonts w:ascii="Times New Roman" w:hAnsi="Times New Roman" w:cs="Times New Roman"/>
          <w:sz w:val="20"/>
          <w:szCs w:val="20"/>
        </w:rPr>
        <w:t xml:space="preserve"> </w:t>
      </w:r>
      <w:r w:rsidR="00115375" w:rsidRPr="00AF116E">
        <w:rPr>
          <w:rFonts w:ascii="Times New Roman" w:hAnsi="Times New Roman" w:cs="Times New Roman"/>
          <w:sz w:val="20"/>
          <w:szCs w:val="20"/>
        </w:rPr>
        <w:t>(</w:t>
      </w:r>
      <w:r w:rsidR="0001206E" w:rsidRPr="00AF116E">
        <w:rPr>
          <w:rFonts w:ascii="Times New Roman" w:hAnsi="Times New Roman" w:cs="Times New Roman"/>
          <w:sz w:val="20"/>
          <w:szCs w:val="20"/>
        </w:rPr>
        <w:t>RACIONALISMO CRISTÃO</w:t>
      </w:r>
      <w:r w:rsidR="00115375" w:rsidRPr="00AF116E">
        <w:rPr>
          <w:rFonts w:ascii="Times New Roman" w:hAnsi="Times New Roman" w:cs="Times New Roman"/>
          <w:sz w:val="20"/>
          <w:szCs w:val="20"/>
        </w:rPr>
        <w:t>, 2010, p.</w:t>
      </w:r>
      <w:r w:rsidR="002F4629" w:rsidRPr="00AF116E">
        <w:rPr>
          <w:rFonts w:ascii="Times New Roman" w:hAnsi="Times New Roman" w:cs="Times New Roman"/>
          <w:sz w:val="20"/>
          <w:szCs w:val="20"/>
        </w:rPr>
        <w:t xml:space="preserve"> </w:t>
      </w:r>
      <w:r w:rsidR="00115375" w:rsidRPr="00AF116E">
        <w:rPr>
          <w:rFonts w:ascii="Times New Roman" w:hAnsi="Times New Roman" w:cs="Times New Roman"/>
          <w:sz w:val="20"/>
          <w:szCs w:val="20"/>
        </w:rPr>
        <w:t>26</w:t>
      </w:r>
      <w:r w:rsidR="00AE31BC" w:rsidRPr="00AF116E">
        <w:rPr>
          <w:rFonts w:ascii="Times New Roman" w:hAnsi="Times New Roman" w:cs="Times New Roman"/>
          <w:sz w:val="20"/>
          <w:szCs w:val="20"/>
        </w:rPr>
        <w:t>)</w:t>
      </w:r>
      <w:r w:rsidR="003F5255" w:rsidRPr="00AF116E">
        <w:rPr>
          <w:rFonts w:ascii="Times New Roman" w:hAnsi="Times New Roman" w:cs="Times New Roman"/>
          <w:sz w:val="20"/>
          <w:szCs w:val="20"/>
        </w:rPr>
        <w:t>.</w:t>
      </w:r>
    </w:p>
    <w:p w:rsidR="00565F9F" w:rsidRPr="00AF116E" w:rsidRDefault="00565F9F" w:rsidP="00565F9F">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O Universo é composto de Força e Matéria. A Força é o agente ativo, inteligente e transformador. A Matéria, o elemento passivo e plasmável. Ambos, na sua forma original, indivisível, fundamental e imponderável, penetram todos os corpos, estendendo-se pelo espaço infinito.</w:t>
      </w:r>
    </w:p>
    <w:p w:rsidR="002164E3" w:rsidRPr="00AF116E" w:rsidRDefault="002164E3" w:rsidP="002164E3">
      <w:pPr>
        <w:spacing w:line="360" w:lineRule="auto"/>
        <w:ind w:firstLine="709"/>
        <w:jc w:val="both"/>
        <w:rPr>
          <w:rFonts w:ascii="Times New Roman" w:hAnsi="Times New Roman" w:cs="Times New Roman"/>
          <w:iCs/>
          <w:sz w:val="24"/>
          <w:szCs w:val="24"/>
        </w:rPr>
      </w:pPr>
      <w:r w:rsidRPr="00AF116E">
        <w:rPr>
          <w:rFonts w:ascii="Times New Roman" w:hAnsi="Times New Roman" w:cs="Times New Roman"/>
          <w:iCs/>
          <w:sz w:val="24"/>
          <w:szCs w:val="24"/>
        </w:rPr>
        <w:t xml:space="preserve">Embora Luiz de Mattos provavelmente não tenha estudado a obra de </w:t>
      </w:r>
      <w:r w:rsidR="00AE313D" w:rsidRPr="00AF116E">
        <w:rPr>
          <w:rFonts w:ascii="Times New Roman" w:hAnsi="Times New Roman" w:cs="Times New Roman"/>
          <w:iCs/>
          <w:sz w:val="24"/>
          <w:szCs w:val="24"/>
        </w:rPr>
        <w:t>Andrew</w:t>
      </w:r>
      <w:r w:rsidRPr="00AF116E">
        <w:rPr>
          <w:rFonts w:ascii="Times New Roman" w:hAnsi="Times New Roman" w:cs="Times New Roman"/>
          <w:iCs/>
          <w:sz w:val="24"/>
          <w:szCs w:val="24"/>
        </w:rPr>
        <w:t xml:space="preserve"> Jackson Davis, pois nunca o cita, há notável similaridade entre ambos no texto abaixo</w:t>
      </w:r>
      <w:r w:rsidR="005A10B0" w:rsidRPr="00AF116E">
        <w:rPr>
          <w:rFonts w:ascii="Times New Roman" w:hAnsi="Times New Roman" w:cs="Times New Roman"/>
          <w:iCs/>
          <w:sz w:val="24"/>
          <w:szCs w:val="24"/>
        </w:rPr>
        <w:t xml:space="preserve">, excerto do início de </w:t>
      </w:r>
      <w:r w:rsidR="005A10B0" w:rsidRPr="00AF116E">
        <w:rPr>
          <w:rFonts w:ascii="Times New Roman" w:hAnsi="Times New Roman" w:cs="Times New Roman"/>
          <w:i/>
          <w:iCs/>
          <w:sz w:val="24"/>
          <w:szCs w:val="24"/>
        </w:rPr>
        <w:t>The Principles of Nature:</w:t>
      </w:r>
    </w:p>
    <w:p w:rsidR="002164E3" w:rsidRPr="00AF116E" w:rsidRDefault="002164E3" w:rsidP="00565F9F">
      <w:pPr>
        <w:spacing w:before="240" w:after="120" w:line="240" w:lineRule="auto"/>
        <w:ind w:left="2268"/>
        <w:jc w:val="both"/>
        <w:rPr>
          <w:rFonts w:ascii="Times New Roman" w:hAnsi="Times New Roman" w:cs="Times New Roman"/>
          <w:iCs/>
          <w:sz w:val="20"/>
          <w:shd w:val="clear" w:color="auto" w:fill="FFFFFF"/>
        </w:rPr>
      </w:pPr>
      <w:r w:rsidRPr="00AF116E">
        <w:rPr>
          <w:rFonts w:ascii="Times New Roman" w:hAnsi="Times New Roman" w:cs="Times New Roman"/>
          <w:sz w:val="20"/>
          <w:szCs w:val="20"/>
        </w:rPr>
        <w:t>Matéria e Poder existiam como um Todo, inseparáveis. A Matéria continha a substância para produzir todos os sóis, todos os mundos e sistemas de mundos, através da imensidão do Espaço</w:t>
      </w:r>
      <w:r w:rsidRPr="00AF116E">
        <w:rPr>
          <w:rFonts w:ascii="Times New Roman" w:hAnsi="Times New Roman" w:cs="Times New Roman"/>
          <w:iCs/>
          <w:sz w:val="20"/>
          <w:shd w:val="clear" w:color="auto" w:fill="FFFFFF"/>
        </w:rPr>
        <w:t>. Continha as qualidades para produzir todas as coisas que existem em cada um dos</w:t>
      </w:r>
      <w:r w:rsidR="00916BE0" w:rsidRPr="00AF116E">
        <w:rPr>
          <w:rFonts w:ascii="Times New Roman" w:hAnsi="Times New Roman" w:cs="Times New Roman"/>
          <w:iCs/>
          <w:sz w:val="20"/>
          <w:shd w:val="clear" w:color="auto" w:fill="FFFFFF"/>
        </w:rPr>
        <w:t xml:space="preserve"> mundos.</w:t>
      </w:r>
      <w:r w:rsidRPr="00AF116E">
        <w:rPr>
          <w:rFonts w:ascii="Times New Roman" w:hAnsi="Times New Roman" w:cs="Times New Roman"/>
          <w:iCs/>
          <w:sz w:val="20"/>
          <w:shd w:val="clear" w:color="auto" w:fill="FFFFFF"/>
        </w:rPr>
        <w:t xml:space="preserve"> O Poder continha Sabedoria, e Bondade, Justiça, Misericórdia e Verdade. Ele continha o Princípio original e essencial que é exibido através da imensidão do Espaço, controlando mundos e sistemas de mundos, e produzindo Movimento, Vida, Sensação e Inteligência, para ser divulgado imparcialmente em suas superfícies como </w:t>
      </w:r>
      <w:r w:rsidR="000806E3" w:rsidRPr="00AF116E">
        <w:rPr>
          <w:rFonts w:ascii="Times New Roman" w:hAnsi="Times New Roman" w:cs="Times New Roman"/>
          <w:iCs/>
          <w:sz w:val="20"/>
          <w:shd w:val="clear" w:color="auto" w:fill="FFFFFF"/>
        </w:rPr>
        <w:t>úteis</w:t>
      </w:r>
      <w:r w:rsidR="00672E6F" w:rsidRPr="00AF116E">
        <w:rPr>
          <w:rStyle w:val="Refdenotaderodap"/>
          <w:rFonts w:ascii="Times New Roman" w:hAnsi="Times New Roman" w:cs="Times New Roman"/>
          <w:iCs/>
          <w:sz w:val="20"/>
          <w:shd w:val="clear" w:color="auto" w:fill="FFFFFF"/>
        </w:rPr>
        <w:footnoteReference w:id="50"/>
      </w:r>
      <w:r w:rsidRPr="00AF116E">
        <w:rPr>
          <w:rFonts w:ascii="Times New Roman" w:hAnsi="Times New Roman" w:cs="Times New Roman"/>
          <w:iCs/>
          <w:sz w:val="20"/>
          <w:shd w:val="clear" w:color="auto" w:fill="FFFFFF"/>
        </w:rPr>
        <w:t xml:space="preserve"> </w:t>
      </w:r>
      <w:r w:rsidR="000806E3" w:rsidRPr="00AF116E">
        <w:rPr>
          <w:rFonts w:ascii="Times New Roman" w:hAnsi="Times New Roman" w:cs="Times New Roman"/>
          <w:iCs/>
          <w:sz w:val="20"/>
          <w:shd w:val="clear" w:color="auto" w:fill="FFFFFF"/>
        </w:rPr>
        <w:t>(STEFANIDAKIS, 1999a)</w:t>
      </w:r>
      <w:r w:rsidR="003F5255" w:rsidRPr="00AF116E">
        <w:rPr>
          <w:rFonts w:ascii="Times New Roman" w:hAnsi="Times New Roman" w:cs="Times New Roman"/>
          <w:iCs/>
          <w:sz w:val="20"/>
          <w:shd w:val="clear" w:color="auto" w:fill="FFFFFF"/>
        </w:rPr>
        <w:t>.</w:t>
      </w:r>
    </w:p>
    <w:p w:rsidR="002164E3" w:rsidRPr="00AF116E" w:rsidRDefault="008C6E9C" w:rsidP="005A10B0">
      <w:pPr>
        <w:spacing w:line="360" w:lineRule="auto"/>
        <w:ind w:firstLine="709"/>
        <w:jc w:val="both"/>
        <w:rPr>
          <w:rFonts w:ascii="Times New Roman" w:hAnsi="Times New Roman" w:cs="Times New Roman"/>
          <w:iCs/>
          <w:sz w:val="24"/>
          <w:szCs w:val="24"/>
        </w:rPr>
      </w:pPr>
      <w:r w:rsidRPr="00AF116E">
        <w:rPr>
          <w:rFonts w:ascii="Times New Roman" w:hAnsi="Times New Roman" w:cs="Times New Roman"/>
          <w:iCs/>
          <w:sz w:val="24"/>
          <w:szCs w:val="24"/>
        </w:rPr>
        <w:t>Em que</w:t>
      </w:r>
      <w:r w:rsidR="005A10B0" w:rsidRPr="00AF116E">
        <w:rPr>
          <w:rFonts w:ascii="Times New Roman" w:hAnsi="Times New Roman" w:cs="Times New Roman"/>
          <w:iCs/>
          <w:sz w:val="24"/>
          <w:szCs w:val="24"/>
        </w:rPr>
        <w:t xml:space="preserve"> pese a diferença de linguagem</w:t>
      </w:r>
      <w:r w:rsidR="00275B11" w:rsidRPr="00AF116E">
        <w:rPr>
          <w:rFonts w:ascii="Times New Roman" w:hAnsi="Times New Roman" w:cs="Times New Roman"/>
          <w:iCs/>
          <w:sz w:val="24"/>
          <w:szCs w:val="24"/>
        </w:rPr>
        <w:t>, se</w:t>
      </w:r>
      <w:r w:rsidRPr="00AF116E">
        <w:rPr>
          <w:rFonts w:ascii="Times New Roman" w:hAnsi="Times New Roman" w:cs="Times New Roman"/>
          <w:iCs/>
          <w:sz w:val="24"/>
          <w:szCs w:val="24"/>
        </w:rPr>
        <w:t xml:space="preserve"> se substitui Poder por Força, teríamos quase o mesmo conceito. </w:t>
      </w:r>
      <w:r w:rsidR="00907F33" w:rsidRPr="00AF116E">
        <w:rPr>
          <w:rFonts w:ascii="Times New Roman" w:hAnsi="Times New Roman" w:cs="Times New Roman"/>
          <w:iCs/>
          <w:sz w:val="24"/>
          <w:szCs w:val="24"/>
        </w:rPr>
        <w:t>Para o Racionalismo Cristão, contudo, esta ideia tem importância transcendental:</w:t>
      </w:r>
    </w:p>
    <w:p w:rsidR="00565F9F" w:rsidRPr="00AF116E" w:rsidRDefault="00565F9F" w:rsidP="00AE31BC">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Enquanto o ser humano não adquirir pleno conhecimento de si mesmo como Força e Matéria, nenhuma indagação filosófica poderá exercer influência decisiva no apuramento da sua conduta individual. Quanto mais segura, mais nítida e realística for a compreensão da ação do espírito sobre o corpo físico, vale dizer, da Força sobre a Matéria, mais depressa a clarividência do sentido espiritual revelará ao estudioso as funções vitais da natureza universal</w:t>
      </w:r>
      <w:r w:rsidR="003F5255" w:rsidRPr="00AF116E">
        <w:rPr>
          <w:rFonts w:ascii="Times New Roman" w:hAnsi="Times New Roman" w:cs="Times New Roman"/>
          <w:sz w:val="20"/>
          <w:szCs w:val="20"/>
        </w:rPr>
        <w:t xml:space="preserve"> </w:t>
      </w:r>
      <w:r w:rsidR="00D252C7" w:rsidRPr="00AF116E">
        <w:rPr>
          <w:rFonts w:ascii="Times New Roman" w:hAnsi="Times New Roman" w:cs="Times New Roman"/>
          <w:sz w:val="20"/>
          <w:szCs w:val="20"/>
        </w:rPr>
        <w:t>(</w:t>
      </w:r>
      <w:r w:rsidR="0001206E" w:rsidRPr="00AF116E">
        <w:rPr>
          <w:rFonts w:ascii="Times New Roman" w:hAnsi="Times New Roman" w:cs="Times New Roman"/>
          <w:sz w:val="20"/>
          <w:szCs w:val="20"/>
        </w:rPr>
        <w:t>RACIONALISMO CRISTÃO</w:t>
      </w:r>
      <w:r w:rsidR="0042659F" w:rsidRPr="00AF116E">
        <w:rPr>
          <w:rFonts w:ascii="Times New Roman" w:hAnsi="Times New Roman" w:cs="Times New Roman"/>
          <w:sz w:val="20"/>
          <w:szCs w:val="20"/>
        </w:rPr>
        <w:t>, 2010</w:t>
      </w:r>
      <w:r w:rsidR="0001206E" w:rsidRPr="00AF116E">
        <w:rPr>
          <w:rFonts w:ascii="Times New Roman" w:hAnsi="Times New Roman" w:cs="Times New Roman"/>
          <w:sz w:val="20"/>
          <w:szCs w:val="20"/>
        </w:rPr>
        <w:t>a</w:t>
      </w:r>
      <w:r w:rsidR="009276F6" w:rsidRPr="00AF116E">
        <w:rPr>
          <w:rFonts w:ascii="Times New Roman" w:hAnsi="Times New Roman" w:cs="Times New Roman"/>
          <w:sz w:val="20"/>
          <w:szCs w:val="20"/>
        </w:rPr>
        <w:t>, p. 9-10</w:t>
      </w:r>
      <w:r w:rsidR="00AE31BC" w:rsidRPr="00AF116E">
        <w:rPr>
          <w:rFonts w:ascii="Times New Roman" w:hAnsi="Times New Roman" w:cs="Times New Roman"/>
          <w:sz w:val="20"/>
          <w:szCs w:val="20"/>
        </w:rPr>
        <w:t>)</w:t>
      </w:r>
      <w:r w:rsidR="003F5255" w:rsidRPr="00AF116E">
        <w:rPr>
          <w:rFonts w:ascii="Times New Roman" w:hAnsi="Times New Roman" w:cs="Times New Roman"/>
          <w:sz w:val="20"/>
          <w:szCs w:val="20"/>
        </w:rPr>
        <w:t>.</w:t>
      </w:r>
    </w:p>
    <w:p w:rsidR="00294D3C" w:rsidRPr="00AF116E" w:rsidRDefault="003A6D37" w:rsidP="00294D3C">
      <w:pPr>
        <w:spacing w:line="360" w:lineRule="auto"/>
        <w:ind w:left="68" w:firstLine="709"/>
        <w:jc w:val="both"/>
        <w:rPr>
          <w:rFonts w:ascii="Times New Roman" w:hAnsi="Times New Roman" w:cs="Times New Roman"/>
          <w:iCs/>
          <w:sz w:val="24"/>
          <w:szCs w:val="24"/>
        </w:rPr>
      </w:pPr>
      <w:r w:rsidRPr="00AF116E">
        <w:rPr>
          <w:rFonts w:ascii="Times New Roman" w:hAnsi="Times New Roman" w:cs="Times New Roman"/>
          <w:iCs/>
          <w:sz w:val="24"/>
          <w:szCs w:val="24"/>
        </w:rPr>
        <w:t>Se trocarmos a expressão Força por Princípio Inteligente, teremos quase na íntegra o conceito espírita. N</w:t>
      </w:r>
      <w:r w:rsidR="00F76ECA" w:rsidRPr="00AF116E">
        <w:rPr>
          <w:rFonts w:ascii="Times New Roman" w:hAnsi="Times New Roman" w:cs="Times New Roman"/>
          <w:iCs/>
          <w:sz w:val="24"/>
          <w:szCs w:val="24"/>
        </w:rPr>
        <w:t>o entanto, com relação ao ser inteligente, há uma divergência</w:t>
      </w:r>
      <w:r w:rsidR="00294D3C" w:rsidRPr="00AF116E">
        <w:rPr>
          <w:rFonts w:ascii="Times New Roman" w:hAnsi="Times New Roman" w:cs="Times New Roman"/>
          <w:iCs/>
          <w:sz w:val="24"/>
          <w:szCs w:val="24"/>
        </w:rPr>
        <w:t xml:space="preserve">. Na pergunta 77 de O LIVRO DOS ESPIRITOS, lemos: </w:t>
      </w:r>
    </w:p>
    <w:p w:rsidR="00294D3C" w:rsidRPr="00AF116E" w:rsidRDefault="00F76ECA" w:rsidP="00294D3C">
      <w:pPr>
        <w:spacing w:before="240" w:after="120" w:line="240" w:lineRule="auto"/>
        <w:ind w:left="2268"/>
        <w:jc w:val="both"/>
        <w:rPr>
          <w:rFonts w:ascii="Times New Roman" w:hAnsi="Times New Roman" w:cs="Times New Roman"/>
          <w:iCs/>
          <w:sz w:val="20"/>
          <w:szCs w:val="20"/>
        </w:rPr>
      </w:pPr>
      <w:r w:rsidRPr="00AF116E">
        <w:rPr>
          <w:rFonts w:ascii="Times New Roman" w:hAnsi="Times New Roman" w:cs="Times New Roman"/>
          <w:iCs/>
          <w:sz w:val="20"/>
          <w:szCs w:val="20"/>
        </w:rPr>
        <w:t>Os Espíritos são seres distintos da Divindade, ou serão</w:t>
      </w:r>
      <w:r w:rsidR="00294D3C" w:rsidRPr="00AF116E">
        <w:rPr>
          <w:rFonts w:ascii="Times New Roman" w:hAnsi="Times New Roman" w:cs="Times New Roman"/>
          <w:iCs/>
          <w:sz w:val="20"/>
          <w:szCs w:val="20"/>
        </w:rPr>
        <w:t xml:space="preserve"> </w:t>
      </w:r>
      <w:r w:rsidRPr="00AF116E">
        <w:rPr>
          <w:rFonts w:ascii="Times New Roman" w:hAnsi="Times New Roman" w:cs="Times New Roman"/>
          <w:iCs/>
          <w:sz w:val="20"/>
          <w:szCs w:val="20"/>
        </w:rPr>
        <w:t>simples emanações ou porções</w:t>
      </w:r>
      <w:r w:rsidR="00294D3C" w:rsidRPr="00AF116E">
        <w:rPr>
          <w:rFonts w:ascii="Times New Roman" w:hAnsi="Times New Roman" w:cs="Times New Roman"/>
          <w:iCs/>
          <w:sz w:val="20"/>
          <w:szCs w:val="20"/>
        </w:rPr>
        <w:t xml:space="preserve"> </w:t>
      </w:r>
      <w:r w:rsidRPr="00AF116E">
        <w:rPr>
          <w:rFonts w:ascii="Times New Roman" w:hAnsi="Times New Roman" w:cs="Times New Roman"/>
          <w:iCs/>
          <w:sz w:val="20"/>
          <w:szCs w:val="20"/>
        </w:rPr>
        <w:t>desta e, por isto, denominados</w:t>
      </w:r>
      <w:r w:rsidR="00294D3C" w:rsidRPr="00AF116E">
        <w:rPr>
          <w:rFonts w:ascii="Times New Roman" w:hAnsi="Times New Roman" w:cs="Times New Roman"/>
          <w:iCs/>
          <w:sz w:val="20"/>
          <w:szCs w:val="20"/>
        </w:rPr>
        <w:t xml:space="preserve"> </w:t>
      </w:r>
      <w:r w:rsidRPr="00AF116E">
        <w:rPr>
          <w:rFonts w:ascii="Times New Roman" w:hAnsi="Times New Roman" w:cs="Times New Roman"/>
          <w:iCs/>
          <w:sz w:val="20"/>
          <w:szCs w:val="20"/>
        </w:rPr>
        <w:t>filhos de Deus?</w:t>
      </w:r>
      <w:r w:rsidR="00294D3C" w:rsidRPr="00AF116E">
        <w:rPr>
          <w:rFonts w:ascii="Times New Roman" w:hAnsi="Times New Roman" w:cs="Times New Roman"/>
          <w:iCs/>
          <w:sz w:val="20"/>
          <w:szCs w:val="20"/>
        </w:rPr>
        <w:t xml:space="preserve"> </w:t>
      </w:r>
    </w:p>
    <w:p w:rsidR="00F76ECA" w:rsidRPr="00AF116E" w:rsidRDefault="00F76ECA" w:rsidP="00294D3C">
      <w:pPr>
        <w:spacing w:before="240" w:after="120" w:line="240" w:lineRule="auto"/>
        <w:ind w:left="2268"/>
        <w:jc w:val="both"/>
        <w:rPr>
          <w:rFonts w:ascii="Times New Roman" w:hAnsi="Times New Roman" w:cs="Times New Roman"/>
          <w:iCs/>
          <w:sz w:val="20"/>
          <w:szCs w:val="20"/>
        </w:rPr>
      </w:pPr>
      <w:r w:rsidRPr="00AF116E">
        <w:rPr>
          <w:rFonts w:ascii="Times New Roman" w:hAnsi="Times New Roman" w:cs="Times New Roman"/>
          <w:iCs/>
          <w:sz w:val="20"/>
          <w:szCs w:val="20"/>
        </w:rPr>
        <w:t>Meu Deus! São obr</w:t>
      </w:r>
      <w:r w:rsidR="00294D3C" w:rsidRPr="00AF116E">
        <w:rPr>
          <w:rFonts w:ascii="Times New Roman" w:hAnsi="Times New Roman" w:cs="Times New Roman"/>
          <w:iCs/>
          <w:sz w:val="20"/>
          <w:szCs w:val="20"/>
        </w:rPr>
        <w:t>a de Deus, exatamente qual a má</w:t>
      </w:r>
      <w:r w:rsidRPr="00AF116E">
        <w:rPr>
          <w:rFonts w:ascii="Times New Roman" w:hAnsi="Times New Roman" w:cs="Times New Roman"/>
          <w:iCs/>
          <w:sz w:val="20"/>
          <w:szCs w:val="20"/>
        </w:rPr>
        <w:t>quina o é do homem que a fabrica. A máquina é obra do</w:t>
      </w:r>
      <w:r w:rsidR="00294D3C" w:rsidRPr="00AF116E">
        <w:rPr>
          <w:rFonts w:ascii="Times New Roman" w:hAnsi="Times New Roman" w:cs="Times New Roman"/>
          <w:iCs/>
          <w:sz w:val="20"/>
          <w:szCs w:val="20"/>
        </w:rPr>
        <w:t xml:space="preserve"> </w:t>
      </w:r>
      <w:r w:rsidRPr="00AF116E">
        <w:rPr>
          <w:rFonts w:ascii="Times New Roman" w:hAnsi="Times New Roman" w:cs="Times New Roman"/>
          <w:iCs/>
          <w:sz w:val="20"/>
          <w:szCs w:val="20"/>
        </w:rPr>
        <w:t>homem,</w:t>
      </w:r>
      <w:r w:rsidR="00294D3C" w:rsidRPr="00AF116E">
        <w:rPr>
          <w:rFonts w:ascii="Times New Roman" w:hAnsi="Times New Roman" w:cs="Times New Roman"/>
          <w:iCs/>
          <w:sz w:val="20"/>
          <w:szCs w:val="20"/>
        </w:rPr>
        <w:t xml:space="preserve"> </w:t>
      </w:r>
      <w:r w:rsidRPr="00AF116E">
        <w:rPr>
          <w:rFonts w:ascii="Times New Roman" w:hAnsi="Times New Roman" w:cs="Times New Roman"/>
          <w:iCs/>
          <w:sz w:val="20"/>
          <w:szCs w:val="20"/>
        </w:rPr>
        <w:t>não é o próprio homem. Sabes que, quando faz</w:t>
      </w:r>
      <w:r w:rsidR="00294D3C" w:rsidRPr="00AF116E">
        <w:rPr>
          <w:rFonts w:ascii="Times New Roman" w:hAnsi="Times New Roman" w:cs="Times New Roman"/>
          <w:iCs/>
          <w:sz w:val="20"/>
          <w:szCs w:val="20"/>
        </w:rPr>
        <w:t xml:space="preserve"> </w:t>
      </w:r>
      <w:r w:rsidRPr="00AF116E">
        <w:rPr>
          <w:rFonts w:ascii="Times New Roman" w:hAnsi="Times New Roman" w:cs="Times New Roman"/>
          <w:iCs/>
          <w:sz w:val="20"/>
          <w:szCs w:val="20"/>
        </w:rPr>
        <w:t>alguma coisa bela, útil, o homem lhe chama sua filha,</w:t>
      </w:r>
      <w:r w:rsidR="00294D3C" w:rsidRPr="00AF116E">
        <w:rPr>
          <w:rFonts w:ascii="Times New Roman" w:hAnsi="Times New Roman" w:cs="Times New Roman"/>
          <w:iCs/>
          <w:sz w:val="20"/>
          <w:szCs w:val="20"/>
        </w:rPr>
        <w:t xml:space="preserve"> </w:t>
      </w:r>
      <w:r w:rsidRPr="00AF116E">
        <w:rPr>
          <w:rFonts w:ascii="Times New Roman" w:hAnsi="Times New Roman" w:cs="Times New Roman"/>
          <w:iCs/>
          <w:sz w:val="20"/>
          <w:szCs w:val="20"/>
        </w:rPr>
        <w:t>criação sua. Pois bem! O mesmo se dá com relação a Deus:</w:t>
      </w:r>
      <w:r w:rsidR="00294D3C" w:rsidRPr="00AF116E">
        <w:rPr>
          <w:rFonts w:ascii="Times New Roman" w:hAnsi="Times New Roman" w:cs="Times New Roman"/>
          <w:iCs/>
          <w:sz w:val="20"/>
          <w:szCs w:val="20"/>
        </w:rPr>
        <w:t xml:space="preserve"> </w:t>
      </w:r>
      <w:r w:rsidRPr="00AF116E">
        <w:rPr>
          <w:rFonts w:ascii="Times New Roman" w:hAnsi="Times New Roman" w:cs="Times New Roman"/>
          <w:iCs/>
          <w:sz w:val="20"/>
          <w:szCs w:val="20"/>
        </w:rPr>
        <w:t>somos seus f</w:t>
      </w:r>
      <w:r w:rsidR="00294D3C" w:rsidRPr="00AF116E">
        <w:rPr>
          <w:rFonts w:ascii="Times New Roman" w:hAnsi="Times New Roman" w:cs="Times New Roman"/>
          <w:iCs/>
          <w:sz w:val="20"/>
          <w:szCs w:val="20"/>
        </w:rPr>
        <w:t>ilhos</w:t>
      </w:r>
      <w:r w:rsidR="00AE31BC" w:rsidRPr="00AF116E">
        <w:rPr>
          <w:rFonts w:ascii="Times New Roman" w:hAnsi="Times New Roman" w:cs="Times New Roman"/>
          <w:iCs/>
          <w:sz w:val="20"/>
          <w:szCs w:val="20"/>
        </w:rPr>
        <w:t>, pois que somos obra su</w:t>
      </w:r>
      <w:r w:rsidR="007C1720" w:rsidRPr="00AF116E">
        <w:rPr>
          <w:rFonts w:ascii="Times New Roman" w:hAnsi="Times New Roman" w:cs="Times New Roman"/>
          <w:iCs/>
          <w:sz w:val="20"/>
          <w:szCs w:val="20"/>
        </w:rPr>
        <w:t>a</w:t>
      </w:r>
      <w:r w:rsidR="003F5255" w:rsidRPr="00AF116E">
        <w:rPr>
          <w:rFonts w:ascii="Times New Roman" w:hAnsi="Times New Roman" w:cs="Times New Roman"/>
          <w:iCs/>
          <w:sz w:val="20"/>
          <w:szCs w:val="20"/>
        </w:rPr>
        <w:t xml:space="preserve"> </w:t>
      </w:r>
      <w:r w:rsidR="00294D3C" w:rsidRPr="00AF116E">
        <w:rPr>
          <w:rFonts w:ascii="Times New Roman" w:hAnsi="Times New Roman" w:cs="Times New Roman"/>
          <w:iCs/>
          <w:sz w:val="20"/>
          <w:szCs w:val="20"/>
        </w:rPr>
        <w:t>(KARDEC, 2004, p. 110</w:t>
      </w:r>
      <w:r w:rsidR="00AE31BC" w:rsidRPr="00AF116E">
        <w:rPr>
          <w:rFonts w:ascii="Times New Roman" w:hAnsi="Times New Roman" w:cs="Times New Roman"/>
          <w:iCs/>
          <w:sz w:val="20"/>
          <w:szCs w:val="20"/>
        </w:rPr>
        <w:t>)</w:t>
      </w:r>
      <w:r w:rsidR="003F5255" w:rsidRPr="00AF116E">
        <w:rPr>
          <w:rFonts w:ascii="Times New Roman" w:hAnsi="Times New Roman" w:cs="Times New Roman"/>
          <w:iCs/>
          <w:sz w:val="20"/>
          <w:szCs w:val="20"/>
        </w:rPr>
        <w:t>.</w:t>
      </w:r>
    </w:p>
    <w:p w:rsidR="00294D3C" w:rsidRPr="00AF116E" w:rsidRDefault="00294D3C" w:rsidP="00862E4A">
      <w:pPr>
        <w:spacing w:line="360" w:lineRule="auto"/>
        <w:ind w:left="68" w:firstLine="709"/>
        <w:jc w:val="both"/>
        <w:rPr>
          <w:rFonts w:ascii="Times New Roman" w:hAnsi="Times New Roman" w:cs="Times New Roman"/>
          <w:iCs/>
          <w:sz w:val="24"/>
          <w:szCs w:val="24"/>
        </w:rPr>
      </w:pPr>
      <w:r w:rsidRPr="00AF116E">
        <w:rPr>
          <w:rFonts w:ascii="Times New Roman" w:hAnsi="Times New Roman" w:cs="Times New Roman"/>
          <w:iCs/>
          <w:sz w:val="24"/>
          <w:szCs w:val="24"/>
        </w:rPr>
        <w:t>Já no Racionalismo Cristão o entendimento é outro: “</w:t>
      </w:r>
      <w:r w:rsidR="00C70316" w:rsidRPr="00AF116E">
        <w:rPr>
          <w:rFonts w:ascii="Times New Roman" w:hAnsi="Times New Roman" w:cs="Times New Roman"/>
          <w:iCs/>
          <w:sz w:val="24"/>
          <w:szCs w:val="24"/>
        </w:rPr>
        <w:t xml:space="preserve">Encarnado ou desencarnado, o ser é sempre um espírito – partícula da Inteligência Universal” </w:t>
      </w:r>
      <w:r w:rsidR="00315818" w:rsidRPr="00AF116E">
        <w:rPr>
          <w:rFonts w:ascii="Times New Roman" w:hAnsi="Times New Roman" w:cs="Times New Roman"/>
          <w:iCs/>
          <w:sz w:val="24"/>
          <w:szCs w:val="24"/>
        </w:rPr>
        <w:t xml:space="preserve">e mais adiante lemos: </w:t>
      </w:r>
      <w:r w:rsidR="00862E4A" w:rsidRPr="00AF116E">
        <w:rPr>
          <w:rFonts w:ascii="Times New Roman" w:hAnsi="Times New Roman" w:cs="Times New Roman"/>
          <w:iCs/>
          <w:sz w:val="24"/>
          <w:szCs w:val="24"/>
        </w:rPr>
        <w:t>“Dá-se à partícula da Força, desde que inicia o processo evolutivo em corpo humano, a denominação de espírito, denominação que mantém, daí para diante, em sua longa caminhada evolucionária”</w:t>
      </w:r>
      <w:r w:rsidR="003F5255" w:rsidRPr="00AF116E">
        <w:rPr>
          <w:rFonts w:ascii="Times New Roman" w:hAnsi="Times New Roman" w:cs="Times New Roman"/>
          <w:iCs/>
          <w:sz w:val="24"/>
          <w:szCs w:val="24"/>
        </w:rPr>
        <w:t xml:space="preserve"> </w:t>
      </w:r>
      <w:r w:rsidR="0083549E" w:rsidRPr="00AF116E">
        <w:rPr>
          <w:rFonts w:ascii="Times New Roman" w:hAnsi="Times New Roman" w:cs="Times New Roman"/>
          <w:iCs/>
          <w:sz w:val="24"/>
          <w:szCs w:val="24"/>
        </w:rPr>
        <w:t>(</w:t>
      </w:r>
      <w:r w:rsidR="00672E6F" w:rsidRPr="00AF116E">
        <w:rPr>
          <w:rFonts w:ascii="Times New Roman" w:hAnsi="Times New Roman" w:cs="Times New Roman"/>
          <w:iCs/>
          <w:sz w:val="24"/>
          <w:szCs w:val="24"/>
        </w:rPr>
        <w:t>RACIONALISMO CRIST</w:t>
      </w:r>
      <w:r w:rsidR="00C70316" w:rsidRPr="00AF116E">
        <w:rPr>
          <w:rFonts w:ascii="Times New Roman" w:hAnsi="Times New Roman" w:cs="Times New Roman"/>
          <w:iCs/>
          <w:sz w:val="24"/>
          <w:szCs w:val="24"/>
        </w:rPr>
        <w:t>ÃO, 2004, p. 9</w:t>
      </w:r>
      <w:r w:rsidR="00862E4A" w:rsidRPr="00AF116E">
        <w:rPr>
          <w:rFonts w:ascii="Times New Roman" w:hAnsi="Times New Roman" w:cs="Times New Roman"/>
          <w:iCs/>
          <w:sz w:val="24"/>
          <w:szCs w:val="24"/>
        </w:rPr>
        <w:t>;40</w:t>
      </w:r>
      <w:r w:rsidR="007C1720" w:rsidRPr="00AF116E">
        <w:rPr>
          <w:rFonts w:ascii="Times New Roman" w:hAnsi="Times New Roman" w:cs="Times New Roman"/>
          <w:iCs/>
          <w:sz w:val="24"/>
          <w:szCs w:val="24"/>
        </w:rPr>
        <w:t>)</w:t>
      </w:r>
      <w:r w:rsidR="003F5255" w:rsidRPr="00AF116E">
        <w:rPr>
          <w:rFonts w:ascii="Times New Roman" w:hAnsi="Times New Roman" w:cs="Times New Roman"/>
          <w:iCs/>
          <w:sz w:val="24"/>
          <w:szCs w:val="24"/>
        </w:rPr>
        <w:t>.</w:t>
      </w:r>
    </w:p>
    <w:p w:rsidR="00EC311D" w:rsidRPr="00AF116E" w:rsidRDefault="00EC311D" w:rsidP="00CF586C">
      <w:pPr>
        <w:pStyle w:val="Ttulo1"/>
        <w:numPr>
          <w:ilvl w:val="2"/>
          <w:numId w:val="5"/>
        </w:numPr>
        <w:jc w:val="both"/>
        <w:rPr>
          <w:rFonts w:ascii="Times New Roman" w:hAnsi="Times New Roman" w:cs="Times New Roman"/>
          <w:sz w:val="24"/>
          <w:szCs w:val="24"/>
        </w:rPr>
      </w:pPr>
      <w:bookmarkStart w:id="77" w:name="_Toc525373192"/>
      <w:r w:rsidRPr="00AF116E">
        <w:rPr>
          <w:rFonts w:ascii="Times New Roman" w:hAnsi="Times New Roman" w:cs="Times New Roman"/>
          <w:sz w:val="24"/>
          <w:szCs w:val="24"/>
        </w:rPr>
        <w:t>Rejeição a todo e qualquer aspect</w:t>
      </w:r>
      <w:r w:rsidR="00CF586C" w:rsidRPr="00AF116E">
        <w:rPr>
          <w:rFonts w:ascii="Times New Roman" w:hAnsi="Times New Roman" w:cs="Times New Roman"/>
          <w:sz w:val="24"/>
          <w:szCs w:val="24"/>
        </w:rPr>
        <w:t>o de religiosidade</w:t>
      </w:r>
      <w:r w:rsidR="00DA4415" w:rsidRPr="00AF116E">
        <w:rPr>
          <w:rFonts w:ascii="Times New Roman" w:hAnsi="Times New Roman" w:cs="Times New Roman"/>
          <w:sz w:val="24"/>
          <w:szCs w:val="24"/>
        </w:rPr>
        <w:t>:</w:t>
      </w:r>
      <w:bookmarkEnd w:id="77"/>
    </w:p>
    <w:p w:rsidR="0094386C" w:rsidRPr="00AF116E" w:rsidRDefault="00AF1C6A" w:rsidP="00DE3F71">
      <w:pPr>
        <w:pStyle w:val="Ttulo1"/>
        <w:numPr>
          <w:ilvl w:val="3"/>
          <w:numId w:val="5"/>
        </w:numPr>
        <w:jc w:val="both"/>
        <w:rPr>
          <w:rFonts w:ascii="Times New Roman" w:hAnsi="Times New Roman" w:cs="Times New Roman"/>
          <w:sz w:val="24"/>
          <w:szCs w:val="24"/>
        </w:rPr>
      </w:pPr>
      <w:bookmarkStart w:id="78" w:name="_Toc525373193"/>
      <w:r w:rsidRPr="00AF116E">
        <w:rPr>
          <w:rFonts w:ascii="Times New Roman" w:hAnsi="Times New Roman" w:cs="Times New Roman"/>
          <w:sz w:val="24"/>
          <w:szCs w:val="24"/>
        </w:rPr>
        <w:t>P</w:t>
      </w:r>
      <w:r w:rsidR="00CF586C" w:rsidRPr="00AF116E">
        <w:rPr>
          <w:rFonts w:ascii="Times New Roman" w:hAnsi="Times New Roman" w:cs="Times New Roman"/>
          <w:sz w:val="24"/>
          <w:szCs w:val="24"/>
        </w:rPr>
        <w:t>rece, orações e manifestações de adoração:</w:t>
      </w:r>
      <w:bookmarkEnd w:id="78"/>
    </w:p>
    <w:p w:rsidR="00D15987" w:rsidRPr="00AF116E" w:rsidRDefault="00CD65B4" w:rsidP="008C02B8">
      <w:pPr>
        <w:spacing w:before="240" w:after="120" w:line="240" w:lineRule="auto"/>
        <w:ind w:left="2268"/>
        <w:jc w:val="both"/>
        <w:rPr>
          <w:rFonts w:ascii="Times New Roman" w:hAnsi="Times New Roman" w:cs="Times New Roman"/>
          <w:iCs/>
          <w:sz w:val="20"/>
          <w:szCs w:val="20"/>
        </w:rPr>
      </w:pPr>
      <w:r w:rsidRPr="00AF116E">
        <w:rPr>
          <w:rFonts w:ascii="Times New Roman" w:hAnsi="Times New Roman" w:cs="Times New Roman"/>
          <w:iCs/>
          <w:sz w:val="20"/>
          <w:szCs w:val="20"/>
        </w:rPr>
        <w:t>...Ao observador atento não é difícil avaliar o grau de espiritualidade dos seres pela tendência que manifestam para a adoração, assim como a maior ou menor intensidade dessa tendência. O modo de adorar e o que é adorado variam, à medida que a consciência da vida vai despertando, até chegar ao ponto de poder afastar de si o sentimento da adoração</w:t>
      </w:r>
      <w:r w:rsidR="008C02B8" w:rsidRPr="00AF116E">
        <w:rPr>
          <w:rFonts w:ascii="Times New Roman" w:hAnsi="Times New Roman" w:cs="Times New Roman"/>
          <w:iCs/>
          <w:sz w:val="20"/>
          <w:szCs w:val="20"/>
        </w:rPr>
        <w:t>. Os que hoje veneram coisas abstratas, após atingir o necessário esclarecimento espiritual, acharão tão descabida essa veneração quanto ingênua agora entendem ser a ideia, que também já alimentaram, de reverenciar elementos da natureza</w:t>
      </w:r>
      <w:r w:rsidR="00AE31BC" w:rsidRPr="00AF116E">
        <w:rPr>
          <w:rFonts w:ascii="Times New Roman" w:hAnsi="Times New Roman" w:cs="Times New Roman"/>
          <w:iCs/>
          <w:sz w:val="20"/>
          <w:szCs w:val="20"/>
        </w:rPr>
        <w:t xml:space="preserve"> </w:t>
      </w:r>
      <w:r w:rsidR="0083549E" w:rsidRPr="00AF116E">
        <w:rPr>
          <w:rFonts w:ascii="Times New Roman" w:hAnsi="Times New Roman" w:cs="Times New Roman"/>
          <w:iCs/>
          <w:sz w:val="20"/>
          <w:szCs w:val="20"/>
        </w:rPr>
        <w:t>(</w:t>
      </w:r>
      <w:r w:rsidR="0001206E" w:rsidRPr="00AF116E">
        <w:rPr>
          <w:rFonts w:ascii="Times New Roman" w:hAnsi="Times New Roman" w:cs="Times New Roman"/>
          <w:iCs/>
          <w:sz w:val="20"/>
          <w:szCs w:val="20"/>
        </w:rPr>
        <w:t>RACIONALISMO CRISTÃO</w:t>
      </w:r>
      <w:r w:rsidR="00355B1B" w:rsidRPr="00AF116E">
        <w:rPr>
          <w:rFonts w:ascii="Times New Roman" w:hAnsi="Times New Roman" w:cs="Times New Roman"/>
          <w:iCs/>
          <w:sz w:val="20"/>
          <w:szCs w:val="20"/>
        </w:rPr>
        <w:t>, 2010, p. 16</w:t>
      </w:r>
      <w:r w:rsidR="00AE31BC" w:rsidRPr="00AF116E">
        <w:rPr>
          <w:rFonts w:ascii="Times New Roman" w:hAnsi="Times New Roman" w:cs="Times New Roman"/>
          <w:iCs/>
          <w:sz w:val="20"/>
          <w:szCs w:val="20"/>
        </w:rPr>
        <w:t>)</w:t>
      </w:r>
      <w:r w:rsidR="003F5255" w:rsidRPr="00AF116E">
        <w:rPr>
          <w:rFonts w:ascii="Times New Roman" w:hAnsi="Times New Roman" w:cs="Times New Roman"/>
          <w:iCs/>
          <w:sz w:val="20"/>
          <w:szCs w:val="20"/>
        </w:rPr>
        <w:t>.</w:t>
      </w:r>
    </w:p>
    <w:p w:rsidR="000A3F0F" w:rsidRPr="00AF116E" w:rsidRDefault="00D15987" w:rsidP="00D15987">
      <w:pPr>
        <w:spacing w:before="240" w:after="120" w:line="240" w:lineRule="auto"/>
        <w:ind w:left="2268"/>
        <w:jc w:val="both"/>
        <w:rPr>
          <w:rFonts w:ascii="Times New Roman" w:hAnsi="Times New Roman" w:cs="Times New Roman"/>
          <w:iCs/>
          <w:sz w:val="20"/>
          <w:szCs w:val="20"/>
        </w:rPr>
      </w:pPr>
      <w:r w:rsidRPr="00AF116E">
        <w:rPr>
          <w:rFonts w:ascii="Times New Roman" w:hAnsi="Times New Roman" w:cs="Times New Roman"/>
          <w:iCs/>
          <w:sz w:val="20"/>
          <w:szCs w:val="20"/>
        </w:rPr>
        <w:t>Já é tempo de abandonar a crença de que os espíritos desencarnados necessitam de rezas, de preces ou orações. Isto não é verdade. No campo espiritual, onde as influências perturbadoras não existem, a vida é sentida com inteira realidade. A lucidez do Espírito é completa. Este tem plena consciência da eternidade da vida e do processo da sua evolução</w:t>
      </w:r>
      <w:r w:rsidR="000A3F0F" w:rsidRPr="00AF116E">
        <w:rPr>
          <w:rFonts w:ascii="Times New Roman" w:hAnsi="Times New Roman" w:cs="Times New Roman"/>
          <w:iCs/>
          <w:sz w:val="20"/>
          <w:szCs w:val="20"/>
        </w:rPr>
        <w:t>.</w:t>
      </w:r>
    </w:p>
    <w:p w:rsidR="0094386C" w:rsidRPr="00AF116E" w:rsidRDefault="000A3F0F" w:rsidP="00D15987">
      <w:pPr>
        <w:spacing w:before="240" w:after="120" w:line="240" w:lineRule="auto"/>
        <w:ind w:left="2268"/>
        <w:jc w:val="both"/>
        <w:rPr>
          <w:rFonts w:ascii="Times New Roman" w:hAnsi="Times New Roman" w:cs="Times New Roman"/>
          <w:iCs/>
          <w:sz w:val="20"/>
          <w:szCs w:val="20"/>
        </w:rPr>
      </w:pPr>
      <w:r w:rsidRPr="00AF116E">
        <w:rPr>
          <w:rFonts w:ascii="Times New Roman" w:hAnsi="Times New Roman" w:cs="Times New Roman"/>
          <w:iCs/>
          <w:sz w:val="20"/>
          <w:szCs w:val="20"/>
        </w:rPr>
        <w:t>[...]</w:t>
      </w:r>
      <w:r w:rsidR="00D15987" w:rsidRPr="00AF116E">
        <w:rPr>
          <w:rFonts w:ascii="Times New Roman" w:hAnsi="Times New Roman" w:cs="Times New Roman"/>
          <w:iCs/>
          <w:sz w:val="20"/>
          <w:szCs w:val="20"/>
        </w:rPr>
        <w:t xml:space="preserve"> </w:t>
      </w:r>
    </w:p>
    <w:p w:rsidR="000A3F0F" w:rsidRPr="00AF116E" w:rsidRDefault="000A3F0F" w:rsidP="00C80D1B">
      <w:pPr>
        <w:tabs>
          <w:tab w:val="left" w:pos="3828"/>
        </w:tabs>
        <w:spacing w:before="240" w:after="120" w:line="240" w:lineRule="auto"/>
        <w:ind w:left="2268"/>
        <w:jc w:val="both"/>
        <w:rPr>
          <w:rFonts w:ascii="Times New Roman" w:hAnsi="Times New Roman" w:cs="Times New Roman"/>
          <w:iCs/>
          <w:sz w:val="20"/>
          <w:szCs w:val="20"/>
        </w:rPr>
      </w:pPr>
      <w:r w:rsidRPr="00AF116E">
        <w:rPr>
          <w:rFonts w:ascii="Times New Roman" w:hAnsi="Times New Roman" w:cs="Times New Roman"/>
          <w:iCs/>
          <w:sz w:val="20"/>
          <w:szCs w:val="20"/>
        </w:rPr>
        <w:t xml:space="preserve">Nenhum adorador é capaz de dissociar a </w:t>
      </w:r>
      <w:r w:rsidR="00AF116E" w:rsidRPr="00AF116E">
        <w:rPr>
          <w:rFonts w:ascii="Times New Roman" w:hAnsi="Times New Roman" w:cs="Times New Roman"/>
          <w:iCs/>
          <w:sz w:val="20"/>
          <w:szCs w:val="20"/>
        </w:rPr>
        <w:t>ideia</w:t>
      </w:r>
      <w:r w:rsidRPr="00AF116E">
        <w:rPr>
          <w:rFonts w:ascii="Times New Roman" w:hAnsi="Times New Roman" w:cs="Times New Roman"/>
          <w:iCs/>
          <w:sz w:val="20"/>
          <w:szCs w:val="20"/>
        </w:rPr>
        <w:t xml:space="preserve"> de adorar da de pedir. A razão é óbvia: adorar e pedir são duas muletas iguais para uma só invalidez mental [...] Adora-se, de um modo geral, para mendigar favores e proteção. A adoração, pois, acusa uma condição de ignorância e inferioridade espiritual</w:t>
      </w:r>
      <w:r w:rsidR="003F5255" w:rsidRPr="00AF116E">
        <w:rPr>
          <w:rFonts w:ascii="Times New Roman" w:hAnsi="Times New Roman" w:cs="Times New Roman"/>
          <w:iCs/>
          <w:sz w:val="20"/>
          <w:szCs w:val="20"/>
        </w:rPr>
        <w:t xml:space="preserve"> </w:t>
      </w:r>
      <w:r w:rsidR="0083549E" w:rsidRPr="00AF116E">
        <w:rPr>
          <w:rFonts w:ascii="Times New Roman" w:hAnsi="Times New Roman" w:cs="Times New Roman"/>
          <w:iCs/>
          <w:sz w:val="20"/>
          <w:szCs w:val="20"/>
        </w:rPr>
        <w:t>(</w:t>
      </w:r>
      <w:r w:rsidRPr="00AF116E">
        <w:rPr>
          <w:rFonts w:ascii="Times New Roman" w:hAnsi="Times New Roman" w:cs="Times New Roman"/>
          <w:iCs/>
          <w:sz w:val="20"/>
          <w:szCs w:val="20"/>
        </w:rPr>
        <w:t>FARIA, 1993, p. 35;60-61</w:t>
      </w:r>
      <w:r w:rsidR="00AE31BC" w:rsidRPr="00AF116E">
        <w:rPr>
          <w:rFonts w:ascii="Times New Roman" w:hAnsi="Times New Roman" w:cs="Times New Roman"/>
          <w:iCs/>
          <w:sz w:val="20"/>
          <w:szCs w:val="20"/>
        </w:rPr>
        <w:t>)</w:t>
      </w:r>
      <w:r w:rsidR="003F5255" w:rsidRPr="00AF116E">
        <w:rPr>
          <w:rFonts w:ascii="Times New Roman" w:hAnsi="Times New Roman" w:cs="Times New Roman"/>
          <w:iCs/>
          <w:sz w:val="20"/>
          <w:szCs w:val="20"/>
        </w:rPr>
        <w:t>.</w:t>
      </w:r>
    </w:p>
    <w:p w:rsidR="00ED4566" w:rsidRPr="00AF116E" w:rsidRDefault="001273C0" w:rsidP="00F53263">
      <w:pPr>
        <w:spacing w:line="360" w:lineRule="auto"/>
        <w:ind w:firstLine="709"/>
        <w:jc w:val="both"/>
        <w:rPr>
          <w:rFonts w:ascii="Times New Roman" w:hAnsi="Times New Roman" w:cs="Times New Roman"/>
          <w:i/>
          <w:iCs/>
          <w:sz w:val="24"/>
          <w:szCs w:val="24"/>
        </w:rPr>
      </w:pPr>
      <w:r w:rsidRPr="00AF116E">
        <w:rPr>
          <w:rFonts w:ascii="Times New Roman" w:hAnsi="Times New Roman" w:cs="Times New Roman"/>
          <w:iCs/>
          <w:sz w:val="24"/>
          <w:szCs w:val="24"/>
        </w:rPr>
        <w:t>Aceitam somente duas invocações próprias e fixas que se seguem</w:t>
      </w:r>
      <w:r w:rsidR="002057A3" w:rsidRPr="00AF116E">
        <w:rPr>
          <w:rFonts w:ascii="Times New Roman" w:hAnsi="Times New Roman" w:cs="Times New Roman"/>
          <w:iCs/>
          <w:sz w:val="24"/>
          <w:szCs w:val="24"/>
        </w:rPr>
        <w:t>, “Conquanto não sejam rezas nem orações”</w:t>
      </w:r>
      <w:r w:rsidR="00AE31BC" w:rsidRPr="00AF116E">
        <w:rPr>
          <w:rFonts w:ascii="Times New Roman" w:hAnsi="Times New Roman" w:cs="Times New Roman"/>
          <w:iCs/>
          <w:sz w:val="24"/>
          <w:szCs w:val="24"/>
        </w:rPr>
        <w:t>:</w:t>
      </w:r>
      <w:r w:rsidR="002057A3" w:rsidRPr="00AF116E">
        <w:rPr>
          <w:rFonts w:ascii="Times New Roman" w:hAnsi="Times New Roman" w:cs="Times New Roman"/>
          <w:iCs/>
          <w:sz w:val="24"/>
          <w:szCs w:val="24"/>
        </w:rPr>
        <w:t xml:space="preserve"> (</w:t>
      </w:r>
      <w:r w:rsidR="008717BF" w:rsidRPr="00AF116E">
        <w:rPr>
          <w:rFonts w:ascii="Times New Roman" w:hAnsi="Times New Roman" w:cs="Times New Roman"/>
          <w:iCs/>
          <w:sz w:val="24"/>
          <w:szCs w:val="24"/>
        </w:rPr>
        <w:t>A RAZÃO, 2016</w:t>
      </w:r>
      <w:r w:rsidR="00AE31BC" w:rsidRPr="00AF116E">
        <w:rPr>
          <w:rFonts w:ascii="Times New Roman" w:hAnsi="Times New Roman" w:cs="Times New Roman"/>
          <w:iCs/>
          <w:sz w:val="24"/>
          <w:szCs w:val="24"/>
        </w:rPr>
        <w:t>)</w:t>
      </w:r>
    </w:p>
    <w:p w:rsidR="009E318F" w:rsidRPr="00AF116E" w:rsidRDefault="009E318F" w:rsidP="009E318F">
      <w:pPr>
        <w:pStyle w:val="PargrafodaLista"/>
        <w:numPr>
          <w:ilvl w:val="3"/>
          <w:numId w:val="3"/>
        </w:numPr>
        <w:jc w:val="both"/>
        <w:rPr>
          <w:rFonts w:ascii="Times New Roman" w:hAnsi="Times New Roman" w:cs="Times New Roman"/>
          <w:b/>
          <w:bCs/>
          <w:i/>
          <w:iCs/>
          <w:sz w:val="24"/>
          <w:szCs w:val="24"/>
        </w:rPr>
      </w:pPr>
      <w:r w:rsidRPr="00AF116E">
        <w:rPr>
          <w:rFonts w:ascii="Times New Roman" w:hAnsi="Times New Roman" w:cs="Times New Roman"/>
          <w:b/>
          <w:bCs/>
          <w:i/>
          <w:iCs/>
          <w:sz w:val="24"/>
          <w:szCs w:val="24"/>
        </w:rPr>
        <w:t>Irradiação A</w:t>
      </w:r>
    </w:p>
    <w:p w:rsidR="009E318F" w:rsidRPr="00AF116E" w:rsidRDefault="009E318F" w:rsidP="0094386C">
      <w:pPr>
        <w:spacing w:before="240" w:after="120" w:line="240" w:lineRule="auto"/>
        <w:ind w:left="2268"/>
        <w:jc w:val="both"/>
        <w:rPr>
          <w:rFonts w:ascii="Times New Roman" w:hAnsi="Times New Roman" w:cs="Times New Roman"/>
          <w:iCs/>
          <w:sz w:val="20"/>
          <w:szCs w:val="20"/>
        </w:rPr>
      </w:pPr>
      <w:r w:rsidRPr="00AF116E">
        <w:rPr>
          <w:rFonts w:ascii="Times New Roman" w:hAnsi="Times New Roman" w:cs="Times New Roman"/>
          <w:iCs/>
          <w:sz w:val="20"/>
          <w:szCs w:val="20"/>
        </w:rPr>
        <w:t>Ao Astral Superior</w:t>
      </w:r>
      <w:r w:rsidR="0094386C" w:rsidRPr="00AF116E">
        <w:rPr>
          <w:rFonts w:ascii="Times New Roman" w:hAnsi="Times New Roman" w:cs="Times New Roman"/>
          <w:iCs/>
          <w:sz w:val="20"/>
          <w:szCs w:val="20"/>
        </w:rPr>
        <w:t xml:space="preserve">: </w:t>
      </w:r>
      <w:r w:rsidRPr="00AF116E">
        <w:rPr>
          <w:rFonts w:ascii="Times New Roman" w:hAnsi="Times New Roman" w:cs="Times New Roman"/>
          <w:iCs/>
          <w:sz w:val="20"/>
          <w:szCs w:val="20"/>
        </w:rPr>
        <w:t>Grande Foco! Força Criadora!</w:t>
      </w:r>
      <w:r w:rsidR="0094386C" w:rsidRPr="00AF116E">
        <w:rPr>
          <w:rFonts w:ascii="Times New Roman" w:hAnsi="Times New Roman" w:cs="Times New Roman"/>
          <w:iCs/>
          <w:sz w:val="20"/>
          <w:szCs w:val="20"/>
        </w:rPr>
        <w:t xml:space="preserve"> </w:t>
      </w:r>
      <w:r w:rsidRPr="00AF116E">
        <w:rPr>
          <w:rFonts w:ascii="Times New Roman" w:hAnsi="Times New Roman" w:cs="Times New Roman"/>
          <w:iCs/>
          <w:sz w:val="20"/>
          <w:szCs w:val="20"/>
        </w:rPr>
        <w:t>Nós sabemos que as leis que regem o Universo são naturais e imutáveis, e a elas tudo está sujeito. Sabemos também que é pelo estudo, raciocínio e crescimento, derivado da luta contra os maus hábitos e as imperfeições, que o espírito se esclarece e alcança maior evolução. Certos do que nos cabe fazer, e pondo em ação o nosso livre-arbítrio para o bem, irradiamos pensamentos aos Espíritos Superiores para que eles nos envolvam na sua luz e fluidos, fortificando-nos para o cumprimento dos nossos deveres.</w:t>
      </w:r>
    </w:p>
    <w:p w:rsidR="009E318F" w:rsidRPr="00AF116E" w:rsidRDefault="009E318F" w:rsidP="009E318F">
      <w:pPr>
        <w:pStyle w:val="PargrafodaLista"/>
        <w:numPr>
          <w:ilvl w:val="3"/>
          <w:numId w:val="3"/>
        </w:numPr>
        <w:jc w:val="both"/>
        <w:rPr>
          <w:rFonts w:ascii="Times New Roman" w:hAnsi="Times New Roman" w:cs="Times New Roman"/>
          <w:b/>
          <w:bCs/>
          <w:i/>
          <w:iCs/>
          <w:sz w:val="24"/>
          <w:szCs w:val="24"/>
        </w:rPr>
      </w:pPr>
      <w:r w:rsidRPr="00AF116E">
        <w:rPr>
          <w:rFonts w:ascii="Times New Roman" w:hAnsi="Times New Roman" w:cs="Times New Roman"/>
          <w:b/>
          <w:bCs/>
          <w:i/>
          <w:iCs/>
          <w:sz w:val="24"/>
          <w:szCs w:val="24"/>
        </w:rPr>
        <w:t>Irradiação B</w:t>
      </w:r>
    </w:p>
    <w:p w:rsidR="001273C0" w:rsidRPr="00AF116E" w:rsidRDefault="009E318F" w:rsidP="0094386C">
      <w:pPr>
        <w:spacing w:before="240" w:after="120" w:line="240" w:lineRule="auto"/>
        <w:ind w:left="2268"/>
        <w:jc w:val="both"/>
        <w:rPr>
          <w:rFonts w:ascii="Times New Roman" w:hAnsi="Times New Roman" w:cs="Times New Roman"/>
          <w:iCs/>
          <w:sz w:val="20"/>
          <w:szCs w:val="20"/>
        </w:rPr>
      </w:pPr>
      <w:r w:rsidRPr="00AF116E">
        <w:rPr>
          <w:rFonts w:ascii="Times New Roman" w:hAnsi="Times New Roman" w:cs="Times New Roman"/>
          <w:iCs/>
          <w:sz w:val="20"/>
          <w:szCs w:val="20"/>
        </w:rPr>
        <w:t>Grande Foco! Vida do Universo!</w:t>
      </w:r>
      <w:r w:rsidR="0094386C" w:rsidRPr="00AF116E">
        <w:rPr>
          <w:rFonts w:ascii="Times New Roman" w:hAnsi="Times New Roman" w:cs="Times New Roman"/>
          <w:iCs/>
          <w:sz w:val="20"/>
          <w:szCs w:val="20"/>
        </w:rPr>
        <w:t xml:space="preserve"> </w:t>
      </w:r>
      <w:r w:rsidRPr="00AF116E">
        <w:rPr>
          <w:rFonts w:ascii="Times New Roman" w:hAnsi="Times New Roman" w:cs="Times New Roman"/>
          <w:iCs/>
          <w:sz w:val="20"/>
          <w:szCs w:val="20"/>
        </w:rPr>
        <w:t>Aqui estamos a irradiar pensamentos às Forças Superiores para que a luz se faça em nosso espírito, e tenhamos consciência de nossos erros, a fim de evitá-los e no</w:t>
      </w:r>
      <w:r w:rsidR="000B608D" w:rsidRPr="00AF116E">
        <w:rPr>
          <w:rFonts w:ascii="Times New Roman" w:hAnsi="Times New Roman" w:cs="Times New Roman"/>
          <w:iCs/>
          <w:sz w:val="20"/>
          <w:szCs w:val="20"/>
        </w:rPr>
        <w:t>s fortalecer para praticar o bem</w:t>
      </w:r>
      <w:r w:rsidR="003F5255" w:rsidRPr="00AF116E">
        <w:rPr>
          <w:rFonts w:ascii="Times New Roman" w:hAnsi="Times New Roman" w:cs="Times New Roman"/>
          <w:iCs/>
          <w:sz w:val="20"/>
          <w:szCs w:val="20"/>
        </w:rPr>
        <w:t xml:space="preserve"> </w:t>
      </w:r>
      <w:r w:rsidR="00D54E44" w:rsidRPr="00AF116E">
        <w:rPr>
          <w:rFonts w:ascii="Times New Roman" w:hAnsi="Times New Roman" w:cs="Times New Roman"/>
          <w:iCs/>
          <w:sz w:val="20"/>
          <w:szCs w:val="20"/>
        </w:rPr>
        <w:t>(</w:t>
      </w:r>
      <w:r w:rsidR="0001206E" w:rsidRPr="00AF116E">
        <w:rPr>
          <w:rFonts w:ascii="Times New Roman" w:hAnsi="Times New Roman" w:cs="Times New Roman"/>
          <w:iCs/>
          <w:sz w:val="20"/>
          <w:szCs w:val="20"/>
        </w:rPr>
        <w:t>RACIONALISMO CRISTÃO</w:t>
      </w:r>
      <w:r w:rsidR="00D54E44" w:rsidRPr="00AF116E">
        <w:rPr>
          <w:rFonts w:ascii="Times New Roman" w:hAnsi="Times New Roman" w:cs="Times New Roman"/>
          <w:iCs/>
          <w:sz w:val="20"/>
          <w:szCs w:val="20"/>
        </w:rPr>
        <w:t>, 2009, p. 96</w:t>
      </w:r>
      <w:r w:rsidR="0083549E" w:rsidRPr="00AF116E">
        <w:rPr>
          <w:rFonts w:ascii="Times New Roman" w:hAnsi="Times New Roman" w:cs="Times New Roman"/>
          <w:iCs/>
          <w:sz w:val="20"/>
          <w:szCs w:val="20"/>
        </w:rPr>
        <w:t>)</w:t>
      </w:r>
      <w:r w:rsidR="003F5255" w:rsidRPr="00AF116E">
        <w:rPr>
          <w:rFonts w:ascii="Times New Roman" w:hAnsi="Times New Roman" w:cs="Times New Roman"/>
          <w:iCs/>
          <w:sz w:val="20"/>
          <w:szCs w:val="20"/>
        </w:rPr>
        <w:t>.</w:t>
      </w:r>
      <w:r w:rsidR="0083549E" w:rsidRPr="00AF116E">
        <w:rPr>
          <w:rFonts w:ascii="Times New Roman" w:hAnsi="Times New Roman" w:cs="Times New Roman"/>
          <w:iCs/>
          <w:sz w:val="20"/>
          <w:szCs w:val="20"/>
        </w:rPr>
        <w:t xml:space="preserve"> </w:t>
      </w:r>
    </w:p>
    <w:p w:rsidR="003C6A89" w:rsidRPr="00AF116E" w:rsidRDefault="003C6A89" w:rsidP="00BC7C45">
      <w:pPr>
        <w:spacing w:line="360" w:lineRule="auto"/>
        <w:ind w:firstLine="709"/>
        <w:jc w:val="both"/>
        <w:rPr>
          <w:rFonts w:ascii="Times New Roman" w:hAnsi="Times New Roman" w:cs="Times New Roman"/>
          <w:iCs/>
          <w:sz w:val="24"/>
          <w:szCs w:val="24"/>
        </w:rPr>
      </w:pPr>
      <w:r w:rsidRPr="00AF116E">
        <w:rPr>
          <w:rFonts w:ascii="Times New Roman" w:hAnsi="Times New Roman" w:cs="Times New Roman"/>
          <w:iCs/>
          <w:sz w:val="24"/>
          <w:szCs w:val="24"/>
        </w:rPr>
        <w:t xml:space="preserve">Esta discussão nada tem de recente. Allan Kardec já tratara dela na </w:t>
      </w:r>
      <w:r w:rsidR="00316C4B" w:rsidRPr="00AF116E">
        <w:rPr>
          <w:rFonts w:ascii="Times New Roman" w:hAnsi="Times New Roman" w:cs="Times New Roman"/>
          <w:iCs/>
          <w:sz w:val="24"/>
          <w:szCs w:val="24"/>
        </w:rPr>
        <w:t xml:space="preserve">REVISTA ESPÍRITA </w:t>
      </w:r>
      <w:r w:rsidRPr="00AF116E">
        <w:rPr>
          <w:rFonts w:ascii="Times New Roman" w:hAnsi="Times New Roman" w:cs="Times New Roman"/>
          <w:iCs/>
          <w:sz w:val="24"/>
          <w:szCs w:val="24"/>
        </w:rPr>
        <w:t xml:space="preserve">de janeiro de 1866, no artigo </w:t>
      </w:r>
      <w:r w:rsidRPr="00AF116E">
        <w:rPr>
          <w:rFonts w:ascii="Times New Roman" w:hAnsi="Times New Roman" w:cs="Times New Roman"/>
          <w:i/>
          <w:iCs/>
          <w:sz w:val="24"/>
          <w:szCs w:val="24"/>
        </w:rPr>
        <w:t>Considerações sobre a prece no Espiritism</w:t>
      </w:r>
      <w:r w:rsidR="00BC7C45" w:rsidRPr="00AF116E">
        <w:rPr>
          <w:rFonts w:ascii="Times New Roman" w:hAnsi="Times New Roman" w:cs="Times New Roman"/>
          <w:i/>
          <w:iCs/>
          <w:sz w:val="24"/>
          <w:szCs w:val="24"/>
        </w:rPr>
        <w:t>o</w:t>
      </w:r>
      <w:r w:rsidR="001D4BCF" w:rsidRPr="00AF116E">
        <w:rPr>
          <w:rFonts w:ascii="Times New Roman" w:hAnsi="Times New Roman" w:cs="Times New Roman"/>
          <w:iCs/>
          <w:sz w:val="24"/>
          <w:szCs w:val="24"/>
        </w:rPr>
        <w:t>:</w:t>
      </w:r>
    </w:p>
    <w:p w:rsidR="000817BC" w:rsidRPr="00AF116E" w:rsidRDefault="000817BC" w:rsidP="000817BC">
      <w:pPr>
        <w:spacing w:before="240" w:after="120" w:line="240" w:lineRule="auto"/>
        <w:ind w:left="2268"/>
        <w:jc w:val="both"/>
        <w:rPr>
          <w:rFonts w:ascii="Times New Roman" w:hAnsi="Times New Roman" w:cs="Times New Roman"/>
          <w:iCs/>
          <w:sz w:val="20"/>
          <w:szCs w:val="20"/>
        </w:rPr>
      </w:pPr>
      <w:r w:rsidRPr="00AF116E">
        <w:rPr>
          <w:rFonts w:ascii="Times New Roman" w:hAnsi="Times New Roman" w:cs="Times New Roman"/>
          <w:iCs/>
          <w:sz w:val="20"/>
          <w:szCs w:val="20"/>
        </w:rPr>
        <w:t>Dizemos isto a propósito da negação da utilidade da prece, que algumas pessoas gostariam de erigir em sistema, para dela fazer a bandeira de uma escola dissidente. Essa opinião pode se resumir assim:</w:t>
      </w:r>
    </w:p>
    <w:p w:rsidR="000817BC" w:rsidRPr="00AF116E" w:rsidRDefault="000817BC" w:rsidP="000817BC">
      <w:pPr>
        <w:spacing w:before="240" w:after="120" w:line="240" w:lineRule="auto"/>
        <w:ind w:left="2268"/>
        <w:jc w:val="both"/>
        <w:rPr>
          <w:rFonts w:ascii="Times New Roman" w:hAnsi="Times New Roman" w:cs="Times New Roman"/>
          <w:iCs/>
          <w:sz w:val="20"/>
          <w:szCs w:val="20"/>
        </w:rPr>
      </w:pPr>
      <w:r w:rsidRPr="00AF116E">
        <w:rPr>
          <w:rFonts w:ascii="Times New Roman" w:hAnsi="Times New Roman" w:cs="Times New Roman"/>
          <w:iCs/>
          <w:sz w:val="20"/>
          <w:szCs w:val="20"/>
        </w:rPr>
        <w:t>"Deus estabeleceu leis eternas, às quais todos os seres estão submetidos; não podemos nada lhe pedir e não lhe temos a agradecer nenhum favor especial, portanto, é inútil orar-lhe. "A sorte dos Espíritos está traçada; é, pois, inútil orar por eles. Não podem mudar a ordem imutável das coisas, portanto, é inútil orar por eles. "O Espiritismo é uma ciência puramente filosófica; não só não é uma religião, mas não deve ter nenhum caráter religioso. Toda prece dita nas reuniões tende a manter a superstição e a beatice."</w:t>
      </w:r>
    </w:p>
    <w:p w:rsidR="00BC7C45" w:rsidRPr="00AF116E" w:rsidRDefault="00120D10" w:rsidP="00120D10">
      <w:pPr>
        <w:spacing w:before="240" w:after="120" w:line="240" w:lineRule="auto"/>
        <w:ind w:left="2268"/>
        <w:jc w:val="both"/>
        <w:rPr>
          <w:rFonts w:ascii="Times New Roman" w:hAnsi="Times New Roman" w:cs="Times New Roman"/>
          <w:iCs/>
          <w:sz w:val="20"/>
          <w:szCs w:val="20"/>
        </w:rPr>
      </w:pPr>
      <w:r w:rsidRPr="00AF116E">
        <w:rPr>
          <w:rFonts w:ascii="Times New Roman" w:hAnsi="Times New Roman" w:cs="Times New Roman"/>
          <w:iCs/>
          <w:sz w:val="20"/>
          <w:szCs w:val="20"/>
        </w:rPr>
        <w:t>A questão da prece foi, há muito tempo, discutida para que seja inútil repetir aqui o que se sabe a esse respeito. Se o Espiritismo proclama-lhe a utilidade, não é por espírito de sistema, mas porque a observação permitiu constatar-lhe a eficácia e o modo de ação. Desde então que, pelas leis fluídicas, compreendemos o poder do pensamento, compreendemos também o da prece, que é, ela mesma, um pensamento dirigido para um objetivo determinado</w:t>
      </w:r>
      <w:r w:rsidR="00CB40E1" w:rsidRPr="00AF116E">
        <w:rPr>
          <w:rFonts w:ascii="Times New Roman" w:hAnsi="Times New Roman" w:cs="Times New Roman"/>
          <w:iCs/>
          <w:sz w:val="20"/>
          <w:szCs w:val="20"/>
        </w:rPr>
        <w:t xml:space="preserve">. </w:t>
      </w:r>
      <w:r w:rsidR="00BC7C45" w:rsidRPr="00AF116E">
        <w:rPr>
          <w:rFonts w:ascii="Times New Roman" w:hAnsi="Times New Roman" w:cs="Times New Roman"/>
          <w:iCs/>
          <w:sz w:val="20"/>
          <w:szCs w:val="20"/>
        </w:rPr>
        <w:t xml:space="preserve">Para algumas pessoas, a palavra prece só desperta a ideia de pedido. É um grave erro. Em relação à Divindade, a prece é um ato de adoração, de humildade e de submissão que não se pode refutar sem subestimar o poder e a bondade do Criador. Negar a prece a Deus é reconhecer Deus como um fato, mas é recusar-se a prestar-lhe homenagem; é, ainda, uma revolta do orgulho humano. A respeito dos Espíritos, que não passam de almas dos nossos irmãos, a prece é uma identificação de pensamentos, um testemunho de simpatia. Repeli-la é repelir a lembrança dos seres que nos são caros, porque essa lembrança simpática e benevolente é, por si mesma, uma prece. Aliás, sabemos que aqueles que sofrem a reclamam com instância, como um alívio às suas penas. Se eles a pedem, é porque dela necessitam. Recusá-la é recusar um copo d’água ao infeliz que tem sede. Além da ação puramente moral, o Espiritismo nos mostra, na prece, um efeito de certo modo material, resultante da transmissão fluídica. Em certas moléstias, sua eficácia é constatada pela experiência, como demonstrado pela teoria. Rejeitar a prece é, pois, privar-se de poderoso auxiliar para alívio dos males corporais (KARDEC, 2004, v. 9, p. </w:t>
      </w:r>
      <w:r w:rsidR="00316C4B" w:rsidRPr="00AF116E">
        <w:rPr>
          <w:rFonts w:ascii="Times New Roman" w:hAnsi="Times New Roman" w:cs="Times New Roman"/>
          <w:iCs/>
          <w:sz w:val="20"/>
          <w:szCs w:val="20"/>
        </w:rPr>
        <w:t>19-20</w:t>
      </w:r>
      <w:r w:rsidR="00BC7C45" w:rsidRPr="00AF116E">
        <w:rPr>
          <w:rFonts w:ascii="Times New Roman" w:hAnsi="Times New Roman" w:cs="Times New Roman"/>
          <w:iCs/>
          <w:sz w:val="20"/>
          <w:szCs w:val="20"/>
        </w:rPr>
        <w:t>)</w:t>
      </w:r>
      <w:r w:rsidR="00316C4B" w:rsidRPr="00AF116E">
        <w:rPr>
          <w:rFonts w:ascii="Times New Roman" w:hAnsi="Times New Roman" w:cs="Times New Roman"/>
          <w:iCs/>
          <w:sz w:val="20"/>
          <w:szCs w:val="20"/>
        </w:rPr>
        <w:t>.</w:t>
      </w:r>
    </w:p>
    <w:p w:rsidR="00CF586C" w:rsidRPr="00AF116E" w:rsidRDefault="00CF586C" w:rsidP="00CF586C">
      <w:pPr>
        <w:pStyle w:val="Ttulo1"/>
        <w:numPr>
          <w:ilvl w:val="3"/>
          <w:numId w:val="5"/>
        </w:numPr>
        <w:jc w:val="both"/>
        <w:rPr>
          <w:rFonts w:ascii="Times New Roman" w:hAnsi="Times New Roman" w:cs="Times New Roman"/>
          <w:sz w:val="24"/>
          <w:szCs w:val="24"/>
        </w:rPr>
      </w:pPr>
      <w:bookmarkStart w:id="79" w:name="_Toc525373194"/>
      <w:r w:rsidRPr="00AF116E">
        <w:rPr>
          <w:rFonts w:ascii="Times New Roman" w:hAnsi="Times New Roman" w:cs="Times New Roman"/>
          <w:sz w:val="24"/>
          <w:szCs w:val="24"/>
        </w:rPr>
        <w:t>Espíritos protetores:</w:t>
      </w:r>
      <w:bookmarkEnd w:id="79"/>
    </w:p>
    <w:p w:rsidR="003A4635" w:rsidRPr="00AF116E" w:rsidRDefault="00ED4566" w:rsidP="00290907">
      <w:pPr>
        <w:spacing w:line="360" w:lineRule="auto"/>
        <w:ind w:firstLine="709"/>
        <w:jc w:val="both"/>
        <w:rPr>
          <w:rFonts w:ascii="Times New Roman" w:hAnsi="Times New Roman" w:cs="Times New Roman"/>
          <w:iCs/>
          <w:sz w:val="24"/>
          <w:szCs w:val="24"/>
        </w:rPr>
      </w:pPr>
      <w:r w:rsidRPr="00AF116E">
        <w:rPr>
          <w:rFonts w:ascii="Times New Roman" w:hAnsi="Times New Roman" w:cs="Times New Roman"/>
          <w:iCs/>
          <w:sz w:val="24"/>
          <w:szCs w:val="24"/>
        </w:rPr>
        <w:t>Rejeição</w:t>
      </w:r>
      <w:r w:rsidR="003A4635" w:rsidRPr="00AF116E">
        <w:rPr>
          <w:rFonts w:ascii="Times New Roman" w:hAnsi="Times New Roman" w:cs="Times New Roman"/>
          <w:iCs/>
          <w:sz w:val="24"/>
          <w:szCs w:val="24"/>
        </w:rPr>
        <w:t xml:space="preserve"> </w:t>
      </w:r>
      <w:r w:rsidR="008C010E" w:rsidRPr="00AF116E">
        <w:rPr>
          <w:rFonts w:ascii="Times New Roman" w:hAnsi="Times New Roman" w:cs="Times New Roman"/>
          <w:iCs/>
          <w:sz w:val="24"/>
          <w:szCs w:val="24"/>
        </w:rPr>
        <w:t>à</w:t>
      </w:r>
      <w:r w:rsidRPr="00AF116E">
        <w:rPr>
          <w:rFonts w:ascii="Times New Roman" w:hAnsi="Times New Roman" w:cs="Times New Roman"/>
          <w:iCs/>
          <w:sz w:val="24"/>
          <w:szCs w:val="24"/>
        </w:rPr>
        <w:t xml:space="preserve"> crença em espíritos protetores, </w:t>
      </w:r>
      <w:r w:rsidR="008D1286" w:rsidRPr="00AF116E">
        <w:rPr>
          <w:rFonts w:ascii="Times New Roman" w:hAnsi="Times New Roman" w:cs="Times New Roman"/>
          <w:iCs/>
          <w:sz w:val="24"/>
          <w:szCs w:val="24"/>
        </w:rPr>
        <w:t xml:space="preserve">por considerar que </w:t>
      </w:r>
      <w:r w:rsidR="00645768" w:rsidRPr="00AF116E">
        <w:rPr>
          <w:rFonts w:ascii="Times New Roman" w:hAnsi="Times New Roman" w:cs="Times New Roman"/>
          <w:iCs/>
          <w:sz w:val="24"/>
          <w:szCs w:val="24"/>
        </w:rPr>
        <w:t>eles</w:t>
      </w:r>
      <w:r w:rsidR="008D1286" w:rsidRPr="00AF116E">
        <w:rPr>
          <w:rFonts w:ascii="Times New Roman" w:hAnsi="Times New Roman" w:cs="Times New Roman"/>
          <w:iCs/>
          <w:sz w:val="24"/>
          <w:szCs w:val="24"/>
        </w:rPr>
        <w:t xml:space="preserve"> </w:t>
      </w:r>
      <w:r w:rsidR="00645768" w:rsidRPr="00AF116E">
        <w:rPr>
          <w:rFonts w:ascii="Times New Roman" w:hAnsi="Times New Roman" w:cs="Times New Roman"/>
          <w:iCs/>
          <w:sz w:val="24"/>
          <w:szCs w:val="24"/>
        </w:rPr>
        <w:t>“...</w:t>
      </w:r>
      <w:r w:rsidR="008D1286" w:rsidRPr="00AF116E">
        <w:rPr>
          <w:rFonts w:ascii="Times New Roman" w:hAnsi="Times New Roman" w:cs="Times New Roman"/>
          <w:iCs/>
          <w:sz w:val="24"/>
          <w:szCs w:val="24"/>
        </w:rPr>
        <w:t>são espíritos desencarnados presos</w:t>
      </w:r>
      <w:r w:rsidR="002F4629" w:rsidRPr="00AF116E">
        <w:rPr>
          <w:rFonts w:ascii="Times New Roman" w:hAnsi="Times New Roman" w:cs="Times New Roman"/>
          <w:iCs/>
          <w:sz w:val="24"/>
          <w:szCs w:val="24"/>
        </w:rPr>
        <w:t xml:space="preserve"> à atmosfera do planeta Terra (astral i</w:t>
      </w:r>
      <w:r w:rsidR="008D1286" w:rsidRPr="00AF116E">
        <w:rPr>
          <w:rFonts w:ascii="Times New Roman" w:hAnsi="Times New Roman" w:cs="Times New Roman"/>
          <w:iCs/>
          <w:sz w:val="24"/>
          <w:szCs w:val="24"/>
        </w:rPr>
        <w:t>nferior</w:t>
      </w:r>
      <w:r w:rsidR="007C1720" w:rsidRPr="00AF116E">
        <w:rPr>
          <w:rFonts w:ascii="Times New Roman" w:hAnsi="Times New Roman" w:cs="Times New Roman"/>
          <w:iCs/>
          <w:sz w:val="24"/>
          <w:szCs w:val="24"/>
        </w:rPr>
        <w:t>),</w:t>
      </w:r>
      <w:r w:rsidR="008D1286" w:rsidRPr="00AF116E">
        <w:rPr>
          <w:rFonts w:ascii="Times New Roman" w:hAnsi="Times New Roman" w:cs="Times New Roman"/>
          <w:iCs/>
          <w:sz w:val="24"/>
          <w:szCs w:val="24"/>
        </w:rPr>
        <w:t xml:space="preserve"> e se assim estão não podem ajudar a quem quer que seja</w:t>
      </w:r>
      <w:r w:rsidR="0094386C" w:rsidRPr="00AF116E">
        <w:rPr>
          <w:rFonts w:ascii="Times New Roman" w:hAnsi="Times New Roman" w:cs="Times New Roman"/>
          <w:iCs/>
          <w:sz w:val="24"/>
          <w:szCs w:val="24"/>
        </w:rPr>
        <w:t>”</w:t>
      </w:r>
      <w:r w:rsidR="00AE31BC" w:rsidRPr="00AF116E">
        <w:rPr>
          <w:rFonts w:ascii="Times New Roman" w:hAnsi="Times New Roman" w:cs="Times New Roman"/>
          <w:iCs/>
          <w:sz w:val="24"/>
          <w:szCs w:val="24"/>
        </w:rPr>
        <w:t xml:space="preserve"> </w:t>
      </w:r>
      <w:r w:rsidR="00130844" w:rsidRPr="00AF116E">
        <w:rPr>
          <w:rFonts w:ascii="Times New Roman" w:hAnsi="Times New Roman" w:cs="Times New Roman"/>
          <w:iCs/>
          <w:sz w:val="24"/>
          <w:szCs w:val="24"/>
        </w:rPr>
        <w:t>(CÂMARA EM AÇÃO, 2010</w:t>
      </w:r>
      <w:r w:rsidR="00AE31BC" w:rsidRPr="00AF116E">
        <w:rPr>
          <w:rFonts w:ascii="Times New Roman" w:hAnsi="Times New Roman" w:cs="Times New Roman"/>
          <w:iCs/>
          <w:sz w:val="24"/>
          <w:szCs w:val="24"/>
        </w:rPr>
        <w:t>)</w:t>
      </w:r>
      <w:r w:rsidR="00640B1E" w:rsidRPr="00AF116E">
        <w:rPr>
          <w:rFonts w:ascii="Times New Roman" w:hAnsi="Times New Roman" w:cs="Times New Roman"/>
          <w:iCs/>
          <w:sz w:val="24"/>
          <w:szCs w:val="24"/>
        </w:rPr>
        <w:t xml:space="preserve">. </w:t>
      </w:r>
      <w:r w:rsidR="00213620" w:rsidRPr="00AF116E">
        <w:rPr>
          <w:rFonts w:ascii="Times New Roman" w:hAnsi="Times New Roman" w:cs="Times New Roman"/>
          <w:iCs/>
          <w:sz w:val="24"/>
          <w:szCs w:val="24"/>
        </w:rPr>
        <w:t xml:space="preserve"> Portanto</w:t>
      </w:r>
      <w:r w:rsidR="005D67F0" w:rsidRPr="00AF116E">
        <w:rPr>
          <w:rFonts w:ascii="Times New Roman" w:hAnsi="Times New Roman" w:cs="Times New Roman"/>
          <w:iCs/>
          <w:sz w:val="24"/>
          <w:szCs w:val="24"/>
        </w:rPr>
        <w:t xml:space="preserve">: </w:t>
      </w:r>
      <w:r w:rsidR="00213620" w:rsidRPr="00AF116E">
        <w:rPr>
          <w:rFonts w:ascii="Times New Roman" w:hAnsi="Times New Roman" w:cs="Times New Roman"/>
          <w:iCs/>
          <w:sz w:val="24"/>
          <w:szCs w:val="24"/>
        </w:rPr>
        <w:t xml:space="preserve">“Contra essas influências </w:t>
      </w:r>
      <w:r w:rsidR="005D67F0" w:rsidRPr="00AF116E">
        <w:rPr>
          <w:rFonts w:ascii="Times New Roman" w:hAnsi="Times New Roman" w:cs="Times New Roman"/>
          <w:iCs/>
          <w:sz w:val="24"/>
          <w:szCs w:val="24"/>
        </w:rPr>
        <w:t>[</w:t>
      </w:r>
      <w:r w:rsidR="00290907" w:rsidRPr="00AF116E">
        <w:rPr>
          <w:rFonts w:ascii="Times New Roman" w:hAnsi="Times New Roman" w:cs="Times New Roman"/>
          <w:iCs/>
          <w:sz w:val="24"/>
          <w:szCs w:val="24"/>
        </w:rPr>
        <w:t>espíritos do astral inferior]</w:t>
      </w:r>
      <w:r w:rsidR="005D67F0" w:rsidRPr="00AF116E">
        <w:rPr>
          <w:rFonts w:ascii="Times New Roman" w:hAnsi="Times New Roman" w:cs="Times New Roman"/>
          <w:iCs/>
          <w:sz w:val="24"/>
          <w:szCs w:val="24"/>
        </w:rPr>
        <w:t xml:space="preserve"> </w:t>
      </w:r>
      <w:r w:rsidR="00213620" w:rsidRPr="00AF116E">
        <w:rPr>
          <w:rFonts w:ascii="Times New Roman" w:hAnsi="Times New Roman" w:cs="Times New Roman"/>
          <w:iCs/>
          <w:sz w:val="24"/>
          <w:szCs w:val="24"/>
        </w:rPr>
        <w:t>são perfeitamente inúteis apelos infundados a hipotéticos protetores...” (</w:t>
      </w:r>
      <w:r w:rsidR="0055322E" w:rsidRPr="00AF116E">
        <w:rPr>
          <w:rFonts w:ascii="Times New Roman" w:hAnsi="Times New Roman" w:cs="Times New Roman"/>
          <w:iCs/>
          <w:sz w:val="24"/>
          <w:szCs w:val="24"/>
        </w:rPr>
        <w:t>RACIONALISMO CRISTÃO</w:t>
      </w:r>
      <w:r w:rsidR="00213620" w:rsidRPr="00AF116E">
        <w:rPr>
          <w:rFonts w:ascii="Times New Roman" w:hAnsi="Times New Roman" w:cs="Times New Roman"/>
          <w:iCs/>
          <w:sz w:val="24"/>
          <w:szCs w:val="24"/>
        </w:rPr>
        <w:t>, 2010, p. 82)</w:t>
      </w:r>
      <w:r w:rsidR="00DA54E4" w:rsidRPr="00AF116E">
        <w:rPr>
          <w:rFonts w:ascii="Times New Roman" w:hAnsi="Times New Roman" w:cs="Times New Roman"/>
          <w:iCs/>
          <w:sz w:val="24"/>
          <w:szCs w:val="24"/>
        </w:rPr>
        <w:t xml:space="preserve">. </w:t>
      </w:r>
      <w:r w:rsidR="00213620" w:rsidRPr="00AF116E">
        <w:rPr>
          <w:rFonts w:ascii="Times New Roman" w:hAnsi="Times New Roman" w:cs="Times New Roman"/>
          <w:iCs/>
          <w:sz w:val="24"/>
          <w:szCs w:val="24"/>
        </w:rPr>
        <w:t xml:space="preserve"> </w:t>
      </w:r>
    </w:p>
    <w:p w:rsidR="00603351" w:rsidRPr="00AF116E" w:rsidRDefault="00D11322" w:rsidP="00693ED6">
      <w:pPr>
        <w:spacing w:line="360" w:lineRule="auto"/>
        <w:ind w:firstLine="709"/>
        <w:jc w:val="both"/>
        <w:rPr>
          <w:rFonts w:ascii="Times New Roman" w:hAnsi="Times New Roman" w:cs="Times New Roman"/>
          <w:iCs/>
          <w:sz w:val="24"/>
          <w:szCs w:val="24"/>
        </w:rPr>
      </w:pPr>
      <w:r w:rsidRPr="00AF116E">
        <w:rPr>
          <w:rFonts w:ascii="Times New Roman" w:hAnsi="Times New Roman" w:cs="Times New Roman"/>
          <w:iCs/>
          <w:sz w:val="24"/>
          <w:szCs w:val="24"/>
        </w:rPr>
        <w:t>Comparemos com o</w:t>
      </w:r>
      <w:r w:rsidR="00603351" w:rsidRPr="00AF116E">
        <w:rPr>
          <w:rFonts w:ascii="Times New Roman" w:hAnsi="Times New Roman" w:cs="Times New Roman"/>
          <w:iCs/>
          <w:sz w:val="24"/>
          <w:szCs w:val="24"/>
        </w:rPr>
        <w:t xml:space="preserve"> comentário de </w:t>
      </w:r>
      <w:r w:rsidR="002E4890" w:rsidRPr="00AF116E">
        <w:rPr>
          <w:rFonts w:ascii="Times New Roman" w:hAnsi="Times New Roman" w:cs="Times New Roman"/>
          <w:iCs/>
          <w:sz w:val="24"/>
          <w:szCs w:val="24"/>
        </w:rPr>
        <w:t xml:space="preserve">O LIVRO DOS </w:t>
      </w:r>
      <w:r w:rsidR="005D67F0" w:rsidRPr="00AF116E">
        <w:rPr>
          <w:rFonts w:ascii="Times New Roman" w:hAnsi="Times New Roman" w:cs="Times New Roman"/>
          <w:iCs/>
          <w:sz w:val="24"/>
          <w:szCs w:val="24"/>
        </w:rPr>
        <w:t>ESPÍRITOS</w:t>
      </w:r>
      <w:r w:rsidRPr="00AF116E">
        <w:rPr>
          <w:rFonts w:ascii="Times New Roman" w:hAnsi="Times New Roman" w:cs="Times New Roman"/>
          <w:iCs/>
          <w:sz w:val="24"/>
          <w:szCs w:val="24"/>
        </w:rPr>
        <w:t xml:space="preserve"> a respeito</w:t>
      </w:r>
      <w:r w:rsidR="00693ED6" w:rsidRPr="00AF116E">
        <w:rPr>
          <w:rFonts w:ascii="Times New Roman" w:hAnsi="Times New Roman" w:cs="Times New Roman"/>
          <w:iCs/>
          <w:sz w:val="24"/>
          <w:szCs w:val="24"/>
        </w:rPr>
        <w:t>:</w:t>
      </w:r>
    </w:p>
    <w:p w:rsidR="00A17AC6" w:rsidRPr="00AF116E" w:rsidRDefault="00A17AC6" w:rsidP="00693ED6">
      <w:pPr>
        <w:spacing w:before="240" w:after="120" w:line="240" w:lineRule="auto"/>
        <w:ind w:left="2268"/>
        <w:jc w:val="both"/>
        <w:rPr>
          <w:rFonts w:ascii="Times New Roman" w:hAnsi="Times New Roman" w:cs="Times New Roman"/>
          <w:iCs/>
          <w:sz w:val="20"/>
          <w:szCs w:val="20"/>
        </w:rPr>
      </w:pPr>
      <w:r w:rsidRPr="00AF116E">
        <w:rPr>
          <w:rFonts w:ascii="Times New Roman" w:hAnsi="Times New Roman" w:cs="Times New Roman"/>
          <w:iCs/>
          <w:sz w:val="20"/>
          <w:szCs w:val="20"/>
        </w:rPr>
        <w:t xml:space="preserve">Não vos parece grandemente consoladora a </w:t>
      </w:r>
      <w:r w:rsidR="00AF116E" w:rsidRPr="00AF116E">
        <w:rPr>
          <w:rFonts w:ascii="Times New Roman" w:hAnsi="Times New Roman" w:cs="Times New Roman"/>
          <w:iCs/>
          <w:sz w:val="20"/>
          <w:szCs w:val="20"/>
        </w:rPr>
        <w:t>ideia</w:t>
      </w:r>
      <w:r w:rsidRPr="00AF116E">
        <w:rPr>
          <w:rFonts w:ascii="Times New Roman" w:hAnsi="Times New Roman" w:cs="Times New Roman"/>
          <w:iCs/>
          <w:sz w:val="20"/>
          <w:szCs w:val="20"/>
        </w:rPr>
        <w:t xml:space="preserve"> de terdes sempre junto de vós seres que vos são superiores, prontos sempre a vos aconselhar e amparar, a vos ajudar na ascensão da abrupta montanha do bem; mais sinceros e dedicados amigos do que todos os que mais intimamente se vos liguem na Terra? [...] Nem nos cárceres, nem nos hospitais, nem nos lugares de devassidão, nem na solidão, estais separados desses amigos a quem não podeis ver, mas cujo brando influxo vossa alma sente, ao mesmo tempo que lhes ouve os ponderados conselhos.</w:t>
      </w:r>
    </w:p>
    <w:p w:rsidR="00A17AC6" w:rsidRPr="00AF116E" w:rsidRDefault="00A17AC6" w:rsidP="00693ED6">
      <w:pPr>
        <w:spacing w:before="240" w:after="120" w:line="240" w:lineRule="auto"/>
        <w:ind w:left="2268"/>
        <w:jc w:val="both"/>
        <w:rPr>
          <w:rFonts w:ascii="Times New Roman" w:hAnsi="Times New Roman" w:cs="Times New Roman"/>
          <w:iCs/>
          <w:sz w:val="20"/>
          <w:szCs w:val="20"/>
        </w:rPr>
      </w:pPr>
      <w:r w:rsidRPr="00AF116E">
        <w:rPr>
          <w:rFonts w:ascii="Times New Roman" w:hAnsi="Times New Roman" w:cs="Times New Roman"/>
          <w:iCs/>
          <w:sz w:val="20"/>
          <w:szCs w:val="20"/>
        </w:rPr>
        <w:t xml:space="preserve">[...] </w:t>
      </w:r>
    </w:p>
    <w:p w:rsidR="00693ED6" w:rsidRPr="00AF116E" w:rsidRDefault="00693ED6" w:rsidP="00693ED6">
      <w:pPr>
        <w:spacing w:before="240" w:after="120" w:line="240" w:lineRule="auto"/>
        <w:ind w:left="2268"/>
        <w:jc w:val="both"/>
        <w:rPr>
          <w:rFonts w:ascii="Times New Roman" w:hAnsi="Times New Roman" w:cs="Times New Roman"/>
          <w:iCs/>
          <w:sz w:val="20"/>
          <w:szCs w:val="20"/>
        </w:rPr>
      </w:pPr>
      <w:r w:rsidRPr="00AF116E">
        <w:rPr>
          <w:rFonts w:ascii="Times New Roman" w:hAnsi="Times New Roman" w:cs="Times New Roman"/>
          <w:iCs/>
          <w:sz w:val="20"/>
          <w:szCs w:val="20"/>
        </w:rPr>
        <w:t xml:space="preserve">Nada tem de surpreendente a doutrina dos anjos guardiães, a velarem pelos seus protegidos, malgrado à distância que medeia entre os mundos. É, ao contrário, grandiosa e sublime. Não vemos na Terra o pai velar pelo filho, ainda que de muito longe, e auxiliá-lo com seus conselhos correspondendo-se com ele? Que motivo de espanto haverá, então, em que os Espíritos possam, de um outro mundo, guiar os que, habitantes da Terra, eles tomaram sob sua proteção, uma vez que, para eles, a distância que vai de um mundo a outro é menor do que a que, neste planeta, separa os continentes? Não dispõem, além disso, do fluido universal, que entrelaça todos os mundos, tornando-os solidários; veículo imenso da transmissão dos pensamentos, como o ar é, para nós, o da transmissão do som? (KARDEC, 2004, p. </w:t>
      </w:r>
      <w:r w:rsidR="002E4890" w:rsidRPr="00AF116E">
        <w:rPr>
          <w:rFonts w:ascii="Times New Roman" w:hAnsi="Times New Roman" w:cs="Times New Roman"/>
          <w:iCs/>
          <w:sz w:val="20"/>
          <w:szCs w:val="20"/>
        </w:rPr>
        <w:t>319-</w:t>
      </w:r>
      <w:r w:rsidRPr="00AF116E">
        <w:rPr>
          <w:rFonts w:ascii="Times New Roman" w:hAnsi="Times New Roman" w:cs="Times New Roman"/>
          <w:iCs/>
          <w:sz w:val="20"/>
          <w:szCs w:val="20"/>
        </w:rPr>
        <w:t>321).</w:t>
      </w:r>
    </w:p>
    <w:p w:rsidR="00352BD4" w:rsidRPr="00AF116E" w:rsidRDefault="00352BD4" w:rsidP="00352BD4">
      <w:pPr>
        <w:pStyle w:val="Ttulo1"/>
        <w:numPr>
          <w:ilvl w:val="3"/>
          <w:numId w:val="5"/>
        </w:numPr>
        <w:jc w:val="both"/>
        <w:rPr>
          <w:rFonts w:ascii="Times New Roman" w:hAnsi="Times New Roman" w:cs="Times New Roman"/>
          <w:sz w:val="24"/>
          <w:szCs w:val="24"/>
        </w:rPr>
      </w:pPr>
      <w:bookmarkStart w:id="80" w:name="_Toc525373195"/>
      <w:r w:rsidRPr="00AF116E">
        <w:rPr>
          <w:rFonts w:ascii="Times New Roman" w:hAnsi="Times New Roman" w:cs="Times New Roman"/>
          <w:sz w:val="24"/>
          <w:szCs w:val="24"/>
        </w:rPr>
        <w:t>Deus:</w:t>
      </w:r>
      <w:bookmarkEnd w:id="80"/>
    </w:p>
    <w:p w:rsidR="00B15C02" w:rsidRPr="00AF116E" w:rsidRDefault="00B15C02" w:rsidP="00352BD4">
      <w:pPr>
        <w:spacing w:line="360" w:lineRule="auto"/>
        <w:ind w:firstLine="709"/>
        <w:jc w:val="both"/>
        <w:rPr>
          <w:rFonts w:ascii="Times New Roman" w:hAnsi="Times New Roman" w:cs="Times New Roman"/>
          <w:iCs/>
          <w:sz w:val="24"/>
          <w:szCs w:val="24"/>
        </w:rPr>
      </w:pPr>
      <w:r w:rsidRPr="00AF116E">
        <w:rPr>
          <w:rFonts w:ascii="Times New Roman" w:hAnsi="Times New Roman" w:cs="Times New Roman"/>
          <w:iCs/>
          <w:sz w:val="24"/>
          <w:szCs w:val="24"/>
        </w:rPr>
        <w:t>Rejeição ao</w:t>
      </w:r>
      <w:r w:rsidR="00E105BA" w:rsidRPr="00AF116E">
        <w:rPr>
          <w:rFonts w:ascii="Times New Roman" w:hAnsi="Times New Roman" w:cs="Times New Roman"/>
          <w:iCs/>
          <w:sz w:val="24"/>
          <w:szCs w:val="24"/>
        </w:rPr>
        <w:t xml:space="preserve"> </w:t>
      </w:r>
      <w:r w:rsidRPr="00AF116E">
        <w:rPr>
          <w:rFonts w:ascii="Times New Roman" w:hAnsi="Times New Roman" w:cs="Times New Roman"/>
          <w:iCs/>
          <w:sz w:val="24"/>
          <w:szCs w:val="24"/>
        </w:rPr>
        <w:t>termo “Deus”</w:t>
      </w:r>
      <w:r w:rsidR="00B81CC7" w:rsidRPr="00AF116E">
        <w:rPr>
          <w:rFonts w:ascii="Times New Roman" w:hAnsi="Times New Roman" w:cs="Times New Roman"/>
          <w:iCs/>
          <w:sz w:val="24"/>
          <w:szCs w:val="24"/>
        </w:rPr>
        <w:t xml:space="preserve"> por sua origem religiosa</w:t>
      </w:r>
      <w:r w:rsidRPr="00AF116E">
        <w:rPr>
          <w:rFonts w:ascii="Times New Roman" w:hAnsi="Times New Roman" w:cs="Times New Roman"/>
          <w:iCs/>
          <w:sz w:val="24"/>
          <w:szCs w:val="24"/>
        </w:rPr>
        <w:t xml:space="preserve">, </w:t>
      </w:r>
      <w:r w:rsidR="00B75576" w:rsidRPr="00AF116E">
        <w:rPr>
          <w:rFonts w:ascii="Times New Roman" w:hAnsi="Times New Roman" w:cs="Times New Roman"/>
          <w:iCs/>
          <w:sz w:val="24"/>
          <w:szCs w:val="24"/>
        </w:rPr>
        <w:t>preferindo os termos Força Criadora, Grande Foco ou Inteligência Universal</w:t>
      </w:r>
      <w:r w:rsidR="00AE31BC" w:rsidRPr="00AF116E">
        <w:rPr>
          <w:rFonts w:ascii="Times New Roman" w:hAnsi="Times New Roman" w:cs="Times New Roman"/>
          <w:iCs/>
          <w:sz w:val="24"/>
          <w:szCs w:val="24"/>
        </w:rPr>
        <w:t xml:space="preserve"> </w:t>
      </w:r>
      <w:r w:rsidR="003F3354" w:rsidRPr="00AF116E">
        <w:rPr>
          <w:rFonts w:ascii="Times New Roman" w:hAnsi="Times New Roman" w:cs="Times New Roman"/>
          <w:iCs/>
          <w:sz w:val="24"/>
          <w:szCs w:val="24"/>
        </w:rPr>
        <w:t xml:space="preserve"> (</w:t>
      </w:r>
      <w:r w:rsidR="0001206E" w:rsidRPr="00AF116E">
        <w:rPr>
          <w:rFonts w:ascii="Times New Roman" w:hAnsi="Times New Roman" w:cs="Times New Roman"/>
          <w:iCs/>
          <w:sz w:val="24"/>
          <w:szCs w:val="24"/>
        </w:rPr>
        <w:t>RACIONALISMO CRISTÃO</w:t>
      </w:r>
      <w:r w:rsidR="003F3354" w:rsidRPr="00AF116E">
        <w:rPr>
          <w:rFonts w:ascii="Times New Roman" w:hAnsi="Times New Roman" w:cs="Times New Roman"/>
          <w:iCs/>
          <w:sz w:val="24"/>
          <w:szCs w:val="24"/>
        </w:rPr>
        <w:t>, 2010, p. 15</w:t>
      </w:r>
      <w:r w:rsidR="00AE31BC" w:rsidRPr="00AF116E">
        <w:rPr>
          <w:rFonts w:ascii="Times New Roman" w:hAnsi="Times New Roman" w:cs="Times New Roman"/>
          <w:iCs/>
          <w:sz w:val="24"/>
          <w:szCs w:val="24"/>
        </w:rPr>
        <w:t>)</w:t>
      </w:r>
      <w:r w:rsidR="003F5255" w:rsidRPr="00AF116E">
        <w:rPr>
          <w:rFonts w:ascii="Times New Roman" w:hAnsi="Times New Roman" w:cs="Times New Roman"/>
          <w:iCs/>
          <w:sz w:val="24"/>
          <w:szCs w:val="24"/>
        </w:rPr>
        <w:t>.</w:t>
      </w:r>
    </w:p>
    <w:p w:rsidR="00157A8E" w:rsidRPr="00AF116E" w:rsidRDefault="00157A8E" w:rsidP="00157A8E">
      <w:pPr>
        <w:spacing w:before="240" w:after="120" w:line="240" w:lineRule="auto"/>
        <w:ind w:left="2268"/>
        <w:jc w:val="both"/>
        <w:rPr>
          <w:rFonts w:ascii="Times New Roman" w:hAnsi="Times New Roman" w:cs="Times New Roman"/>
          <w:iCs/>
          <w:sz w:val="20"/>
          <w:szCs w:val="20"/>
        </w:rPr>
      </w:pPr>
      <w:r w:rsidRPr="00AF116E">
        <w:rPr>
          <w:rFonts w:ascii="Times New Roman" w:hAnsi="Times New Roman" w:cs="Times New Roman"/>
          <w:iCs/>
          <w:sz w:val="20"/>
          <w:szCs w:val="20"/>
        </w:rPr>
        <w:t>O Racionalismo Cristão não usa a palavra “deus” para nomear esse Poder, que está ao nosso lado e trabalha por nosso crescimento espiritual, e que é nomeado “Grande Foco” nesta doutrina espiritualista. A explicação para essa nova nomenclatura é a necessidade de desvincular esse Poder Superior de alguma figura, objeto ou ser deste Planeta, pois qualquer ideia nesse sentido estará materializando essa Força Superior, o que se deve evitar</w:t>
      </w:r>
      <w:r w:rsidR="003F5255" w:rsidRPr="00AF116E">
        <w:rPr>
          <w:rFonts w:ascii="Times New Roman" w:hAnsi="Times New Roman" w:cs="Times New Roman"/>
          <w:iCs/>
          <w:sz w:val="20"/>
          <w:szCs w:val="20"/>
        </w:rPr>
        <w:t xml:space="preserve"> </w:t>
      </w:r>
      <w:r w:rsidRPr="00AF116E">
        <w:rPr>
          <w:rFonts w:ascii="Times New Roman" w:hAnsi="Times New Roman" w:cs="Times New Roman"/>
          <w:iCs/>
          <w:sz w:val="20"/>
          <w:szCs w:val="20"/>
        </w:rPr>
        <w:t xml:space="preserve"> (NOVO SITE DO RACIONALISMO CRISTÃO, 2014</w:t>
      </w:r>
      <w:r w:rsidR="00AE31BC" w:rsidRPr="00AF116E">
        <w:rPr>
          <w:rFonts w:ascii="Times New Roman" w:hAnsi="Times New Roman" w:cs="Times New Roman"/>
          <w:iCs/>
          <w:sz w:val="20"/>
          <w:szCs w:val="20"/>
        </w:rPr>
        <w:t>)</w:t>
      </w:r>
      <w:r w:rsidR="003F5255" w:rsidRPr="00AF116E">
        <w:rPr>
          <w:rFonts w:ascii="Times New Roman" w:hAnsi="Times New Roman" w:cs="Times New Roman"/>
          <w:iCs/>
          <w:sz w:val="20"/>
          <w:szCs w:val="20"/>
        </w:rPr>
        <w:t>.</w:t>
      </w:r>
    </w:p>
    <w:p w:rsidR="00352BD4" w:rsidRPr="00AF116E" w:rsidRDefault="00352BD4" w:rsidP="00352BD4">
      <w:pPr>
        <w:pStyle w:val="Ttulo1"/>
        <w:numPr>
          <w:ilvl w:val="3"/>
          <w:numId w:val="5"/>
        </w:numPr>
        <w:jc w:val="both"/>
        <w:rPr>
          <w:rFonts w:ascii="Times New Roman" w:hAnsi="Times New Roman" w:cs="Times New Roman"/>
          <w:sz w:val="24"/>
          <w:szCs w:val="24"/>
        </w:rPr>
      </w:pPr>
      <w:bookmarkStart w:id="81" w:name="_Toc525373196"/>
      <w:r w:rsidRPr="00AF116E">
        <w:rPr>
          <w:rFonts w:ascii="Times New Roman" w:hAnsi="Times New Roman" w:cs="Times New Roman"/>
          <w:sz w:val="24"/>
          <w:szCs w:val="24"/>
        </w:rPr>
        <w:t>Evangelhos:</w:t>
      </w:r>
      <w:bookmarkEnd w:id="81"/>
    </w:p>
    <w:p w:rsidR="00841207" w:rsidRPr="00AF116E" w:rsidRDefault="007D5953" w:rsidP="00352BD4">
      <w:pPr>
        <w:spacing w:line="360" w:lineRule="auto"/>
        <w:ind w:firstLine="709"/>
        <w:jc w:val="both"/>
        <w:rPr>
          <w:rFonts w:ascii="Times New Roman" w:hAnsi="Times New Roman" w:cs="Times New Roman"/>
          <w:iCs/>
          <w:sz w:val="24"/>
          <w:szCs w:val="24"/>
        </w:rPr>
      </w:pPr>
      <w:r w:rsidRPr="00AF116E">
        <w:rPr>
          <w:rFonts w:ascii="Times New Roman" w:hAnsi="Times New Roman" w:cs="Times New Roman"/>
          <w:iCs/>
          <w:sz w:val="24"/>
          <w:szCs w:val="24"/>
        </w:rPr>
        <w:t>Rejeiç</w:t>
      </w:r>
      <w:r w:rsidR="002F4629" w:rsidRPr="00AF116E">
        <w:rPr>
          <w:rFonts w:ascii="Times New Roman" w:hAnsi="Times New Roman" w:cs="Times New Roman"/>
          <w:iCs/>
          <w:sz w:val="24"/>
          <w:szCs w:val="24"/>
        </w:rPr>
        <w:t xml:space="preserve">ão total aos </w:t>
      </w:r>
      <w:r w:rsidR="00863EA1" w:rsidRPr="00AF116E">
        <w:rPr>
          <w:rFonts w:ascii="Times New Roman" w:hAnsi="Times New Roman" w:cs="Times New Roman"/>
          <w:iCs/>
          <w:sz w:val="24"/>
          <w:szCs w:val="24"/>
        </w:rPr>
        <w:t>Evangelhos</w:t>
      </w:r>
      <w:r w:rsidRPr="00AF116E">
        <w:rPr>
          <w:rFonts w:ascii="Times New Roman" w:hAnsi="Times New Roman" w:cs="Times New Roman"/>
          <w:iCs/>
          <w:sz w:val="24"/>
          <w:szCs w:val="24"/>
        </w:rPr>
        <w:t xml:space="preserve"> </w:t>
      </w:r>
      <w:r w:rsidR="0094386C" w:rsidRPr="00AF116E">
        <w:rPr>
          <w:rFonts w:ascii="Times New Roman" w:hAnsi="Times New Roman" w:cs="Times New Roman"/>
          <w:iCs/>
          <w:sz w:val="24"/>
          <w:szCs w:val="24"/>
        </w:rPr>
        <w:t>“</w:t>
      </w:r>
      <w:r w:rsidR="002B58F8" w:rsidRPr="00AF116E">
        <w:rPr>
          <w:rFonts w:ascii="Times New Roman" w:hAnsi="Times New Roman" w:cs="Times New Roman"/>
          <w:iCs/>
          <w:sz w:val="24"/>
          <w:szCs w:val="24"/>
        </w:rPr>
        <w:t>...por estarem repleto de inconsistências e mentiras, e por haverem sido tantas e tantas vezes modificados que já não merecem fé</w:t>
      </w:r>
      <w:r w:rsidR="0094386C" w:rsidRPr="00AF116E">
        <w:rPr>
          <w:rFonts w:ascii="Times New Roman" w:hAnsi="Times New Roman" w:cs="Times New Roman"/>
          <w:iCs/>
          <w:sz w:val="24"/>
          <w:szCs w:val="24"/>
        </w:rPr>
        <w:t>”</w:t>
      </w:r>
      <w:r w:rsidR="00852DCE" w:rsidRPr="00AF116E">
        <w:rPr>
          <w:rFonts w:ascii="Times New Roman" w:hAnsi="Times New Roman" w:cs="Times New Roman"/>
          <w:iCs/>
          <w:sz w:val="24"/>
          <w:szCs w:val="24"/>
        </w:rPr>
        <w:t xml:space="preserve"> </w:t>
      </w:r>
      <w:r w:rsidR="00102DC6" w:rsidRPr="00AF116E">
        <w:rPr>
          <w:rFonts w:ascii="Times New Roman" w:hAnsi="Times New Roman" w:cs="Times New Roman"/>
          <w:iCs/>
          <w:sz w:val="24"/>
          <w:szCs w:val="24"/>
        </w:rPr>
        <w:t>(</w:t>
      </w:r>
      <w:r w:rsidR="002F4629" w:rsidRPr="00AF116E">
        <w:rPr>
          <w:rFonts w:ascii="Times New Roman" w:hAnsi="Times New Roman" w:cs="Times New Roman"/>
          <w:iCs/>
          <w:sz w:val="24"/>
          <w:szCs w:val="24"/>
        </w:rPr>
        <w:t>PERGUNTAS E RESPOSTAS 2001</w:t>
      </w:r>
      <w:r w:rsidR="00AE31BC" w:rsidRPr="00AF116E">
        <w:rPr>
          <w:rFonts w:ascii="Times New Roman" w:hAnsi="Times New Roman" w:cs="Times New Roman"/>
          <w:iCs/>
          <w:sz w:val="24"/>
          <w:szCs w:val="24"/>
        </w:rPr>
        <w:t>)</w:t>
      </w:r>
      <w:r w:rsidR="0003374E" w:rsidRPr="00AF116E">
        <w:rPr>
          <w:rFonts w:ascii="Times New Roman" w:hAnsi="Times New Roman" w:cs="Times New Roman"/>
          <w:iCs/>
          <w:sz w:val="24"/>
          <w:szCs w:val="24"/>
        </w:rPr>
        <w:t>, bem como porque neles “...foi-nos Jesus apresentado como o mais indigno dos homens: fraco, covarde, mistificador, cheio de fantasias e divindades”</w:t>
      </w:r>
      <w:r w:rsidR="001B04F0" w:rsidRPr="00AF116E">
        <w:rPr>
          <w:rFonts w:ascii="Times New Roman" w:hAnsi="Times New Roman" w:cs="Times New Roman"/>
          <w:iCs/>
          <w:sz w:val="24"/>
          <w:szCs w:val="24"/>
        </w:rPr>
        <w:t xml:space="preserve"> </w:t>
      </w:r>
      <w:r w:rsidR="0003374E" w:rsidRPr="00AF116E">
        <w:rPr>
          <w:rFonts w:ascii="Times New Roman" w:hAnsi="Times New Roman" w:cs="Times New Roman"/>
          <w:iCs/>
          <w:sz w:val="24"/>
          <w:szCs w:val="24"/>
        </w:rPr>
        <w:t>(</w:t>
      </w:r>
      <w:r w:rsidR="007D30B0" w:rsidRPr="00AF116E">
        <w:rPr>
          <w:rFonts w:ascii="Times New Roman" w:hAnsi="Times New Roman" w:cs="Times New Roman"/>
          <w:iCs/>
          <w:sz w:val="24"/>
          <w:szCs w:val="24"/>
        </w:rPr>
        <w:t xml:space="preserve">OS EDITORES </w:t>
      </w:r>
      <w:r w:rsidR="00875F38" w:rsidRPr="00AF116E">
        <w:rPr>
          <w:rFonts w:ascii="Times New Roman" w:hAnsi="Times New Roman" w:cs="Times New Roman"/>
          <w:iCs/>
          <w:sz w:val="24"/>
          <w:szCs w:val="24"/>
        </w:rPr>
        <w:t>in</w:t>
      </w:r>
      <w:r w:rsidR="007D30B0" w:rsidRPr="00AF116E">
        <w:rPr>
          <w:rFonts w:ascii="Times New Roman" w:hAnsi="Times New Roman" w:cs="Times New Roman"/>
          <w:iCs/>
          <w:sz w:val="24"/>
          <w:szCs w:val="24"/>
        </w:rPr>
        <w:t xml:space="preserve"> </w:t>
      </w:r>
      <w:r w:rsidR="0003374E" w:rsidRPr="00AF116E">
        <w:rPr>
          <w:rFonts w:ascii="Times New Roman" w:hAnsi="Times New Roman" w:cs="Times New Roman"/>
          <w:iCs/>
          <w:sz w:val="24"/>
          <w:szCs w:val="24"/>
        </w:rPr>
        <w:t xml:space="preserve">RACIONALISMO CRISTÃO, </w:t>
      </w:r>
      <w:r w:rsidR="007D30B0" w:rsidRPr="00AF116E">
        <w:rPr>
          <w:rFonts w:ascii="Times New Roman" w:hAnsi="Times New Roman" w:cs="Times New Roman"/>
          <w:iCs/>
          <w:sz w:val="24"/>
          <w:szCs w:val="24"/>
        </w:rPr>
        <w:t>1962</w:t>
      </w:r>
      <w:r w:rsidR="0083549E" w:rsidRPr="00AF116E">
        <w:rPr>
          <w:rFonts w:ascii="Times New Roman" w:hAnsi="Times New Roman" w:cs="Times New Roman"/>
          <w:iCs/>
          <w:sz w:val="24"/>
          <w:szCs w:val="24"/>
        </w:rPr>
        <w:t>)</w:t>
      </w:r>
      <w:r w:rsidR="001B04F0" w:rsidRPr="00AF116E">
        <w:rPr>
          <w:rFonts w:ascii="Times New Roman" w:hAnsi="Times New Roman" w:cs="Times New Roman"/>
          <w:iCs/>
          <w:sz w:val="24"/>
          <w:szCs w:val="24"/>
        </w:rPr>
        <w:t>.</w:t>
      </w:r>
      <w:r w:rsidR="0083549E" w:rsidRPr="00AF116E">
        <w:rPr>
          <w:rFonts w:ascii="Times New Roman" w:hAnsi="Times New Roman" w:cs="Times New Roman"/>
          <w:iCs/>
          <w:sz w:val="24"/>
          <w:szCs w:val="24"/>
        </w:rPr>
        <w:t xml:space="preserve"> </w:t>
      </w:r>
      <w:r w:rsidR="00EF743D" w:rsidRPr="00AF116E">
        <w:rPr>
          <w:rFonts w:ascii="Times New Roman" w:hAnsi="Times New Roman" w:cs="Times New Roman"/>
          <w:iCs/>
          <w:sz w:val="24"/>
          <w:szCs w:val="24"/>
        </w:rPr>
        <w:t>Tem</w:t>
      </w:r>
      <w:r w:rsidR="009037DA" w:rsidRPr="00AF116E">
        <w:rPr>
          <w:rFonts w:ascii="Times New Roman" w:hAnsi="Times New Roman" w:cs="Times New Roman"/>
          <w:iCs/>
          <w:sz w:val="24"/>
          <w:szCs w:val="24"/>
        </w:rPr>
        <w:t xml:space="preserve"> uma versão própria no livro</w:t>
      </w:r>
      <w:r w:rsidR="00426F95" w:rsidRPr="00AF116E">
        <w:rPr>
          <w:rFonts w:ascii="Times New Roman" w:hAnsi="Times New Roman" w:cs="Times New Roman"/>
          <w:iCs/>
          <w:sz w:val="24"/>
          <w:szCs w:val="24"/>
        </w:rPr>
        <w:t xml:space="preserve"> </w:t>
      </w:r>
      <w:r w:rsidR="00545107" w:rsidRPr="00AF116E">
        <w:rPr>
          <w:rFonts w:ascii="Times New Roman" w:hAnsi="Times New Roman" w:cs="Times New Roman"/>
          <w:iCs/>
          <w:sz w:val="24"/>
          <w:szCs w:val="24"/>
        </w:rPr>
        <w:t>A VERDADE SOBRE JESUS</w:t>
      </w:r>
      <w:r w:rsidR="0095664B" w:rsidRPr="00AF116E">
        <w:rPr>
          <w:rFonts w:ascii="Times New Roman" w:hAnsi="Times New Roman" w:cs="Times New Roman"/>
          <w:iCs/>
          <w:sz w:val="24"/>
          <w:szCs w:val="24"/>
        </w:rPr>
        <w:t xml:space="preserve">, o qual apresenta proposições surpreendentes. </w:t>
      </w:r>
      <w:r w:rsidR="00841207" w:rsidRPr="00AF116E">
        <w:rPr>
          <w:rFonts w:ascii="Times New Roman" w:hAnsi="Times New Roman" w:cs="Times New Roman"/>
          <w:iCs/>
          <w:sz w:val="24"/>
          <w:szCs w:val="24"/>
        </w:rPr>
        <w:t xml:space="preserve">Entende que Ele </w:t>
      </w:r>
    </w:p>
    <w:p w:rsidR="00841207" w:rsidRPr="00AF116E" w:rsidRDefault="00841207" w:rsidP="00841207">
      <w:pPr>
        <w:spacing w:before="240" w:after="120" w:line="240" w:lineRule="auto"/>
        <w:ind w:left="2268"/>
        <w:jc w:val="both"/>
        <w:rPr>
          <w:rFonts w:ascii="Times New Roman" w:hAnsi="Times New Roman" w:cs="Times New Roman"/>
          <w:iCs/>
          <w:sz w:val="20"/>
          <w:szCs w:val="20"/>
        </w:rPr>
      </w:pPr>
      <w:r w:rsidRPr="00AF116E">
        <w:rPr>
          <w:rFonts w:ascii="Times New Roman" w:hAnsi="Times New Roman" w:cs="Times New Roman"/>
          <w:iCs/>
          <w:sz w:val="20"/>
          <w:szCs w:val="20"/>
        </w:rPr>
        <w:t>Concebeu que todos os males do povo provinham das falsas religiões; atacar estas pela base, batalhar até a intransigência, implantando princípios Racionais e Científicos consubstanciados na verdade, baseada nos dois únicos princípios componentes do Universo – Força e Matéria, era o que lhe ditava a consciência, quando em recolhimento recapitulava sobre a su</w:t>
      </w:r>
      <w:r w:rsidR="00ED62A7" w:rsidRPr="00AF116E">
        <w:rPr>
          <w:rFonts w:ascii="Times New Roman" w:hAnsi="Times New Roman" w:cs="Times New Roman"/>
          <w:iCs/>
          <w:sz w:val="20"/>
          <w:szCs w:val="20"/>
        </w:rPr>
        <w:t>a obra de esplendor (RACIONALISMO CRISTÃO, 1962, p.14</w:t>
      </w:r>
      <w:r w:rsidR="0083549E" w:rsidRPr="00AF116E">
        <w:rPr>
          <w:rFonts w:ascii="Times New Roman" w:hAnsi="Times New Roman" w:cs="Times New Roman"/>
          <w:iCs/>
          <w:sz w:val="20"/>
          <w:szCs w:val="20"/>
        </w:rPr>
        <w:t>) .</w:t>
      </w:r>
      <w:r w:rsidR="00ED62A7" w:rsidRPr="00AF116E">
        <w:rPr>
          <w:rFonts w:ascii="Times New Roman" w:hAnsi="Times New Roman" w:cs="Times New Roman"/>
          <w:iCs/>
          <w:sz w:val="20"/>
          <w:szCs w:val="20"/>
        </w:rPr>
        <w:t>.</w:t>
      </w:r>
    </w:p>
    <w:p w:rsidR="007D5953" w:rsidRPr="00AF116E" w:rsidRDefault="0095664B" w:rsidP="005931F3">
      <w:pPr>
        <w:spacing w:line="360" w:lineRule="auto"/>
        <w:ind w:firstLine="709"/>
        <w:jc w:val="both"/>
        <w:rPr>
          <w:rFonts w:ascii="Times New Roman" w:hAnsi="Times New Roman" w:cs="Times New Roman"/>
          <w:iCs/>
          <w:sz w:val="24"/>
          <w:szCs w:val="24"/>
        </w:rPr>
      </w:pPr>
      <w:r w:rsidRPr="00AF116E">
        <w:rPr>
          <w:rFonts w:ascii="Times New Roman" w:hAnsi="Times New Roman" w:cs="Times New Roman"/>
          <w:iCs/>
          <w:sz w:val="24"/>
          <w:szCs w:val="24"/>
        </w:rPr>
        <w:t xml:space="preserve">Por exemplo, explica assim a </w:t>
      </w:r>
      <w:r w:rsidR="00545107" w:rsidRPr="00AF116E">
        <w:rPr>
          <w:rFonts w:ascii="Times New Roman" w:hAnsi="Times New Roman" w:cs="Times New Roman"/>
          <w:iCs/>
          <w:sz w:val="24"/>
          <w:szCs w:val="24"/>
        </w:rPr>
        <w:t xml:space="preserve">chamada </w:t>
      </w:r>
      <w:r w:rsidRPr="00AF116E">
        <w:rPr>
          <w:rFonts w:ascii="Times New Roman" w:hAnsi="Times New Roman" w:cs="Times New Roman"/>
          <w:iCs/>
          <w:sz w:val="24"/>
          <w:szCs w:val="24"/>
        </w:rPr>
        <w:t>ressurreição de Lázaro</w:t>
      </w:r>
      <w:r w:rsidR="00D522D2" w:rsidRPr="00AF116E">
        <w:rPr>
          <w:rFonts w:ascii="Times New Roman" w:hAnsi="Times New Roman" w:cs="Times New Roman"/>
          <w:iCs/>
          <w:sz w:val="24"/>
          <w:szCs w:val="24"/>
        </w:rPr>
        <w:t xml:space="preserve"> (João 11:1-46)</w:t>
      </w:r>
      <w:r w:rsidRPr="00AF116E">
        <w:rPr>
          <w:rFonts w:ascii="Times New Roman" w:hAnsi="Times New Roman" w:cs="Times New Roman"/>
          <w:iCs/>
          <w:sz w:val="24"/>
          <w:szCs w:val="24"/>
        </w:rPr>
        <w:t>:</w:t>
      </w:r>
    </w:p>
    <w:p w:rsidR="0095664B" w:rsidRPr="00AF116E" w:rsidRDefault="0095664B" w:rsidP="00E01CFA">
      <w:pPr>
        <w:spacing w:before="240" w:after="120" w:line="240" w:lineRule="auto"/>
        <w:ind w:left="2268"/>
        <w:jc w:val="both"/>
        <w:rPr>
          <w:rFonts w:ascii="Times New Roman" w:hAnsi="Times New Roman" w:cs="Times New Roman"/>
          <w:iCs/>
          <w:sz w:val="20"/>
          <w:szCs w:val="20"/>
        </w:rPr>
      </w:pPr>
      <w:r w:rsidRPr="00AF116E">
        <w:rPr>
          <w:rFonts w:ascii="Times New Roman" w:hAnsi="Times New Roman" w:cs="Times New Roman"/>
          <w:iCs/>
          <w:sz w:val="20"/>
          <w:szCs w:val="20"/>
        </w:rPr>
        <w:t>Judas arquiteta no seu pensamento audacioso um fato que produzisse entre o povo verdadeiro alarido. Lázaro, o irmão de Marta e Maria, achava-se possuído de profunda melancolia (obsessão</w:t>
      </w:r>
      <w:r w:rsidR="00AE31BC" w:rsidRPr="00AF116E">
        <w:rPr>
          <w:rFonts w:ascii="Times New Roman" w:hAnsi="Times New Roman" w:cs="Times New Roman"/>
          <w:iCs/>
          <w:sz w:val="20"/>
          <w:szCs w:val="20"/>
        </w:rPr>
        <w:t>),</w:t>
      </w:r>
      <w:r w:rsidRPr="00AF116E">
        <w:rPr>
          <w:rFonts w:ascii="Times New Roman" w:hAnsi="Times New Roman" w:cs="Times New Roman"/>
          <w:iCs/>
          <w:sz w:val="20"/>
          <w:szCs w:val="20"/>
        </w:rPr>
        <w:t xml:space="preserve"> e Judas, sabedor disso, propôs aos condiscípulos a realização de um milagre praticado por Jesus e do qual ele mesmo, Jesus, ficasse convencido do seu grande poder</w:t>
      </w:r>
      <w:r w:rsidR="00D55479" w:rsidRPr="00AF116E">
        <w:rPr>
          <w:rFonts w:ascii="Times New Roman" w:hAnsi="Times New Roman" w:cs="Times New Roman"/>
          <w:iCs/>
          <w:sz w:val="20"/>
          <w:szCs w:val="20"/>
        </w:rPr>
        <w:t xml:space="preserve"> [...] </w:t>
      </w:r>
      <w:r w:rsidRPr="00AF116E">
        <w:rPr>
          <w:rFonts w:ascii="Times New Roman" w:hAnsi="Times New Roman" w:cs="Times New Roman"/>
          <w:iCs/>
          <w:sz w:val="20"/>
          <w:szCs w:val="20"/>
        </w:rPr>
        <w:t>Concordaram com essa proposta ardilosa os discípulos; Judas, munido de narcótico, desse que as magas gregas conheciam bem, dando</w:t>
      </w:r>
      <w:r w:rsidR="00E01CFA" w:rsidRPr="00AF116E">
        <w:rPr>
          <w:rFonts w:ascii="Times New Roman" w:hAnsi="Times New Roman" w:cs="Times New Roman"/>
          <w:iCs/>
          <w:sz w:val="20"/>
          <w:szCs w:val="20"/>
        </w:rPr>
        <w:t xml:space="preserve"> </w:t>
      </w:r>
      <w:r w:rsidRPr="00AF116E">
        <w:rPr>
          <w:rFonts w:ascii="Times New Roman" w:hAnsi="Times New Roman" w:cs="Times New Roman"/>
          <w:iCs/>
          <w:sz w:val="20"/>
          <w:szCs w:val="20"/>
        </w:rPr>
        <w:t>a insensibilidade da morte, deu-o a Lázaro, para ficar num sono periódico, do qual só acordaria passado muito tempo.</w:t>
      </w:r>
      <w:r w:rsidR="00E01CFA" w:rsidRPr="00AF116E">
        <w:rPr>
          <w:rFonts w:ascii="Times New Roman" w:hAnsi="Times New Roman" w:cs="Times New Roman"/>
          <w:iCs/>
          <w:sz w:val="20"/>
          <w:szCs w:val="20"/>
        </w:rPr>
        <w:t xml:space="preserve"> </w:t>
      </w:r>
      <w:r w:rsidR="0055322E" w:rsidRPr="00AF116E">
        <w:rPr>
          <w:rFonts w:ascii="Times New Roman" w:hAnsi="Times New Roman" w:cs="Times New Roman"/>
          <w:iCs/>
          <w:sz w:val="20"/>
          <w:szCs w:val="20"/>
        </w:rPr>
        <w:t xml:space="preserve">[...] </w:t>
      </w:r>
      <w:r w:rsidRPr="00AF116E">
        <w:rPr>
          <w:rFonts w:ascii="Times New Roman" w:hAnsi="Times New Roman" w:cs="Times New Roman"/>
          <w:iCs/>
          <w:sz w:val="20"/>
          <w:szCs w:val="20"/>
        </w:rPr>
        <w:t>Lázaro entra em delírio e pede para ver Jesus, antes de morrer; a família manda um mensageiro prevenir Jesus.</w:t>
      </w:r>
      <w:r w:rsidR="00E01CFA" w:rsidRPr="00AF116E">
        <w:rPr>
          <w:rFonts w:ascii="Times New Roman" w:hAnsi="Times New Roman" w:cs="Times New Roman"/>
          <w:iCs/>
          <w:sz w:val="20"/>
          <w:szCs w:val="20"/>
        </w:rPr>
        <w:t xml:space="preserve"> </w:t>
      </w:r>
      <w:r w:rsidRPr="00AF116E">
        <w:rPr>
          <w:rFonts w:ascii="Times New Roman" w:hAnsi="Times New Roman" w:cs="Times New Roman"/>
          <w:iCs/>
          <w:sz w:val="20"/>
          <w:szCs w:val="20"/>
        </w:rPr>
        <w:t xml:space="preserve">O mensageiro partiu rápido, porém, Lázaro sente-se aflito e fica em estado </w:t>
      </w:r>
      <w:r w:rsidR="00EF743D" w:rsidRPr="00AF116E">
        <w:rPr>
          <w:rFonts w:ascii="Times New Roman" w:hAnsi="Times New Roman" w:cs="Times New Roman"/>
          <w:iCs/>
          <w:sz w:val="20"/>
          <w:szCs w:val="20"/>
        </w:rPr>
        <w:t>cataléptico – morte aparente</w:t>
      </w:r>
      <w:r w:rsidR="00E01CFA" w:rsidRPr="00AF116E">
        <w:rPr>
          <w:rFonts w:ascii="Times New Roman" w:hAnsi="Times New Roman" w:cs="Times New Roman"/>
          <w:iCs/>
          <w:sz w:val="20"/>
          <w:szCs w:val="20"/>
        </w:rPr>
        <w:t xml:space="preserve"> </w:t>
      </w:r>
      <w:r w:rsidR="006537E0" w:rsidRPr="00AF116E">
        <w:rPr>
          <w:rFonts w:ascii="Times New Roman" w:hAnsi="Times New Roman" w:cs="Times New Roman"/>
          <w:iCs/>
          <w:sz w:val="20"/>
          <w:szCs w:val="20"/>
        </w:rPr>
        <w:t xml:space="preserve">[...] </w:t>
      </w:r>
      <w:r w:rsidRPr="00AF116E">
        <w:rPr>
          <w:rFonts w:ascii="Times New Roman" w:hAnsi="Times New Roman" w:cs="Times New Roman"/>
          <w:iCs/>
          <w:sz w:val="20"/>
          <w:szCs w:val="20"/>
        </w:rPr>
        <w:t>Na manhã seguinte, chega Jesus, ficando muito contristado – quando lhe anunciaram a morte de Lázaro.</w:t>
      </w:r>
      <w:r w:rsidR="00E01CFA" w:rsidRPr="00AF116E">
        <w:rPr>
          <w:rFonts w:ascii="Times New Roman" w:hAnsi="Times New Roman" w:cs="Times New Roman"/>
          <w:iCs/>
          <w:sz w:val="20"/>
          <w:szCs w:val="20"/>
        </w:rPr>
        <w:t xml:space="preserve"> </w:t>
      </w:r>
      <w:r w:rsidRPr="00AF116E">
        <w:rPr>
          <w:rFonts w:ascii="Times New Roman" w:hAnsi="Times New Roman" w:cs="Times New Roman"/>
          <w:iCs/>
          <w:sz w:val="20"/>
          <w:szCs w:val="20"/>
        </w:rPr>
        <w:t>Mas, Jesus, médium vidente e auditivo, manifesta desejos de ver Lázaro e os discípulos correm logo pressurosos a levantar a laje que cobria o sepulcro.</w:t>
      </w:r>
      <w:r w:rsidR="00E01CFA" w:rsidRPr="00AF116E">
        <w:rPr>
          <w:rFonts w:ascii="Times New Roman" w:hAnsi="Times New Roman" w:cs="Times New Roman"/>
          <w:iCs/>
          <w:sz w:val="20"/>
          <w:szCs w:val="20"/>
        </w:rPr>
        <w:t xml:space="preserve"> </w:t>
      </w:r>
      <w:r w:rsidRPr="00AF116E">
        <w:rPr>
          <w:rFonts w:ascii="Times New Roman" w:hAnsi="Times New Roman" w:cs="Times New Roman"/>
          <w:iCs/>
          <w:sz w:val="20"/>
          <w:szCs w:val="20"/>
        </w:rPr>
        <w:t>Diante do suposto cadáver, Jesus tem a clarividência de que Lázaro não estava morto; coloca-lhe as mãos sobre o corpo, sacode-o e dize-lhe:</w:t>
      </w:r>
      <w:r w:rsidR="00E01CFA" w:rsidRPr="00AF116E">
        <w:rPr>
          <w:rFonts w:ascii="Times New Roman" w:hAnsi="Times New Roman" w:cs="Times New Roman"/>
          <w:iCs/>
          <w:sz w:val="20"/>
          <w:szCs w:val="20"/>
        </w:rPr>
        <w:t xml:space="preserve"> </w:t>
      </w:r>
      <w:r w:rsidRPr="00AF116E">
        <w:rPr>
          <w:rFonts w:ascii="Times New Roman" w:hAnsi="Times New Roman" w:cs="Times New Roman"/>
          <w:iCs/>
          <w:sz w:val="20"/>
          <w:szCs w:val="20"/>
        </w:rPr>
        <w:t>- Levanta-te!</w:t>
      </w:r>
      <w:r w:rsidR="00E01CFA" w:rsidRPr="00AF116E">
        <w:rPr>
          <w:rFonts w:ascii="Times New Roman" w:hAnsi="Times New Roman" w:cs="Times New Roman"/>
          <w:iCs/>
          <w:sz w:val="20"/>
          <w:szCs w:val="20"/>
        </w:rPr>
        <w:t xml:space="preserve"> </w:t>
      </w:r>
      <w:r w:rsidRPr="00AF116E">
        <w:rPr>
          <w:rFonts w:ascii="Times New Roman" w:hAnsi="Times New Roman" w:cs="Times New Roman"/>
          <w:iCs/>
          <w:sz w:val="20"/>
          <w:szCs w:val="20"/>
        </w:rPr>
        <w:t>Lázaro, sobressaltado, começa a abrir os olhos e pergunta aonde está.</w:t>
      </w:r>
      <w:r w:rsidR="00E01CFA" w:rsidRPr="00AF116E">
        <w:rPr>
          <w:rFonts w:ascii="Times New Roman" w:hAnsi="Times New Roman" w:cs="Times New Roman"/>
          <w:iCs/>
          <w:sz w:val="20"/>
          <w:szCs w:val="20"/>
        </w:rPr>
        <w:t xml:space="preserve"> </w:t>
      </w:r>
      <w:r w:rsidRPr="00AF116E">
        <w:rPr>
          <w:rFonts w:ascii="Times New Roman" w:hAnsi="Times New Roman" w:cs="Times New Roman"/>
          <w:iCs/>
          <w:sz w:val="20"/>
          <w:szCs w:val="20"/>
        </w:rPr>
        <w:t>Jesus fala-lhe, amparando-o e quando ele o reconhece, exclama de joelhos:</w:t>
      </w:r>
      <w:r w:rsidR="00E01CFA" w:rsidRPr="00AF116E">
        <w:rPr>
          <w:rFonts w:ascii="Times New Roman" w:hAnsi="Times New Roman" w:cs="Times New Roman"/>
          <w:iCs/>
          <w:sz w:val="20"/>
          <w:szCs w:val="20"/>
        </w:rPr>
        <w:t xml:space="preserve"> </w:t>
      </w:r>
      <w:r w:rsidRPr="00AF116E">
        <w:rPr>
          <w:rFonts w:ascii="Times New Roman" w:hAnsi="Times New Roman" w:cs="Times New Roman"/>
          <w:iCs/>
          <w:sz w:val="20"/>
          <w:szCs w:val="20"/>
        </w:rPr>
        <w:t>- És tu meu Jesus, que me vieste ressuscitar da morte!</w:t>
      </w:r>
      <w:r w:rsidR="00E01CFA" w:rsidRPr="00AF116E">
        <w:rPr>
          <w:rFonts w:ascii="Times New Roman" w:hAnsi="Times New Roman" w:cs="Times New Roman"/>
          <w:iCs/>
          <w:sz w:val="20"/>
          <w:szCs w:val="20"/>
        </w:rPr>
        <w:t xml:space="preserve"> </w:t>
      </w:r>
      <w:r w:rsidRPr="00AF116E">
        <w:rPr>
          <w:rFonts w:ascii="Times New Roman" w:hAnsi="Times New Roman" w:cs="Times New Roman"/>
          <w:iCs/>
          <w:sz w:val="20"/>
          <w:szCs w:val="20"/>
        </w:rPr>
        <w:t>As mulheres caem de joelhos e clamam às alturas venturas e louvores para Jesus, gritando os discípulos:</w:t>
      </w:r>
      <w:r w:rsidR="00E01CFA" w:rsidRPr="00AF116E">
        <w:rPr>
          <w:rFonts w:ascii="Times New Roman" w:hAnsi="Times New Roman" w:cs="Times New Roman"/>
          <w:iCs/>
          <w:sz w:val="20"/>
          <w:szCs w:val="20"/>
        </w:rPr>
        <w:t xml:space="preserve"> </w:t>
      </w:r>
      <w:r w:rsidRPr="00AF116E">
        <w:rPr>
          <w:rFonts w:ascii="Times New Roman" w:hAnsi="Times New Roman" w:cs="Times New Roman"/>
          <w:iCs/>
          <w:sz w:val="20"/>
          <w:szCs w:val="20"/>
        </w:rPr>
        <w:t>- Milag</w:t>
      </w:r>
      <w:r w:rsidR="007C1720" w:rsidRPr="00AF116E">
        <w:rPr>
          <w:rFonts w:ascii="Times New Roman" w:hAnsi="Times New Roman" w:cs="Times New Roman"/>
          <w:iCs/>
          <w:sz w:val="20"/>
          <w:szCs w:val="20"/>
        </w:rPr>
        <w:t xml:space="preserve">re! </w:t>
      </w:r>
      <w:r w:rsidR="00141661" w:rsidRPr="00AF116E">
        <w:rPr>
          <w:rFonts w:ascii="Times New Roman" w:hAnsi="Times New Roman" w:cs="Times New Roman"/>
          <w:iCs/>
          <w:sz w:val="20"/>
          <w:szCs w:val="20"/>
        </w:rPr>
        <w:t xml:space="preserve">Milagre! </w:t>
      </w:r>
      <w:r w:rsidR="007C1720" w:rsidRPr="00AF116E">
        <w:rPr>
          <w:rFonts w:ascii="Times New Roman" w:hAnsi="Times New Roman" w:cs="Times New Roman"/>
          <w:iCs/>
          <w:sz w:val="20"/>
          <w:szCs w:val="20"/>
        </w:rPr>
        <w:t>feito pelo Mestre! Nesse</w:t>
      </w:r>
      <w:r w:rsidRPr="00AF116E">
        <w:rPr>
          <w:rFonts w:ascii="Times New Roman" w:hAnsi="Times New Roman" w:cs="Times New Roman"/>
          <w:iCs/>
          <w:sz w:val="20"/>
          <w:szCs w:val="20"/>
        </w:rPr>
        <w:t xml:space="preserve"> mesmo dia era assaltada Jerusalém pela alarmante notícia de que Jesus tinha ressuscitado um morto na Betânia</w:t>
      </w:r>
      <w:r w:rsidR="003F5255" w:rsidRPr="00AF116E">
        <w:rPr>
          <w:rFonts w:ascii="Times New Roman" w:hAnsi="Times New Roman" w:cs="Times New Roman"/>
          <w:iCs/>
          <w:sz w:val="20"/>
          <w:szCs w:val="20"/>
        </w:rPr>
        <w:t xml:space="preserve"> </w:t>
      </w:r>
      <w:r w:rsidR="00E01CFA" w:rsidRPr="00AF116E">
        <w:rPr>
          <w:rFonts w:ascii="Times New Roman" w:hAnsi="Times New Roman" w:cs="Times New Roman"/>
          <w:iCs/>
          <w:sz w:val="20"/>
          <w:szCs w:val="20"/>
        </w:rPr>
        <w:t>(RACIONALISMO CRISTÃO, 1962, p. 28</w:t>
      </w:r>
      <w:r w:rsidR="00AE31BC" w:rsidRPr="00AF116E">
        <w:rPr>
          <w:rFonts w:ascii="Times New Roman" w:hAnsi="Times New Roman" w:cs="Times New Roman"/>
          <w:iCs/>
          <w:sz w:val="20"/>
          <w:szCs w:val="20"/>
        </w:rPr>
        <w:t>)</w:t>
      </w:r>
      <w:r w:rsidR="003F5255" w:rsidRPr="00AF116E">
        <w:rPr>
          <w:rFonts w:ascii="Times New Roman" w:hAnsi="Times New Roman" w:cs="Times New Roman"/>
          <w:iCs/>
          <w:sz w:val="20"/>
          <w:szCs w:val="20"/>
        </w:rPr>
        <w:t>.</w:t>
      </w:r>
    </w:p>
    <w:p w:rsidR="00E01CFA" w:rsidRPr="00AF116E" w:rsidRDefault="00E01CFA" w:rsidP="00693ED6">
      <w:pPr>
        <w:spacing w:line="360" w:lineRule="auto"/>
        <w:ind w:left="68" w:firstLine="709"/>
        <w:jc w:val="both"/>
        <w:rPr>
          <w:rFonts w:ascii="Times New Roman" w:hAnsi="Times New Roman" w:cs="Times New Roman"/>
          <w:iCs/>
          <w:sz w:val="24"/>
          <w:szCs w:val="24"/>
        </w:rPr>
      </w:pPr>
      <w:r w:rsidRPr="00AF116E">
        <w:rPr>
          <w:rFonts w:ascii="Times New Roman" w:hAnsi="Times New Roman" w:cs="Times New Roman"/>
          <w:iCs/>
          <w:sz w:val="24"/>
          <w:szCs w:val="24"/>
        </w:rPr>
        <w:t xml:space="preserve">Quanto à </w:t>
      </w:r>
      <w:r w:rsidR="00545107" w:rsidRPr="00AF116E">
        <w:rPr>
          <w:rFonts w:ascii="Times New Roman" w:hAnsi="Times New Roman" w:cs="Times New Roman"/>
          <w:iCs/>
          <w:sz w:val="24"/>
          <w:szCs w:val="24"/>
        </w:rPr>
        <w:t xml:space="preserve">chamada </w:t>
      </w:r>
      <w:r w:rsidRPr="00AF116E">
        <w:rPr>
          <w:rFonts w:ascii="Times New Roman" w:hAnsi="Times New Roman" w:cs="Times New Roman"/>
          <w:iCs/>
          <w:sz w:val="24"/>
          <w:szCs w:val="24"/>
        </w:rPr>
        <w:t>Ressurreição</w:t>
      </w:r>
      <w:r w:rsidR="00FE378C" w:rsidRPr="00AF116E">
        <w:rPr>
          <w:rFonts w:ascii="Times New Roman" w:hAnsi="Times New Roman" w:cs="Times New Roman"/>
          <w:iCs/>
          <w:sz w:val="24"/>
          <w:szCs w:val="24"/>
        </w:rPr>
        <w:t xml:space="preserve"> de Jesus</w:t>
      </w:r>
      <w:r w:rsidR="00FE378C" w:rsidRPr="00AF116E">
        <w:rPr>
          <w:rStyle w:val="Refdenotaderodap"/>
          <w:rFonts w:ascii="Times New Roman" w:hAnsi="Times New Roman" w:cs="Times New Roman"/>
          <w:iCs/>
          <w:sz w:val="24"/>
          <w:szCs w:val="24"/>
        </w:rPr>
        <w:footnoteReference w:id="51"/>
      </w:r>
      <w:r w:rsidR="00AD642C" w:rsidRPr="00AF116E">
        <w:rPr>
          <w:rFonts w:ascii="Times New Roman" w:hAnsi="Times New Roman" w:cs="Times New Roman"/>
          <w:iCs/>
          <w:sz w:val="24"/>
          <w:szCs w:val="24"/>
        </w:rPr>
        <w:t xml:space="preserve">, </w:t>
      </w:r>
      <w:r w:rsidR="00276896" w:rsidRPr="00AF116E">
        <w:rPr>
          <w:rFonts w:ascii="Times New Roman" w:hAnsi="Times New Roman" w:cs="Times New Roman"/>
          <w:iCs/>
          <w:sz w:val="24"/>
          <w:szCs w:val="24"/>
        </w:rPr>
        <w:t xml:space="preserve">diz simplesmente: “Da sepultura foi o seu corpo retirado por Maria Magdala, para enterrá-lo em </w:t>
      </w:r>
      <w:r w:rsidR="00AF116E" w:rsidRPr="00AF116E">
        <w:rPr>
          <w:rFonts w:ascii="Times New Roman" w:hAnsi="Times New Roman" w:cs="Times New Roman"/>
          <w:iCs/>
          <w:sz w:val="24"/>
          <w:szCs w:val="24"/>
        </w:rPr>
        <w:t>Tiberíades</w:t>
      </w:r>
      <w:r w:rsidR="00276896" w:rsidRPr="00AF116E">
        <w:rPr>
          <w:rFonts w:ascii="Times New Roman" w:hAnsi="Times New Roman" w:cs="Times New Roman"/>
          <w:iCs/>
          <w:sz w:val="24"/>
          <w:szCs w:val="24"/>
        </w:rPr>
        <w:t xml:space="preserve">. </w:t>
      </w:r>
      <w:r w:rsidR="003F5255" w:rsidRPr="00AF116E">
        <w:rPr>
          <w:rFonts w:ascii="Times New Roman" w:hAnsi="Times New Roman" w:cs="Times New Roman"/>
          <w:iCs/>
          <w:sz w:val="24"/>
          <w:szCs w:val="24"/>
        </w:rPr>
        <w:t>Esta é a verdade</w:t>
      </w:r>
      <w:r w:rsidR="00276896" w:rsidRPr="00AF116E">
        <w:rPr>
          <w:rFonts w:ascii="Times New Roman" w:hAnsi="Times New Roman" w:cs="Times New Roman"/>
          <w:iCs/>
          <w:sz w:val="24"/>
          <w:szCs w:val="24"/>
        </w:rPr>
        <w:t>” (RACIONALISMO CRISTÃO, 1962, p. 57</w:t>
      </w:r>
      <w:r w:rsidR="00AE31BC" w:rsidRPr="00AF116E">
        <w:rPr>
          <w:rFonts w:ascii="Times New Roman" w:hAnsi="Times New Roman" w:cs="Times New Roman"/>
          <w:iCs/>
          <w:sz w:val="24"/>
          <w:szCs w:val="24"/>
        </w:rPr>
        <w:t>)</w:t>
      </w:r>
      <w:r w:rsidR="003F5255" w:rsidRPr="00AF116E">
        <w:rPr>
          <w:rFonts w:ascii="Times New Roman" w:hAnsi="Times New Roman" w:cs="Times New Roman"/>
          <w:iCs/>
          <w:sz w:val="24"/>
          <w:szCs w:val="24"/>
        </w:rPr>
        <w:t>.</w:t>
      </w:r>
    </w:p>
    <w:p w:rsidR="00DF2140" w:rsidRPr="00AF116E" w:rsidRDefault="00DF2140" w:rsidP="00276896">
      <w:pPr>
        <w:spacing w:line="360" w:lineRule="auto"/>
        <w:ind w:left="68" w:firstLine="709"/>
        <w:jc w:val="both"/>
        <w:rPr>
          <w:rFonts w:ascii="Times New Roman" w:hAnsi="Times New Roman" w:cs="Times New Roman"/>
          <w:iCs/>
          <w:sz w:val="24"/>
          <w:szCs w:val="24"/>
        </w:rPr>
      </w:pPr>
      <w:r w:rsidRPr="00AF116E">
        <w:rPr>
          <w:rFonts w:ascii="Times New Roman" w:hAnsi="Times New Roman" w:cs="Times New Roman"/>
          <w:iCs/>
          <w:sz w:val="24"/>
          <w:szCs w:val="24"/>
        </w:rPr>
        <w:t xml:space="preserve">Desconsidera igualmente as aparições de Jesus depois do desencarne. Em A CHAVE DA SABEDORIA, voltado para o público </w:t>
      </w:r>
      <w:r w:rsidR="00C149BB" w:rsidRPr="00AF116E">
        <w:rPr>
          <w:rFonts w:ascii="Times New Roman" w:hAnsi="Times New Roman" w:cs="Times New Roman"/>
          <w:iCs/>
          <w:sz w:val="24"/>
          <w:szCs w:val="24"/>
        </w:rPr>
        <w:t>infantil</w:t>
      </w:r>
      <w:r w:rsidRPr="00AF116E">
        <w:rPr>
          <w:rFonts w:ascii="Times New Roman" w:hAnsi="Times New Roman" w:cs="Times New Roman"/>
          <w:iCs/>
          <w:sz w:val="24"/>
          <w:szCs w:val="24"/>
        </w:rPr>
        <w:t>, assim se refere à cé</w:t>
      </w:r>
      <w:r w:rsidR="00AD642C" w:rsidRPr="00AF116E">
        <w:rPr>
          <w:rFonts w:ascii="Times New Roman" w:hAnsi="Times New Roman" w:cs="Times New Roman"/>
          <w:iCs/>
          <w:sz w:val="24"/>
          <w:szCs w:val="24"/>
        </w:rPr>
        <w:t>lebre aparição a Paulo de Tarso</w:t>
      </w:r>
      <w:r w:rsidRPr="00AF116E">
        <w:rPr>
          <w:rFonts w:ascii="Times New Roman" w:hAnsi="Times New Roman" w:cs="Times New Roman"/>
          <w:iCs/>
          <w:sz w:val="24"/>
          <w:szCs w:val="24"/>
        </w:rPr>
        <w:t xml:space="preserve"> às portas de Damasco</w:t>
      </w:r>
      <w:r w:rsidR="00C07FC7" w:rsidRPr="00AF116E">
        <w:rPr>
          <w:rStyle w:val="Refdenotaderodap"/>
          <w:rFonts w:ascii="Times New Roman" w:hAnsi="Times New Roman" w:cs="Times New Roman"/>
          <w:iCs/>
          <w:sz w:val="24"/>
          <w:szCs w:val="24"/>
        </w:rPr>
        <w:footnoteReference w:id="52"/>
      </w:r>
      <w:r w:rsidRPr="00AF116E">
        <w:rPr>
          <w:rFonts w:ascii="Times New Roman" w:hAnsi="Times New Roman" w:cs="Times New Roman"/>
          <w:iCs/>
          <w:sz w:val="24"/>
          <w:szCs w:val="24"/>
        </w:rPr>
        <w:t>:</w:t>
      </w:r>
    </w:p>
    <w:p w:rsidR="009C1090" w:rsidRPr="00AF116E" w:rsidRDefault="007A05B6" w:rsidP="009C1090">
      <w:pPr>
        <w:spacing w:before="240" w:after="120" w:line="240" w:lineRule="auto"/>
        <w:ind w:left="2268"/>
        <w:jc w:val="both"/>
        <w:rPr>
          <w:rFonts w:ascii="Times New Roman" w:hAnsi="Times New Roman" w:cs="Times New Roman"/>
          <w:iCs/>
          <w:sz w:val="20"/>
          <w:szCs w:val="20"/>
        </w:rPr>
      </w:pPr>
      <w:r w:rsidRPr="00AF116E">
        <w:rPr>
          <w:rFonts w:ascii="Times New Roman" w:hAnsi="Times New Roman" w:cs="Times New Roman"/>
          <w:iCs/>
          <w:sz w:val="20"/>
          <w:szCs w:val="20"/>
        </w:rPr>
        <w:t>...o sumo sacerdote Gamaliel tinha uma filha de rara beleza e grande cultura, por quem Saulo de Tarso se apaixonou. Ambicioso, ele pretendia também, desposando-a, suceder a Gamaliel e tornar-se o chefe religioso dos israelitas, galgando assim uma posição social invejável em Jerusalém.</w:t>
      </w:r>
      <w:r w:rsidR="009C1090" w:rsidRPr="00AF116E">
        <w:rPr>
          <w:rFonts w:ascii="Times New Roman" w:hAnsi="Times New Roman" w:cs="Times New Roman"/>
          <w:iCs/>
          <w:sz w:val="20"/>
          <w:szCs w:val="20"/>
        </w:rPr>
        <w:t xml:space="preserve"> [..</w:t>
      </w:r>
      <w:r w:rsidRPr="00AF116E">
        <w:rPr>
          <w:rFonts w:ascii="Times New Roman" w:hAnsi="Times New Roman" w:cs="Times New Roman"/>
          <w:iCs/>
          <w:sz w:val="20"/>
          <w:szCs w:val="20"/>
        </w:rPr>
        <w:t>.</w:t>
      </w:r>
      <w:r w:rsidR="009C1090" w:rsidRPr="00AF116E">
        <w:rPr>
          <w:rFonts w:ascii="Times New Roman" w:hAnsi="Times New Roman" w:cs="Times New Roman"/>
          <w:iCs/>
          <w:sz w:val="20"/>
          <w:szCs w:val="20"/>
        </w:rPr>
        <w:t>]</w:t>
      </w:r>
      <w:r w:rsidRPr="00AF116E">
        <w:rPr>
          <w:rFonts w:ascii="Times New Roman" w:hAnsi="Times New Roman" w:cs="Times New Roman"/>
          <w:iCs/>
          <w:sz w:val="20"/>
          <w:szCs w:val="20"/>
        </w:rPr>
        <w:t xml:space="preserve"> Contudo, a fúria de Saulo de Tarso contra os cristãos causava horror à jovem que, mesmo sendo muito tolerante e compassiva, repeliu o pretendente</w:t>
      </w:r>
      <w:r w:rsidR="009C1090" w:rsidRPr="00AF116E">
        <w:rPr>
          <w:rFonts w:ascii="Times New Roman" w:hAnsi="Times New Roman" w:cs="Times New Roman"/>
          <w:iCs/>
          <w:sz w:val="20"/>
          <w:szCs w:val="20"/>
        </w:rPr>
        <w:t xml:space="preserve"> [</w:t>
      </w:r>
      <w:r w:rsidRPr="00AF116E">
        <w:rPr>
          <w:rFonts w:ascii="Times New Roman" w:hAnsi="Times New Roman" w:cs="Times New Roman"/>
          <w:iCs/>
          <w:sz w:val="20"/>
          <w:szCs w:val="20"/>
        </w:rPr>
        <w:t>.</w:t>
      </w:r>
      <w:r w:rsidR="009C1090" w:rsidRPr="00AF116E">
        <w:rPr>
          <w:rFonts w:ascii="Times New Roman" w:hAnsi="Times New Roman" w:cs="Times New Roman"/>
          <w:iCs/>
          <w:sz w:val="20"/>
          <w:szCs w:val="20"/>
        </w:rPr>
        <w:t>..]</w:t>
      </w:r>
      <w:r w:rsidRPr="00AF116E">
        <w:rPr>
          <w:rFonts w:ascii="Times New Roman" w:hAnsi="Times New Roman" w:cs="Times New Roman"/>
          <w:iCs/>
          <w:sz w:val="20"/>
          <w:szCs w:val="20"/>
        </w:rPr>
        <w:t xml:space="preserve"> Esta repulsa foi o desmoronamento de um imenso castelo de cartas e a liquidação das suas pretensões de predomínio, de vir a ser o sumo sacerdote.</w:t>
      </w:r>
      <w:r w:rsidR="005F0CC0" w:rsidRPr="00AF116E">
        <w:rPr>
          <w:rFonts w:ascii="Times New Roman" w:hAnsi="Times New Roman" w:cs="Times New Roman"/>
          <w:iCs/>
          <w:sz w:val="20"/>
          <w:szCs w:val="20"/>
        </w:rPr>
        <w:t xml:space="preserve"> </w:t>
      </w:r>
      <w:r w:rsidRPr="00AF116E">
        <w:rPr>
          <w:rFonts w:ascii="Times New Roman" w:hAnsi="Times New Roman" w:cs="Times New Roman"/>
          <w:iCs/>
          <w:sz w:val="20"/>
          <w:szCs w:val="20"/>
        </w:rPr>
        <w:t>Ambicioso como era, não podendo obter uma supremacia entre os</w:t>
      </w:r>
      <w:r w:rsidR="005F0CC0" w:rsidRPr="00AF116E">
        <w:rPr>
          <w:rFonts w:ascii="Times New Roman" w:hAnsi="Times New Roman" w:cs="Times New Roman"/>
          <w:iCs/>
          <w:sz w:val="20"/>
          <w:szCs w:val="20"/>
        </w:rPr>
        <w:t xml:space="preserve"> </w:t>
      </w:r>
      <w:r w:rsidRPr="00AF116E">
        <w:rPr>
          <w:rFonts w:ascii="Times New Roman" w:hAnsi="Times New Roman" w:cs="Times New Roman"/>
          <w:iCs/>
          <w:sz w:val="20"/>
          <w:szCs w:val="20"/>
        </w:rPr>
        <w:t>judeus, pensou em conquistá-la entre os cristãos.</w:t>
      </w:r>
      <w:r w:rsidR="005F0CC0" w:rsidRPr="00AF116E">
        <w:rPr>
          <w:rFonts w:ascii="Times New Roman" w:hAnsi="Times New Roman" w:cs="Times New Roman"/>
          <w:iCs/>
          <w:sz w:val="20"/>
          <w:szCs w:val="20"/>
        </w:rPr>
        <w:t xml:space="preserve"> Conseguiu isso à custa da célebre aparição na Estrada de Damasco, historieta que contou a seu modo, talvez interessante para crianças de tenra idade, mas sem nexo, sem lógica, sem fundamento, que somente por medo poderia ter sido aceita por aqueles que, tendo sido já objeto de suas perseguições, temiam-no profundamente.</w:t>
      </w:r>
    </w:p>
    <w:p w:rsidR="009C1090" w:rsidRPr="00AF116E" w:rsidRDefault="003C249B" w:rsidP="003C249B">
      <w:pPr>
        <w:spacing w:line="360" w:lineRule="auto"/>
        <w:ind w:left="68" w:firstLine="709"/>
        <w:jc w:val="both"/>
        <w:rPr>
          <w:rFonts w:ascii="Times New Roman" w:hAnsi="Times New Roman" w:cs="Times New Roman"/>
          <w:iCs/>
          <w:sz w:val="24"/>
          <w:szCs w:val="24"/>
        </w:rPr>
      </w:pPr>
      <w:r w:rsidRPr="00AF116E">
        <w:rPr>
          <w:rFonts w:ascii="Times New Roman" w:hAnsi="Times New Roman" w:cs="Times New Roman"/>
          <w:iCs/>
          <w:sz w:val="24"/>
          <w:szCs w:val="24"/>
        </w:rPr>
        <w:t xml:space="preserve">A seguir, narra a aparição conforme a narrativa bíblica, para então arrematar: </w:t>
      </w:r>
    </w:p>
    <w:p w:rsidR="00DF2140" w:rsidRPr="00AF116E" w:rsidRDefault="006639B9" w:rsidP="009C1090">
      <w:pPr>
        <w:spacing w:before="240" w:after="120" w:line="240" w:lineRule="auto"/>
        <w:ind w:left="2268"/>
        <w:jc w:val="both"/>
        <w:rPr>
          <w:rFonts w:ascii="Times New Roman" w:hAnsi="Times New Roman" w:cs="Times New Roman"/>
          <w:iCs/>
          <w:sz w:val="20"/>
          <w:szCs w:val="20"/>
        </w:rPr>
      </w:pPr>
      <w:r w:rsidRPr="00AF116E">
        <w:rPr>
          <w:rFonts w:ascii="Times New Roman" w:hAnsi="Times New Roman" w:cs="Times New Roman"/>
          <w:iCs/>
          <w:sz w:val="20"/>
          <w:szCs w:val="20"/>
        </w:rPr>
        <w:t xml:space="preserve">Esta lenda, contada por Saulo de Tarso, é inverídica. É impossível ter acontecido. Sabemos, de acordo com as Leis Naturais e Imutáveis que regem o Universo, que um espírito do Astral Superior, como Jesus Cristo, não tem condições de se manifestar no planeta Terra, sem o apoio de uma forte corrente fluídica, formada por dezenas de médiuns de moral ilibada, </w:t>
      </w:r>
      <w:r w:rsidR="003F5255" w:rsidRPr="00AF116E">
        <w:rPr>
          <w:rFonts w:ascii="Times New Roman" w:hAnsi="Times New Roman" w:cs="Times New Roman"/>
          <w:iCs/>
          <w:sz w:val="20"/>
          <w:szCs w:val="20"/>
        </w:rPr>
        <w:t>honrados e cumpridores do dever</w:t>
      </w:r>
      <w:r w:rsidRPr="00AF116E">
        <w:rPr>
          <w:rFonts w:ascii="Times New Roman" w:hAnsi="Times New Roman" w:cs="Times New Roman"/>
          <w:iCs/>
          <w:sz w:val="20"/>
          <w:szCs w:val="20"/>
        </w:rPr>
        <w:t xml:space="preserve"> (FARIA, 2012, p. </w:t>
      </w:r>
      <w:r w:rsidR="009C1090" w:rsidRPr="00AF116E">
        <w:rPr>
          <w:rFonts w:ascii="Times New Roman" w:hAnsi="Times New Roman" w:cs="Times New Roman"/>
          <w:iCs/>
          <w:sz w:val="20"/>
          <w:szCs w:val="20"/>
        </w:rPr>
        <w:t>145-</w:t>
      </w:r>
      <w:r w:rsidRPr="00AF116E">
        <w:rPr>
          <w:rFonts w:ascii="Times New Roman" w:hAnsi="Times New Roman" w:cs="Times New Roman"/>
          <w:iCs/>
          <w:sz w:val="20"/>
          <w:szCs w:val="20"/>
        </w:rPr>
        <w:t>146)</w:t>
      </w:r>
      <w:r w:rsidR="003F5255" w:rsidRPr="00AF116E">
        <w:rPr>
          <w:rFonts w:ascii="Times New Roman" w:hAnsi="Times New Roman" w:cs="Times New Roman"/>
          <w:iCs/>
          <w:sz w:val="20"/>
          <w:szCs w:val="20"/>
        </w:rPr>
        <w:t>.</w:t>
      </w:r>
    </w:p>
    <w:p w:rsidR="005126EE" w:rsidRPr="00AF116E" w:rsidRDefault="00EE5EA0" w:rsidP="005126EE">
      <w:pPr>
        <w:pStyle w:val="Ttulo1"/>
        <w:numPr>
          <w:ilvl w:val="2"/>
          <w:numId w:val="5"/>
        </w:numPr>
        <w:jc w:val="both"/>
        <w:rPr>
          <w:rFonts w:ascii="Times New Roman" w:hAnsi="Times New Roman" w:cs="Times New Roman"/>
          <w:sz w:val="24"/>
          <w:szCs w:val="24"/>
        </w:rPr>
      </w:pPr>
      <w:bookmarkStart w:id="82" w:name="_Toc525373197"/>
      <w:r w:rsidRPr="00AF116E">
        <w:rPr>
          <w:rFonts w:ascii="Times New Roman" w:hAnsi="Times New Roman" w:cs="Times New Roman"/>
          <w:sz w:val="24"/>
          <w:szCs w:val="24"/>
        </w:rPr>
        <w:t>Rejeição de toda literatura de origem mediúnica:</w:t>
      </w:r>
      <w:bookmarkEnd w:id="82"/>
      <w:r w:rsidRPr="00AF116E">
        <w:rPr>
          <w:rFonts w:ascii="Times New Roman" w:hAnsi="Times New Roman" w:cs="Times New Roman"/>
          <w:sz w:val="24"/>
          <w:szCs w:val="24"/>
        </w:rPr>
        <w:t xml:space="preserve"> </w:t>
      </w:r>
    </w:p>
    <w:p w:rsidR="004F4EB8" w:rsidRPr="00AF116E" w:rsidRDefault="005126EE" w:rsidP="005126EE">
      <w:pPr>
        <w:spacing w:line="360" w:lineRule="auto"/>
        <w:ind w:firstLine="709"/>
        <w:jc w:val="both"/>
        <w:rPr>
          <w:rFonts w:ascii="Times New Roman" w:hAnsi="Times New Roman" w:cs="Times New Roman"/>
          <w:iCs/>
          <w:sz w:val="24"/>
          <w:szCs w:val="24"/>
        </w:rPr>
      </w:pPr>
      <w:r w:rsidRPr="00AF116E">
        <w:rPr>
          <w:rFonts w:ascii="Times New Roman" w:hAnsi="Times New Roman" w:cs="Times New Roman"/>
          <w:iCs/>
          <w:sz w:val="24"/>
          <w:szCs w:val="24"/>
        </w:rPr>
        <w:t>“</w:t>
      </w:r>
      <w:r w:rsidR="00EE5EA0" w:rsidRPr="00AF116E">
        <w:rPr>
          <w:rFonts w:ascii="Times New Roman" w:hAnsi="Times New Roman" w:cs="Times New Roman"/>
          <w:iCs/>
          <w:sz w:val="24"/>
          <w:szCs w:val="24"/>
        </w:rPr>
        <w:t>No Racionalismo Cristão não há livros psicografados, por entender que são obras ditadas por espíritos mistificadores, capazes de boa prosa muitas vezes, mas mistificadores</w:t>
      </w:r>
      <w:r w:rsidRPr="00AF116E">
        <w:rPr>
          <w:rFonts w:ascii="Times New Roman" w:hAnsi="Times New Roman" w:cs="Times New Roman"/>
          <w:iCs/>
          <w:sz w:val="24"/>
          <w:szCs w:val="24"/>
        </w:rPr>
        <w:t xml:space="preserve">” </w:t>
      </w:r>
      <w:r w:rsidR="003D6D48" w:rsidRPr="00AF116E">
        <w:rPr>
          <w:rFonts w:ascii="Times New Roman" w:hAnsi="Times New Roman" w:cs="Times New Roman"/>
          <w:iCs/>
          <w:sz w:val="24"/>
          <w:szCs w:val="24"/>
        </w:rPr>
        <w:t>(racionalismo-cristao.org.br, 2005</w:t>
      </w:r>
      <w:r w:rsidR="007C135F" w:rsidRPr="00AF116E">
        <w:rPr>
          <w:rFonts w:ascii="Times New Roman" w:hAnsi="Times New Roman" w:cs="Times New Roman"/>
          <w:iCs/>
          <w:sz w:val="24"/>
          <w:szCs w:val="24"/>
        </w:rPr>
        <w:t>)</w:t>
      </w:r>
      <w:r w:rsidR="003F5255" w:rsidRPr="00AF116E">
        <w:rPr>
          <w:rFonts w:ascii="Times New Roman" w:hAnsi="Times New Roman" w:cs="Times New Roman"/>
          <w:iCs/>
          <w:sz w:val="24"/>
          <w:szCs w:val="24"/>
        </w:rPr>
        <w:t>.</w:t>
      </w:r>
    </w:p>
    <w:p w:rsidR="00C45F4D" w:rsidRPr="00AF116E" w:rsidRDefault="00C45F4D" w:rsidP="00D2284C">
      <w:pPr>
        <w:pStyle w:val="Ttulo1"/>
        <w:numPr>
          <w:ilvl w:val="2"/>
          <w:numId w:val="5"/>
        </w:numPr>
        <w:jc w:val="both"/>
        <w:rPr>
          <w:rFonts w:ascii="Times New Roman" w:hAnsi="Times New Roman" w:cs="Times New Roman"/>
          <w:sz w:val="24"/>
          <w:szCs w:val="24"/>
        </w:rPr>
      </w:pPr>
      <w:bookmarkStart w:id="83" w:name="_Toc525373198"/>
      <w:r w:rsidRPr="00AF116E">
        <w:rPr>
          <w:rFonts w:ascii="Times New Roman" w:hAnsi="Times New Roman" w:cs="Times New Roman"/>
          <w:sz w:val="24"/>
          <w:szCs w:val="24"/>
        </w:rPr>
        <w:t>Mundos de escolaridade e de estágio:</w:t>
      </w:r>
      <w:bookmarkEnd w:id="83"/>
    </w:p>
    <w:p w:rsidR="00C45F4D" w:rsidRPr="00AF116E" w:rsidRDefault="00C45F4D" w:rsidP="00AE03CA">
      <w:pPr>
        <w:spacing w:line="360" w:lineRule="auto"/>
        <w:ind w:firstLine="709"/>
        <w:jc w:val="both"/>
        <w:rPr>
          <w:rFonts w:ascii="Times New Roman" w:hAnsi="Times New Roman" w:cs="Times New Roman"/>
          <w:iCs/>
          <w:sz w:val="24"/>
          <w:szCs w:val="24"/>
        </w:rPr>
      </w:pPr>
      <w:r w:rsidRPr="00AF116E">
        <w:rPr>
          <w:rFonts w:ascii="Times New Roman" w:hAnsi="Times New Roman" w:cs="Times New Roman"/>
          <w:iCs/>
          <w:sz w:val="24"/>
          <w:szCs w:val="24"/>
        </w:rPr>
        <w:t xml:space="preserve">O Racionalismo Cristão divide os mundos em dois grandes grupos: os de </w:t>
      </w:r>
      <w:r w:rsidRPr="00AF116E">
        <w:rPr>
          <w:rFonts w:ascii="Times New Roman" w:hAnsi="Times New Roman" w:cs="Times New Roman"/>
          <w:i/>
          <w:iCs/>
          <w:sz w:val="24"/>
          <w:szCs w:val="24"/>
        </w:rPr>
        <w:t>escolaridade</w:t>
      </w:r>
      <w:r w:rsidRPr="00AF116E">
        <w:rPr>
          <w:rFonts w:ascii="Times New Roman" w:hAnsi="Times New Roman" w:cs="Times New Roman"/>
          <w:iCs/>
          <w:sz w:val="24"/>
          <w:szCs w:val="24"/>
        </w:rPr>
        <w:t>, dos quais a Terra é um exemplo, onde os espíritos encarnam a fim de</w:t>
      </w:r>
      <w:r w:rsidR="004E73DA" w:rsidRPr="00AF116E">
        <w:rPr>
          <w:rFonts w:ascii="Times New Roman" w:hAnsi="Times New Roman" w:cs="Times New Roman"/>
          <w:iCs/>
          <w:sz w:val="24"/>
          <w:szCs w:val="24"/>
        </w:rPr>
        <w:t xml:space="preserve"> progredir; e os de </w:t>
      </w:r>
      <w:r w:rsidR="004E73DA" w:rsidRPr="00AF116E">
        <w:rPr>
          <w:rFonts w:ascii="Times New Roman" w:hAnsi="Times New Roman" w:cs="Times New Roman"/>
          <w:i/>
          <w:iCs/>
          <w:sz w:val="24"/>
          <w:szCs w:val="24"/>
        </w:rPr>
        <w:t>estágio</w:t>
      </w:r>
      <w:r w:rsidR="004E73DA" w:rsidRPr="00AF116E">
        <w:rPr>
          <w:rFonts w:ascii="Times New Roman" w:hAnsi="Times New Roman" w:cs="Times New Roman"/>
          <w:iCs/>
          <w:sz w:val="24"/>
          <w:szCs w:val="24"/>
        </w:rPr>
        <w:t xml:space="preserve">, </w:t>
      </w:r>
      <w:r w:rsidR="00152BBC" w:rsidRPr="00AF116E">
        <w:rPr>
          <w:rFonts w:ascii="Times New Roman" w:hAnsi="Times New Roman" w:cs="Times New Roman"/>
          <w:iCs/>
          <w:sz w:val="24"/>
          <w:szCs w:val="24"/>
        </w:rPr>
        <w:t>para onde v</w:t>
      </w:r>
      <w:r w:rsidR="006D7177" w:rsidRPr="00AF116E">
        <w:rPr>
          <w:rFonts w:ascii="Times New Roman" w:hAnsi="Times New Roman" w:cs="Times New Roman"/>
          <w:iCs/>
          <w:sz w:val="24"/>
          <w:szCs w:val="24"/>
        </w:rPr>
        <w:t xml:space="preserve">ão depois do desencarne, os mais espiritualizados de moto próprio; os demais ficam vagando no ambiente espiritual da Terra (astral inferior) até que sejam arrebatados </w:t>
      </w:r>
      <w:r w:rsidR="00B82EA8" w:rsidRPr="00AF116E">
        <w:rPr>
          <w:rFonts w:ascii="Times New Roman" w:hAnsi="Times New Roman" w:cs="Times New Roman"/>
          <w:iCs/>
          <w:sz w:val="24"/>
          <w:szCs w:val="24"/>
        </w:rPr>
        <w:t>em</w:t>
      </w:r>
      <w:r w:rsidR="006D7177" w:rsidRPr="00AF116E">
        <w:rPr>
          <w:rFonts w:ascii="Times New Roman" w:hAnsi="Times New Roman" w:cs="Times New Roman"/>
          <w:iCs/>
          <w:sz w:val="24"/>
          <w:szCs w:val="24"/>
        </w:rPr>
        <w:t xml:space="preserve"> redes fluídicas </w:t>
      </w:r>
      <w:r w:rsidR="00AE03CA" w:rsidRPr="00AF116E">
        <w:rPr>
          <w:rFonts w:ascii="Times New Roman" w:hAnsi="Times New Roman" w:cs="Times New Roman"/>
          <w:iCs/>
          <w:sz w:val="24"/>
          <w:szCs w:val="24"/>
        </w:rPr>
        <w:t xml:space="preserve">por espíritos do Astral Superior </w:t>
      </w:r>
      <w:r w:rsidR="006D7177" w:rsidRPr="00AF116E">
        <w:rPr>
          <w:rFonts w:ascii="Times New Roman" w:hAnsi="Times New Roman" w:cs="Times New Roman"/>
          <w:iCs/>
          <w:sz w:val="24"/>
          <w:szCs w:val="24"/>
        </w:rPr>
        <w:t>e levados ao mundo de estágio que lhes corresponda</w:t>
      </w:r>
      <w:r w:rsidR="00923587" w:rsidRPr="00AF116E">
        <w:rPr>
          <w:rFonts w:ascii="Times New Roman" w:hAnsi="Times New Roman" w:cs="Times New Roman"/>
          <w:iCs/>
          <w:sz w:val="24"/>
          <w:szCs w:val="24"/>
        </w:rPr>
        <w:t xml:space="preserve"> (RACIONALISMO CRISTÃO, 2010 p. 92)</w:t>
      </w:r>
      <w:r w:rsidR="005931F3" w:rsidRPr="00AF116E">
        <w:rPr>
          <w:rFonts w:ascii="Times New Roman" w:hAnsi="Times New Roman" w:cs="Times New Roman"/>
          <w:iCs/>
          <w:sz w:val="24"/>
          <w:szCs w:val="24"/>
        </w:rPr>
        <w:t xml:space="preserve">, pois: </w:t>
      </w:r>
      <w:r w:rsidR="006D7177" w:rsidRPr="00AF116E">
        <w:rPr>
          <w:rFonts w:ascii="Times New Roman" w:hAnsi="Times New Roman" w:cs="Times New Roman"/>
          <w:iCs/>
          <w:sz w:val="24"/>
          <w:szCs w:val="24"/>
        </w:rPr>
        <w:t>“Cada mundo de estágio se subdivide em classes e cada classe abriga espíritos d</w:t>
      </w:r>
      <w:r w:rsidR="003F5255" w:rsidRPr="00AF116E">
        <w:rPr>
          <w:rFonts w:ascii="Times New Roman" w:hAnsi="Times New Roman" w:cs="Times New Roman"/>
          <w:iCs/>
          <w:sz w:val="24"/>
          <w:szCs w:val="24"/>
        </w:rPr>
        <w:t>o mesmo grau de desenvolvimento</w:t>
      </w:r>
      <w:r w:rsidR="006D7177" w:rsidRPr="00AF116E">
        <w:rPr>
          <w:rFonts w:ascii="Times New Roman" w:hAnsi="Times New Roman" w:cs="Times New Roman"/>
          <w:iCs/>
          <w:sz w:val="24"/>
          <w:szCs w:val="24"/>
        </w:rPr>
        <w:t>”</w:t>
      </w:r>
      <w:r w:rsidR="001D58C5" w:rsidRPr="00AF116E">
        <w:rPr>
          <w:rFonts w:ascii="Times New Roman" w:hAnsi="Times New Roman" w:cs="Times New Roman"/>
          <w:iCs/>
          <w:sz w:val="24"/>
          <w:szCs w:val="24"/>
        </w:rPr>
        <w:t xml:space="preserve"> (RACIONALISMO CRISTÃO, 2010 p. 39)</w:t>
      </w:r>
      <w:r w:rsidR="003F5255" w:rsidRPr="00AF116E">
        <w:rPr>
          <w:rFonts w:ascii="Times New Roman" w:hAnsi="Times New Roman" w:cs="Times New Roman"/>
          <w:iCs/>
          <w:sz w:val="24"/>
          <w:szCs w:val="24"/>
        </w:rPr>
        <w:t>.</w:t>
      </w:r>
      <w:r w:rsidR="006D7177" w:rsidRPr="00AF116E">
        <w:rPr>
          <w:rFonts w:ascii="Times New Roman" w:hAnsi="Times New Roman" w:cs="Times New Roman"/>
          <w:iCs/>
          <w:sz w:val="24"/>
          <w:szCs w:val="24"/>
        </w:rPr>
        <w:t xml:space="preserve"> </w:t>
      </w:r>
      <w:r w:rsidR="001D58C5" w:rsidRPr="00AF116E">
        <w:rPr>
          <w:rFonts w:ascii="Times New Roman" w:hAnsi="Times New Roman" w:cs="Times New Roman"/>
          <w:iCs/>
          <w:sz w:val="24"/>
          <w:szCs w:val="24"/>
        </w:rPr>
        <w:t>Por esta razão</w:t>
      </w:r>
      <w:r w:rsidR="00263681" w:rsidRPr="00AF116E">
        <w:rPr>
          <w:rFonts w:ascii="Times New Roman" w:hAnsi="Times New Roman" w:cs="Times New Roman"/>
          <w:iCs/>
          <w:sz w:val="24"/>
          <w:szCs w:val="24"/>
        </w:rPr>
        <w:t>:</w:t>
      </w:r>
      <w:r w:rsidR="001D58C5" w:rsidRPr="00AF116E">
        <w:rPr>
          <w:rFonts w:ascii="Times New Roman" w:hAnsi="Times New Roman" w:cs="Times New Roman"/>
          <w:iCs/>
          <w:sz w:val="24"/>
          <w:szCs w:val="24"/>
        </w:rPr>
        <w:t xml:space="preserve"> “Nenhum espírito evolui quando está em seu mundo de estágio, pois lá não há atividades e trocas de conhecimentos. Evolução se adquire ape</w:t>
      </w:r>
      <w:r w:rsidR="003F5255" w:rsidRPr="00AF116E">
        <w:rPr>
          <w:rFonts w:ascii="Times New Roman" w:hAnsi="Times New Roman" w:cs="Times New Roman"/>
          <w:iCs/>
          <w:sz w:val="24"/>
          <w:szCs w:val="24"/>
        </w:rPr>
        <w:t>nas nos mundos de escolaridade”</w:t>
      </w:r>
      <w:r w:rsidR="001D58C5" w:rsidRPr="00AF116E">
        <w:rPr>
          <w:rFonts w:ascii="Times New Roman" w:hAnsi="Times New Roman" w:cs="Times New Roman"/>
          <w:iCs/>
          <w:sz w:val="24"/>
          <w:szCs w:val="24"/>
        </w:rPr>
        <w:t xml:space="preserve"> (GAZETA DO RACIONALISMO CRISTÃO, 2007)</w:t>
      </w:r>
      <w:r w:rsidR="003F5255" w:rsidRPr="00AF116E">
        <w:rPr>
          <w:rFonts w:ascii="Times New Roman" w:hAnsi="Times New Roman" w:cs="Times New Roman"/>
          <w:iCs/>
          <w:sz w:val="24"/>
          <w:szCs w:val="24"/>
        </w:rPr>
        <w:t>.</w:t>
      </w:r>
      <w:r w:rsidR="001D58C5" w:rsidRPr="00AF116E">
        <w:rPr>
          <w:rFonts w:ascii="Times New Roman" w:hAnsi="Times New Roman" w:cs="Times New Roman"/>
          <w:iCs/>
          <w:sz w:val="24"/>
          <w:szCs w:val="24"/>
        </w:rPr>
        <w:t xml:space="preserve"> </w:t>
      </w:r>
      <w:r w:rsidR="00EF0471" w:rsidRPr="00AF116E">
        <w:rPr>
          <w:rFonts w:ascii="Times New Roman" w:hAnsi="Times New Roman" w:cs="Times New Roman"/>
          <w:iCs/>
          <w:sz w:val="24"/>
          <w:szCs w:val="24"/>
        </w:rPr>
        <w:t>Nos mundos de estágio</w:t>
      </w:r>
      <w:r w:rsidR="00AE03CA" w:rsidRPr="00AF116E">
        <w:rPr>
          <w:rFonts w:ascii="Times New Roman" w:hAnsi="Times New Roman" w:cs="Times New Roman"/>
          <w:iCs/>
          <w:sz w:val="24"/>
          <w:szCs w:val="24"/>
        </w:rPr>
        <w:t xml:space="preserve">, mesmo aos mais empedernidos </w:t>
      </w:r>
      <w:r w:rsidR="00EF0471" w:rsidRPr="00AF116E">
        <w:rPr>
          <w:rFonts w:ascii="Times New Roman" w:hAnsi="Times New Roman" w:cs="Times New Roman"/>
          <w:iCs/>
          <w:sz w:val="24"/>
          <w:szCs w:val="24"/>
        </w:rPr>
        <w:t xml:space="preserve"> “... a vida real se apresenta com limpidez, livre de todas as influências e ilusões terrenas</w:t>
      </w:r>
      <w:r w:rsidR="00AE03CA" w:rsidRPr="00AF116E">
        <w:rPr>
          <w:rFonts w:ascii="Times New Roman" w:hAnsi="Times New Roman" w:cs="Times New Roman"/>
          <w:iCs/>
          <w:sz w:val="24"/>
          <w:szCs w:val="24"/>
        </w:rPr>
        <w:t>,</w:t>
      </w:r>
      <w:r w:rsidR="00EF0471" w:rsidRPr="00AF116E">
        <w:rPr>
          <w:rFonts w:ascii="Times New Roman" w:hAnsi="Times New Roman" w:cs="Times New Roman"/>
          <w:iCs/>
          <w:sz w:val="24"/>
          <w:szCs w:val="24"/>
        </w:rPr>
        <w:t>” (RACIONALISMO CRISTÃO, 2010 p. 94;) e neles os esp</w:t>
      </w:r>
      <w:r w:rsidR="00AE03CA" w:rsidRPr="00AF116E">
        <w:rPr>
          <w:rFonts w:ascii="Times New Roman" w:hAnsi="Times New Roman" w:cs="Times New Roman"/>
          <w:iCs/>
          <w:sz w:val="24"/>
          <w:szCs w:val="24"/>
        </w:rPr>
        <w:t xml:space="preserve">íritos, já esclarecidos, </w:t>
      </w:r>
      <w:r w:rsidR="00EF0471" w:rsidRPr="00AF116E">
        <w:rPr>
          <w:rFonts w:ascii="Times New Roman" w:hAnsi="Times New Roman" w:cs="Times New Roman"/>
          <w:iCs/>
          <w:sz w:val="24"/>
          <w:szCs w:val="24"/>
        </w:rPr>
        <w:t>planejam novas existências confor</w:t>
      </w:r>
      <w:r w:rsidR="003F5255" w:rsidRPr="00AF116E">
        <w:rPr>
          <w:rFonts w:ascii="Times New Roman" w:hAnsi="Times New Roman" w:cs="Times New Roman"/>
          <w:iCs/>
          <w:sz w:val="24"/>
          <w:szCs w:val="24"/>
        </w:rPr>
        <w:t>me suas necessidades evolutivas</w:t>
      </w:r>
      <w:r w:rsidR="00AE03CA" w:rsidRPr="00AF116E">
        <w:rPr>
          <w:rFonts w:ascii="Times New Roman" w:hAnsi="Times New Roman" w:cs="Times New Roman"/>
          <w:iCs/>
          <w:sz w:val="24"/>
          <w:szCs w:val="24"/>
        </w:rPr>
        <w:t xml:space="preserve"> </w:t>
      </w:r>
      <w:r w:rsidR="001D58C5" w:rsidRPr="00AF116E">
        <w:rPr>
          <w:rFonts w:ascii="Times New Roman" w:hAnsi="Times New Roman" w:cs="Times New Roman"/>
          <w:iCs/>
          <w:sz w:val="24"/>
          <w:szCs w:val="24"/>
        </w:rPr>
        <w:t>(RACIONALISMO CRISTÃO, 2010 p. 40)</w:t>
      </w:r>
      <w:r w:rsidR="00EF0471" w:rsidRPr="00AF116E">
        <w:rPr>
          <w:rFonts w:ascii="Times New Roman" w:hAnsi="Times New Roman" w:cs="Times New Roman"/>
          <w:iCs/>
          <w:sz w:val="24"/>
          <w:szCs w:val="24"/>
        </w:rPr>
        <w:t xml:space="preserve">. </w:t>
      </w:r>
      <w:r w:rsidR="001D58C5" w:rsidRPr="00AF116E">
        <w:rPr>
          <w:rFonts w:ascii="Times New Roman" w:hAnsi="Times New Roman" w:cs="Times New Roman"/>
          <w:iCs/>
          <w:sz w:val="24"/>
          <w:szCs w:val="24"/>
        </w:rPr>
        <w:t xml:space="preserve"> </w:t>
      </w:r>
    </w:p>
    <w:p w:rsidR="006A4C65" w:rsidRPr="00AF116E" w:rsidRDefault="006A4C65" w:rsidP="00DE3F71">
      <w:pPr>
        <w:spacing w:line="360" w:lineRule="auto"/>
        <w:ind w:firstLine="709"/>
        <w:jc w:val="both"/>
        <w:rPr>
          <w:rFonts w:ascii="Times New Roman" w:hAnsi="Times New Roman" w:cs="Times New Roman"/>
          <w:iCs/>
          <w:sz w:val="24"/>
          <w:szCs w:val="24"/>
        </w:rPr>
      </w:pPr>
      <w:r w:rsidRPr="00AF116E">
        <w:rPr>
          <w:rFonts w:ascii="Times New Roman" w:hAnsi="Times New Roman" w:cs="Times New Roman"/>
          <w:iCs/>
          <w:sz w:val="24"/>
          <w:szCs w:val="24"/>
        </w:rPr>
        <w:t xml:space="preserve">Em relação à parte prática, as diferenças são ainda mais nítidas. Por exemplo: </w:t>
      </w:r>
    </w:p>
    <w:p w:rsidR="005126EE" w:rsidRPr="00AF116E" w:rsidRDefault="00831704" w:rsidP="005126EE">
      <w:pPr>
        <w:pStyle w:val="Ttulo1"/>
        <w:numPr>
          <w:ilvl w:val="2"/>
          <w:numId w:val="5"/>
        </w:numPr>
        <w:jc w:val="both"/>
        <w:rPr>
          <w:rFonts w:ascii="Times New Roman" w:hAnsi="Times New Roman" w:cs="Times New Roman"/>
          <w:sz w:val="24"/>
          <w:szCs w:val="24"/>
        </w:rPr>
      </w:pPr>
      <w:bookmarkStart w:id="84" w:name="_Toc525373199"/>
      <w:r w:rsidRPr="00AF116E">
        <w:rPr>
          <w:rFonts w:ascii="Times New Roman" w:hAnsi="Times New Roman" w:cs="Times New Roman"/>
          <w:sz w:val="24"/>
          <w:szCs w:val="24"/>
        </w:rPr>
        <w:t>Fluidoterapia:</w:t>
      </w:r>
      <w:bookmarkEnd w:id="84"/>
      <w:r w:rsidRPr="00AF116E">
        <w:rPr>
          <w:rFonts w:ascii="Times New Roman" w:hAnsi="Times New Roman" w:cs="Times New Roman"/>
          <w:sz w:val="24"/>
          <w:szCs w:val="24"/>
        </w:rPr>
        <w:t xml:space="preserve"> </w:t>
      </w:r>
    </w:p>
    <w:p w:rsidR="006A4C65" w:rsidRPr="00AF116E" w:rsidRDefault="005126EE" w:rsidP="005126EE">
      <w:pPr>
        <w:spacing w:line="360" w:lineRule="auto"/>
        <w:ind w:firstLine="709"/>
        <w:jc w:val="both"/>
        <w:rPr>
          <w:rFonts w:ascii="Times New Roman" w:hAnsi="Times New Roman" w:cs="Times New Roman"/>
          <w:iCs/>
          <w:sz w:val="24"/>
          <w:szCs w:val="24"/>
        </w:rPr>
      </w:pPr>
      <w:r w:rsidRPr="00AF116E">
        <w:rPr>
          <w:rFonts w:ascii="Times New Roman" w:hAnsi="Times New Roman" w:cs="Times New Roman"/>
          <w:iCs/>
          <w:sz w:val="24"/>
          <w:szCs w:val="24"/>
        </w:rPr>
        <w:t>R</w:t>
      </w:r>
      <w:r w:rsidR="00831704" w:rsidRPr="00AF116E">
        <w:rPr>
          <w:rFonts w:ascii="Times New Roman" w:hAnsi="Times New Roman" w:cs="Times New Roman"/>
          <w:iCs/>
          <w:sz w:val="24"/>
          <w:szCs w:val="24"/>
        </w:rPr>
        <w:t xml:space="preserve">ejeição ao passe como meio de transmissão </w:t>
      </w:r>
      <w:r w:rsidR="00EF72A0" w:rsidRPr="00AF116E">
        <w:rPr>
          <w:rFonts w:ascii="Times New Roman" w:hAnsi="Times New Roman" w:cs="Times New Roman"/>
          <w:iCs/>
          <w:sz w:val="24"/>
          <w:szCs w:val="24"/>
        </w:rPr>
        <w:t>terap</w:t>
      </w:r>
      <w:r w:rsidR="00291641" w:rsidRPr="00AF116E">
        <w:rPr>
          <w:rFonts w:ascii="Times New Roman" w:hAnsi="Times New Roman" w:cs="Times New Roman"/>
          <w:iCs/>
          <w:sz w:val="24"/>
          <w:szCs w:val="24"/>
        </w:rPr>
        <w:t xml:space="preserve">êutica de </w:t>
      </w:r>
      <w:r w:rsidR="00831704" w:rsidRPr="00AF116E">
        <w:rPr>
          <w:rFonts w:ascii="Times New Roman" w:hAnsi="Times New Roman" w:cs="Times New Roman"/>
          <w:iCs/>
          <w:sz w:val="24"/>
          <w:szCs w:val="24"/>
        </w:rPr>
        <w:t>fl</w:t>
      </w:r>
      <w:r w:rsidR="005B2EED" w:rsidRPr="00AF116E">
        <w:rPr>
          <w:rFonts w:ascii="Times New Roman" w:hAnsi="Times New Roman" w:cs="Times New Roman"/>
          <w:iCs/>
          <w:sz w:val="24"/>
          <w:szCs w:val="24"/>
        </w:rPr>
        <w:t>uidos:</w:t>
      </w:r>
      <w:r w:rsidR="006A4C65" w:rsidRPr="00AF116E">
        <w:rPr>
          <w:rFonts w:ascii="Times New Roman" w:hAnsi="Times New Roman" w:cs="Times New Roman"/>
          <w:iCs/>
          <w:sz w:val="24"/>
          <w:szCs w:val="24"/>
        </w:rPr>
        <w:t xml:space="preserve"> </w:t>
      </w:r>
    </w:p>
    <w:p w:rsidR="006A4C65" w:rsidRPr="00AF116E" w:rsidRDefault="006A4C65" w:rsidP="006A4C65">
      <w:pPr>
        <w:spacing w:before="240" w:after="120" w:line="240" w:lineRule="auto"/>
        <w:ind w:left="2268"/>
        <w:jc w:val="both"/>
        <w:rPr>
          <w:rFonts w:ascii="Times New Roman" w:hAnsi="Times New Roman" w:cs="Times New Roman"/>
          <w:iCs/>
          <w:sz w:val="20"/>
          <w:szCs w:val="20"/>
        </w:rPr>
      </w:pPr>
      <w:r w:rsidRPr="00AF116E">
        <w:rPr>
          <w:rFonts w:ascii="Times New Roman" w:hAnsi="Times New Roman" w:cs="Times New Roman"/>
          <w:iCs/>
          <w:sz w:val="20"/>
          <w:szCs w:val="20"/>
        </w:rPr>
        <w:t xml:space="preserve">...Essa comédia de passes é comum em todos os centros espíritas [...] Sensualistas inveterados, acobertam-se no </w:t>
      </w:r>
      <w:r w:rsidRPr="00AF116E">
        <w:rPr>
          <w:rFonts w:ascii="Times New Roman" w:hAnsi="Times New Roman" w:cs="Times New Roman"/>
          <w:i/>
          <w:iCs/>
          <w:sz w:val="20"/>
          <w:szCs w:val="20"/>
        </w:rPr>
        <w:t>manto evangélico da mediunidade</w:t>
      </w:r>
      <w:r w:rsidRPr="00AF116E">
        <w:rPr>
          <w:rFonts w:ascii="Times New Roman" w:hAnsi="Times New Roman" w:cs="Times New Roman"/>
          <w:iCs/>
          <w:sz w:val="20"/>
          <w:szCs w:val="20"/>
        </w:rPr>
        <w:t>, para ter o gosto de passar as mãos sobre os corpos de senhoras ou</w:t>
      </w:r>
      <w:r w:rsidR="007C135F" w:rsidRPr="00AF116E">
        <w:rPr>
          <w:rFonts w:ascii="Times New Roman" w:hAnsi="Times New Roman" w:cs="Times New Roman"/>
          <w:iCs/>
          <w:sz w:val="20"/>
          <w:szCs w:val="20"/>
        </w:rPr>
        <w:t xml:space="preserve"> jovens</w:t>
      </w:r>
      <w:r w:rsidR="00DD7C98" w:rsidRPr="00AF116E">
        <w:rPr>
          <w:rFonts w:ascii="Times New Roman" w:hAnsi="Times New Roman" w:cs="Times New Roman"/>
          <w:iCs/>
          <w:sz w:val="20"/>
          <w:szCs w:val="20"/>
        </w:rPr>
        <w:t xml:space="preserve">, </w:t>
      </w:r>
      <w:r w:rsidR="00C8145C" w:rsidRPr="00AF116E">
        <w:rPr>
          <w:rFonts w:ascii="Times New Roman" w:hAnsi="Times New Roman" w:cs="Times New Roman"/>
          <w:iCs/>
          <w:sz w:val="20"/>
          <w:szCs w:val="20"/>
        </w:rPr>
        <w:t>com que dão prazer aos seus sentidos bestiais..</w:t>
      </w:r>
      <w:r w:rsidR="007C135F" w:rsidRPr="00AF116E">
        <w:rPr>
          <w:rFonts w:ascii="Times New Roman" w:hAnsi="Times New Roman" w:cs="Times New Roman"/>
          <w:iCs/>
          <w:sz w:val="20"/>
          <w:szCs w:val="20"/>
        </w:rPr>
        <w:t xml:space="preserve">. </w:t>
      </w:r>
      <w:r w:rsidR="0083549E" w:rsidRPr="00AF116E">
        <w:rPr>
          <w:rFonts w:ascii="Times New Roman" w:hAnsi="Times New Roman" w:cs="Times New Roman"/>
          <w:iCs/>
          <w:sz w:val="20"/>
          <w:szCs w:val="20"/>
        </w:rPr>
        <w:t>(</w:t>
      </w:r>
      <w:r w:rsidRPr="00AF116E">
        <w:rPr>
          <w:rFonts w:ascii="Times New Roman" w:hAnsi="Times New Roman" w:cs="Times New Roman"/>
          <w:iCs/>
          <w:sz w:val="20"/>
          <w:szCs w:val="20"/>
        </w:rPr>
        <w:t>MATTOS, 1991, p. 60</w:t>
      </w:r>
      <w:r w:rsidR="007C135F" w:rsidRPr="00AF116E">
        <w:rPr>
          <w:rFonts w:ascii="Times New Roman" w:hAnsi="Times New Roman" w:cs="Times New Roman"/>
          <w:iCs/>
          <w:sz w:val="20"/>
          <w:szCs w:val="20"/>
        </w:rPr>
        <w:t>)</w:t>
      </w:r>
      <w:r w:rsidRPr="00AF116E">
        <w:rPr>
          <w:rStyle w:val="Refdenotaderodap"/>
          <w:rFonts w:ascii="Times New Roman" w:hAnsi="Times New Roman" w:cs="Times New Roman"/>
          <w:iCs/>
          <w:sz w:val="20"/>
          <w:szCs w:val="20"/>
        </w:rPr>
        <w:footnoteReference w:id="53"/>
      </w:r>
    </w:p>
    <w:p w:rsidR="006A4C65" w:rsidRPr="00AF116E" w:rsidRDefault="006A4C65" w:rsidP="00F53263">
      <w:pPr>
        <w:spacing w:line="360" w:lineRule="auto"/>
        <w:ind w:firstLine="709"/>
        <w:jc w:val="both"/>
        <w:rPr>
          <w:rFonts w:ascii="Times New Roman" w:hAnsi="Times New Roman" w:cs="Times New Roman"/>
          <w:i/>
          <w:iCs/>
          <w:sz w:val="24"/>
          <w:szCs w:val="24"/>
        </w:rPr>
      </w:pPr>
      <w:r w:rsidRPr="00AF116E">
        <w:rPr>
          <w:rFonts w:ascii="Times New Roman" w:hAnsi="Times New Roman" w:cs="Times New Roman"/>
          <w:iCs/>
          <w:sz w:val="24"/>
          <w:szCs w:val="24"/>
        </w:rPr>
        <w:t>Adotam, em seu lugar, uma técnica própria chamada “sacudimento”, apenas nos trabalhos de desobsessão</w:t>
      </w:r>
      <w:r w:rsidR="007B0949" w:rsidRPr="00AF116E">
        <w:rPr>
          <w:rFonts w:ascii="Times New Roman" w:hAnsi="Times New Roman" w:cs="Times New Roman"/>
          <w:iCs/>
          <w:sz w:val="24"/>
          <w:szCs w:val="24"/>
        </w:rPr>
        <w:t>.</w:t>
      </w:r>
      <w:r w:rsidRPr="00AF116E">
        <w:rPr>
          <w:rFonts w:ascii="Times New Roman" w:hAnsi="Times New Roman" w:cs="Times New Roman"/>
          <w:iCs/>
          <w:sz w:val="24"/>
          <w:szCs w:val="24"/>
        </w:rPr>
        <w:t xml:space="preserve"> </w:t>
      </w:r>
      <w:r w:rsidR="007B0949" w:rsidRPr="00AF116E">
        <w:rPr>
          <w:rFonts w:ascii="Times New Roman" w:hAnsi="Times New Roman" w:cs="Times New Roman"/>
          <w:iCs/>
          <w:sz w:val="24"/>
          <w:szCs w:val="24"/>
        </w:rPr>
        <w:t>“O sacudimento tem por fim facilitar o arrebatamento do espírito obsessor do corpo do obsedado, realizado pelos espíritos do Astral Superior ali presentes”</w:t>
      </w:r>
      <w:r w:rsidR="007C135F" w:rsidRPr="00AF116E">
        <w:rPr>
          <w:rFonts w:ascii="Times New Roman" w:hAnsi="Times New Roman" w:cs="Times New Roman"/>
          <w:iCs/>
          <w:sz w:val="24"/>
          <w:szCs w:val="24"/>
        </w:rPr>
        <w:t xml:space="preserve"> </w:t>
      </w:r>
      <w:r w:rsidR="0083549E" w:rsidRPr="00AF116E">
        <w:rPr>
          <w:rFonts w:ascii="Times New Roman" w:hAnsi="Times New Roman" w:cs="Times New Roman"/>
          <w:iCs/>
          <w:sz w:val="24"/>
          <w:szCs w:val="24"/>
        </w:rPr>
        <w:t>(</w:t>
      </w:r>
      <w:r w:rsidRPr="00AF116E">
        <w:rPr>
          <w:rFonts w:ascii="Times New Roman" w:hAnsi="Times New Roman" w:cs="Times New Roman"/>
          <w:iCs/>
          <w:sz w:val="24"/>
          <w:szCs w:val="24"/>
        </w:rPr>
        <w:t>RACIONALISMO CRISTÃO, 2009 p. 89</w:t>
      </w:r>
      <w:r w:rsidR="007C135F" w:rsidRPr="00AF116E">
        <w:rPr>
          <w:rFonts w:ascii="Times New Roman" w:hAnsi="Times New Roman" w:cs="Times New Roman"/>
          <w:iCs/>
          <w:sz w:val="24"/>
          <w:szCs w:val="24"/>
        </w:rPr>
        <w:t>)</w:t>
      </w:r>
      <w:r w:rsidR="003F5255" w:rsidRPr="00AF116E">
        <w:rPr>
          <w:rFonts w:ascii="Times New Roman" w:hAnsi="Times New Roman" w:cs="Times New Roman"/>
          <w:iCs/>
          <w:sz w:val="24"/>
          <w:szCs w:val="24"/>
        </w:rPr>
        <w:t>.</w:t>
      </w:r>
    </w:p>
    <w:p w:rsidR="00291641" w:rsidRPr="00AF116E" w:rsidRDefault="00291641" w:rsidP="00F53263">
      <w:pPr>
        <w:spacing w:line="360" w:lineRule="auto"/>
        <w:ind w:firstLine="709"/>
        <w:jc w:val="both"/>
        <w:rPr>
          <w:rFonts w:ascii="Times New Roman" w:hAnsi="Times New Roman" w:cs="Times New Roman"/>
          <w:iCs/>
          <w:sz w:val="24"/>
          <w:szCs w:val="24"/>
        </w:rPr>
      </w:pPr>
      <w:r w:rsidRPr="00AF116E">
        <w:rPr>
          <w:rFonts w:ascii="Times New Roman" w:hAnsi="Times New Roman" w:cs="Times New Roman"/>
          <w:iCs/>
          <w:sz w:val="24"/>
          <w:szCs w:val="24"/>
        </w:rPr>
        <w:t>Adotam, contudo, a magnetização de água:</w:t>
      </w:r>
    </w:p>
    <w:p w:rsidR="00291641" w:rsidRPr="00AF116E" w:rsidRDefault="00AD6887" w:rsidP="006537E0">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Daí, o que se pratica no Redentor, Casa Chefe, seus filiados e correspondentes espalhados pela Terra, é autêntica ciência, a fluidoterapia. Através dela, os fluidos também atuam nas moléculas e átomos da água, produzindo a verdadeira e única água fluídica, prática tão desmoralizada por esse mundo além, principalmente nas </w:t>
      </w:r>
      <w:r w:rsidR="00AF116E" w:rsidRPr="00AF116E">
        <w:rPr>
          <w:rFonts w:ascii="Times New Roman" w:hAnsi="Times New Roman" w:cs="Times New Roman"/>
          <w:sz w:val="20"/>
          <w:szCs w:val="20"/>
        </w:rPr>
        <w:t>baiucas</w:t>
      </w:r>
      <w:r w:rsidRPr="00AF116E">
        <w:rPr>
          <w:rFonts w:ascii="Times New Roman" w:hAnsi="Times New Roman" w:cs="Times New Roman"/>
          <w:sz w:val="20"/>
          <w:szCs w:val="20"/>
        </w:rPr>
        <w:t>, e até individualmente em qualquer situação pelos "camelôs" do espiritismo rasteiro, benzendo água de qualquer forma ilaqueando os desprevenidos. Que nos desculpem os camelôs comerciantes, decentes e honestos que, com a crise de falta de empregos, ao sol ou à chuva, vendem as suas mercadorias físicas para a sua sobrevivência</w:t>
      </w:r>
      <w:r w:rsidR="007C135F" w:rsidRPr="00AF116E">
        <w:rPr>
          <w:rFonts w:ascii="Times New Roman" w:hAnsi="Times New Roman" w:cs="Times New Roman"/>
          <w:sz w:val="20"/>
          <w:szCs w:val="20"/>
        </w:rPr>
        <w:t xml:space="preserve"> </w:t>
      </w:r>
      <w:r w:rsidR="0083549E" w:rsidRPr="00AF116E">
        <w:rPr>
          <w:rFonts w:ascii="Times New Roman" w:hAnsi="Times New Roman" w:cs="Times New Roman"/>
          <w:sz w:val="20"/>
          <w:szCs w:val="20"/>
        </w:rPr>
        <w:t>(</w:t>
      </w:r>
      <w:r w:rsidRPr="00AF116E">
        <w:rPr>
          <w:rFonts w:ascii="Times New Roman" w:hAnsi="Times New Roman" w:cs="Times New Roman"/>
          <w:sz w:val="20"/>
          <w:szCs w:val="20"/>
        </w:rPr>
        <w:t>MONTEIRO</w:t>
      </w:r>
      <w:r w:rsidR="003A0797" w:rsidRPr="00AF116E">
        <w:rPr>
          <w:rFonts w:ascii="Times New Roman" w:hAnsi="Times New Roman" w:cs="Times New Roman"/>
          <w:sz w:val="20"/>
          <w:szCs w:val="20"/>
        </w:rPr>
        <w:t>, 2006</w:t>
      </w:r>
      <w:r w:rsidR="007C135F" w:rsidRPr="00AF116E">
        <w:rPr>
          <w:rFonts w:ascii="Times New Roman" w:hAnsi="Times New Roman" w:cs="Times New Roman"/>
          <w:sz w:val="20"/>
          <w:szCs w:val="20"/>
        </w:rPr>
        <w:t>)</w:t>
      </w:r>
      <w:r w:rsidR="003F5255" w:rsidRPr="00AF116E">
        <w:rPr>
          <w:rFonts w:ascii="Times New Roman" w:hAnsi="Times New Roman" w:cs="Times New Roman"/>
          <w:sz w:val="20"/>
          <w:szCs w:val="20"/>
        </w:rPr>
        <w:t>.</w:t>
      </w:r>
    </w:p>
    <w:p w:rsidR="00AA3752" w:rsidRPr="00AF116E" w:rsidRDefault="003A0797" w:rsidP="00AA3752">
      <w:pPr>
        <w:pStyle w:val="Ttulo1"/>
        <w:numPr>
          <w:ilvl w:val="2"/>
          <w:numId w:val="5"/>
        </w:numPr>
        <w:jc w:val="both"/>
        <w:rPr>
          <w:rFonts w:ascii="Times New Roman" w:hAnsi="Times New Roman" w:cs="Times New Roman"/>
          <w:sz w:val="24"/>
          <w:szCs w:val="24"/>
        </w:rPr>
      </w:pPr>
      <w:bookmarkStart w:id="85" w:name="_Toc525373200"/>
      <w:r w:rsidRPr="00AF116E">
        <w:rPr>
          <w:rFonts w:ascii="Times New Roman" w:hAnsi="Times New Roman" w:cs="Times New Roman"/>
          <w:sz w:val="24"/>
          <w:szCs w:val="24"/>
        </w:rPr>
        <w:t>Desobsessã</w:t>
      </w:r>
      <w:r w:rsidR="000225D7" w:rsidRPr="00AF116E">
        <w:rPr>
          <w:rFonts w:ascii="Times New Roman" w:hAnsi="Times New Roman" w:cs="Times New Roman"/>
          <w:sz w:val="24"/>
          <w:szCs w:val="24"/>
        </w:rPr>
        <w:t>o:</w:t>
      </w:r>
      <w:bookmarkEnd w:id="85"/>
      <w:r w:rsidR="000225D7" w:rsidRPr="00AF116E">
        <w:rPr>
          <w:rFonts w:ascii="Times New Roman" w:hAnsi="Times New Roman" w:cs="Times New Roman"/>
          <w:sz w:val="24"/>
          <w:szCs w:val="24"/>
        </w:rPr>
        <w:t xml:space="preserve"> </w:t>
      </w:r>
    </w:p>
    <w:p w:rsidR="006F0E96" w:rsidRPr="00AF116E" w:rsidRDefault="00522E46" w:rsidP="00AA3752">
      <w:pPr>
        <w:spacing w:line="360" w:lineRule="auto"/>
        <w:ind w:firstLine="709"/>
        <w:jc w:val="both"/>
        <w:rPr>
          <w:rFonts w:ascii="Times New Roman" w:hAnsi="Times New Roman" w:cs="Times New Roman"/>
          <w:iCs/>
          <w:sz w:val="24"/>
          <w:szCs w:val="24"/>
        </w:rPr>
      </w:pPr>
      <w:r w:rsidRPr="00AF116E">
        <w:rPr>
          <w:rFonts w:ascii="Times New Roman" w:hAnsi="Times New Roman" w:cs="Times New Roman"/>
          <w:iCs/>
          <w:sz w:val="24"/>
          <w:szCs w:val="24"/>
        </w:rPr>
        <w:t xml:space="preserve">Toda atividade de doutrinação é voltada apenas para os encarnados. Não há qualquer esforço de esclarecimento de espíritos do astral inferior, mas somente </w:t>
      </w:r>
      <w:r w:rsidR="00260E06" w:rsidRPr="00AF116E">
        <w:rPr>
          <w:rFonts w:ascii="Times New Roman" w:hAnsi="Times New Roman" w:cs="Times New Roman"/>
          <w:iCs/>
          <w:sz w:val="24"/>
          <w:szCs w:val="24"/>
        </w:rPr>
        <w:t xml:space="preserve">a formação de </w:t>
      </w:r>
      <w:r w:rsidRPr="00AF116E">
        <w:rPr>
          <w:rFonts w:ascii="Times New Roman" w:hAnsi="Times New Roman" w:cs="Times New Roman"/>
          <w:iCs/>
          <w:sz w:val="24"/>
          <w:szCs w:val="24"/>
        </w:rPr>
        <w:t xml:space="preserve">correntes fluídicas visando arrebata-los da atmosfera fluídica da Terra para os mundos </w:t>
      </w:r>
      <w:r w:rsidR="006F0E96" w:rsidRPr="00AF116E">
        <w:rPr>
          <w:rFonts w:ascii="Times New Roman" w:hAnsi="Times New Roman" w:cs="Times New Roman"/>
          <w:iCs/>
          <w:sz w:val="24"/>
          <w:szCs w:val="24"/>
        </w:rPr>
        <w:t>de estágio</w:t>
      </w:r>
      <w:r w:rsidR="000E7B64" w:rsidRPr="00AF116E">
        <w:rPr>
          <w:rFonts w:ascii="Times New Roman" w:hAnsi="Times New Roman" w:cs="Times New Roman"/>
          <w:iCs/>
          <w:sz w:val="24"/>
          <w:szCs w:val="24"/>
        </w:rPr>
        <w:t xml:space="preserve"> </w:t>
      </w:r>
      <w:r w:rsidRPr="00AF116E">
        <w:rPr>
          <w:rFonts w:ascii="Times New Roman" w:hAnsi="Times New Roman" w:cs="Times New Roman"/>
          <w:iCs/>
          <w:sz w:val="24"/>
          <w:szCs w:val="24"/>
        </w:rPr>
        <w:t>que lhes são próprios</w:t>
      </w:r>
      <w:r w:rsidR="006F0E96" w:rsidRPr="00AF116E">
        <w:rPr>
          <w:rFonts w:ascii="Times New Roman" w:hAnsi="Times New Roman" w:cs="Times New Roman"/>
          <w:iCs/>
          <w:sz w:val="24"/>
          <w:szCs w:val="24"/>
        </w:rPr>
        <w:t xml:space="preserve"> (RACIONALISMO CRISTÃO, 2009 p</w:t>
      </w:r>
      <w:r w:rsidR="006F0E96" w:rsidRPr="00AF116E">
        <w:rPr>
          <w:rFonts w:ascii="Times New Roman" w:hAnsi="Times New Roman" w:cs="Times New Roman"/>
          <w:iCs/>
          <w:color w:val="FF0000"/>
          <w:sz w:val="24"/>
          <w:szCs w:val="24"/>
        </w:rPr>
        <w:t xml:space="preserve">. </w:t>
      </w:r>
      <w:r w:rsidR="006E784F" w:rsidRPr="00AF116E">
        <w:rPr>
          <w:rFonts w:ascii="Times New Roman" w:hAnsi="Times New Roman" w:cs="Times New Roman"/>
          <w:iCs/>
          <w:sz w:val="24"/>
          <w:szCs w:val="24"/>
        </w:rPr>
        <w:t>89-90;121-122</w:t>
      </w:r>
      <w:r w:rsidR="007C135F" w:rsidRPr="00AF116E">
        <w:rPr>
          <w:rFonts w:ascii="Times New Roman" w:hAnsi="Times New Roman" w:cs="Times New Roman"/>
          <w:iCs/>
          <w:sz w:val="24"/>
          <w:szCs w:val="24"/>
        </w:rPr>
        <w:t>)</w:t>
      </w:r>
      <w:r w:rsidR="006E784F" w:rsidRPr="00AF116E">
        <w:rPr>
          <w:rFonts w:ascii="Times New Roman" w:hAnsi="Times New Roman" w:cs="Times New Roman"/>
          <w:iCs/>
          <w:sz w:val="24"/>
          <w:szCs w:val="24"/>
        </w:rPr>
        <w:t xml:space="preserve">, </w:t>
      </w:r>
      <w:r w:rsidR="00AE03CA" w:rsidRPr="00AF116E">
        <w:rPr>
          <w:rFonts w:ascii="Times New Roman" w:hAnsi="Times New Roman" w:cs="Times New Roman"/>
          <w:iCs/>
          <w:sz w:val="24"/>
          <w:szCs w:val="24"/>
        </w:rPr>
        <w:t>onde serão de</w:t>
      </w:r>
      <w:r w:rsidR="00EB166D" w:rsidRPr="00AF116E">
        <w:rPr>
          <w:rFonts w:ascii="Times New Roman" w:hAnsi="Times New Roman" w:cs="Times New Roman"/>
          <w:iCs/>
          <w:sz w:val="24"/>
          <w:szCs w:val="24"/>
        </w:rPr>
        <w:t xml:space="preserve">vidamente esclarecidos, </w:t>
      </w:r>
      <w:r w:rsidR="006E784F" w:rsidRPr="00AF116E">
        <w:rPr>
          <w:rFonts w:ascii="Times New Roman" w:hAnsi="Times New Roman" w:cs="Times New Roman"/>
          <w:iCs/>
          <w:sz w:val="24"/>
          <w:szCs w:val="24"/>
        </w:rPr>
        <w:t xml:space="preserve">tendo em vista que: </w:t>
      </w:r>
    </w:p>
    <w:p w:rsidR="006A4C65" w:rsidRPr="00AF116E" w:rsidRDefault="006F0E96" w:rsidP="006F0E96">
      <w:pPr>
        <w:spacing w:before="240" w:after="120" w:line="240" w:lineRule="auto"/>
        <w:ind w:left="2268"/>
        <w:jc w:val="both"/>
        <w:rPr>
          <w:rFonts w:ascii="Times New Roman" w:hAnsi="Times New Roman" w:cs="Times New Roman"/>
          <w:iCs/>
          <w:sz w:val="24"/>
          <w:szCs w:val="24"/>
        </w:rPr>
      </w:pPr>
      <w:r w:rsidRPr="00AF116E">
        <w:rPr>
          <w:rFonts w:ascii="Times New Roman" w:hAnsi="Times New Roman" w:cs="Times New Roman"/>
          <w:iCs/>
          <w:sz w:val="20"/>
          <w:szCs w:val="20"/>
        </w:rPr>
        <w:t>Correntes fluídicas seguras garantem o êxito das reuniões e possibilitam às Forças Superiores o encaminhamento, para os respectivos mundos de estágio espiritual, de todos os espíritos perturbados que a ela chegam, não mais retornando ao meio em que se encontravam, por mais perversos que sejam</w:t>
      </w:r>
      <w:r w:rsidR="007C135F" w:rsidRPr="00AF116E">
        <w:rPr>
          <w:rFonts w:ascii="Times New Roman" w:hAnsi="Times New Roman" w:cs="Times New Roman"/>
          <w:iCs/>
          <w:sz w:val="20"/>
          <w:szCs w:val="20"/>
        </w:rPr>
        <w:t xml:space="preserve"> </w:t>
      </w:r>
      <w:r w:rsidR="0083549E" w:rsidRPr="00AF116E">
        <w:rPr>
          <w:rFonts w:ascii="Times New Roman" w:hAnsi="Times New Roman" w:cs="Times New Roman"/>
          <w:iCs/>
          <w:sz w:val="20"/>
          <w:szCs w:val="20"/>
        </w:rPr>
        <w:t>(</w:t>
      </w:r>
      <w:r w:rsidRPr="00AF116E">
        <w:rPr>
          <w:rFonts w:ascii="Times New Roman" w:hAnsi="Times New Roman" w:cs="Times New Roman"/>
          <w:iCs/>
          <w:sz w:val="20"/>
          <w:szCs w:val="20"/>
        </w:rPr>
        <w:t>RACIONALISMO CRISTÃO, 2009 p. 170-171</w:t>
      </w:r>
      <w:r w:rsidR="007C135F" w:rsidRPr="00AF116E">
        <w:rPr>
          <w:rFonts w:ascii="Times New Roman" w:hAnsi="Times New Roman" w:cs="Times New Roman"/>
          <w:iCs/>
          <w:sz w:val="20"/>
          <w:szCs w:val="20"/>
        </w:rPr>
        <w:t>)</w:t>
      </w:r>
      <w:r w:rsidR="0016580B" w:rsidRPr="00AF116E">
        <w:rPr>
          <w:rFonts w:ascii="Times New Roman" w:hAnsi="Times New Roman" w:cs="Times New Roman"/>
          <w:iCs/>
          <w:sz w:val="20"/>
          <w:szCs w:val="20"/>
        </w:rPr>
        <w:t>.</w:t>
      </w:r>
    </w:p>
    <w:p w:rsidR="00550BC0" w:rsidRPr="00AF116E" w:rsidRDefault="00550BC0" w:rsidP="006E4241">
      <w:pPr>
        <w:spacing w:line="360" w:lineRule="auto"/>
        <w:ind w:firstLine="709"/>
        <w:jc w:val="both"/>
        <w:rPr>
          <w:rFonts w:ascii="Times New Roman" w:hAnsi="Times New Roman" w:cs="Times New Roman"/>
          <w:iCs/>
          <w:sz w:val="24"/>
          <w:szCs w:val="24"/>
        </w:rPr>
      </w:pPr>
      <w:r w:rsidRPr="00AF116E">
        <w:rPr>
          <w:rFonts w:ascii="Times New Roman" w:hAnsi="Times New Roman" w:cs="Times New Roman"/>
          <w:iCs/>
          <w:sz w:val="24"/>
          <w:szCs w:val="24"/>
        </w:rPr>
        <w:t>Julga também fácil a identificação de espíritos enganadores:</w:t>
      </w:r>
    </w:p>
    <w:p w:rsidR="00550BC0" w:rsidRPr="00AF116E" w:rsidRDefault="00550BC0" w:rsidP="00550BC0">
      <w:pPr>
        <w:spacing w:before="240" w:after="120" w:line="240" w:lineRule="auto"/>
        <w:ind w:left="2268"/>
        <w:jc w:val="both"/>
        <w:rPr>
          <w:rFonts w:ascii="Times New Roman" w:hAnsi="Times New Roman" w:cs="Times New Roman"/>
          <w:iCs/>
          <w:sz w:val="20"/>
          <w:szCs w:val="24"/>
        </w:rPr>
      </w:pPr>
      <w:r w:rsidRPr="00AF116E">
        <w:rPr>
          <w:rFonts w:ascii="Times New Roman" w:hAnsi="Times New Roman" w:cs="Times New Roman"/>
          <w:iCs/>
          <w:sz w:val="20"/>
          <w:szCs w:val="24"/>
        </w:rPr>
        <w:t xml:space="preserve">Os espíritos do astral inferior nada conhecem acerca do Racionalismo Cristão, porque, se algo conhecessem, não estariam perambulando na atmosfera fluídica da Terra. Essa é uma das razões pelas quais os espíritos mistificadores podem ser facilmente desmascarados pelo próprio médium. Logo que se apresentam com o desejo de algo transmitir, exteriorizando fraseado de falso sentimento, e repetindo conhecidos chavões místicos, são prontamente reconhecidos, desde que o médium esteja atento e prevenido contra possível manifestação de </w:t>
      </w:r>
      <w:r w:rsidR="0016580B" w:rsidRPr="00AF116E">
        <w:rPr>
          <w:rFonts w:ascii="Times New Roman" w:hAnsi="Times New Roman" w:cs="Times New Roman"/>
          <w:iCs/>
          <w:sz w:val="20"/>
          <w:szCs w:val="24"/>
        </w:rPr>
        <w:t xml:space="preserve">um desses perturbadores burlões </w:t>
      </w:r>
      <w:r w:rsidRPr="00AF116E">
        <w:rPr>
          <w:rFonts w:ascii="Times New Roman" w:hAnsi="Times New Roman" w:cs="Times New Roman"/>
          <w:iCs/>
          <w:sz w:val="20"/>
          <w:szCs w:val="24"/>
        </w:rPr>
        <w:t>(RACIONALISMO CRISTÃO, 2009 p. 68)</w:t>
      </w:r>
      <w:r w:rsidR="0016580B" w:rsidRPr="00AF116E">
        <w:rPr>
          <w:rFonts w:ascii="Times New Roman" w:hAnsi="Times New Roman" w:cs="Times New Roman"/>
          <w:iCs/>
          <w:sz w:val="20"/>
          <w:szCs w:val="24"/>
        </w:rPr>
        <w:t>.</w:t>
      </w:r>
    </w:p>
    <w:p w:rsidR="00550BC0" w:rsidRPr="00AF116E" w:rsidRDefault="00550BC0" w:rsidP="00B30C41">
      <w:pPr>
        <w:pStyle w:val="Ttulo1"/>
        <w:numPr>
          <w:ilvl w:val="2"/>
          <w:numId w:val="5"/>
        </w:numPr>
        <w:jc w:val="both"/>
        <w:rPr>
          <w:rFonts w:ascii="Times New Roman" w:hAnsi="Times New Roman" w:cs="Times New Roman"/>
          <w:sz w:val="24"/>
          <w:szCs w:val="24"/>
        </w:rPr>
      </w:pPr>
      <w:bookmarkStart w:id="86" w:name="_Toc525373201"/>
      <w:r w:rsidRPr="00AF116E">
        <w:rPr>
          <w:rFonts w:ascii="Times New Roman" w:hAnsi="Times New Roman" w:cs="Times New Roman"/>
          <w:sz w:val="24"/>
          <w:szCs w:val="24"/>
        </w:rPr>
        <w:t>Hierarquia e Disciplina:</w:t>
      </w:r>
      <w:bookmarkEnd w:id="86"/>
    </w:p>
    <w:p w:rsidR="006E4241" w:rsidRPr="00AF116E" w:rsidRDefault="006E4241" w:rsidP="006E4241">
      <w:pPr>
        <w:spacing w:line="360" w:lineRule="auto"/>
        <w:ind w:firstLine="709"/>
        <w:jc w:val="both"/>
        <w:rPr>
          <w:rFonts w:ascii="Times New Roman" w:hAnsi="Times New Roman" w:cs="Times New Roman"/>
          <w:iCs/>
          <w:sz w:val="24"/>
          <w:szCs w:val="24"/>
        </w:rPr>
      </w:pPr>
      <w:r w:rsidRPr="00AF116E">
        <w:rPr>
          <w:rFonts w:ascii="Times New Roman" w:hAnsi="Times New Roman" w:cs="Times New Roman"/>
          <w:iCs/>
          <w:sz w:val="24"/>
          <w:szCs w:val="24"/>
        </w:rPr>
        <w:t>No campo</w:t>
      </w:r>
      <w:r w:rsidR="00B30C41" w:rsidRPr="00AF116E">
        <w:rPr>
          <w:rFonts w:ascii="Times New Roman" w:hAnsi="Times New Roman" w:cs="Times New Roman"/>
          <w:iCs/>
          <w:sz w:val="24"/>
          <w:szCs w:val="24"/>
        </w:rPr>
        <w:t xml:space="preserve"> organizacional, </w:t>
      </w:r>
      <w:r w:rsidR="00343B21" w:rsidRPr="00AF116E">
        <w:rPr>
          <w:rFonts w:ascii="Times New Roman" w:hAnsi="Times New Roman" w:cs="Times New Roman"/>
          <w:iCs/>
          <w:sz w:val="24"/>
          <w:szCs w:val="24"/>
        </w:rPr>
        <w:t xml:space="preserve">a doutrina </w:t>
      </w:r>
      <w:r w:rsidR="00B30C41" w:rsidRPr="00AF116E">
        <w:rPr>
          <w:rFonts w:ascii="Times New Roman" w:hAnsi="Times New Roman" w:cs="Times New Roman"/>
          <w:iCs/>
          <w:sz w:val="24"/>
          <w:szCs w:val="24"/>
        </w:rPr>
        <w:t>caracteriza-se</w:t>
      </w:r>
      <w:r w:rsidRPr="00AF116E">
        <w:rPr>
          <w:rFonts w:ascii="Times New Roman" w:hAnsi="Times New Roman" w:cs="Times New Roman"/>
          <w:iCs/>
          <w:sz w:val="24"/>
          <w:szCs w:val="24"/>
        </w:rPr>
        <w:t xml:space="preserve"> por uma estrutura fortemente centrali</w:t>
      </w:r>
      <w:r w:rsidR="00D70D2C" w:rsidRPr="00AF116E">
        <w:rPr>
          <w:rFonts w:ascii="Times New Roman" w:hAnsi="Times New Roman" w:cs="Times New Roman"/>
          <w:iCs/>
          <w:sz w:val="24"/>
          <w:szCs w:val="24"/>
        </w:rPr>
        <w:t>zada e uma rigorosa disciplina:</w:t>
      </w:r>
    </w:p>
    <w:p w:rsidR="00094EFF" w:rsidRPr="00AF116E" w:rsidRDefault="006E4241" w:rsidP="006E4241">
      <w:pPr>
        <w:spacing w:before="240" w:after="120" w:line="240" w:lineRule="auto"/>
        <w:ind w:left="2268"/>
        <w:jc w:val="both"/>
        <w:rPr>
          <w:rFonts w:ascii="Times New Roman" w:hAnsi="Times New Roman" w:cs="Times New Roman"/>
          <w:iCs/>
          <w:sz w:val="20"/>
          <w:szCs w:val="24"/>
        </w:rPr>
      </w:pPr>
      <w:r w:rsidRPr="00AF116E">
        <w:rPr>
          <w:rFonts w:ascii="Times New Roman" w:hAnsi="Times New Roman" w:cs="Times New Roman"/>
          <w:iCs/>
          <w:sz w:val="20"/>
          <w:szCs w:val="24"/>
        </w:rPr>
        <w:t>Por ocasião da instalação de uma filial, a Casa-Chefe indica o nome do presidente astral respectivo, bem como o do primeiro e o do segundo organizador astral das correntes fluídicas do Racionalismo Cristão. De igual forma, a troca do presidente e dos dois organizadores astrais de uma filial por ascensão a plano espiritual mais elevado só pode ser feita pela Casa-Chefe, vedada terminantemente qualquer mudança por iniciativa da própria filial.</w:t>
      </w:r>
      <w:r w:rsidR="00447EB3" w:rsidRPr="00AF116E">
        <w:rPr>
          <w:rFonts w:ascii="Times New Roman" w:hAnsi="Times New Roman" w:cs="Times New Roman"/>
          <w:iCs/>
          <w:sz w:val="20"/>
          <w:szCs w:val="24"/>
        </w:rPr>
        <w:t xml:space="preserve"> </w:t>
      </w:r>
    </w:p>
    <w:p w:rsidR="00A10576" w:rsidRPr="00AF116E" w:rsidRDefault="00A10576" w:rsidP="006E4241">
      <w:pPr>
        <w:spacing w:before="240" w:after="120" w:line="240" w:lineRule="auto"/>
        <w:ind w:left="2268"/>
        <w:jc w:val="both"/>
        <w:rPr>
          <w:rFonts w:ascii="Times New Roman" w:hAnsi="Times New Roman" w:cs="Times New Roman"/>
          <w:iCs/>
          <w:sz w:val="20"/>
          <w:szCs w:val="24"/>
        </w:rPr>
      </w:pPr>
      <w:r w:rsidRPr="00AF116E">
        <w:rPr>
          <w:rFonts w:ascii="Times New Roman" w:hAnsi="Times New Roman" w:cs="Times New Roman"/>
          <w:iCs/>
          <w:sz w:val="20"/>
          <w:szCs w:val="24"/>
        </w:rPr>
        <w:t xml:space="preserve">[...] </w:t>
      </w:r>
    </w:p>
    <w:p w:rsidR="00A10576" w:rsidRPr="00AF116E" w:rsidRDefault="00094EFF" w:rsidP="00A10576">
      <w:pPr>
        <w:spacing w:before="240" w:after="120" w:line="240" w:lineRule="auto"/>
        <w:ind w:left="2268"/>
        <w:jc w:val="both"/>
        <w:rPr>
          <w:rFonts w:ascii="Times New Roman" w:hAnsi="Times New Roman" w:cs="Times New Roman"/>
          <w:iCs/>
          <w:sz w:val="20"/>
          <w:szCs w:val="24"/>
        </w:rPr>
      </w:pPr>
      <w:r w:rsidRPr="00AF116E">
        <w:rPr>
          <w:rFonts w:ascii="Times New Roman" w:hAnsi="Times New Roman" w:cs="Times New Roman"/>
          <w:iCs/>
          <w:sz w:val="20"/>
          <w:szCs w:val="24"/>
        </w:rPr>
        <w:t xml:space="preserve">Os presidentes das filiais e dos correspondentes desempenham as atribuições que lhes forem conferidas pelo presidente do Racionalismo Cristão, mediante mandato procuratório específico para não só presidirem as reuniões espiritualistas e administrativas das respectivas Casas, com a exata observância dos princípios do Racionalismo Cristão e o rigoroso acatamento da disciplina constante neste livro, mas também agirem como administradores delas, juntamente com os conselhos locais, nas atividades de natureza material voltadas </w:t>
      </w:r>
      <w:r w:rsidR="0016580B" w:rsidRPr="00AF116E">
        <w:rPr>
          <w:rFonts w:ascii="Times New Roman" w:hAnsi="Times New Roman" w:cs="Times New Roman"/>
          <w:iCs/>
          <w:sz w:val="20"/>
          <w:szCs w:val="24"/>
        </w:rPr>
        <w:t>para a prática da Doutrina</w:t>
      </w:r>
      <w:r w:rsidR="00447EB3" w:rsidRPr="00AF116E">
        <w:rPr>
          <w:rFonts w:ascii="Times New Roman" w:hAnsi="Times New Roman" w:cs="Times New Roman"/>
          <w:iCs/>
          <w:sz w:val="20"/>
          <w:szCs w:val="24"/>
        </w:rPr>
        <w:t xml:space="preserve"> </w:t>
      </w:r>
      <w:r w:rsidR="00A10576" w:rsidRPr="00AF116E">
        <w:rPr>
          <w:rFonts w:ascii="Times New Roman" w:hAnsi="Times New Roman" w:cs="Times New Roman"/>
          <w:iCs/>
          <w:sz w:val="20"/>
          <w:szCs w:val="24"/>
        </w:rPr>
        <w:t>(</w:t>
      </w:r>
      <w:r w:rsidR="00A10576" w:rsidRPr="00AF116E">
        <w:rPr>
          <w:rFonts w:ascii="Times New Roman" w:hAnsi="Times New Roman" w:cs="Times New Roman"/>
          <w:iCs/>
          <w:sz w:val="20"/>
          <w:szCs w:val="20"/>
        </w:rPr>
        <w:t xml:space="preserve">RACIONALISMO CRISTÃO, 2009 </w:t>
      </w:r>
      <w:r w:rsidR="00A10576" w:rsidRPr="00AF116E">
        <w:rPr>
          <w:rFonts w:ascii="Times New Roman" w:hAnsi="Times New Roman" w:cs="Times New Roman"/>
          <w:iCs/>
          <w:sz w:val="20"/>
          <w:szCs w:val="24"/>
        </w:rPr>
        <w:t>p. 58)</w:t>
      </w:r>
      <w:r w:rsidR="0016580B" w:rsidRPr="00AF116E">
        <w:rPr>
          <w:rFonts w:ascii="Times New Roman" w:hAnsi="Times New Roman" w:cs="Times New Roman"/>
          <w:iCs/>
          <w:sz w:val="20"/>
          <w:szCs w:val="24"/>
        </w:rPr>
        <w:t>.</w:t>
      </w:r>
    </w:p>
    <w:p w:rsidR="006E4241" w:rsidRPr="00AF116E" w:rsidRDefault="00975D83" w:rsidP="00A10576">
      <w:pPr>
        <w:spacing w:before="240" w:after="120" w:line="240" w:lineRule="auto"/>
        <w:ind w:left="2268"/>
        <w:jc w:val="both"/>
        <w:rPr>
          <w:rFonts w:ascii="Times New Roman" w:hAnsi="Times New Roman" w:cs="Times New Roman"/>
          <w:iCs/>
          <w:sz w:val="20"/>
          <w:szCs w:val="24"/>
        </w:rPr>
      </w:pPr>
      <w:r w:rsidRPr="00AF116E">
        <w:rPr>
          <w:rFonts w:ascii="Times New Roman" w:hAnsi="Times New Roman" w:cs="Times New Roman"/>
          <w:iCs/>
          <w:sz w:val="20"/>
          <w:szCs w:val="24"/>
        </w:rPr>
        <w:t>O Presidente Astral do Racionalismo Cristão somente se manifesta na Casa-Chefe. Todavia, pode ocorrer doutrinação do Presidente Astral em filiais – e somente nelas – pouco antes do encerramento de uma reunião pública, desde que o presidente do Racionalismo Cristão esteja fisicamente presente. Comunicação transmitida por médium como sendo do Presidente Astral do Racionalismo Cristão, quer em filial sem a presença do presidente do Racionalismo Cristão, quer em correspondente que realize trabalhos mediúnicos autorizados pela Casa-Chefe para sua elevação à categoria de filial, é mistificação proposital do mé</w:t>
      </w:r>
      <w:r w:rsidR="0016580B" w:rsidRPr="00AF116E">
        <w:rPr>
          <w:rFonts w:ascii="Times New Roman" w:hAnsi="Times New Roman" w:cs="Times New Roman"/>
          <w:iCs/>
          <w:sz w:val="20"/>
          <w:szCs w:val="24"/>
        </w:rPr>
        <w:t>dium</w:t>
      </w:r>
      <w:r w:rsidRPr="00AF116E">
        <w:rPr>
          <w:rFonts w:ascii="Times New Roman" w:hAnsi="Times New Roman" w:cs="Times New Roman"/>
          <w:iCs/>
          <w:sz w:val="20"/>
          <w:szCs w:val="24"/>
        </w:rPr>
        <w:t xml:space="preserve"> (</w:t>
      </w:r>
      <w:r w:rsidR="00550BC0" w:rsidRPr="00AF116E">
        <w:rPr>
          <w:rFonts w:ascii="Times New Roman" w:hAnsi="Times New Roman" w:cs="Times New Roman"/>
          <w:iCs/>
          <w:sz w:val="20"/>
          <w:szCs w:val="24"/>
        </w:rPr>
        <w:t xml:space="preserve">RACIONALISMO CRISTÃO, 2009 </w:t>
      </w:r>
      <w:r w:rsidRPr="00AF116E">
        <w:rPr>
          <w:rFonts w:ascii="Times New Roman" w:hAnsi="Times New Roman" w:cs="Times New Roman"/>
          <w:iCs/>
          <w:sz w:val="20"/>
          <w:szCs w:val="24"/>
        </w:rPr>
        <w:t>p. 78)</w:t>
      </w:r>
      <w:r w:rsidR="0016580B" w:rsidRPr="00AF116E">
        <w:rPr>
          <w:rFonts w:ascii="Times New Roman" w:hAnsi="Times New Roman" w:cs="Times New Roman"/>
          <w:iCs/>
          <w:sz w:val="20"/>
          <w:szCs w:val="24"/>
        </w:rPr>
        <w:t>.</w:t>
      </w:r>
    </w:p>
    <w:p w:rsidR="00A10576" w:rsidRPr="00AF116E" w:rsidRDefault="00A10576" w:rsidP="00A10576">
      <w:pPr>
        <w:spacing w:before="240" w:after="120" w:line="240" w:lineRule="auto"/>
        <w:ind w:left="2268"/>
        <w:jc w:val="both"/>
        <w:rPr>
          <w:rFonts w:ascii="Times New Roman" w:hAnsi="Times New Roman" w:cs="Times New Roman"/>
          <w:iCs/>
          <w:sz w:val="20"/>
          <w:szCs w:val="24"/>
        </w:rPr>
      </w:pPr>
      <w:r w:rsidRPr="00AF116E">
        <w:rPr>
          <w:rFonts w:ascii="Times New Roman" w:hAnsi="Times New Roman" w:cs="Times New Roman"/>
          <w:iCs/>
          <w:sz w:val="20"/>
          <w:szCs w:val="24"/>
        </w:rPr>
        <w:t>As reuniões de doutrinações são coordenadas pelo Presidente Astral do Racionalismo Cristão e realizadas exclusivamente na Casa-Chefe às quintas-feiras, após o encerramento da reunião de desdobramento.</w:t>
      </w:r>
    </w:p>
    <w:p w:rsidR="00A10576" w:rsidRPr="00AF116E" w:rsidRDefault="00A10576" w:rsidP="00A10576">
      <w:pPr>
        <w:spacing w:before="240" w:after="120" w:line="240" w:lineRule="auto"/>
        <w:ind w:left="2268"/>
        <w:jc w:val="both"/>
        <w:rPr>
          <w:rFonts w:ascii="Times New Roman" w:hAnsi="Times New Roman" w:cs="Times New Roman"/>
          <w:iCs/>
          <w:sz w:val="20"/>
          <w:szCs w:val="24"/>
        </w:rPr>
      </w:pPr>
      <w:r w:rsidRPr="00AF116E">
        <w:rPr>
          <w:rFonts w:ascii="Times New Roman" w:hAnsi="Times New Roman" w:cs="Times New Roman"/>
          <w:iCs/>
          <w:sz w:val="20"/>
          <w:szCs w:val="24"/>
        </w:rPr>
        <w:t xml:space="preserve">[...] </w:t>
      </w:r>
    </w:p>
    <w:p w:rsidR="00A10576" w:rsidRPr="00AF116E" w:rsidRDefault="00A10576" w:rsidP="00A10576">
      <w:pPr>
        <w:spacing w:before="240" w:after="120" w:line="240" w:lineRule="auto"/>
        <w:ind w:left="2268"/>
        <w:jc w:val="both"/>
        <w:rPr>
          <w:rFonts w:ascii="Times New Roman" w:hAnsi="Times New Roman" w:cs="Times New Roman"/>
          <w:iCs/>
          <w:sz w:val="20"/>
          <w:szCs w:val="24"/>
        </w:rPr>
      </w:pPr>
      <w:r w:rsidRPr="00AF116E">
        <w:rPr>
          <w:rFonts w:ascii="Times New Roman" w:hAnsi="Times New Roman" w:cs="Times New Roman"/>
          <w:iCs/>
          <w:sz w:val="20"/>
          <w:szCs w:val="24"/>
        </w:rPr>
        <w:t>Por serem privativas da Casa-Chefe, qualquer tentativa de realizar reuniões semelhantes nas filiais ou nos correspondentes constitui indisciplina, e esta abre brechas para i</w:t>
      </w:r>
      <w:r w:rsidR="0016580B" w:rsidRPr="00AF116E">
        <w:rPr>
          <w:rFonts w:ascii="Times New Roman" w:hAnsi="Times New Roman" w:cs="Times New Roman"/>
          <w:iCs/>
          <w:sz w:val="20"/>
          <w:szCs w:val="24"/>
        </w:rPr>
        <w:t>nterferência do astral inferior</w:t>
      </w:r>
      <w:r w:rsidRPr="00AF116E">
        <w:rPr>
          <w:rFonts w:ascii="Times New Roman" w:hAnsi="Times New Roman" w:cs="Times New Roman"/>
          <w:iCs/>
          <w:sz w:val="20"/>
          <w:szCs w:val="24"/>
        </w:rPr>
        <w:t xml:space="preserve"> (RACIONALISMO CRISTÃO, 2009 p. 122)</w:t>
      </w:r>
      <w:r w:rsidR="0016580B" w:rsidRPr="00AF116E">
        <w:rPr>
          <w:rFonts w:ascii="Times New Roman" w:hAnsi="Times New Roman" w:cs="Times New Roman"/>
          <w:iCs/>
          <w:sz w:val="20"/>
          <w:szCs w:val="24"/>
        </w:rPr>
        <w:t>.</w:t>
      </w:r>
    </w:p>
    <w:p w:rsidR="00814457" w:rsidRPr="00AF116E" w:rsidRDefault="00814457" w:rsidP="00814457">
      <w:pPr>
        <w:spacing w:before="240" w:after="120" w:line="240" w:lineRule="auto"/>
        <w:ind w:left="2268"/>
        <w:jc w:val="both"/>
        <w:rPr>
          <w:rFonts w:ascii="Times New Roman" w:hAnsi="Times New Roman" w:cs="Times New Roman"/>
          <w:iCs/>
          <w:sz w:val="20"/>
          <w:szCs w:val="24"/>
        </w:rPr>
      </w:pPr>
      <w:r w:rsidRPr="00AF116E">
        <w:rPr>
          <w:rFonts w:ascii="Times New Roman" w:hAnsi="Times New Roman" w:cs="Times New Roman"/>
          <w:iCs/>
          <w:sz w:val="20"/>
          <w:szCs w:val="24"/>
        </w:rPr>
        <w:t xml:space="preserve">Daí a razão de não ser permitido a nenhum médium filiado a esta Doutrina concentrar-se e receber espíritos, ou desdobrar-se, fora das suas correntes fluídicas, sejam quais forem as circunstâncias. A essas medidas disciplinares é dada excepcional importância, por representar grande segurança para o médium e para os participantes das reuniões públicas e de desdobramento realizadas </w:t>
      </w:r>
      <w:r w:rsidR="0016580B" w:rsidRPr="00AF116E">
        <w:rPr>
          <w:rFonts w:ascii="Times New Roman" w:hAnsi="Times New Roman" w:cs="Times New Roman"/>
          <w:iCs/>
          <w:sz w:val="20"/>
          <w:szCs w:val="24"/>
        </w:rPr>
        <w:t>na Casa-Chefe e nas filiais</w:t>
      </w:r>
      <w:r w:rsidR="004F1BD1" w:rsidRPr="00AF116E">
        <w:rPr>
          <w:rFonts w:ascii="Times New Roman" w:hAnsi="Times New Roman" w:cs="Times New Roman"/>
          <w:iCs/>
          <w:sz w:val="20"/>
          <w:szCs w:val="24"/>
        </w:rPr>
        <w:t xml:space="preserve"> (</w:t>
      </w:r>
      <w:r w:rsidR="00694C12" w:rsidRPr="00AF116E">
        <w:rPr>
          <w:rFonts w:ascii="Times New Roman" w:hAnsi="Times New Roman" w:cs="Times New Roman"/>
          <w:iCs/>
          <w:sz w:val="20"/>
          <w:szCs w:val="24"/>
        </w:rPr>
        <w:t>RACIONALISMO CRISTÃO, 2009 p. 69)</w:t>
      </w:r>
      <w:r w:rsidR="0016580B" w:rsidRPr="00AF116E">
        <w:rPr>
          <w:rFonts w:ascii="Times New Roman" w:hAnsi="Times New Roman" w:cs="Times New Roman"/>
          <w:iCs/>
          <w:sz w:val="20"/>
          <w:szCs w:val="24"/>
        </w:rPr>
        <w:t>.</w:t>
      </w:r>
    </w:p>
    <w:p w:rsidR="00D70D2C" w:rsidRPr="00AF116E" w:rsidRDefault="00D70D2C" w:rsidP="00D70D2C">
      <w:pPr>
        <w:spacing w:line="360" w:lineRule="auto"/>
        <w:ind w:firstLine="709"/>
        <w:jc w:val="both"/>
        <w:rPr>
          <w:rFonts w:ascii="Times New Roman" w:hAnsi="Times New Roman" w:cs="Times New Roman"/>
          <w:iCs/>
          <w:sz w:val="24"/>
          <w:szCs w:val="24"/>
        </w:rPr>
      </w:pPr>
      <w:r w:rsidRPr="00AF116E">
        <w:rPr>
          <w:rFonts w:ascii="Times New Roman" w:hAnsi="Times New Roman" w:cs="Times New Roman"/>
          <w:iCs/>
          <w:sz w:val="24"/>
          <w:szCs w:val="24"/>
        </w:rPr>
        <w:t>Conforme se lê em PRÁTICA DO RACIONALISMO CRISTÃO, todas as atividades são minuciosamente normatizadas, estabelecendo os dias da semana, horários (p. 114 em diante) e mesmo as roupas a serem usadas (p. 153 em diante):</w:t>
      </w:r>
    </w:p>
    <w:p w:rsidR="00D70D2C" w:rsidRPr="00AF116E" w:rsidRDefault="00D70D2C" w:rsidP="00D70D2C">
      <w:pPr>
        <w:spacing w:before="240" w:after="120" w:line="240" w:lineRule="auto"/>
        <w:ind w:left="2268"/>
        <w:jc w:val="both"/>
        <w:rPr>
          <w:rFonts w:ascii="Times New Roman" w:hAnsi="Times New Roman" w:cs="Times New Roman"/>
          <w:iCs/>
          <w:sz w:val="20"/>
          <w:szCs w:val="24"/>
        </w:rPr>
      </w:pPr>
      <w:r w:rsidRPr="00AF116E">
        <w:rPr>
          <w:rFonts w:ascii="Times New Roman" w:hAnsi="Times New Roman" w:cs="Times New Roman"/>
          <w:iCs/>
          <w:sz w:val="20"/>
          <w:szCs w:val="24"/>
        </w:rPr>
        <w:t xml:space="preserve">Nas reuniões públicas, os militantes do sexo masculino, inclusive os que compõem a corrente e a meia-corrente fluídicas, além de paletó, que é facultativo, podem usar durante todo o horário disciplinar camisa social de cor clara, de mangas curtas, abotoada no colarinho e com gravata. Quando a camisa social usada for de mangas compridas, as mesmas não podem ser dobradas ou arregaçadas, devendo estar abotoadas nos punhos. O presidente efetivo e os militantes que presidem reuniões públicas devem usar, obrigatoriamente, paletó e gravata, quando estiverem à cabeceira da mesa do estrado no exercício da presidência. </w:t>
      </w:r>
    </w:p>
    <w:p w:rsidR="008D1286" w:rsidRPr="00AF116E" w:rsidRDefault="008D1286" w:rsidP="00964190">
      <w:pPr>
        <w:spacing w:line="360" w:lineRule="auto"/>
        <w:ind w:firstLine="709"/>
        <w:jc w:val="both"/>
        <w:rPr>
          <w:rFonts w:ascii="Times New Roman" w:hAnsi="Times New Roman" w:cs="Times New Roman"/>
          <w:iCs/>
          <w:sz w:val="24"/>
          <w:szCs w:val="24"/>
        </w:rPr>
      </w:pPr>
      <w:r w:rsidRPr="00AF116E">
        <w:rPr>
          <w:rFonts w:ascii="Times New Roman" w:hAnsi="Times New Roman" w:cs="Times New Roman"/>
          <w:iCs/>
          <w:sz w:val="24"/>
          <w:szCs w:val="24"/>
        </w:rPr>
        <w:t>Para mais conhecimento desta doutrina recomenda-se o estudo de suas obras</w:t>
      </w:r>
      <w:r w:rsidR="00964190" w:rsidRPr="00AF116E">
        <w:rPr>
          <w:rFonts w:ascii="Times New Roman" w:hAnsi="Times New Roman" w:cs="Times New Roman"/>
          <w:iCs/>
          <w:sz w:val="24"/>
          <w:szCs w:val="24"/>
        </w:rPr>
        <w:t xml:space="preserve"> </w:t>
      </w:r>
      <w:r w:rsidRPr="00AF116E">
        <w:rPr>
          <w:rFonts w:ascii="Times New Roman" w:hAnsi="Times New Roman" w:cs="Times New Roman"/>
          <w:iCs/>
          <w:sz w:val="24"/>
          <w:szCs w:val="24"/>
        </w:rPr>
        <w:t xml:space="preserve">básicas: </w:t>
      </w:r>
    </w:p>
    <w:p w:rsidR="00D35CC7" w:rsidRPr="00AF116E" w:rsidRDefault="00772DE6" w:rsidP="00D61763">
      <w:pPr>
        <w:pStyle w:val="PargrafodaLista"/>
        <w:numPr>
          <w:ilvl w:val="0"/>
          <w:numId w:val="3"/>
        </w:numPr>
        <w:spacing w:line="360" w:lineRule="auto"/>
        <w:ind w:left="425" w:hanging="357"/>
        <w:jc w:val="both"/>
        <w:rPr>
          <w:rFonts w:ascii="Times New Roman" w:hAnsi="Times New Roman" w:cs="Times New Roman"/>
          <w:iCs/>
          <w:sz w:val="24"/>
          <w:szCs w:val="24"/>
        </w:rPr>
      </w:pPr>
      <w:r w:rsidRPr="00AF116E">
        <w:rPr>
          <w:rFonts w:ascii="Times New Roman" w:hAnsi="Times New Roman" w:cs="Times New Roman"/>
          <w:iCs/>
          <w:sz w:val="24"/>
          <w:szCs w:val="24"/>
        </w:rPr>
        <w:t>RACIONALISMO CRISTÃO.</w:t>
      </w:r>
    </w:p>
    <w:p w:rsidR="00D35CC7" w:rsidRPr="00AF116E" w:rsidRDefault="00772DE6" w:rsidP="00D61763">
      <w:pPr>
        <w:pStyle w:val="PargrafodaLista"/>
        <w:numPr>
          <w:ilvl w:val="0"/>
          <w:numId w:val="3"/>
        </w:numPr>
        <w:spacing w:line="360" w:lineRule="auto"/>
        <w:ind w:left="425" w:hanging="357"/>
        <w:jc w:val="both"/>
        <w:rPr>
          <w:rFonts w:ascii="Times New Roman" w:hAnsi="Times New Roman" w:cs="Times New Roman"/>
          <w:iCs/>
          <w:sz w:val="24"/>
          <w:szCs w:val="24"/>
        </w:rPr>
      </w:pPr>
      <w:r w:rsidRPr="00AF116E">
        <w:rPr>
          <w:rFonts w:ascii="Times New Roman" w:hAnsi="Times New Roman" w:cs="Times New Roman"/>
          <w:iCs/>
          <w:sz w:val="24"/>
          <w:szCs w:val="24"/>
        </w:rPr>
        <w:t>A VIDA FORA DA MATÉRIA.</w:t>
      </w:r>
    </w:p>
    <w:p w:rsidR="008D1286" w:rsidRPr="00AF116E" w:rsidRDefault="00772DE6" w:rsidP="00D61763">
      <w:pPr>
        <w:pStyle w:val="PargrafodaLista"/>
        <w:numPr>
          <w:ilvl w:val="0"/>
          <w:numId w:val="3"/>
        </w:numPr>
        <w:spacing w:line="360" w:lineRule="auto"/>
        <w:ind w:left="425" w:hanging="357"/>
        <w:jc w:val="both"/>
        <w:rPr>
          <w:rFonts w:ascii="Times New Roman" w:hAnsi="Times New Roman" w:cs="Times New Roman"/>
          <w:iCs/>
          <w:sz w:val="24"/>
          <w:szCs w:val="24"/>
        </w:rPr>
      </w:pPr>
      <w:r w:rsidRPr="00AF116E">
        <w:rPr>
          <w:rFonts w:ascii="Times New Roman" w:hAnsi="Times New Roman" w:cs="Times New Roman"/>
          <w:iCs/>
          <w:sz w:val="24"/>
          <w:szCs w:val="24"/>
        </w:rPr>
        <w:t>PRÁTICA DO RACIONALISMO CRISTÃO.</w:t>
      </w:r>
    </w:p>
    <w:p w:rsidR="007F4641" w:rsidRPr="00AF116E" w:rsidRDefault="007F4641" w:rsidP="00FC049B">
      <w:pPr>
        <w:pStyle w:val="Ttulo1"/>
        <w:numPr>
          <w:ilvl w:val="1"/>
          <w:numId w:val="5"/>
        </w:numPr>
        <w:rPr>
          <w:rFonts w:ascii="Times New Roman" w:hAnsi="Times New Roman" w:cs="Times New Roman"/>
          <w:sz w:val="24"/>
          <w:szCs w:val="24"/>
        </w:rPr>
      </w:pPr>
      <w:bookmarkStart w:id="87" w:name="_Toc525373202"/>
      <w:r w:rsidRPr="00AF116E">
        <w:rPr>
          <w:rFonts w:ascii="Times New Roman" w:hAnsi="Times New Roman" w:cs="Times New Roman"/>
          <w:sz w:val="24"/>
          <w:szCs w:val="24"/>
        </w:rPr>
        <w:t>ANÁLISE:</w:t>
      </w:r>
      <w:bookmarkEnd w:id="87"/>
      <w:r w:rsidRPr="00AF116E">
        <w:rPr>
          <w:rFonts w:ascii="Times New Roman" w:hAnsi="Times New Roman" w:cs="Times New Roman"/>
          <w:sz w:val="24"/>
          <w:szCs w:val="24"/>
        </w:rPr>
        <w:t xml:space="preserve"> </w:t>
      </w:r>
    </w:p>
    <w:p w:rsidR="00A96B44" w:rsidRPr="00AF116E" w:rsidRDefault="00A96B44" w:rsidP="007F4641">
      <w:pPr>
        <w:jc w:val="both"/>
        <w:rPr>
          <w:rFonts w:ascii="Times New Roman" w:hAnsi="Times New Roman" w:cs="Times New Roman"/>
          <w:iCs/>
          <w:sz w:val="24"/>
          <w:szCs w:val="24"/>
        </w:rPr>
      </w:pPr>
    </w:p>
    <w:p w:rsidR="00F761E8" w:rsidRPr="00AF116E" w:rsidRDefault="00AD1E82" w:rsidP="00DF3784">
      <w:pPr>
        <w:spacing w:line="360" w:lineRule="auto"/>
        <w:ind w:firstLine="709"/>
        <w:jc w:val="both"/>
        <w:rPr>
          <w:rFonts w:ascii="Times New Roman" w:hAnsi="Times New Roman" w:cs="Times New Roman"/>
          <w:iCs/>
          <w:sz w:val="24"/>
          <w:szCs w:val="24"/>
        </w:rPr>
      </w:pPr>
      <w:r w:rsidRPr="00AF116E">
        <w:rPr>
          <w:rFonts w:ascii="Times New Roman" w:hAnsi="Times New Roman" w:cs="Times New Roman"/>
          <w:iCs/>
          <w:sz w:val="24"/>
          <w:szCs w:val="24"/>
        </w:rPr>
        <w:t>Uma característica menos simpática</w:t>
      </w:r>
      <w:r w:rsidR="00826196" w:rsidRPr="00AF116E">
        <w:rPr>
          <w:rFonts w:ascii="Times New Roman" w:hAnsi="Times New Roman" w:cs="Times New Roman"/>
          <w:iCs/>
          <w:sz w:val="24"/>
          <w:szCs w:val="24"/>
        </w:rPr>
        <w:t xml:space="preserve"> dos escritos desta doutrina é o tom crítico usado para com outras cren</w:t>
      </w:r>
      <w:r w:rsidR="00E04CCA" w:rsidRPr="00AF116E">
        <w:rPr>
          <w:rFonts w:ascii="Times New Roman" w:hAnsi="Times New Roman" w:cs="Times New Roman"/>
          <w:iCs/>
          <w:sz w:val="24"/>
          <w:szCs w:val="24"/>
        </w:rPr>
        <w:t>ças</w:t>
      </w:r>
      <w:r w:rsidRPr="00AF116E">
        <w:rPr>
          <w:rFonts w:ascii="Times New Roman" w:hAnsi="Times New Roman" w:cs="Times New Roman"/>
          <w:iCs/>
          <w:sz w:val="24"/>
          <w:szCs w:val="24"/>
        </w:rPr>
        <w:t xml:space="preserve"> </w:t>
      </w:r>
      <w:r w:rsidR="00475AE5" w:rsidRPr="00AF116E">
        <w:rPr>
          <w:rFonts w:ascii="Times New Roman" w:hAnsi="Times New Roman" w:cs="Times New Roman"/>
          <w:iCs/>
          <w:sz w:val="24"/>
          <w:szCs w:val="24"/>
        </w:rPr>
        <w:t>(“...somente o Racionalismo Cristão proporciona os ensinamentos que a</w:t>
      </w:r>
      <w:r w:rsidR="0016580B" w:rsidRPr="00AF116E">
        <w:rPr>
          <w:rFonts w:ascii="Times New Roman" w:hAnsi="Times New Roman" w:cs="Times New Roman"/>
          <w:iCs/>
          <w:sz w:val="24"/>
          <w:szCs w:val="24"/>
        </w:rPr>
        <w:t xml:space="preserve"> humanidade realmente necessita</w:t>
      </w:r>
      <w:r w:rsidR="00475AE5" w:rsidRPr="00AF116E">
        <w:rPr>
          <w:rFonts w:ascii="Times New Roman" w:hAnsi="Times New Roman" w:cs="Times New Roman"/>
          <w:iCs/>
          <w:sz w:val="24"/>
          <w:szCs w:val="24"/>
        </w:rPr>
        <w:t>” (AGUILERA, 2016))</w:t>
      </w:r>
      <w:r w:rsidR="00F403BA" w:rsidRPr="00AF116E">
        <w:rPr>
          <w:rFonts w:ascii="Times New Roman" w:hAnsi="Times New Roman" w:cs="Times New Roman"/>
          <w:iCs/>
          <w:sz w:val="24"/>
          <w:szCs w:val="24"/>
        </w:rPr>
        <w:t xml:space="preserve">. Por exemplo, depois de condenar falhas graves de caráter que redundam em sofrimentos e atrasos na evolução espiritual, </w:t>
      </w:r>
      <w:r w:rsidR="00A7063B" w:rsidRPr="00AF116E">
        <w:rPr>
          <w:rFonts w:ascii="Times New Roman" w:hAnsi="Times New Roman" w:cs="Times New Roman"/>
          <w:iCs/>
          <w:sz w:val="24"/>
          <w:szCs w:val="24"/>
        </w:rPr>
        <w:t>assim arremata</w:t>
      </w:r>
      <w:r w:rsidR="00E04CCA" w:rsidRPr="00AF116E">
        <w:rPr>
          <w:rFonts w:ascii="Times New Roman" w:hAnsi="Times New Roman" w:cs="Times New Roman"/>
          <w:iCs/>
          <w:sz w:val="24"/>
          <w:szCs w:val="24"/>
        </w:rPr>
        <w:t>:</w:t>
      </w:r>
      <w:r w:rsidR="007B6A41" w:rsidRPr="00AF116E">
        <w:rPr>
          <w:rFonts w:ascii="Times New Roman" w:hAnsi="Times New Roman" w:cs="Times New Roman"/>
          <w:iCs/>
          <w:sz w:val="24"/>
          <w:szCs w:val="24"/>
        </w:rPr>
        <w:t xml:space="preserve"> </w:t>
      </w:r>
    </w:p>
    <w:p w:rsidR="00F761E8" w:rsidRPr="00AF116E" w:rsidRDefault="00F761E8" w:rsidP="00E04CCA">
      <w:pPr>
        <w:spacing w:before="240" w:after="120" w:line="240" w:lineRule="auto"/>
        <w:ind w:left="2268"/>
        <w:jc w:val="both"/>
        <w:rPr>
          <w:rFonts w:ascii="Times New Roman" w:hAnsi="Times New Roman" w:cs="Times New Roman"/>
          <w:iCs/>
          <w:sz w:val="20"/>
          <w:szCs w:val="20"/>
        </w:rPr>
      </w:pPr>
      <w:r w:rsidRPr="00AF116E">
        <w:rPr>
          <w:rFonts w:ascii="Times New Roman" w:hAnsi="Times New Roman" w:cs="Times New Roman"/>
          <w:iCs/>
          <w:sz w:val="20"/>
          <w:szCs w:val="20"/>
        </w:rPr>
        <w:t>É certo que muitas linhas filosóficas também condenam os erros apontados. O mal está, no entanto, em serem seus adeptos pedintes obstinados e esmoleiros inveterados; em fazerem campanhas ostensivas de angariação de dinheiro, tomando-o, por opressão moral, sem se limitarem ao círculo dos prosélitos. O mal está em apresentarem ao mundo um deus materializado; em admitirem o perdão para os erros cometidos, mesmo quando tenham redundado em graves prejuízos morais e físicos para terceiros; em desconhecerem o que</w:t>
      </w:r>
      <w:r w:rsidR="00E04CCA" w:rsidRPr="00AF116E">
        <w:rPr>
          <w:rFonts w:ascii="Times New Roman" w:hAnsi="Times New Roman" w:cs="Times New Roman"/>
          <w:iCs/>
          <w:sz w:val="20"/>
          <w:szCs w:val="20"/>
        </w:rPr>
        <w:t xml:space="preserve"> </w:t>
      </w:r>
      <w:r w:rsidRPr="00AF116E">
        <w:rPr>
          <w:rFonts w:ascii="Times New Roman" w:hAnsi="Times New Roman" w:cs="Times New Roman"/>
          <w:iCs/>
          <w:sz w:val="20"/>
          <w:szCs w:val="20"/>
        </w:rPr>
        <w:t>se passa no mundo espiritual, limitando-se a fantasiar acanhados</w:t>
      </w:r>
      <w:r w:rsidR="00E04CCA" w:rsidRPr="00AF116E">
        <w:rPr>
          <w:rFonts w:ascii="Times New Roman" w:hAnsi="Times New Roman" w:cs="Times New Roman"/>
          <w:iCs/>
          <w:sz w:val="20"/>
          <w:szCs w:val="20"/>
        </w:rPr>
        <w:t xml:space="preserve"> </w:t>
      </w:r>
      <w:r w:rsidRPr="00AF116E">
        <w:rPr>
          <w:rFonts w:ascii="Times New Roman" w:hAnsi="Times New Roman" w:cs="Times New Roman"/>
          <w:iCs/>
          <w:sz w:val="20"/>
          <w:szCs w:val="20"/>
        </w:rPr>
        <w:t>conceitos lendários, de nenhuma realidade. O mal está em se recusarem</w:t>
      </w:r>
      <w:r w:rsidR="00E04CCA" w:rsidRPr="00AF116E">
        <w:rPr>
          <w:rFonts w:ascii="Times New Roman" w:hAnsi="Times New Roman" w:cs="Times New Roman"/>
          <w:iCs/>
          <w:sz w:val="20"/>
          <w:szCs w:val="20"/>
        </w:rPr>
        <w:t xml:space="preserve"> </w:t>
      </w:r>
      <w:r w:rsidRPr="00AF116E">
        <w:rPr>
          <w:rFonts w:ascii="Times New Roman" w:hAnsi="Times New Roman" w:cs="Times New Roman"/>
          <w:iCs/>
          <w:sz w:val="20"/>
          <w:szCs w:val="20"/>
        </w:rPr>
        <w:t>a aceitar a verdade sobre a lei das reencarnações, pelo completo</w:t>
      </w:r>
      <w:r w:rsidR="00E04CCA" w:rsidRPr="00AF116E">
        <w:rPr>
          <w:rFonts w:ascii="Times New Roman" w:hAnsi="Times New Roman" w:cs="Times New Roman"/>
          <w:iCs/>
          <w:sz w:val="20"/>
          <w:szCs w:val="20"/>
        </w:rPr>
        <w:t xml:space="preserve"> </w:t>
      </w:r>
      <w:r w:rsidRPr="00AF116E">
        <w:rPr>
          <w:rFonts w:ascii="Times New Roman" w:hAnsi="Times New Roman" w:cs="Times New Roman"/>
          <w:iCs/>
          <w:sz w:val="20"/>
          <w:szCs w:val="20"/>
        </w:rPr>
        <w:t xml:space="preserve">desconhecimento </w:t>
      </w:r>
      <w:r w:rsidR="00141661" w:rsidRPr="00AF116E">
        <w:rPr>
          <w:rFonts w:ascii="Times New Roman" w:hAnsi="Times New Roman" w:cs="Times New Roman"/>
          <w:iCs/>
          <w:sz w:val="20"/>
          <w:szCs w:val="20"/>
        </w:rPr>
        <w:t>do processo evolutivo universa</w:t>
      </w:r>
      <w:r w:rsidR="0016580B" w:rsidRPr="00AF116E">
        <w:rPr>
          <w:rFonts w:ascii="Times New Roman" w:hAnsi="Times New Roman" w:cs="Times New Roman"/>
          <w:iCs/>
          <w:sz w:val="20"/>
          <w:szCs w:val="20"/>
        </w:rPr>
        <w:t>l</w:t>
      </w:r>
      <w:r w:rsidR="00141661" w:rsidRPr="00AF116E">
        <w:rPr>
          <w:rFonts w:ascii="Times New Roman" w:hAnsi="Times New Roman" w:cs="Times New Roman"/>
          <w:iCs/>
          <w:sz w:val="20"/>
          <w:szCs w:val="20"/>
        </w:rPr>
        <w:t xml:space="preserve"> </w:t>
      </w:r>
      <w:r w:rsidR="00E04CCA" w:rsidRPr="00AF116E">
        <w:rPr>
          <w:rFonts w:ascii="Times New Roman" w:hAnsi="Times New Roman" w:cs="Times New Roman"/>
          <w:iCs/>
          <w:sz w:val="20"/>
          <w:szCs w:val="20"/>
        </w:rPr>
        <w:t>(RACIONALISMO CRISTÃO, 2009, p. 22</w:t>
      </w:r>
      <w:r w:rsidR="00141661" w:rsidRPr="00AF116E">
        <w:rPr>
          <w:rFonts w:ascii="Times New Roman" w:hAnsi="Times New Roman" w:cs="Times New Roman"/>
          <w:iCs/>
          <w:sz w:val="20"/>
          <w:szCs w:val="20"/>
        </w:rPr>
        <w:t>)</w:t>
      </w:r>
      <w:r w:rsidR="0016580B" w:rsidRPr="00AF116E">
        <w:rPr>
          <w:rFonts w:ascii="Times New Roman" w:hAnsi="Times New Roman" w:cs="Times New Roman"/>
          <w:iCs/>
          <w:sz w:val="20"/>
          <w:szCs w:val="20"/>
        </w:rPr>
        <w:t>.</w:t>
      </w:r>
    </w:p>
    <w:p w:rsidR="007C135F" w:rsidRPr="00AF116E" w:rsidRDefault="00204989" w:rsidP="007C135F">
      <w:pPr>
        <w:spacing w:before="240" w:after="120" w:line="240" w:lineRule="auto"/>
        <w:ind w:left="2268"/>
        <w:jc w:val="both"/>
        <w:rPr>
          <w:rFonts w:ascii="Times New Roman" w:hAnsi="Times New Roman" w:cs="Times New Roman"/>
          <w:iCs/>
          <w:sz w:val="20"/>
          <w:szCs w:val="20"/>
        </w:rPr>
      </w:pPr>
      <w:r w:rsidRPr="00AF116E">
        <w:rPr>
          <w:rFonts w:ascii="Times New Roman" w:hAnsi="Times New Roman" w:cs="Times New Roman"/>
          <w:iCs/>
          <w:sz w:val="20"/>
          <w:szCs w:val="20"/>
        </w:rPr>
        <w:t>A humanidade tem vivido ludibriada com as religiões e com isso retardado o seu progresso, tudo porque o motivo fundamental das organizações religiosas é o dinheiro, é a constituição de um meio de trabalho, como é o do sacerdote, fácil, cômodo, rendoso, garantido, num mundo onde as incertezas são tantas e onde a luta pela vida obriga o ser a enfrentar os maiores sacrifícios (RACIONALISMO CRISTÃO, 1962, p. 118</w:t>
      </w:r>
      <w:r w:rsidR="007C135F" w:rsidRPr="00AF116E">
        <w:rPr>
          <w:rFonts w:ascii="Times New Roman" w:hAnsi="Times New Roman" w:cs="Times New Roman"/>
          <w:iCs/>
          <w:sz w:val="20"/>
          <w:szCs w:val="20"/>
        </w:rPr>
        <w:t>)</w:t>
      </w:r>
      <w:r w:rsidR="0016580B" w:rsidRPr="00AF116E">
        <w:rPr>
          <w:rFonts w:ascii="Times New Roman" w:hAnsi="Times New Roman" w:cs="Times New Roman"/>
          <w:iCs/>
          <w:sz w:val="20"/>
          <w:szCs w:val="20"/>
        </w:rPr>
        <w:t>.</w:t>
      </w:r>
    </w:p>
    <w:p w:rsidR="001875D1" w:rsidRPr="00AF116E" w:rsidRDefault="00E04CCA" w:rsidP="00DF3784">
      <w:pPr>
        <w:spacing w:line="360" w:lineRule="auto"/>
        <w:ind w:firstLine="709"/>
        <w:jc w:val="both"/>
        <w:rPr>
          <w:rFonts w:ascii="Times New Roman" w:hAnsi="Times New Roman" w:cs="Times New Roman"/>
          <w:iCs/>
          <w:sz w:val="24"/>
          <w:szCs w:val="24"/>
        </w:rPr>
      </w:pPr>
      <w:r w:rsidRPr="00AF116E">
        <w:rPr>
          <w:rFonts w:ascii="Times New Roman" w:hAnsi="Times New Roman" w:cs="Times New Roman"/>
          <w:iCs/>
          <w:sz w:val="24"/>
          <w:szCs w:val="24"/>
        </w:rPr>
        <w:t>Tom</w:t>
      </w:r>
      <w:r w:rsidR="007B6A41" w:rsidRPr="00AF116E">
        <w:rPr>
          <w:rFonts w:ascii="Times New Roman" w:hAnsi="Times New Roman" w:cs="Times New Roman"/>
          <w:iCs/>
          <w:sz w:val="24"/>
          <w:szCs w:val="24"/>
        </w:rPr>
        <w:t xml:space="preserve"> esse ainda mais ferino quando se refere ao Espiritismo</w:t>
      </w:r>
      <w:r w:rsidR="00DD2D25" w:rsidRPr="00AF116E">
        <w:rPr>
          <w:rFonts w:ascii="Times New Roman" w:hAnsi="Times New Roman" w:cs="Times New Roman"/>
          <w:iCs/>
          <w:sz w:val="24"/>
          <w:szCs w:val="24"/>
        </w:rPr>
        <w:t xml:space="preserve"> (ao qual </w:t>
      </w:r>
      <w:r w:rsidR="000A248A" w:rsidRPr="00AF116E">
        <w:rPr>
          <w:rFonts w:ascii="Times New Roman" w:hAnsi="Times New Roman" w:cs="Times New Roman"/>
          <w:iCs/>
          <w:sz w:val="24"/>
          <w:szCs w:val="24"/>
        </w:rPr>
        <w:t>insiste em chamar de Kardecismo</w:t>
      </w:r>
      <w:r w:rsidR="0083549E" w:rsidRPr="00AF116E">
        <w:rPr>
          <w:rFonts w:ascii="Times New Roman" w:hAnsi="Times New Roman" w:cs="Times New Roman"/>
          <w:iCs/>
          <w:sz w:val="24"/>
          <w:szCs w:val="24"/>
        </w:rPr>
        <w:t>)</w:t>
      </w:r>
      <w:r w:rsidR="00376E98" w:rsidRPr="00AF116E">
        <w:rPr>
          <w:rFonts w:ascii="Times New Roman" w:hAnsi="Times New Roman" w:cs="Times New Roman"/>
          <w:iCs/>
          <w:sz w:val="24"/>
          <w:szCs w:val="24"/>
        </w:rPr>
        <w:t>.</w:t>
      </w:r>
      <w:r w:rsidR="0083549E" w:rsidRPr="00AF116E">
        <w:rPr>
          <w:rFonts w:ascii="Times New Roman" w:hAnsi="Times New Roman" w:cs="Times New Roman"/>
          <w:iCs/>
          <w:sz w:val="24"/>
          <w:szCs w:val="24"/>
        </w:rPr>
        <w:t xml:space="preserve"> </w:t>
      </w:r>
      <w:r w:rsidR="001875D1" w:rsidRPr="00AF116E">
        <w:rPr>
          <w:rFonts w:ascii="Times New Roman" w:hAnsi="Times New Roman" w:cs="Times New Roman"/>
          <w:iCs/>
          <w:sz w:val="24"/>
          <w:szCs w:val="24"/>
        </w:rPr>
        <w:t xml:space="preserve">Tomemos </w:t>
      </w:r>
      <w:r w:rsidR="00FD0F47" w:rsidRPr="00AF116E">
        <w:rPr>
          <w:rFonts w:ascii="Times New Roman" w:hAnsi="Times New Roman" w:cs="Times New Roman"/>
          <w:iCs/>
          <w:sz w:val="24"/>
          <w:szCs w:val="24"/>
        </w:rPr>
        <w:t>os seguintes</w:t>
      </w:r>
      <w:r w:rsidR="001875D1" w:rsidRPr="00AF116E">
        <w:rPr>
          <w:rFonts w:ascii="Times New Roman" w:hAnsi="Times New Roman" w:cs="Times New Roman"/>
          <w:iCs/>
          <w:sz w:val="24"/>
          <w:szCs w:val="24"/>
        </w:rPr>
        <w:t xml:space="preserve"> exemplo</w:t>
      </w:r>
      <w:r w:rsidR="00FD0F47" w:rsidRPr="00AF116E">
        <w:rPr>
          <w:rFonts w:ascii="Times New Roman" w:hAnsi="Times New Roman" w:cs="Times New Roman"/>
          <w:iCs/>
          <w:sz w:val="24"/>
          <w:szCs w:val="24"/>
        </w:rPr>
        <w:t>s</w:t>
      </w:r>
      <w:r w:rsidR="001875D1" w:rsidRPr="00AF116E">
        <w:rPr>
          <w:rFonts w:ascii="Times New Roman" w:hAnsi="Times New Roman" w:cs="Times New Roman"/>
          <w:iCs/>
          <w:sz w:val="24"/>
          <w:szCs w:val="24"/>
        </w:rPr>
        <w:t>:</w:t>
      </w:r>
    </w:p>
    <w:p w:rsidR="0062218D" w:rsidRPr="00AF116E" w:rsidRDefault="004F72F1" w:rsidP="004F72F1">
      <w:pPr>
        <w:spacing w:before="240" w:after="120" w:line="240" w:lineRule="auto"/>
        <w:ind w:left="2268"/>
        <w:jc w:val="both"/>
        <w:rPr>
          <w:rFonts w:ascii="Times New Roman" w:hAnsi="Times New Roman" w:cs="Times New Roman"/>
          <w:iCs/>
          <w:sz w:val="20"/>
          <w:szCs w:val="20"/>
        </w:rPr>
      </w:pPr>
      <w:r w:rsidRPr="00AF116E">
        <w:rPr>
          <w:rFonts w:ascii="Times New Roman" w:hAnsi="Times New Roman" w:cs="Times New Roman"/>
          <w:iCs/>
          <w:sz w:val="20"/>
          <w:szCs w:val="20"/>
        </w:rPr>
        <w:t>No espiritismo bíblico-religioso, o que buscam quase todos os</w:t>
      </w:r>
      <w:r w:rsidR="0062218D" w:rsidRPr="00AF116E">
        <w:rPr>
          <w:rFonts w:ascii="Times New Roman" w:hAnsi="Times New Roman" w:cs="Times New Roman"/>
          <w:iCs/>
          <w:sz w:val="20"/>
          <w:szCs w:val="20"/>
        </w:rPr>
        <w:t xml:space="preserve"> </w:t>
      </w:r>
      <w:r w:rsidRPr="00AF116E">
        <w:rPr>
          <w:rFonts w:ascii="Times New Roman" w:hAnsi="Times New Roman" w:cs="Times New Roman"/>
          <w:iCs/>
          <w:sz w:val="20"/>
          <w:szCs w:val="20"/>
        </w:rPr>
        <w:t>seus praticantes é o proveito material. Fazem-se ali especulações,</w:t>
      </w:r>
      <w:r w:rsidR="0062218D" w:rsidRPr="00AF116E">
        <w:rPr>
          <w:rFonts w:ascii="Times New Roman" w:hAnsi="Times New Roman" w:cs="Times New Roman"/>
          <w:iCs/>
          <w:sz w:val="20"/>
          <w:szCs w:val="20"/>
        </w:rPr>
        <w:t xml:space="preserve"> </w:t>
      </w:r>
      <w:r w:rsidRPr="00AF116E">
        <w:rPr>
          <w:rFonts w:ascii="Times New Roman" w:hAnsi="Times New Roman" w:cs="Times New Roman"/>
          <w:iCs/>
          <w:sz w:val="20"/>
          <w:szCs w:val="20"/>
        </w:rPr>
        <w:t>“serviços”, “trabalhos”, à custa de espíritos obsessores do astral inferior.</w:t>
      </w:r>
      <w:r w:rsidR="0062218D" w:rsidRPr="00AF116E">
        <w:rPr>
          <w:rFonts w:ascii="Times New Roman" w:hAnsi="Times New Roman" w:cs="Times New Roman"/>
          <w:iCs/>
          <w:sz w:val="20"/>
          <w:szCs w:val="20"/>
        </w:rPr>
        <w:t xml:space="preserve"> </w:t>
      </w:r>
      <w:r w:rsidRPr="00AF116E">
        <w:rPr>
          <w:rFonts w:ascii="Times New Roman" w:hAnsi="Times New Roman" w:cs="Times New Roman"/>
          <w:iCs/>
          <w:sz w:val="20"/>
          <w:szCs w:val="20"/>
        </w:rPr>
        <w:t>Em tal ambiente, as mistificações têm grande predomínio. Os riscos da</w:t>
      </w:r>
      <w:r w:rsidR="0062218D" w:rsidRPr="00AF116E">
        <w:rPr>
          <w:rFonts w:ascii="Times New Roman" w:hAnsi="Times New Roman" w:cs="Times New Roman"/>
          <w:iCs/>
          <w:sz w:val="20"/>
          <w:szCs w:val="20"/>
        </w:rPr>
        <w:t xml:space="preserve"> </w:t>
      </w:r>
      <w:r w:rsidRPr="00AF116E">
        <w:rPr>
          <w:rFonts w:ascii="Times New Roman" w:hAnsi="Times New Roman" w:cs="Times New Roman"/>
          <w:iCs/>
          <w:sz w:val="20"/>
          <w:szCs w:val="20"/>
        </w:rPr>
        <w:t>obsessão são tremendos. Nesses centros não há disciplina protetora contra</w:t>
      </w:r>
      <w:r w:rsidR="0062218D" w:rsidRPr="00AF116E">
        <w:rPr>
          <w:rFonts w:ascii="Times New Roman" w:hAnsi="Times New Roman" w:cs="Times New Roman"/>
          <w:iCs/>
          <w:sz w:val="20"/>
          <w:szCs w:val="20"/>
        </w:rPr>
        <w:t xml:space="preserve"> </w:t>
      </w:r>
      <w:r w:rsidRPr="00AF116E">
        <w:rPr>
          <w:rFonts w:ascii="Times New Roman" w:hAnsi="Times New Roman" w:cs="Times New Roman"/>
          <w:iCs/>
          <w:sz w:val="20"/>
          <w:szCs w:val="20"/>
        </w:rPr>
        <w:t>os maus espíritos, por ser esta ministrada tão-somente pelos espíritos do</w:t>
      </w:r>
      <w:r w:rsidR="0062218D" w:rsidRPr="00AF116E">
        <w:rPr>
          <w:rFonts w:ascii="Times New Roman" w:hAnsi="Times New Roman" w:cs="Times New Roman"/>
          <w:iCs/>
          <w:sz w:val="20"/>
          <w:szCs w:val="20"/>
        </w:rPr>
        <w:t xml:space="preserve"> </w:t>
      </w:r>
      <w:r w:rsidRPr="00AF116E">
        <w:rPr>
          <w:rFonts w:ascii="Times New Roman" w:hAnsi="Times New Roman" w:cs="Times New Roman"/>
          <w:iCs/>
          <w:sz w:val="20"/>
          <w:szCs w:val="20"/>
        </w:rPr>
        <w:t xml:space="preserve">Astral Superior, que </w:t>
      </w:r>
      <w:r w:rsidR="00C80D1B" w:rsidRPr="00AF116E">
        <w:rPr>
          <w:rFonts w:ascii="Times New Roman" w:hAnsi="Times New Roman" w:cs="Times New Roman"/>
          <w:iCs/>
          <w:sz w:val="20"/>
          <w:szCs w:val="20"/>
        </w:rPr>
        <w:t>não se imiscuem nessas práticas</w:t>
      </w:r>
      <w:r w:rsidR="0016580B" w:rsidRPr="00AF116E">
        <w:rPr>
          <w:rFonts w:ascii="Times New Roman" w:hAnsi="Times New Roman" w:cs="Times New Roman"/>
          <w:iCs/>
          <w:sz w:val="20"/>
          <w:szCs w:val="20"/>
        </w:rPr>
        <w:t xml:space="preserve"> </w:t>
      </w:r>
      <w:r w:rsidR="00C80D1B" w:rsidRPr="00AF116E">
        <w:rPr>
          <w:rFonts w:ascii="Times New Roman" w:hAnsi="Times New Roman" w:cs="Times New Roman"/>
          <w:iCs/>
          <w:sz w:val="20"/>
          <w:szCs w:val="20"/>
        </w:rPr>
        <w:t>(FARIA, 1993, p. 50</w:t>
      </w:r>
      <w:r w:rsidR="007C135F" w:rsidRPr="00AF116E">
        <w:rPr>
          <w:rFonts w:ascii="Times New Roman" w:hAnsi="Times New Roman" w:cs="Times New Roman"/>
          <w:iCs/>
          <w:sz w:val="20"/>
          <w:szCs w:val="20"/>
        </w:rPr>
        <w:t>)</w:t>
      </w:r>
      <w:r w:rsidR="0016580B" w:rsidRPr="00AF116E">
        <w:rPr>
          <w:rFonts w:ascii="Times New Roman" w:hAnsi="Times New Roman" w:cs="Times New Roman"/>
          <w:iCs/>
          <w:sz w:val="20"/>
          <w:szCs w:val="20"/>
        </w:rPr>
        <w:t>.</w:t>
      </w:r>
    </w:p>
    <w:p w:rsidR="001875D1" w:rsidRPr="00AF116E" w:rsidRDefault="00960B82" w:rsidP="004F72F1">
      <w:pPr>
        <w:spacing w:before="240" w:after="120" w:line="240" w:lineRule="auto"/>
        <w:ind w:left="2268"/>
        <w:jc w:val="both"/>
        <w:rPr>
          <w:rFonts w:ascii="Times New Roman" w:hAnsi="Times New Roman" w:cs="Times New Roman"/>
          <w:iCs/>
          <w:sz w:val="20"/>
          <w:szCs w:val="20"/>
        </w:rPr>
      </w:pPr>
      <w:r w:rsidRPr="00AF116E">
        <w:rPr>
          <w:rFonts w:ascii="Times New Roman" w:hAnsi="Times New Roman" w:cs="Times New Roman"/>
          <w:iCs/>
          <w:sz w:val="20"/>
          <w:szCs w:val="20"/>
        </w:rPr>
        <w:t>...</w:t>
      </w:r>
      <w:r w:rsidR="001875D1" w:rsidRPr="00AF116E">
        <w:rPr>
          <w:rFonts w:ascii="Times New Roman" w:hAnsi="Times New Roman" w:cs="Times New Roman"/>
          <w:iCs/>
          <w:sz w:val="20"/>
          <w:szCs w:val="20"/>
        </w:rPr>
        <w:t xml:space="preserve">vamos listar algumas diferenças entre o Kardecismo e o Racionalismo Cristão. </w:t>
      </w:r>
      <w:r w:rsidR="001875D1" w:rsidRPr="00AF116E">
        <w:rPr>
          <w:rFonts w:ascii="Times New Roman" w:hAnsi="Times New Roman" w:cs="Times New Roman"/>
          <w:b/>
          <w:iCs/>
          <w:sz w:val="20"/>
          <w:szCs w:val="20"/>
        </w:rPr>
        <w:t>O Kardecismo é uma religião</w:t>
      </w:r>
      <w:r w:rsidR="00CD679A" w:rsidRPr="00AF116E">
        <w:rPr>
          <w:rStyle w:val="Refdenotaderodap"/>
          <w:rFonts w:ascii="Times New Roman" w:hAnsi="Times New Roman" w:cs="Times New Roman"/>
          <w:iCs/>
          <w:sz w:val="20"/>
          <w:szCs w:val="20"/>
        </w:rPr>
        <w:footnoteReference w:id="54"/>
      </w:r>
      <w:r w:rsidR="001875D1" w:rsidRPr="00AF116E">
        <w:rPr>
          <w:rFonts w:ascii="Times New Roman" w:hAnsi="Times New Roman" w:cs="Times New Roman"/>
          <w:iCs/>
          <w:sz w:val="20"/>
          <w:szCs w:val="20"/>
        </w:rPr>
        <w:t xml:space="preserve">. O Racionalismo Cristão não o é. O Kardecismo é dogmático. O Racionalismo Cristão é evolucionista. </w:t>
      </w:r>
      <w:r w:rsidR="001875D1" w:rsidRPr="00AF116E">
        <w:rPr>
          <w:rFonts w:ascii="Times New Roman" w:hAnsi="Times New Roman" w:cs="Times New Roman"/>
          <w:b/>
          <w:iCs/>
          <w:sz w:val="20"/>
          <w:szCs w:val="20"/>
        </w:rPr>
        <w:t>O Kardecismo aceita os Evangelhos</w:t>
      </w:r>
      <w:r w:rsidR="00BF29C5" w:rsidRPr="00AF116E">
        <w:rPr>
          <w:rFonts w:ascii="Times New Roman" w:hAnsi="Times New Roman" w:cs="Times New Roman"/>
          <w:iCs/>
          <w:sz w:val="20"/>
          <w:szCs w:val="20"/>
        </w:rPr>
        <w:t xml:space="preserve"> (grifos nossos</w:t>
      </w:r>
      <w:r w:rsidR="0083549E" w:rsidRPr="00AF116E">
        <w:rPr>
          <w:rFonts w:ascii="Times New Roman" w:hAnsi="Times New Roman" w:cs="Times New Roman"/>
          <w:iCs/>
          <w:sz w:val="20"/>
          <w:szCs w:val="20"/>
        </w:rPr>
        <w:t xml:space="preserve">) </w:t>
      </w:r>
      <w:r w:rsidR="001875D1" w:rsidRPr="00AF116E">
        <w:rPr>
          <w:rFonts w:ascii="Times New Roman" w:hAnsi="Times New Roman" w:cs="Times New Roman"/>
          <w:iCs/>
          <w:sz w:val="20"/>
          <w:szCs w:val="20"/>
        </w:rPr>
        <w:t xml:space="preserve">O Racionalismo Cristão não lhes dá valor por estarem repleto de inconsistências e mentiras, e por haverem sido tantas e tantas vezes modificados que já não merecem fé. No Kardecismo, há confabulações com espíritos. Não os há no Racionalismo Cristão, embora haja comunicações controladas de espíritos para ensejar temas para desdobramento da Doutrina. </w:t>
      </w:r>
    </w:p>
    <w:p w:rsidR="00AA5AD1" w:rsidRPr="00AF116E" w:rsidRDefault="006E3798" w:rsidP="00AA5AD1">
      <w:pPr>
        <w:spacing w:before="240" w:after="120" w:line="240" w:lineRule="auto"/>
        <w:ind w:left="2268"/>
        <w:jc w:val="both"/>
        <w:rPr>
          <w:rFonts w:ascii="Times New Roman" w:hAnsi="Times New Roman" w:cs="Times New Roman"/>
          <w:iCs/>
          <w:sz w:val="20"/>
          <w:szCs w:val="20"/>
        </w:rPr>
      </w:pPr>
      <w:r w:rsidRPr="00AF116E">
        <w:rPr>
          <w:rFonts w:ascii="Times New Roman" w:hAnsi="Times New Roman" w:cs="Times New Roman"/>
          <w:iCs/>
          <w:sz w:val="20"/>
          <w:szCs w:val="20"/>
        </w:rPr>
        <w:t xml:space="preserve">Lemos com muita atenção o seu e-mail. </w:t>
      </w:r>
      <w:r w:rsidRPr="00AF116E">
        <w:rPr>
          <w:rFonts w:ascii="Times New Roman" w:hAnsi="Times New Roman" w:cs="Times New Roman"/>
          <w:b/>
          <w:iCs/>
          <w:sz w:val="20"/>
          <w:szCs w:val="20"/>
        </w:rPr>
        <w:t>O Racionalismo Cristão não ataca nenhuma religião, partido político ou teorias científicas</w:t>
      </w:r>
      <w:r w:rsidR="007B6A41" w:rsidRPr="00AF116E">
        <w:rPr>
          <w:rFonts w:ascii="Times New Roman" w:hAnsi="Times New Roman" w:cs="Times New Roman"/>
          <w:b/>
          <w:iCs/>
          <w:sz w:val="20"/>
          <w:szCs w:val="20"/>
        </w:rPr>
        <w:t xml:space="preserve"> </w:t>
      </w:r>
      <w:r w:rsidR="007B6A41" w:rsidRPr="00AF116E">
        <w:rPr>
          <w:rFonts w:ascii="Times New Roman" w:hAnsi="Times New Roman" w:cs="Times New Roman"/>
          <w:iCs/>
          <w:sz w:val="20"/>
          <w:szCs w:val="20"/>
        </w:rPr>
        <w:t>(grifos nossos</w:t>
      </w:r>
      <w:r w:rsidR="0083549E" w:rsidRPr="00AF116E">
        <w:rPr>
          <w:rFonts w:ascii="Times New Roman" w:hAnsi="Times New Roman" w:cs="Times New Roman"/>
          <w:iCs/>
          <w:sz w:val="20"/>
          <w:szCs w:val="20"/>
        </w:rPr>
        <w:t xml:space="preserve">) </w:t>
      </w:r>
      <w:r w:rsidRPr="00AF116E">
        <w:rPr>
          <w:rFonts w:ascii="Times New Roman" w:hAnsi="Times New Roman" w:cs="Times New Roman"/>
          <w:iCs/>
          <w:sz w:val="20"/>
          <w:szCs w:val="20"/>
        </w:rPr>
        <w:t xml:space="preserve">Apenas oferece esclarecimentos sobre a vida espiritual, de forma racional e científica, sem misticismos. Mostra que rezas e orações não resolvem os problemas da humanidade. É necessário conhecer as Leis Naturais que regem o Universo. Elas são imutáveis e tudo e todos a elas estão sujeitos. </w:t>
      </w:r>
      <w:r w:rsidR="00790ECF" w:rsidRPr="00AF116E">
        <w:rPr>
          <w:rFonts w:ascii="Times New Roman" w:hAnsi="Times New Roman" w:cs="Times New Roman"/>
          <w:iCs/>
          <w:sz w:val="20"/>
          <w:szCs w:val="20"/>
        </w:rPr>
        <w:t>[...]</w:t>
      </w:r>
      <w:r w:rsidRPr="00AF116E">
        <w:rPr>
          <w:rFonts w:ascii="Times New Roman" w:hAnsi="Times New Roman" w:cs="Times New Roman"/>
          <w:iCs/>
          <w:sz w:val="20"/>
          <w:szCs w:val="20"/>
        </w:rPr>
        <w:t xml:space="preserve"> Livros com frases melosas, típicas de sacerdotes fanáticos ou desonestos, desencarnados ou não, não faltam e nunca faltaram para a humanidade. Por não dizerem a</w:t>
      </w:r>
      <w:r w:rsidR="00AA5AD1" w:rsidRPr="00AF116E">
        <w:rPr>
          <w:rFonts w:ascii="Times New Roman" w:hAnsi="Times New Roman" w:cs="Times New Roman"/>
          <w:iCs/>
          <w:sz w:val="20"/>
          <w:szCs w:val="20"/>
        </w:rPr>
        <w:t xml:space="preserve"> </w:t>
      </w:r>
      <w:r w:rsidRPr="00AF116E">
        <w:rPr>
          <w:rFonts w:ascii="Times New Roman" w:hAnsi="Times New Roman" w:cs="Times New Roman"/>
          <w:iCs/>
          <w:sz w:val="20"/>
          <w:szCs w:val="20"/>
        </w:rPr>
        <w:t>verdade é que foram e são inúteis.</w:t>
      </w:r>
      <w:r w:rsidR="00AA5AD1" w:rsidRPr="00AF116E">
        <w:rPr>
          <w:rFonts w:ascii="Times New Roman" w:hAnsi="Times New Roman" w:cs="Times New Roman"/>
          <w:iCs/>
          <w:sz w:val="20"/>
          <w:szCs w:val="20"/>
        </w:rPr>
        <w:t xml:space="preserve"> </w:t>
      </w:r>
      <w:r w:rsidRPr="00AF116E">
        <w:rPr>
          <w:rFonts w:ascii="Times New Roman" w:hAnsi="Times New Roman" w:cs="Times New Roman"/>
          <w:iCs/>
          <w:sz w:val="20"/>
          <w:szCs w:val="20"/>
        </w:rPr>
        <w:t>Se você conhecesse a Doutrina racionalista cristã com o grau de profundidade que</w:t>
      </w:r>
      <w:r w:rsidR="00AA5AD1" w:rsidRPr="00AF116E">
        <w:rPr>
          <w:rFonts w:ascii="Times New Roman" w:hAnsi="Times New Roman" w:cs="Times New Roman"/>
          <w:iCs/>
          <w:sz w:val="20"/>
          <w:szCs w:val="20"/>
        </w:rPr>
        <w:t xml:space="preserve"> </w:t>
      </w:r>
      <w:r w:rsidRPr="00AF116E">
        <w:rPr>
          <w:rFonts w:ascii="Times New Roman" w:hAnsi="Times New Roman" w:cs="Times New Roman"/>
          <w:iCs/>
          <w:sz w:val="20"/>
          <w:szCs w:val="20"/>
        </w:rPr>
        <w:t>conhecemos a doutrina kardecista, saberia que as obras psicografadas são ditadas por</w:t>
      </w:r>
      <w:r w:rsidR="00AA5AD1" w:rsidRPr="00AF116E">
        <w:rPr>
          <w:rFonts w:ascii="Times New Roman" w:hAnsi="Times New Roman" w:cs="Times New Roman"/>
          <w:iCs/>
          <w:sz w:val="20"/>
          <w:szCs w:val="20"/>
        </w:rPr>
        <w:t xml:space="preserve"> </w:t>
      </w:r>
      <w:r w:rsidRPr="00AF116E">
        <w:rPr>
          <w:rFonts w:ascii="Times New Roman" w:hAnsi="Times New Roman" w:cs="Times New Roman"/>
          <w:iCs/>
          <w:sz w:val="20"/>
          <w:szCs w:val="20"/>
        </w:rPr>
        <w:t xml:space="preserve">espíritos mistificadores. </w:t>
      </w:r>
      <w:r w:rsidRPr="00AF116E">
        <w:rPr>
          <w:rFonts w:ascii="Times New Roman" w:hAnsi="Times New Roman" w:cs="Times New Roman"/>
          <w:b/>
          <w:iCs/>
          <w:sz w:val="20"/>
          <w:szCs w:val="20"/>
        </w:rPr>
        <w:t>Espíritos superiores não podem se manifestar nos centros espíritas,</w:t>
      </w:r>
      <w:r w:rsidR="00AA5AD1" w:rsidRPr="00AF116E">
        <w:rPr>
          <w:rFonts w:ascii="Times New Roman" w:hAnsi="Times New Roman" w:cs="Times New Roman"/>
          <w:b/>
          <w:iCs/>
          <w:sz w:val="20"/>
          <w:szCs w:val="20"/>
        </w:rPr>
        <w:t xml:space="preserve"> </w:t>
      </w:r>
      <w:r w:rsidRPr="00AF116E">
        <w:rPr>
          <w:rFonts w:ascii="Times New Roman" w:hAnsi="Times New Roman" w:cs="Times New Roman"/>
          <w:b/>
          <w:iCs/>
          <w:sz w:val="20"/>
          <w:szCs w:val="20"/>
        </w:rPr>
        <w:t>por ser-lhes impossível diante das Leis Naturais</w:t>
      </w:r>
      <w:r w:rsidR="00E1639E" w:rsidRPr="00AF116E">
        <w:rPr>
          <w:rStyle w:val="Refdenotaderodap"/>
          <w:rFonts w:ascii="Times New Roman" w:hAnsi="Times New Roman" w:cs="Times New Roman"/>
          <w:iCs/>
          <w:sz w:val="20"/>
          <w:szCs w:val="20"/>
        </w:rPr>
        <w:footnoteReference w:id="55"/>
      </w:r>
      <w:r w:rsidR="00E1639E" w:rsidRPr="00AF116E">
        <w:rPr>
          <w:rFonts w:ascii="Times New Roman" w:hAnsi="Times New Roman" w:cs="Times New Roman"/>
          <w:iCs/>
          <w:sz w:val="20"/>
          <w:szCs w:val="20"/>
        </w:rPr>
        <w:t xml:space="preserve"> (grifos nossos</w:t>
      </w:r>
      <w:r w:rsidR="0016580B" w:rsidRPr="00AF116E">
        <w:rPr>
          <w:rFonts w:ascii="Times New Roman" w:hAnsi="Times New Roman" w:cs="Times New Roman"/>
          <w:iCs/>
          <w:sz w:val="20"/>
          <w:szCs w:val="20"/>
        </w:rPr>
        <w:t xml:space="preserve">) </w:t>
      </w:r>
      <w:r w:rsidR="0083549E" w:rsidRPr="00AF116E">
        <w:rPr>
          <w:rFonts w:ascii="Times New Roman" w:hAnsi="Times New Roman" w:cs="Times New Roman"/>
          <w:iCs/>
          <w:sz w:val="20"/>
          <w:szCs w:val="20"/>
        </w:rPr>
        <w:t>(</w:t>
      </w:r>
      <w:r w:rsidR="00FD645B" w:rsidRPr="00AF116E">
        <w:rPr>
          <w:rFonts w:ascii="Times New Roman" w:hAnsi="Times New Roman" w:cs="Times New Roman"/>
          <w:iCs/>
          <w:sz w:val="20"/>
          <w:szCs w:val="20"/>
        </w:rPr>
        <w:t xml:space="preserve">PERGUNTAS E RESPOSTAS </w:t>
      </w:r>
      <w:r w:rsidR="00AA5AD1" w:rsidRPr="00AF116E">
        <w:rPr>
          <w:rFonts w:ascii="Times New Roman" w:hAnsi="Times New Roman" w:cs="Times New Roman"/>
          <w:iCs/>
          <w:sz w:val="20"/>
          <w:szCs w:val="20"/>
        </w:rPr>
        <w:t>2001</w:t>
      </w:r>
      <w:r w:rsidR="005D6965" w:rsidRPr="00AF116E">
        <w:rPr>
          <w:rFonts w:ascii="Times New Roman" w:hAnsi="Times New Roman" w:cs="Times New Roman"/>
          <w:iCs/>
          <w:sz w:val="20"/>
          <w:szCs w:val="20"/>
        </w:rPr>
        <w:t xml:space="preserve"> p. 41; </w:t>
      </w:r>
      <w:r w:rsidR="00020A8D" w:rsidRPr="00AF116E">
        <w:rPr>
          <w:rFonts w:ascii="Times New Roman" w:hAnsi="Times New Roman" w:cs="Times New Roman"/>
          <w:iCs/>
          <w:sz w:val="20"/>
          <w:szCs w:val="20"/>
        </w:rPr>
        <w:t>43-44</w:t>
      </w:r>
      <w:r w:rsidR="007C135F" w:rsidRPr="00AF116E">
        <w:rPr>
          <w:rFonts w:ascii="Times New Roman" w:hAnsi="Times New Roman" w:cs="Times New Roman"/>
          <w:iCs/>
          <w:sz w:val="20"/>
          <w:szCs w:val="20"/>
        </w:rPr>
        <w:t>)</w:t>
      </w:r>
      <w:r w:rsidR="0016580B" w:rsidRPr="00AF116E">
        <w:rPr>
          <w:rFonts w:ascii="Times New Roman" w:hAnsi="Times New Roman" w:cs="Times New Roman"/>
          <w:iCs/>
          <w:sz w:val="20"/>
          <w:szCs w:val="20"/>
        </w:rPr>
        <w:t>.</w:t>
      </w:r>
    </w:p>
    <w:p w:rsidR="00C018FF" w:rsidRPr="00AF116E" w:rsidRDefault="00A73021" w:rsidP="00A73021">
      <w:pPr>
        <w:spacing w:line="360" w:lineRule="auto"/>
        <w:ind w:firstLine="709"/>
        <w:jc w:val="both"/>
        <w:rPr>
          <w:rFonts w:ascii="Times New Roman" w:hAnsi="Times New Roman" w:cs="Times New Roman"/>
          <w:iCs/>
          <w:sz w:val="24"/>
          <w:szCs w:val="24"/>
        </w:rPr>
      </w:pPr>
      <w:r w:rsidRPr="00AF116E">
        <w:rPr>
          <w:rFonts w:ascii="Times New Roman" w:hAnsi="Times New Roman" w:cs="Times New Roman"/>
          <w:iCs/>
          <w:sz w:val="24"/>
          <w:szCs w:val="24"/>
        </w:rPr>
        <w:t xml:space="preserve">O Racionalismo Cristão manifesta declarada ojeriza </w:t>
      </w:r>
      <w:r w:rsidR="00FD0F47" w:rsidRPr="00AF116E">
        <w:rPr>
          <w:rFonts w:ascii="Times New Roman" w:hAnsi="Times New Roman" w:cs="Times New Roman"/>
          <w:iCs/>
          <w:sz w:val="24"/>
          <w:szCs w:val="24"/>
        </w:rPr>
        <w:t>a</w:t>
      </w:r>
      <w:r w:rsidRPr="00AF116E">
        <w:rPr>
          <w:rFonts w:ascii="Times New Roman" w:hAnsi="Times New Roman" w:cs="Times New Roman"/>
          <w:iCs/>
          <w:sz w:val="24"/>
          <w:szCs w:val="24"/>
        </w:rPr>
        <w:t xml:space="preserve"> </w:t>
      </w:r>
      <w:r w:rsidR="00FD0F47" w:rsidRPr="00AF116E">
        <w:rPr>
          <w:rFonts w:ascii="Times New Roman" w:hAnsi="Times New Roman" w:cs="Times New Roman"/>
          <w:iCs/>
          <w:sz w:val="24"/>
          <w:szCs w:val="24"/>
        </w:rPr>
        <w:t xml:space="preserve">tudo o que lhe pareça </w:t>
      </w:r>
      <w:r w:rsidRPr="00AF116E">
        <w:rPr>
          <w:rFonts w:ascii="Times New Roman" w:hAnsi="Times New Roman" w:cs="Times New Roman"/>
          <w:iCs/>
          <w:sz w:val="24"/>
          <w:szCs w:val="24"/>
        </w:rPr>
        <w:t>religião</w:t>
      </w:r>
      <w:r w:rsidR="00140237" w:rsidRPr="00AF116E">
        <w:rPr>
          <w:rFonts w:ascii="Times New Roman" w:hAnsi="Times New Roman" w:cs="Times New Roman"/>
          <w:iCs/>
          <w:sz w:val="24"/>
          <w:szCs w:val="24"/>
        </w:rPr>
        <w:t xml:space="preserve">, sem </w:t>
      </w:r>
      <w:r w:rsidR="005931F3" w:rsidRPr="00AF116E">
        <w:rPr>
          <w:rFonts w:ascii="Times New Roman" w:hAnsi="Times New Roman" w:cs="Times New Roman"/>
          <w:iCs/>
          <w:sz w:val="24"/>
          <w:szCs w:val="24"/>
        </w:rPr>
        <w:t>diferenciar</w:t>
      </w:r>
      <w:r w:rsidR="00140237" w:rsidRPr="00AF116E">
        <w:rPr>
          <w:rFonts w:ascii="Times New Roman" w:hAnsi="Times New Roman" w:cs="Times New Roman"/>
          <w:iCs/>
          <w:sz w:val="24"/>
          <w:szCs w:val="24"/>
        </w:rPr>
        <w:t xml:space="preserve">, parece, o conceito filosófico do termo do sentido de Religião Organizada. </w:t>
      </w:r>
      <w:r w:rsidRPr="00AF116E">
        <w:rPr>
          <w:rFonts w:ascii="Times New Roman" w:hAnsi="Times New Roman" w:cs="Times New Roman"/>
          <w:iCs/>
          <w:sz w:val="24"/>
          <w:szCs w:val="24"/>
        </w:rPr>
        <w:t xml:space="preserve">No entanto, tendo em vista que estuda e busca entender </w:t>
      </w:r>
      <w:r w:rsidR="00FD0F47" w:rsidRPr="00AF116E">
        <w:rPr>
          <w:rFonts w:ascii="Times New Roman" w:hAnsi="Times New Roman" w:cs="Times New Roman"/>
          <w:iCs/>
          <w:sz w:val="24"/>
          <w:szCs w:val="24"/>
        </w:rPr>
        <w:t xml:space="preserve">e contactar </w:t>
      </w:r>
      <w:r w:rsidRPr="00AF116E">
        <w:rPr>
          <w:rFonts w:ascii="Times New Roman" w:hAnsi="Times New Roman" w:cs="Times New Roman"/>
          <w:iCs/>
          <w:sz w:val="24"/>
          <w:szCs w:val="24"/>
        </w:rPr>
        <w:t>a realidade de além-túmulo,</w:t>
      </w:r>
      <w:r w:rsidR="00C018FF" w:rsidRPr="00AF116E">
        <w:rPr>
          <w:rFonts w:ascii="Times New Roman" w:hAnsi="Times New Roman" w:cs="Times New Roman"/>
          <w:iCs/>
          <w:sz w:val="24"/>
          <w:szCs w:val="24"/>
        </w:rPr>
        <w:t xml:space="preserve"> em termos filosóficos esta preocupação é de natureza religiosa. Sob esta ótica, as mesmas considerações feitas na </w:t>
      </w:r>
      <w:r w:rsidR="00345A0B" w:rsidRPr="00AF116E">
        <w:rPr>
          <w:rFonts w:ascii="Times New Roman" w:hAnsi="Times New Roman" w:cs="Times New Roman"/>
          <w:iCs/>
          <w:sz w:val="24"/>
          <w:szCs w:val="24"/>
        </w:rPr>
        <w:t>pergunta</w:t>
      </w:r>
      <w:r w:rsidR="00C018FF" w:rsidRPr="00AF116E">
        <w:rPr>
          <w:rFonts w:ascii="Times New Roman" w:hAnsi="Times New Roman" w:cs="Times New Roman"/>
          <w:iCs/>
          <w:sz w:val="24"/>
          <w:szCs w:val="24"/>
        </w:rPr>
        <w:t xml:space="preserve"> </w:t>
      </w:r>
      <w:r w:rsidR="00C018FF" w:rsidRPr="00AF116E">
        <w:rPr>
          <w:rFonts w:ascii="Times New Roman" w:hAnsi="Times New Roman" w:cs="Times New Roman"/>
          <w:i/>
          <w:iCs/>
          <w:sz w:val="24"/>
          <w:szCs w:val="24"/>
        </w:rPr>
        <w:t>Pode o Espiritismo ser considerado religião?</w:t>
      </w:r>
      <w:r w:rsidR="00C018FF" w:rsidRPr="00AF116E">
        <w:rPr>
          <w:rFonts w:ascii="Times New Roman" w:hAnsi="Times New Roman" w:cs="Times New Roman"/>
          <w:iCs/>
          <w:sz w:val="24"/>
          <w:szCs w:val="24"/>
        </w:rPr>
        <w:t xml:space="preserve">, vista na Introdução, </w:t>
      </w:r>
      <w:r w:rsidR="00CD679A" w:rsidRPr="00AF116E">
        <w:rPr>
          <w:rFonts w:ascii="Times New Roman" w:hAnsi="Times New Roman" w:cs="Times New Roman"/>
          <w:iCs/>
          <w:sz w:val="24"/>
          <w:szCs w:val="24"/>
        </w:rPr>
        <w:t>aplicam-se igualmente</w:t>
      </w:r>
      <w:r w:rsidR="00C018FF" w:rsidRPr="00AF116E">
        <w:rPr>
          <w:rFonts w:ascii="Times New Roman" w:hAnsi="Times New Roman" w:cs="Times New Roman"/>
          <w:iCs/>
          <w:sz w:val="24"/>
          <w:szCs w:val="24"/>
        </w:rPr>
        <w:t xml:space="preserve"> ao Racionalismo Cristão. </w:t>
      </w:r>
    </w:p>
    <w:p w:rsidR="00A73021" w:rsidRPr="00AF116E" w:rsidRDefault="00FD0F47" w:rsidP="00A73021">
      <w:pPr>
        <w:spacing w:line="360" w:lineRule="auto"/>
        <w:ind w:firstLine="709"/>
        <w:jc w:val="both"/>
        <w:rPr>
          <w:rFonts w:ascii="Times New Roman" w:hAnsi="Times New Roman" w:cs="Times New Roman"/>
          <w:iCs/>
          <w:sz w:val="24"/>
          <w:szCs w:val="24"/>
        </w:rPr>
      </w:pPr>
      <w:r w:rsidRPr="00AF116E">
        <w:rPr>
          <w:rFonts w:ascii="Times New Roman" w:hAnsi="Times New Roman" w:cs="Times New Roman"/>
          <w:iCs/>
          <w:sz w:val="24"/>
          <w:szCs w:val="24"/>
        </w:rPr>
        <w:t>O fato é</w:t>
      </w:r>
      <w:r w:rsidR="00A73021" w:rsidRPr="00AF116E">
        <w:rPr>
          <w:rFonts w:ascii="Times New Roman" w:hAnsi="Times New Roman" w:cs="Times New Roman"/>
          <w:iCs/>
          <w:sz w:val="24"/>
          <w:szCs w:val="24"/>
        </w:rPr>
        <w:t xml:space="preserve"> que, apesar da expressão que já teve junto ao </w:t>
      </w:r>
      <w:r w:rsidR="00C4351F" w:rsidRPr="00AF116E">
        <w:rPr>
          <w:rFonts w:ascii="Times New Roman" w:hAnsi="Times New Roman" w:cs="Times New Roman"/>
          <w:iCs/>
          <w:sz w:val="24"/>
          <w:szCs w:val="24"/>
        </w:rPr>
        <w:t>meio</w:t>
      </w:r>
      <w:r w:rsidR="00A73021" w:rsidRPr="00AF116E">
        <w:rPr>
          <w:rFonts w:ascii="Times New Roman" w:hAnsi="Times New Roman" w:cs="Times New Roman"/>
          <w:iCs/>
          <w:sz w:val="24"/>
          <w:szCs w:val="24"/>
        </w:rPr>
        <w:t xml:space="preserve"> espírita, de sua seriedade e dos mais de cem anos de existência, </w:t>
      </w:r>
      <w:r w:rsidR="005A2D80" w:rsidRPr="00AF116E">
        <w:rPr>
          <w:rFonts w:ascii="Times New Roman" w:hAnsi="Times New Roman" w:cs="Times New Roman"/>
          <w:iCs/>
          <w:sz w:val="24"/>
          <w:szCs w:val="24"/>
        </w:rPr>
        <w:t xml:space="preserve">esta doutrina </w:t>
      </w:r>
      <w:r w:rsidR="00A73021" w:rsidRPr="00AF116E">
        <w:rPr>
          <w:rFonts w:ascii="Times New Roman" w:hAnsi="Times New Roman" w:cs="Times New Roman"/>
          <w:iCs/>
          <w:sz w:val="24"/>
          <w:szCs w:val="24"/>
        </w:rPr>
        <w:t>hoje é quase desconhecida do grande público.</w:t>
      </w:r>
    </w:p>
    <w:p w:rsidR="007F4641" w:rsidRPr="00AF116E" w:rsidRDefault="007F4641" w:rsidP="00AA5AD1">
      <w:pPr>
        <w:spacing w:before="240" w:after="120" w:line="240" w:lineRule="auto"/>
        <w:ind w:left="2268"/>
        <w:jc w:val="both"/>
        <w:rPr>
          <w:rFonts w:ascii="Times New Roman" w:hAnsi="Times New Roman" w:cs="Times New Roman"/>
          <w:iCs/>
          <w:sz w:val="24"/>
          <w:szCs w:val="24"/>
        </w:rPr>
      </w:pPr>
      <w:r w:rsidRPr="00AF116E">
        <w:rPr>
          <w:rFonts w:ascii="Times New Roman" w:hAnsi="Times New Roman" w:cs="Times New Roman"/>
          <w:iCs/>
          <w:sz w:val="24"/>
          <w:szCs w:val="24"/>
        </w:rPr>
        <w:br w:type="page"/>
        <w:t xml:space="preserve"> </w:t>
      </w:r>
    </w:p>
    <w:p w:rsidR="00BA55EB" w:rsidRPr="00AF116E" w:rsidRDefault="00970802" w:rsidP="00FC049B">
      <w:pPr>
        <w:pStyle w:val="Ttulo1"/>
        <w:numPr>
          <w:ilvl w:val="0"/>
          <w:numId w:val="5"/>
        </w:numPr>
        <w:rPr>
          <w:rFonts w:ascii="Times New Roman" w:hAnsi="Times New Roman" w:cs="Times New Roman"/>
          <w:sz w:val="24"/>
          <w:szCs w:val="24"/>
        </w:rPr>
      </w:pPr>
      <w:bookmarkStart w:id="88" w:name="_Toc525373203"/>
      <w:r w:rsidRPr="00AF116E">
        <w:rPr>
          <w:rFonts w:ascii="Times New Roman" w:hAnsi="Times New Roman" w:cs="Times New Roman"/>
          <w:sz w:val="24"/>
          <w:szCs w:val="24"/>
        </w:rPr>
        <w:t xml:space="preserve">DIVINISMO: </w:t>
      </w:r>
      <w:r w:rsidR="00712F35" w:rsidRPr="00AF116E">
        <w:rPr>
          <w:rFonts w:ascii="Times New Roman" w:hAnsi="Times New Roman" w:cs="Times New Roman"/>
          <w:sz w:val="24"/>
          <w:szCs w:val="24"/>
        </w:rPr>
        <w:t xml:space="preserve">A VIA </w:t>
      </w:r>
      <w:r w:rsidR="008D79E5" w:rsidRPr="00AF116E">
        <w:rPr>
          <w:rFonts w:ascii="Times New Roman" w:hAnsi="Times New Roman" w:cs="Times New Roman"/>
          <w:sz w:val="24"/>
          <w:szCs w:val="24"/>
        </w:rPr>
        <w:t>“MÍSTICA”</w:t>
      </w:r>
      <w:bookmarkEnd w:id="88"/>
      <w:r w:rsidR="008D79E5" w:rsidRPr="00AF116E">
        <w:rPr>
          <w:rFonts w:ascii="Times New Roman" w:hAnsi="Times New Roman" w:cs="Times New Roman"/>
          <w:sz w:val="24"/>
          <w:szCs w:val="24"/>
        </w:rPr>
        <w:t xml:space="preserve"> </w:t>
      </w:r>
    </w:p>
    <w:p w:rsidR="00886B4A" w:rsidRPr="00AF116E" w:rsidRDefault="00886B4A" w:rsidP="007F6E97">
      <w:pPr>
        <w:spacing w:after="0" w:line="240" w:lineRule="auto"/>
        <w:jc w:val="both"/>
        <w:rPr>
          <w:rFonts w:ascii="Times New Roman" w:hAnsi="Times New Roman" w:cs="Times New Roman"/>
          <w:sz w:val="24"/>
          <w:szCs w:val="24"/>
        </w:rPr>
      </w:pPr>
    </w:p>
    <w:p w:rsidR="0021337C" w:rsidRPr="00AF116E" w:rsidRDefault="0021337C" w:rsidP="00BC79F7">
      <w:pPr>
        <w:spacing w:after="0" w:line="240" w:lineRule="auto"/>
        <w:ind w:left="4253"/>
        <w:jc w:val="both"/>
        <w:rPr>
          <w:rFonts w:ascii="Times New Roman" w:hAnsi="Times New Roman" w:cs="Times New Roman"/>
          <w:i/>
          <w:sz w:val="20"/>
          <w:szCs w:val="20"/>
        </w:rPr>
      </w:pPr>
      <w:r w:rsidRPr="00AF116E">
        <w:rPr>
          <w:rFonts w:ascii="Times New Roman" w:hAnsi="Times New Roman" w:cs="Times New Roman"/>
          <w:i/>
          <w:sz w:val="20"/>
          <w:szCs w:val="20"/>
        </w:rPr>
        <w:t>O último profeta sempre é esfolado em nome do penúltimo.</w:t>
      </w:r>
    </w:p>
    <w:p w:rsidR="007F6E97" w:rsidRPr="00AF116E" w:rsidRDefault="007F6E97" w:rsidP="00BC79F7">
      <w:pPr>
        <w:spacing w:after="0" w:line="240" w:lineRule="auto"/>
        <w:ind w:left="4536"/>
        <w:jc w:val="right"/>
        <w:rPr>
          <w:rFonts w:ascii="Times New Roman" w:hAnsi="Times New Roman" w:cs="Times New Roman"/>
          <w:sz w:val="20"/>
          <w:szCs w:val="20"/>
        </w:rPr>
      </w:pPr>
      <w:r w:rsidRPr="00AF116E">
        <w:rPr>
          <w:rFonts w:ascii="Times New Roman" w:hAnsi="Times New Roman" w:cs="Times New Roman"/>
          <w:sz w:val="20"/>
          <w:szCs w:val="20"/>
        </w:rPr>
        <w:t>Osvaldo Polidoro</w:t>
      </w:r>
    </w:p>
    <w:p w:rsidR="00A96B44" w:rsidRPr="00AF116E" w:rsidRDefault="00A96B44" w:rsidP="00FC049B">
      <w:pPr>
        <w:pStyle w:val="Ttulo1"/>
        <w:numPr>
          <w:ilvl w:val="1"/>
          <w:numId w:val="5"/>
        </w:numPr>
        <w:rPr>
          <w:rFonts w:ascii="Times New Roman" w:hAnsi="Times New Roman" w:cs="Times New Roman"/>
          <w:sz w:val="24"/>
          <w:szCs w:val="24"/>
        </w:rPr>
      </w:pPr>
      <w:bookmarkStart w:id="89" w:name="_Toc525373204"/>
      <w:r w:rsidRPr="00AF116E">
        <w:rPr>
          <w:rFonts w:ascii="Times New Roman" w:hAnsi="Times New Roman" w:cs="Times New Roman"/>
          <w:sz w:val="24"/>
          <w:szCs w:val="24"/>
        </w:rPr>
        <w:t>HISTÓRICO</w:t>
      </w:r>
      <w:r w:rsidR="00245794" w:rsidRPr="00AF116E">
        <w:rPr>
          <w:rFonts w:ascii="Times New Roman" w:hAnsi="Times New Roman" w:cs="Times New Roman"/>
          <w:sz w:val="24"/>
          <w:szCs w:val="24"/>
        </w:rPr>
        <w:t>:</w:t>
      </w:r>
      <w:bookmarkEnd w:id="89"/>
    </w:p>
    <w:p w:rsidR="00DF77A3" w:rsidRPr="00AF116E" w:rsidRDefault="00DF77A3" w:rsidP="00F4467C">
      <w:pPr>
        <w:jc w:val="both"/>
        <w:rPr>
          <w:rFonts w:ascii="Times New Roman" w:hAnsi="Times New Roman" w:cs="Times New Roman"/>
          <w:sz w:val="24"/>
          <w:szCs w:val="24"/>
        </w:rPr>
      </w:pPr>
    </w:p>
    <w:p w:rsidR="00F4467C" w:rsidRPr="00AF116E" w:rsidRDefault="00EE5EA0"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Quando, na mensagem intitulada “Minha Volta”, em </w:t>
      </w:r>
      <w:r w:rsidR="00772DE6" w:rsidRPr="00AF116E">
        <w:rPr>
          <w:rFonts w:ascii="Times New Roman" w:hAnsi="Times New Roman" w:cs="Times New Roman"/>
          <w:sz w:val="24"/>
          <w:szCs w:val="24"/>
        </w:rPr>
        <w:t>OBRAS PÓSTUMAS</w:t>
      </w:r>
      <w:r w:rsidRPr="00AF116E">
        <w:rPr>
          <w:rFonts w:ascii="Times New Roman" w:hAnsi="Times New Roman" w:cs="Times New Roman"/>
          <w:sz w:val="24"/>
          <w:szCs w:val="24"/>
        </w:rPr>
        <w:t xml:space="preserve"> os Espíritos Superiores disseram a Kardec:</w:t>
      </w:r>
    </w:p>
    <w:p w:rsidR="00F4467C" w:rsidRPr="00AF116E" w:rsidRDefault="00DF77A3" w:rsidP="00CD4553">
      <w:pPr>
        <w:spacing w:before="240" w:after="120" w:line="240" w:lineRule="auto"/>
        <w:ind w:left="2268"/>
        <w:jc w:val="both"/>
        <w:rPr>
          <w:rFonts w:ascii="Times New Roman" w:hAnsi="Times New Roman" w:cs="Times New Roman"/>
          <w:sz w:val="20"/>
          <w:szCs w:val="20"/>
        </w:rPr>
      </w:pPr>
      <w:r w:rsidRPr="00AF116E">
        <w:rPr>
          <w:noProof/>
          <w:lang w:eastAsia="pt-BR"/>
        </w:rPr>
        <mc:AlternateContent>
          <mc:Choice Requires="wps">
            <w:drawing>
              <wp:anchor distT="0" distB="0" distL="114300" distR="114300" simplePos="0" relativeHeight="251643904" behindDoc="0" locked="0" layoutInCell="1" allowOverlap="1" wp14:anchorId="2C450D49" wp14:editId="701B83F5">
                <wp:simplePos x="0" y="0"/>
                <wp:positionH relativeFrom="column">
                  <wp:posOffset>3484245</wp:posOffset>
                </wp:positionH>
                <wp:positionV relativeFrom="paragraph">
                  <wp:posOffset>1089660</wp:posOffset>
                </wp:positionV>
                <wp:extent cx="1965960" cy="190500"/>
                <wp:effectExtent l="0" t="0" r="0" b="0"/>
                <wp:wrapSquare wrapText="bothSides"/>
                <wp:docPr id="9" name="Caixa de texto 9"/>
                <wp:cNvGraphicFramePr/>
                <a:graphic xmlns:a="http://schemas.openxmlformats.org/drawingml/2006/main">
                  <a:graphicData uri="http://schemas.microsoft.com/office/word/2010/wordprocessingShape">
                    <wps:wsp>
                      <wps:cNvSpPr txBox="1"/>
                      <wps:spPr>
                        <a:xfrm>
                          <a:off x="0" y="0"/>
                          <a:ext cx="1965960" cy="190500"/>
                        </a:xfrm>
                        <a:prstGeom prst="rect">
                          <a:avLst/>
                        </a:prstGeom>
                        <a:solidFill>
                          <a:prstClr val="white"/>
                        </a:solidFill>
                        <a:ln>
                          <a:noFill/>
                        </a:ln>
                        <a:effectLst/>
                      </wps:spPr>
                      <wps:txbx>
                        <w:txbxContent>
                          <w:p w:rsidR="00963739" w:rsidRPr="002C51EB" w:rsidRDefault="00963739" w:rsidP="00DF77A3">
                            <w:pPr>
                              <w:pStyle w:val="Legenda"/>
                              <w:jc w:val="center"/>
                              <w:rPr>
                                <w:rFonts w:ascii="Times New Roman" w:hAnsi="Times New Roman" w:cs="Times New Roman"/>
                                <w:noProof/>
                                <w:sz w:val="24"/>
                                <w:szCs w:val="24"/>
                              </w:rPr>
                            </w:pPr>
                            <w:bookmarkStart w:id="90" w:name="_Toc494726926"/>
                            <w:bookmarkStart w:id="91" w:name="_Toc494807315"/>
                            <w:bookmarkStart w:id="92" w:name="_Toc494901760"/>
                            <w:bookmarkStart w:id="93" w:name="_Toc511035526"/>
                            <w:bookmarkStart w:id="94" w:name="_Toc522028143"/>
                            <w:r>
                              <w:t xml:space="preserve">Figura </w:t>
                            </w:r>
                            <w:r>
                              <w:rPr>
                                <w:noProof/>
                              </w:rPr>
                              <w:fldChar w:fldCharType="begin"/>
                            </w:r>
                            <w:r>
                              <w:rPr>
                                <w:noProof/>
                              </w:rPr>
                              <w:instrText xml:space="preserve"> SEQ Figura \* ARABIC </w:instrText>
                            </w:r>
                            <w:r>
                              <w:rPr>
                                <w:noProof/>
                              </w:rPr>
                              <w:fldChar w:fldCharType="separate"/>
                            </w:r>
                            <w:r w:rsidR="00C15839">
                              <w:rPr>
                                <w:noProof/>
                              </w:rPr>
                              <w:t>4</w:t>
                            </w:r>
                            <w:r>
                              <w:rPr>
                                <w:noProof/>
                              </w:rPr>
                              <w:fldChar w:fldCharType="end"/>
                            </w:r>
                            <w:r>
                              <w:t>: Osvaldo Polidoro</w:t>
                            </w:r>
                            <w:bookmarkEnd w:id="90"/>
                            <w:bookmarkEnd w:id="91"/>
                            <w:bookmarkEnd w:id="92"/>
                            <w:bookmarkEnd w:id="93"/>
                            <w:bookmarkEnd w:id="94"/>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Caixa de texto 9" o:spid="_x0000_s1035" type="#_x0000_t202" style="position:absolute;left:0;text-align:left;margin-left:274.35pt;margin-top:85.8pt;width:154.8pt;height:15pt;z-index:251643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" stroked="f">
                <v:textbox inset="0,0,0,0">
                  <w:txbxContent>
                    <w:p w:rsidR="00963739" w:rsidRPr="002C51EB" w:rsidRDefault="00963739" w:rsidP="00DF77A3">
                      <w:pPr>
                        <w:pStyle w:val="Legenda"/>
                        <w:jc w:val="center"/>
                        <w:rPr>
                          <w:rFonts w:ascii="Times New Roman" w:hAnsi="Times New Roman" w:cs="Times New Roman"/>
                          <w:noProof/>
                          <w:sz w:val="24"/>
                          <w:szCs w:val="24"/>
                        </w:rPr>
                      </w:pPr>
                      <w:bookmarkStart w:id="112" w:name="_Toc494726926"/>
                      <w:bookmarkStart w:id="113" w:name="_Toc494807315"/>
                      <w:bookmarkStart w:id="114" w:name="_Toc494901760"/>
                      <w:bookmarkStart w:id="115" w:name="_Toc511035526"/>
                      <w:bookmarkStart w:id="116" w:name="_Toc522028143"/>
                      <w:r>
                        <w:t xml:space="preserve">Figura </w:t>
                      </w:r>
                      <w:r>
                        <w:rPr>
                          <w:noProof/>
                        </w:rPr>
                        <w:fldChar w:fldCharType="begin"/>
                      </w:r>
                      <w:r>
                        <w:rPr>
                          <w:noProof/>
                        </w:rPr>
                        <w:instrText xml:space="preserve"> SEQ Figura \* ARABIC </w:instrText>
                      </w:r>
                      <w:r>
                        <w:rPr>
                          <w:noProof/>
                        </w:rPr>
                        <w:fldChar w:fldCharType="separate"/>
                      </w:r>
                      <w:r w:rsidR="00C15839">
                        <w:rPr>
                          <w:noProof/>
                        </w:rPr>
                        <w:t>4</w:t>
                      </w:r>
                      <w:r>
                        <w:rPr>
                          <w:noProof/>
                        </w:rPr>
                        <w:fldChar w:fldCharType="end"/>
                      </w:r>
                      <w:r>
                        <w:t>: Osvaldo Polidoro</w:t>
                      </w:r>
                      <w:bookmarkEnd w:id="112"/>
                      <w:bookmarkEnd w:id="113"/>
                      <w:bookmarkEnd w:id="114"/>
                      <w:bookmarkEnd w:id="115"/>
                      <w:bookmarkEnd w:id="116"/>
                    </w:p>
                  </w:txbxContent>
                </v:textbox>
                <w10:wrap type="square"/>
              </v:shape>
            </w:pict>
          </mc:Fallback>
        </mc:AlternateContent>
      </w:r>
      <w:r w:rsidR="00F4467C" w:rsidRPr="00AF116E">
        <w:rPr>
          <w:rFonts w:ascii="Times New Roman" w:hAnsi="Times New Roman" w:cs="Times New Roman"/>
          <w:sz w:val="20"/>
          <w:szCs w:val="20"/>
        </w:rPr>
        <w:t>R. — Não permanecerás longo tempo entre nós. Terás que volver à Terra para concluir a tua missão, que não podes terminar nesta existência. Se fosse possível, absolutamente não sairias daí; mas, é preciso que se cumpra a lei da Natureza. Ausentar-te-ás por alguns anos e, quando voltares, será em condições que te permitam trabalhar desde cedo. Entretanto, há trabalhos que convém os acabes antes de partires; por isso, dar-te-emos o tempo q</w:t>
      </w:r>
      <w:r w:rsidR="00BF7121" w:rsidRPr="00AF116E">
        <w:rPr>
          <w:rFonts w:ascii="Times New Roman" w:hAnsi="Times New Roman" w:cs="Times New Roman"/>
          <w:sz w:val="20"/>
          <w:szCs w:val="20"/>
        </w:rPr>
        <w:t>ue for necessário a concluí-los</w:t>
      </w:r>
      <w:r w:rsidR="007C135F" w:rsidRPr="00AF116E">
        <w:rPr>
          <w:rFonts w:ascii="Times New Roman" w:hAnsi="Times New Roman" w:cs="Times New Roman"/>
          <w:sz w:val="20"/>
          <w:szCs w:val="20"/>
        </w:rPr>
        <w:t xml:space="preserve"> </w:t>
      </w:r>
      <w:r w:rsidR="00CD4553" w:rsidRPr="00AF116E">
        <w:rPr>
          <w:rFonts w:ascii="Times New Roman" w:hAnsi="Times New Roman" w:cs="Times New Roman"/>
          <w:sz w:val="20"/>
          <w:szCs w:val="20"/>
        </w:rPr>
        <w:t>(</w:t>
      </w:r>
      <w:r w:rsidR="002E1C69" w:rsidRPr="00AF116E">
        <w:rPr>
          <w:rFonts w:ascii="Times New Roman" w:hAnsi="Times New Roman" w:cs="Times New Roman"/>
          <w:sz w:val="20"/>
          <w:szCs w:val="20"/>
        </w:rPr>
        <w:t xml:space="preserve">KARDEC, </w:t>
      </w:r>
      <w:r w:rsidR="00EA4ED3" w:rsidRPr="00AF116E">
        <w:rPr>
          <w:rFonts w:ascii="Times New Roman" w:hAnsi="Times New Roman" w:cs="Times New Roman"/>
          <w:sz w:val="20"/>
          <w:szCs w:val="20"/>
        </w:rPr>
        <w:t>2005</w:t>
      </w:r>
      <w:r w:rsidR="001E6586" w:rsidRPr="00AF116E">
        <w:rPr>
          <w:rFonts w:ascii="Times New Roman" w:hAnsi="Times New Roman" w:cs="Times New Roman"/>
          <w:sz w:val="20"/>
          <w:szCs w:val="20"/>
        </w:rPr>
        <w:t>, p. 364</w:t>
      </w:r>
      <w:r w:rsidR="007C135F" w:rsidRPr="00AF116E">
        <w:rPr>
          <w:rFonts w:ascii="Times New Roman" w:hAnsi="Times New Roman" w:cs="Times New Roman"/>
          <w:sz w:val="20"/>
          <w:szCs w:val="20"/>
        </w:rPr>
        <w:t>)</w:t>
      </w:r>
      <w:r w:rsidR="0016580B" w:rsidRPr="00AF116E">
        <w:rPr>
          <w:rFonts w:ascii="Times New Roman" w:hAnsi="Times New Roman" w:cs="Times New Roman"/>
          <w:sz w:val="20"/>
          <w:szCs w:val="20"/>
        </w:rPr>
        <w:t>.</w:t>
      </w:r>
    </w:p>
    <w:p w:rsidR="00CD4553" w:rsidRPr="00AF116E" w:rsidRDefault="00DF77A3" w:rsidP="00CD4553">
      <w:pPr>
        <w:spacing w:before="240" w:after="120" w:line="240" w:lineRule="auto"/>
        <w:ind w:left="2268"/>
        <w:jc w:val="both"/>
        <w:rPr>
          <w:rFonts w:ascii="Times New Roman" w:hAnsi="Times New Roman" w:cs="Times New Roman"/>
          <w:i/>
          <w:sz w:val="20"/>
          <w:szCs w:val="20"/>
        </w:rPr>
      </w:pPr>
      <w:r w:rsidRPr="00AF116E">
        <w:rPr>
          <w:rFonts w:ascii="Times New Roman" w:hAnsi="Times New Roman" w:cs="Times New Roman"/>
          <w:noProof/>
          <w:sz w:val="24"/>
          <w:szCs w:val="24"/>
          <w:lang w:eastAsia="pt-BR"/>
        </w:rPr>
        <w:drawing>
          <wp:anchor distT="0" distB="0" distL="114300" distR="114300" simplePos="0" relativeHeight="251642880" behindDoc="0" locked="0" layoutInCell="1" allowOverlap="1" wp14:anchorId="6AA2310F" wp14:editId="6B40EB62">
            <wp:simplePos x="0" y="0"/>
            <wp:positionH relativeFrom="column">
              <wp:posOffset>3428365</wp:posOffset>
            </wp:positionH>
            <wp:positionV relativeFrom="paragraph">
              <wp:posOffset>38100</wp:posOffset>
            </wp:positionV>
            <wp:extent cx="2135505" cy="1653540"/>
            <wp:effectExtent l="0" t="0" r="0" b="3810"/>
            <wp:wrapSquare wrapText="bothSides"/>
            <wp:docPr id="8" name="Imagem 8" descr="C:\Users\Sonia\Desktop\osvaldo-polidoro-suposto-allan-karde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onia\Desktop\osvaldo-polidoro-suposto-allan-kardec.jpg"/>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2135505" cy="165354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D10157" w:rsidRPr="00AF116E" w:rsidRDefault="00867A20" w:rsidP="001F29AF">
      <w:pPr>
        <w:spacing w:line="360" w:lineRule="auto"/>
        <w:jc w:val="both"/>
        <w:rPr>
          <w:rFonts w:ascii="Times New Roman" w:hAnsi="Times New Roman" w:cs="Times New Roman"/>
          <w:sz w:val="24"/>
          <w:szCs w:val="24"/>
        </w:rPr>
      </w:pPr>
      <w:r w:rsidRPr="00AF116E">
        <w:rPr>
          <w:rFonts w:ascii="Times New Roman" w:hAnsi="Times New Roman" w:cs="Times New Roman"/>
          <w:noProof/>
          <w:sz w:val="20"/>
          <w:szCs w:val="20"/>
          <w:lang w:eastAsia="pt-BR"/>
        </w:rPr>
        <mc:AlternateContent>
          <mc:Choice Requires="wps">
            <w:drawing>
              <wp:anchor distT="0" distB="0" distL="114300" distR="114300" simplePos="0" relativeHeight="251644928" behindDoc="0" locked="0" layoutInCell="1" allowOverlap="1" wp14:anchorId="3492EDC3" wp14:editId="03B81FB2">
                <wp:simplePos x="0" y="0"/>
                <wp:positionH relativeFrom="column">
                  <wp:posOffset>3439160</wp:posOffset>
                </wp:positionH>
                <wp:positionV relativeFrom="paragraph">
                  <wp:posOffset>1391920</wp:posOffset>
                </wp:positionV>
                <wp:extent cx="2122805" cy="304800"/>
                <wp:effectExtent l="0" t="0" r="0" b="0"/>
                <wp:wrapSquare wrapText="bothSides"/>
                <wp:docPr id="10" name="Caixa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22805" cy="304800"/>
                        </a:xfrm>
                        <a:prstGeom prst="rect">
                          <a:avLst/>
                        </a:prstGeom>
                        <a:solidFill>
                          <a:srgbClr val="FFFFFF"/>
                        </a:solidFill>
                        <a:ln w="9525">
                          <a:noFill/>
                          <a:miter lim="800000"/>
                          <a:headEnd/>
                          <a:tailEnd/>
                        </a:ln>
                      </wps:spPr>
                      <wps:txbx>
                        <w:txbxContent>
                          <w:p w:rsidR="00963739" w:rsidRDefault="00963739" w:rsidP="00DF77A3">
                            <w:pPr>
                              <w:jc w:val="center"/>
                            </w:pPr>
                            <w:r>
                              <w:t>Fonte:</w:t>
                            </w:r>
                            <w:r w:rsidRPr="00DF77A3">
                              <w:t xml:space="preserve"> </w:t>
                            </w:r>
                            <w:r>
                              <w:t>Dossiê Espírita,</w:t>
                            </w:r>
                            <w:r w:rsidRPr="00DF77A3">
                              <w:t xml:space="preserve"> 2014</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6" type="#_x0000_t202" style="position:absolute;left:0;text-align:left;margin-left:270.8pt;margin-top:109.6pt;width:167.15pt;height:24pt;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" stroked="f">
                <v:textbox>
                  <w:txbxContent>
                    <w:p w:rsidR="00963739" w:rsidRDefault="00963739" w:rsidP="00DF77A3">
                      <w:pPr>
                        <w:jc w:val="center"/>
                      </w:pPr>
                      <w:r>
                        <w:t>Fonte:</w:t>
                      </w:r>
                      <w:r w:rsidRPr="00DF77A3">
                        <w:t xml:space="preserve"> </w:t>
                      </w:r>
                      <w:r>
                        <w:t>Dossiê Espírita,</w:t>
                      </w:r>
                      <w:r w:rsidRPr="00DF77A3">
                        <w:t xml:space="preserve"> 2014</w:t>
                      </w:r>
                    </w:p>
                  </w:txbxContent>
                </v:textbox>
                <w10:wrap type="square"/>
              </v:shape>
            </w:pict>
          </mc:Fallback>
        </mc:AlternateContent>
      </w:r>
      <w:r w:rsidR="00263681" w:rsidRPr="00AF116E">
        <w:rPr>
          <w:rFonts w:ascii="Times New Roman" w:hAnsi="Times New Roman" w:cs="Times New Roman"/>
          <w:sz w:val="24"/>
          <w:szCs w:val="24"/>
        </w:rPr>
        <w:t xml:space="preserve">Talvez </w:t>
      </w:r>
      <w:r w:rsidR="00F4467C" w:rsidRPr="00AF116E">
        <w:rPr>
          <w:rFonts w:ascii="Times New Roman" w:hAnsi="Times New Roman" w:cs="Times New Roman"/>
          <w:sz w:val="24"/>
          <w:szCs w:val="24"/>
        </w:rPr>
        <w:t>não imaginassem que, em consequência dessas palavras, vários candidatos se apresentariam como sendo a reencarnação do Codificador.</w:t>
      </w:r>
      <w:r w:rsidRPr="00AF116E">
        <w:rPr>
          <w:rFonts w:ascii="Times New Roman" w:hAnsi="Times New Roman" w:cs="Times New Roman"/>
          <w:sz w:val="24"/>
          <w:szCs w:val="24"/>
        </w:rPr>
        <w:t xml:space="preserve"> Este tema pode ser apreciado no artigo </w:t>
      </w:r>
      <w:r w:rsidRPr="00AF116E">
        <w:rPr>
          <w:rFonts w:ascii="Times New Roman" w:hAnsi="Times New Roman" w:cs="Times New Roman"/>
          <w:i/>
          <w:sz w:val="24"/>
          <w:szCs w:val="24"/>
        </w:rPr>
        <w:t>Que se apresentem os candidatos a Kardec reencarnado</w:t>
      </w:r>
      <w:r w:rsidRPr="00AF116E">
        <w:rPr>
          <w:rFonts w:ascii="Times New Roman" w:hAnsi="Times New Roman" w:cs="Times New Roman"/>
          <w:sz w:val="24"/>
          <w:szCs w:val="24"/>
        </w:rPr>
        <w:t xml:space="preserve">, de Paulo da Silva Neto Sobrinho, constante do site Letra Espírita. </w:t>
      </w:r>
      <w:r w:rsidR="001B645F" w:rsidRPr="00AF116E">
        <w:rPr>
          <w:rFonts w:ascii="Times New Roman" w:hAnsi="Times New Roman" w:cs="Times New Roman"/>
          <w:sz w:val="24"/>
          <w:szCs w:val="24"/>
        </w:rPr>
        <w:t>Examinemos um deles:</w:t>
      </w:r>
    </w:p>
    <w:p w:rsidR="00434317" w:rsidRPr="00AF116E" w:rsidRDefault="00397468" w:rsidP="00397468">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DEUS enviou maravilhosos espíritos precursores, a fim de preparar o caminho para ELIAS vir à carne, terminar a “Obra Restauradora”. Manda João Evangelista que, como Barão do Rio Branco, torna de forma pacífica, diplomaticamente e sem guerras, o Brasil com a forma geográfica de um imenso coração. Após, Lucas, exercendo a medicina, com o nome de Adolfo Bezerra de Menezes Cavalcante, ficou conhecido como o Kardec brasileiro. </w:t>
      </w:r>
      <w:r w:rsidR="00AF116E" w:rsidRPr="00AF116E">
        <w:rPr>
          <w:rFonts w:ascii="Times New Roman" w:hAnsi="Times New Roman" w:cs="Times New Roman"/>
          <w:sz w:val="20"/>
          <w:szCs w:val="20"/>
        </w:rPr>
        <w:t>Dessa forma, no início do século XX, em 1910, encarnam Elias (com o nome de Osvaldo Polidoro) e aquele que fora o autor da Divina Comédia - Dante Alighieri - e também conhecido copartícipe da revolução francesa, com o nome de Francisco Cândido Xavier (ALVES, 2011).</w:t>
      </w:r>
    </w:p>
    <w:p w:rsidR="00482CA0" w:rsidRPr="00AF116E" w:rsidRDefault="000554F9" w:rsidP="00434317">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Assim que desencarnei na França, como Kardec, Jeová me disse: “Arregimente a turma servidora e vá para a Terra do Cruzeiro do Sul. Lá, na Atlântida redescoberta, onde entregou a primeira Bíblia – a Poppol Vuh</w:t>
      </w:r>
      <w:r w:rsidR="00C2446F" w:rsidRPr="00AF116E">
        <w:rPr>
          <w:rStyle w:val="Refdenotaderodap"/>
          <w:rFonts w:ascii="Times New Roman" w:hAnsi="Times New Roman" w:cs="Times New Roman"/>
          <w:sz w:val="20"/>
          <w:szCs w:val="20"/>
        </w:rPr>
        <w:footnoteReference w:id="56"/>
      </w:r>
      <w:r w:rsidRPr="00AF116E">
        <w:rPr>
          <w:rFonts w:ascii="Times New Roman" w:hAnsi="Times New Roman" w:cs="Times New Roman"/>
          <w:sz w:val="20"/>
          <w:szCs w:val="20"/>
        </w:rPr>
        <w:t xml:space="preserve"> – entregará a última, o Evangelho Eterno”</w:t>
      </w:r>
      <w:r w:rsidR="00AF1619" w:rsidRPr="00AF116E">
        <w:rPr>
          <w:rFonts w:ascii="Times New Roman" w:hAnsi="Times New Roman" w:cs="Times New Roman"/>
          <w:sz w:val="20"/>
          <w:szCs w:val="20"/>
        </w:rPr>
        <w:t xml:space="preserve"> </w:t>
      </w:r>
      <w:r w:rsidRPr="00AF116E">
        <w:rPr>
          <w:rFonts w:ascii="Times New Roman" w:hAnsi="Times New Roman" w:cs="Times New Roman"/>
          <w:sz w:val="20"/>
          <w:szCs w:val="20"/>
        </w:rPr>
        <w:t>(CASTRO, 2013, p. 66</w:t>
      </w:r>
      <w:r w:rsidR="00AF1619" w:rsidRPr="00AF116E">
        <w:rPr>
          <w:rFonts w:ascii="Times New Roman" w:hAnsi="Times New Roman" w:cs="Times New Roman"/>
          <w:sz w:val="20"/>
          <w:szCs w:val="20"/>
        </w:rPr>
        <w:t>)</w:t>
      </w:r>
      <w:r w:rsidR="0016580B" w:rsidRPr="00AF116E">
        <w:rPr>
          <w:rFonts w:ascii="Times New Roman" w:hAnsi="Times New Roman" w:cs="Times New Roman"/>
          <w:sz w:val="20"/>
          <w:szCs w:val="20"/>
        </w:rPr>
        <w:t>.</w:t>
      </w:r>
      <w:r w:rsidR="00434317" w:rsidRPr="00AF116E">
        <w:rPr>
          <w:rFonts w:ascii="Times New Roman" w:hAnsi="Times New Roman" w:cs="Times New Roman"/>
          <w:sz w:val="20"/>
          <w:szCs w:val="20"/>
        </w:rPr>
        <w:t xml:space="preserve"> </w:t>
      </w:r>
    </w:p>
    <w:p w:rsidR="00F4467C" w:rsidRPr="00AF116E" w:rsidRDefault="00D10157" w:rsidP="00FA23D2">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Osvaldo Polidoro nas</w:t>
      </w:r>
      <w:r w:rsidR="008631CA" w:rsidRPr="00AF116E">
        <w:rPr>
          <w:rFonts w:ascii="Times New Roman" w:hAnsi="Times New Roman" w:cs="Times New Roman"/>
          <w:sz w:val="24"/>
          <w:szCs w:val="24"/>
        </w:rPr>
        <w:t xml:space="preserve">ceu </w:t>
      </w:r>
      <w:r w:rsidR="000130BE" w:rsidRPr="00AF116E">
        <w:rPr>
          <w:rFonts w:ascii="Times New Roman" w:hAnsi="Times New Roman" w:cs="Times New Roman"/>
          <w:sz w:val="24"/>
          <w:szCs w:val="24"/>
        </w:rPr>
        <w:t xml:space="preserve">a 5 de junho de 1910 </w:t>
      </w:r>
      <w:r w:rsidR="008631CA" w:rsidRPr="00AF116E">
        <w:rPr>
          <w:rFonts w:ascii="Times New Roman" w:hAnsi="Times New Roman" w:cs="Times New Roman"/>
          <w:sz w:val="24"/>
          <w:szCs w:val="24"/>
        </w:rPr>
        <w:t xml:space="preserve">em </w:t>
      </w:r>
      <w:r w:rsidR="00D729CD" w:rsidRPr="00AF116E">
        <w:rPr>
          <w:rFonts w:ascii="Times New Roman" w:hAnsi="Times New Roman" w:cs="Times New Roman"/>
          <w:sz w:val="24"/>
          <w:szCs w:val="24"/>
        </w:rPr>
        <w:t>São Paulo</w:t>
      </w:r>
      <w:r w:rsidR="001B645F" w:rsidRPr="00AF116E">
        <w:rPr>
          <w:rFonts w:ascii="Times New Roman" w:hAnsi="Times New Roman" w:cs="Times New Roman"/>
          <w:sz w:val="24"/>
          <w:szCs w:val="24"/>
        </w:rPr>
        <w:t xml:space="preserve"> (</w:t>
      </w:r>
      <w:r w:rsidR="00FA23D2" w:rsidRPr="00AF116E">
        <w:rPr>
          <w:rFonts w:ascii="Times New Roman" w:hAnsi="Times New Roman" w:cs="Times New Roman"/>
          <w:sz w:val="24"/>
          <w:szCs w:val="24"/>
        </w:rPr>
        <w:t>“na cidade que ajudara fundar, quando foi José de Anchieta [...] local da Capita</w:t>
      </w:r>
      <w:r w:rsidR="0016580B" w:rsidRPr="00AF116E">
        <w:rPr>
          <w:rFonts w:ascii="Times New Roman" w:hAnsi="Times New Roman" w:cs="Times New Roman"/>
          <w:sz w:val="24"/>
          <w:szCs w:val="24"/>
        </w:rPr>
        <w:t>l da antiga Civilização Atlante</w:t>
      </w:r>
      <w:r w:rsidR="00FA23D2" w:rsidRPr="00AF116E">
        <w:rPr>
          <w:rFonts w:ascii="Times New Roman" w:hAnsi="Times New Roman" w:cs="Times New Roman"/>
          <w:sz w:val="24"/>
          <w:szCs w:val="24"/>
        </w:rPr>
        <w:t>” (Divinismo, 2000-2011</w:t>
      </w:r>
      <w:r w:rsidR="00712F35" w:rsidRPr="00AF116E">
        <w:rPr>
          <w:rFonts w:ascii="Times New Roman" w:hAnsi="Times New Roman" w:cs="Times New Roman"/>
          <w:sz w:val="24"/>
          <w:szCs w:val="24"/>
        </w:rPr>
        <w:t>a</w:t>
      </w:r>
      <w:r w:rsidR="00FA23D2" w:rsidRPr="00AF116E">
        <w:rPr>
          <w:rFonts w:ascii="Times New Roman" w:hAnsi="Times New Roman" w:cs="Times New Roman"/>
          <w:sz w:val="24"/>
          <w:szCs w:val="24"/>
        </w:rPr>
        <w:t>))</w:t>
      </w:r>
      <w:r w:rsidRPr="00AF116E">
        <w:rPr>
          <w:rFonts w:ascii="Times New Roman" w:hAnsi="Times New Roman" w:cs="Times New Roman"/>
          <w:sz w:val="24"/>
          <w:szCs w:val="24"/>
        </w:rPr>
        <w:t xml:space="preserve">. Começou a trabalhar muito jovem, participou da Revolução </w:t>
      </w:r>
      <w:r w:rsidR="00E335AB" w:rsidRPr="00AF116E">
        <w:rPr>
          <w:rFonts w:ascii="Times New Roman" w:hAnsi="Times New Roman" w:cs="Times New Roman"/>
          <w:sz w:val="24"/>
          <w:szCs w:val="24"/>
        </w:rPr>
        <w:t xml:space="preserve">Constitucionalista </w:t>
      </w:r>
      <w:r w:rsidRPr="00AF116E">
        <w:rPr>
          <w:rFonts w:ascii="Times New Roman" w:hAnsi="Times New Roman" w:cs="Times New Roman"/>
          <w:sz w:val="24"/>
          <w:szCs w:val="24"/>
        </w:rPr>
        <w:t xml:space="preserve">de </w:t>
      </w:r>
      <w:r w:rsidR="00E335AB" w:rsidRPr="00AF116E">
        <w:rPr>
          <w:rFonts w:ascii="Times New Roman" w:hAnsi="Times New Roman" w:cs="Times New Roman"/>
          <w:sz w:val="24"/>
          <w:szCs w:val="24"/>
        </w:rPr>
        <w:t>19</w:t>
      </w:r>
      <w:r w:rsidRPr="00AF116E">
        <w:rPr>
          <w:rFonts w:ascii="Times New Roman" w:hAnsi="Times New Roman" w:cs="Times New Roman"/>
          <w:sz w:val="24"/>
          <w:szCs w:val="24"/>
        </w:rPr>
        <w:t>32</w:t>
      </w:r>
      <w:r w:rsidR="002727DF" w:rsidRPr="00AF116E">
        <w:rPr>
          <w:rStyle w:val="Refdenotaderodap"/>
          <w:rFonts w:ascii="Times New Roman" w:hAnsi="Times New Roman" w:cs="Times New Roman"/>
          <w:sz w:val="24"/>
          <w:szCs w:val="24"/>
        </w:rPr>
        <w:footnoteReference w:id="57"/>
      </w:r>
      <w:r w:rsidRPr="00AF116E">
        <w:rPr>
          <w:rFonts w:ascii="Times New Roman" w:hAnsi="Times New Roman" w:cs="Times New Roman"/>
          <w:sz w:val="24"/>
          <w:szCs w:val="24"/>
        </w:rPr>
        <w:t xml:space="preserve"> como voluntário pela defesa de São Paulo. Trabalhou até a aposentadoria ligado ao ramo de serralheria, sendo chefe da assistência técnica da Metalúrgica Cosmopolita. </w:t>
      </w:r>
    </w:p>
    <w:p w:rsidR="00D10157" w:rsidRPr="00AF116E" w:rsidRDefault="00846225" w:rsidP="004F40F7">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Médium dotado de excepcionais capacidades desde muito jovem, escreveu seu primeiro livro, </w:t>
      </w:r>
      <w:r w:rsidR="0041295A" w:rsidRPr="00AF116E">
        <w:rPr>
          <w:rFonts w:ascii="Times New Roman" w:hAnsi="Times New Roman" w:cs="Times New Roman"/>
          <w:i/>
          <w:sz w:val="24"/>
          <w:szCs w:val="24"/>
        </w:rPr>
        <w:t>Que Fizestes do Batismo do Espírito Santo?,</w:t>
      </w:r>
      <w:r w:rsidR="0041295A" w:rsidRPr="00AF116E">
        <w:rPr>
          <w:rFonts w:ascii="Times New Roman" w:hAnsi="Times New Roman" w:cs="Times New Roman"/>
          <w:sz w:val="24"/>
          <w:szCs w:val="24"/>
        </w:rPr>
        <w:t xml:space="preserve"> </w:t>
      </w:r>
      <w:r w:rsidRPr="00AF116E">
        <w:rPr>
          <w:rFonts w:ascii="Times New Roman" w:hAnsi="Times New Roman" w:cs="Times New Roman"/>
          <w:sz w:val="24"/>
          <w:szCs w:val="24"/>
        </w:rPr>
        <w:t>com apenas 17 anos</w:t>
      </w:r>
      <w:r w:rsidR="001E11EC" w:rsidRPr="00AF116E">
        <w:rPr>
          <w:rFonts w:ascii="Times New Roman" w:hAnsi="Times New Roman" w:cs="Times New Roman"/>
          <w:sz w:val="24"/>
          <w:szCs w:val="24"/>
        </w:rPr>
        <w:t>, abordando o tema que seria o “cavalo de batalha” de suas obras: as Sagradas Escrituras</w:t>
      </w:r>
      <w:r w:rsidRPr="00AF116E">
        <w:rPr>
          <w:rFonts w:ascii="Times New Roman" w:hAnsi="Times New Roman" w:cs="Times New Roman"/>
          <w:sz w:val="24"/>
          <w:szCs w:val="24"/>
        </w:rPr>
        <w:t>. Par</w:t>
      </w:r>
      <w:r w:rsidR="00186208" w:rsidRPr="00AF116E">
        <w:rPr>
          <w:rFonts w:ascii="Times New Roman" w:hAnsi="Times New Roman" w:cs="Times New Roman"/>
          <w:sz w:val="24"/>
          <w:szCs w:val="24"/>
        </w:rPr>
        <w:t>ticipante do Movimento Espírita</w:t>
      </w:r>
      <w:r w:rsidR="000130BE" w:rsidRPr="00AF116E">
        <w:rPr>
          <w:rFonts w:ascii="Times New Roman" w:hAnsi="Times New Roman" w:cs="Times New Roman"/>
          <w:sz w:val="24"/>
          <w:szCs w:val="24"/>
        </w:rPr>
        <w:t>, m</w:t>
      </w:r>
      <w:r w:rsidR="00502D95" w:rsidRPr="00AF116E">
        <w:rPr>
          <w:rFonts w:ascii="Times New Roman" w:hAnsi="Times New Roman" w:cs="Times New Roman"/>
          <w:sz w:val="24"/>
          <w:szCs w:val="24"/>
        </w:rPr>
        <w:t xml:space="preserve">antinha contato com vultos espíritas como Herculano Pires, Edgard Armond, </w:t>
      </w:r>
      <w:r w:rsidR="00AF116E" w:rsidRPr="00AF116E">
        <w:rPr>
          <w:rFonts w:ascii="Times New Roman" w:hAnsi="Times New Roman" w:cs="Times New Roman"/>
          <w:sz w:val="24"/>
          <w:szCs w:val="24"/>
        </w:rPr>
        <w:t>Hernani</w:t>
      </w:r>
      <w:r w:rsidR="00502D95" w:rsidRPr="00AF116E">
        <w:rPr>
          <w:rFonts w:ascii="Times New Roman" w:hAnsi="Times New Roman" w:cs="Times New Roman"/>
          <w:sz w:val="24"/>
          <w:szCs w:val="24"/>
        </w:rPr>
        <w:t xml:space="preserve"> Guimarães Andrade e outros.  F</w:t>
      </w:r>
      <w:r w:rsidRPr="00AF116E">
        <w:rPr>
          <w:rFonts w:ascii="Times New Roman" w:hAnsi="Times New Roman" w:cs="Times New Roman"/>
          <w:sz w:val="24"/>
          <w:szCs w:val="24"/>
        </w:rPr>
        <w:t>oi um dos signatários da Federação</w:t>
      </w:r>
      <w:r w:rsidR="007C15F8" w:rsidRPr="00AF116E">
        <w:rPr>
          <w:rFonts w:ascii="Times New Roman" w:hAnsi="Times New Roman" w:cs="Times New Roman"/>
          <w:sz w:val="24"/>
          <w:szCs w:val="24"/>
        </w:rPr>
        <w:t xml:space="preserve"> </w:t>
      </w:r>
      <w:r w:rsidRPr="00AF116E">
        <w:rPr>
          <w:rFonts w:ascii="Times New Roman" w:hAnsi="Times New Roman" w:cs="Times New Roman"/>
          <w:sz w:val="24"/>
          <w:szCs w:val="24"/>
        </w:rPr>
        <w:t>Espírita do Estado de São Paulo (FEESP</w:t>
      </w:r>
      <w:r w:rsidR="00AF1619" w:rsidRPr="00AF116E">
        <w:rPr>
          <w:rFonts w:ascii="Times New Roman" w:hAnsi="Times New Roman" w:cs="Times New Roman"/>
          <w:sz w:val="24"/>
          <w:szCs w:val="24"/>
        </w:rPr>
        <w:t>)</w:t>
      </w:r>
      <w:r w:rsidRPr="00AF116E">
        <w:rPr>
          <w:rFonts w:ascii="Times New Roman" w:hAnsi="Times New Roman" w:cs="Times New Roman"/>
          <w:sz w:val="24"/>
          <w:szCs w:val="24"/>
        </w:rPr>
        <w:t>, e vários de</w:t>
      </w:r>
      <w:r w:rsidR="007C15F8" w:rsidRPr="00AF116E">
        <w:rPr>
          <w:rFonts w:ascii="Times New Roman" w:hAnsi="Times New Roman" w:cs="Times New Roman"/>
          <w:sz w:val="24"/>
          <w:szCs w:val="24"/>
        </w:rPr>
        <w:t xml:space="preserve"> </w:t>
      </w:r>
      <w:r w:rsidRPr="00AF116E">
        <w:rPr>
          <w:rFonts w:ascii="Times New Roman" w:hAnsi="Times New Roman" w:cs="Times New Roman"/>
          <w:sz w:val="24"/>
          <w:szCs w:val="24"/>
        </w:rPr>
        <w:t>seus livros de então foram publicados pela Editora LAKE</w:t>
      </w:r>
      <w:r w:rsidR="00B820A0" w:rsidRPr="00AF116E">
        <w:rPr>
          <w:rStyle w:val="Refdenotaderodap"/>
          <w:rFonts w:ascii="Times New Roman" w:hAnsi="Times New Roman" w:cs="Times New Roman"/>
          <w:sz w:val="24"/>
          <w:szCs w:val="24"/>
        </w:rPr>
        <w:footnoteReference w:id="58"/>
      </w:r>
      <w:r w:rsidR="00B820A0" w:rsidRPr="00AF116E">
        <w:rPr>
          <w:rFonts w:ascii="Times New Roman" w:hAnsi="Times New Roman" w:cs="Times New Roman"/>
          <w:sz w:val="24"/>
          <w:szCs w:val="24"/>
        </w:rPr>
        <w:t>, como</w:t>
      </w:r>
      <w:r w:rsidR="00942D94" w:rsidRPr="00AF116E">
        <w:rPr>
          <w:rFonts w:ascii="Times New Roman" w:hAnsi="Times New Roman" w:cs="Times New Roman"/>
          <w:sz w:val="24"/>
          <w:szCs w:val="24"/>
        </w:rPr>
        <w:t xml:space="preserve"> </w:t>
      </w:r>
      <w:r w:rsidR="00942D94" w:rsidRPr="00AF116E">
        <w:rPr>
          <w:rFonts w:ascii="Times New Roman" w:hAnsi="Times New Roman" w:cs="Times New Roman"/>
          <w:i/>
          <w:sz w:val="24"/>
          <w:szCs w:val="24"/>
        </w:rPr>
        <w:t>O Pentecostes, Às Margens do Mar Morto, O Mensageiro de Kassapa, Lei Graça e Verdade</w:t>
      </w:r>
      <w:r w:rsidR="004F40F7" w:rsidRPr="00AF116E">
        <w:rPr>
          <w:rFonts w:ascii="Times New Roman" w:hAnsi="Times New Roman" w:cs="Times New Roman"/>
          <w:sz w:val="24"/>
          <w:szCs w:val="24"/>
        </w:rPr>
        <w:t xml:space="preserve">. Hercílio Maes (vide Capítulo 10) homenageia-o no livro </w:t>
      </w:r>
      <w:r w:rsidR="004F40F7" w:rsidRPr="00AF116E">
        <w:rPr>
          <w:rFonts w:ascii="Times New Roman" w:hAnsi="Times New Roman" w:cs="Times New Roman"/>
          <w:i/>
          <w:sz w:val="24"/>
          <w:szCs w:val="24"/>
        </w:rPr>
        <w:t>Mediunismo</w:t>
      </w:r>
      <w:r w:rsidR="004F40F7" w:rsidRPr="00AF116E">
        <w:rPr>
          <w:rFonts w:ascii="Times New Roman" w:hAnsi="Times New Roman" w:cs="Times New Roman"/>
          <w:sz w:val="24"/>
          <w:szCs w:val="24"/>
        </w:rPr>
        <w:t xml:space="preserve"> como “espírito incansável e escritor fecundo, que enriqueceu a bibliografia espírita com admirável conjunto de obras de ascensão espiritual”. </w:t>
      </w:r>
    </w:p>
    <w:p w:rsidR="00290D15" w:rsidRPr="00AF116E" w:rsidRDefault="00846225" w:rsidP="007E030F">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No entanto, rompeu com o Movimento Espírita</w:t>
      </w:r>
      <w:r w:rsidR="00427D08" w:rsidRPr="00AF116E">
        <w:rPr>
          <w:rFonts w:ascii="Times New Roman" w:hAnsi="Times New Roman" w:cs="Times New Roman"/>
          <w:sz w:val="24"/>
          <w:szCs w:val="24"/>
        </w:rPr>
        <w:t xml:space="preserve"> “</w:t>
      </w:r>
      <w:r w:rsidR="00A83E26" w:rsidRPr="00AF116E">
        <w:rPr>
          <w:rFonts w:ascii="Times New Roman" w:hAnsi="Times New Roman" w:cs="Times New Roman"/>
          <w:sz w:val="24"/>
          <w:szCs w:val="24"/>
        </w:rPr>
        <w:t>porque desejavam “Dogmatizar sobre Kardec” e por não aceitarem a “restauração”, que Ele veio terminar</w:t>
      </w:r>
      <w:r w:rsidR="00427D08" w:rsidRPr="00AF116E">
        <w:rPr>
          <w:rFonts w:ascii="Times New Roman" w:hAnsi="Times New Roman" w:cs="Times New Roman"/>
          <w:sz w:val="24"/>
          <w:szCs w:val="24"/>
        </w:rPr>
        <w:t>”</w:t>
      </w:r>
      <w:r w:rsidR="007E030F" w:rsidRPr="00AF116E">
        <w:rPr>
          <w:rFonts w:ascii="Times New Roman" w:hAnsi="Times New Roman" w:cs="Times New Roman"/>
          <w:sz w:val="24"/>
          <w:szCs w:val="24"/>
        </w:rPr>
        <w:t>: (DIVINISMO, 2000/2011</w:t>
      </w:r>
      <w:r w:rsidR="00635517" w:rsidRPr="00AF116E">
        <w:rPr>
          <w:rFonts w:ascii="Times New Roman" w:hAnsi="Times New Roman" w:cs="Times New Roman"/>
          <w:sz w:val="24"/>
          <w:szCs w:val="24"/>
        </w:rPr>
        <w:t>a</w:t>
      </w:r>
      <w:r w:rsidR="007E030F" w:rsidRPr="00AF116E">
        <w:rPr>
          <w:rFonts w:ascii="Times New Roman" w:hAnsi="Times New Roman" w:cs="Times New Roman"/>
          <w:sz w:val="24"/>
          <w:szCs w:val="24"/>
        </w:rPr>
        <w:t>)</w:t>
      </w:r>
      <w:r w:rsidR="00EE32AF" w:rsidRPr="00AF116E">
        <w:rPr>
          <w:rFonts w:ascii="Times New Roman" w:hAnsi="Times New Roman" w:cs="Times New Roman"/>
          <w:sz w:val="24"/>
          <w:szCs w:val="24"/>
        </w:rPr>
        <w:t>, pois</w:t>
      </w:r>
      <w:r w:rsidR="003754FD" w:rsidRPr="00AF116E">
        <w:rPr>
          <w:rFonts w:ascii="Times New Roman" w:hAnsi="Times New Roman" w:cs="Times New Roman"/>
          <w:sz w:val="24"/>
          <w:szCs w:val="24"/>
        </w:rPr>
        <w:t>, de acordo com o boletim A DEP</w:t>
      </w:r>
      <w:r w:rsidR="00376E98" w:rsidRPr="00AF116E">
        <w:rPr>
          <w:rFonts w:ascii="Times New Roman" w:hAnsi="Times New Roman" w:cs="Times New Roman"/>
          <w:sz w:val="24"/>
          <w:szCs w:val="24"/>
        </w:rPr>
        <w:t>LORÁVEL CODIFICAÇÃO KARDECISTA?</w:t>
      </w:r>
      <w:r w:rsidR="00EE32AF" w:rsidRPr="00AF116E">
        <w:rPr>
          <w:rFonts w:ascii="Times New Roman" w:hAnsi="Times New Roman" w:cs="Times New Roman"/>
          <w:sz w:val="24"/>
          <w:szCs w:val="24"/>
        </w:rPr>
        <w:t xml:space="preserve">: </w:t>
      </w:r>
    </w:p>
    <w:p w:rsidR="00290D15" w:rsidRPr="00AF116E" w:rsidRDefault="00EE32AF" w:rsidP="00290D15">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Como, deploravelmente, a Codificação não entrou no Livro dos Atos dos Apóstolos, nas Epístolas e no Apocalipse, graves falhas apresenta, ensinando a errar em muitos pontos de profunda significação. Essas falhas necessitam de repa</w:t>
      </w:r>
      <w:r w:rsidR="0016580B" w:rsidRPr="00AF116E">
        <w:rPr>
          <w:rFonts w:ascii="Times New Roman" w:hAnsi="Times New Roman" w:cs="Times New Roman"/>
          <w:sz w:val="20"/>
          <w:szCs w:val="20"/>
        </w:rPr>
        <w:t xml:space="preserve">ros imediatos </w:t>
      </w:r>
      <w:r w:rsidRPr="00AF116E">
        <w:rPr>
          <w:rFonts w:ascii="Times New Roman" w:hAnsi="Times New Roman" w:cs="Times New Roman"/>
          <w:sz w:val="20"/>
          <w:szCs w:val="20"/>
        </w:rPr>
        <w:t>(</w:t>
      </w:r>
      <w:r w:rsidR="003754FD" w:rsidRPr="00AF116E">
        <w:rPr>
          <w:rFonts w:ascii="Times New Roman" w:hAnsi="Times New Roman" w:cs="Times New Roman"/>
          <w:sz w:val="20"/>
          <w:szCs w:val="20"/>
        </w:rPr>
        <w:t>DIVINISMO, 2000/2011</w:t>
      </w:r>
      <w:r w:rsidR="00635517" w:rsidRPr="00AF116E">
        <w:rPr>
          <w:rFonts w:ascii="Times New Roman" w:hAnsi="Times New Roman" w:cs="Times New Roman"/>
          <w:sz w:val="20"/>
          <w:szCs w:val="20"/>
        </w:rPr>
        <w:t>b</w:t>
      </w:r>
      <w:r w:rsidR="003754FD" w:rsidRPr="00AF116E">
        <w:rPr>
          <w:rFonts w:ascii="Times New Roman" w:hAnsi="Times New Roman" w:cs="Times New Roman"/>
          <w:sz w:val="20"/>
          <w:szCs w:val="20"/>
        </w:rPr>
        <w:t xml:space="preserve">). </w:t>
      </w:r>
    </w:p>
    <w:p w:rsidR="00B64688" w:rsidRPr="00AF116E" w:rsidRDefault="003754FD" w:rsidP="007E030F">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E acrescenta:</w:t>
      </w:r>
    </w:p>
    <w:p w:rsidR="007E030F" w:rsidRPr="00AF116E" w:rsidRDefault="007E030F" w:rsidP="007E030F">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Aquela casa espírita [FEESP] é chamada de maldita por muitos espíritos bíblicos.</w:t>
      </w:r>
      <w:r w:rsidR="005479EA" w:rsidRPr="00AF116E">
        <w:rPr>
          <w:rFonts w:ascii="Times New Roman" w:hAnsi="Times New Roman" w:cs="Times New Roman"/>
          <w:sz w:val="20"/>
          <w:szCs w:val="20"/>
        </w:rPr>
        <w:t xml:space="preserve"> </w:t>
      </w:r>
      <w:r w:rsidRPr="00AF116E">
        <w:rPr>
          <w:rFonts w:ascii="Times New Roman" w:hAnsi="Times New Roman" w:cs="Times New Roman"/>
          <w:sz w:val="20"/>
          <w:szCs w:val="20"/>
        </w:rPr>
        <w:t>Quando fui Kardec não coloquei o documentário bíblico-profético para não colidir com a Besta Romana, para não sair com outra Inquisição, outra Noite de São Bartolomeu</w:t>
      </w:r>
      <w:r w:rsidRPr="00AF116E">
        <w:rPr>
          <w:rStyle w:val="Refdenotaderodap"/>
          <w:rFonts w:ascii="Times New Roman" w:hAnsi="Times New Roman" w:cs="Times New Roman"/>
          <w:sz w:val="20"/>
          <w:szCs w:val="20"/>
        </w:rPr>
        <w:footnoteReference w:id="59"/>
      </w:r>
      <w:r w:rsidRPr="00AF116E">
        <w:rPr>
          <w:rFonts w:ascii="Times New Roman" w:hAnsi="Times New Roman" w:cs="Times New Roman"/>
          <w:sz w:val="20"/>
          <w:szCs w:val="20"/>
        </w:rPr>
        <w:t>. Nesta encarnação eu tinha que colocar a parte bíblica, e o fiz! (CASTRO, 2013, p. 15)</w:t>
      </w:r>
    </w:p>
    <w:p w:rsidR="00A83E26" w:rsidRPr="00AF116E" w:rsidRDefault="00A83E26" w:rsidP="005479EA">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Escreveu ent</w:t>
      </w:r>
      <w:r w:rsidR="005715FC" w:rsidRPr="00AF116E">
        <w:rPr>
          <w:rFonts w:ascii="Times New Roman" w:hAnsi="Times New Roman" w:cs="Times New Roman"/>
          <w:sz w:val="24"/>
          <w:szCs w:val="24"/>
        </w:rPr>
        <w:t>ão aquela que considera</w:t>
      </w:r>
      <w:r w:rsidRPr="00AF116E">
        <w:rPr>
          <w:rFonts w:ascii="Times New Roman" w:hAnsi="Times New Roman" w:cs="Times New Roman"/>
          <w:sz w:val="24"/>
          <w:szCs w:val="24"/>
        </w:rPr>
        <w:t xml:space="preserve"> s</w:t>
      </w:r>
      <w:r w:rsidR="005715FC" w:rsidRPr="00AF116E">
        <w:rPr>
          <w:rFonts w:ascii="Times New Roman" w:hAnsi="Times New Roman" w:cs="Times New Roman"/>
          <w:sz w:val="24"/>
          <w:szCs w:val="24"/>
        </w:rPr>
        <w:t>ua obra principal e ao qual chama</w:t>
      </w:r>
      <w:r w:rsidRPr="00AF116E">
        <w:rPr>
          <w:rFonts w:ascii="Times New Roman" w:hAnsi="Times New Roman" w:cs="Times New Roman"/>
          <w:sz w:val="24"/>
          <w:szCs w:val="24"/>
        </w:rPr>
        <w:t xml:space="preserve"> </w:t>
      </w:r>
      <w:r w:rsidRPr="00AF116E">
        <w:rPr>
          <w:rFonts w:ascii="Times New Roman" w:hAnsi="Times New Roman" w:cs="Times New Roman"/>
          <w:i/>
          <w:sz w:val="24"/>
          <w:szCs w:val="24"/>
        </w:rPr>
        <w:t>o LIVRO dos livros: EVANGELHO ETERNO E ORAÇÕES PROD</w:t>
      </w:r>
      <w:r w:rsidR="007C15F8" w:rsidRPr="00AF116E">
        <w:rPr>
          <w:rFonts w:ascii="Times New Roman" w:hAnsi="Times New Roman" w:cs="Times New Roman"/>
          <w:i/>
          <w:sz w:val="24"/>
          <w:szCs w:val="24"/>
        </w:rPr>
        <w:t xml:space="preserve">IGIOSAS </w:t>
      </w:r>
      <w:r w:rsidR="007C15F8" w:rsidRPr="00AF116E">
        <w:rPr>
          <w:rFonts w:ascii="Times New Roman" w:hAnsi="Times New Roman" w:cs="Times New Roman"/>
          <w:sz w:val="24"/>
          <w:szCs w:val="24"/>
        </w:rPr>
        <w:t xml:space="preserve">segundo ele </w:t>
      </w:r>
      <w:r w:rsidRPr="00AF116E">
        <w:rPr>
          <w:rFonts w:ascii="Times New Roman" w:hAnsi="Times New Roman" w:cs="Times New Roman"/>
          <w:sz w:val="24"/>
          <w:szCs w:val="24"/>
        </w:rPr>
        <w:t>profetizada no Apocalipse 14, 6</w:t>
      </w:r>
      <w:r w:rsidRPr="00AF116E">
        <w:rPr>
          <w:rFonts w:ascii="Times New Roman" w:hAnsi="Times New Roman" w:cs="Times New Roman"/>
          <w:i/>
          <w:sz w:val="24"/>
          <w:szCs w:val="24"/>
        </w:rPr>
        <w:t xml:space="preserve"> </w:t>
      </w:r>
      <w:r w:rsidRPr="00AF116E">
        <w:rPr>
          <w:rFonts w:ascii="Times New Roman" w:hAnsi="Times New Roman" w:cs="Times New Roman"/>
          <w:sz w:val="24"/>
          <w:szCs w:val="24"/>
        </w:rPr>
        <w:t>(“E vi outro anjo voar pelo meio do céu, e tinha o Evangelho Eterno, para o proclamar aos que habitam sobre a Terra, e a toda nação, e tribo, e língua</w:t>
      </w:r>
      <w:r w:rsidR="005715FC" w:rsidRPr="00AF116E">
        <w:rPr>
          <w:rFonts w:ascii="Times New Roman" w:hAnsi="Times New Roman" w:cs="Times New Roman"/>
          <w:sz w:val="24"/>
          <w:szCs w:val="24"/>
        </w:rPr>
        <w:t>, e povo”</w:t>
      </w:r>
      <w:r w:rsidR="0083549E" w:rsidRPr="00AF116E">
        <w:rPr>
          <w:rFonts w:ascii="Times New Roman" w:hAnsi="Times New Roman" w:cs="Times New Roman"/>
          <w:sz w:val="24"/>
          <w:szCs w:val="24"/>
        </w:rPr>
        <w:t>) (</w:t>
      </w:r>
      <w:r w:rsidR="00627ECE" w:rsidRPr="00AF116E">
        <w:rPr>
          <w:rFonts w:ascii="Times New Roman" w:hAnsi="Times New Roman" w:cs="Times New Roman"/>
          <w:sz w:val="24"/>
          <w:szCs w:val="24"/>
        </w:rPr>
        <w:t>DIVINISMO, 2000/2011</w:t>
      </w:r>
      <w:r w:rsidR="00712F35" w:rsidRPr="00AF116E">
        <w:rPr>
          <w:rFonts w:ascii="Times New Roman" w:hAnsi="Times New Roman" w:cs="Times New Roman"/>
          <w:sz w:val="24"/>
          <w:szCs w:val="24"/>
        </w:rPr>
        <w:t>a</w:t>
      </w:r>
      <w:r w:rsidR="00AF1619" w:rsidRPr="00AF116E">
        <w:rPr>
          <w:rFonts w:ascii="Times New Roman" w:hAnsi="Times New Roman" w:cs="Times New Roman"/>
          <w:sz w:val="24"/>
          <w:szCs w:val="24"/>
        </w:rPr>
        <w:t>)</w:t>
      </w:r>
      <w:r w:rsidR="005715FC" w:rsidRPr="00AF116E">
        <w:rPr>
          <w:rFonts w:ascii="Times New Roman" w:hAnsi="Times New Roman" w:cs="Times New Roman"/>
          <w:i/>
          <w:sz w:val="24"/>
          <w:szCs w:val="24"/>
        </w:rPr>
        <w:t xml:space="preserve">, </w:t>
      </w:r>
      <w:r w:rsidR="005715FC" w:rsidRPr="00AF116E">
        <w:rPr>
          <w:rFonts w:ascii="Times New Roman" w:hAnsi="Times New Roman" w:cs="Times New Roman"/>
          <w:sz w:val="24"/>
          <w:szCs w:val="24"/>
        </w:rPr>
        <w:t>com o qual dá início ao seu movimento: o Divinismo.</w:t>
      </w:r>
      <w:r w:rsidR="005479EA" w:rsidRPr="00AF116E">
        <w:rPr>
          <w:rFonts w:ascii="Times New Roman" w:hAnsi="Times New Roman" w:cs="Times New Roman"/>
          <w:sz w:val="24"/>
          <w:szCs w:val="24"/>
        </w:rPr>
        <w:t xml:space="preserve"> S</w:t>
      </w:r>
      <w:r w:rsidR="000A72BC" w:rsidRPr="00AF116E">
        <w:rPr>
          <w:rFonts w:ascii="Times New Roman" w:hAnsi="Times New Roman" w:cs="Times New Roman"/>
          <w:sz w:val="24"/>
          <w:szCs w:val="24"/>
        </w:rPr>
        <w:t xml:space="preserve">obre esta obra, </w:t>
      </w:r>
      <w:r w:rsidR="006D1308" w:rsidRPr="00AF116E">
        <w:rPr>
          <w:rFonts w:ascii="Times New Roman" w:hAnsi="Times New Roman" w:cs="Times New Roman"/>
          <w:sz w:val="24"/>
          <w:szCs w:val="24"/>
        </w:rPr>
        <w:t>Polidoro diz: “Não ponho autógrafo neste livro (Evangelh</w:t>
      </w:r>
      <w:r w:rsidR="0016580B" w:rsidRPr="00AF116E">
        <w:rPr>
          <w:rFonts w:ascii="Times New Roman" w:hAnsi="Times New Roman" w:cs="Times New Roman"/>
          <w:sz w:val="24"/>
          <w:szCs w:val="24"/>
        </w:rPr>
        <w:t>o Eterno) porque o autor é DEUS</w:t>
      </w:r>
      <w:r w:rsidR="006D1308" w:rsidRPr="00AF116E">
        <w:rPr>
          <w:rFonts w:ascii="Times New Roman" w:hAnsi="Times New Roman" w:cs="Times New Roman"/>
          <w:sz w:val="24"/>
          <w:szCs w:val="24"/>
        </w:rPr>
        <w:t>” (CASTRO, 2013, p. 8)</w:t>
      </w:r>
      <w:r w:rsidR="0016580B" w:rsidRPr="00AF116E">
        <w:rPr>
          <w:rFonts w:ascii="Times New Roman" w:hAnsi="Times New Roman" w:cs="Times New Roman"/>
          <w:sz w:val="24"/>
          <w:szCs w:val="24"/>
        </w:rPr>
        <w:t>.</w:t>
      </w:r>
      <w:r w:rsidR="006D1308" w:rsidRPr="00AF116E">
        <w:rPr>
          <w:rFonts w:ascii="Times New Roman" w:hAnsi="Times New Roman" w:cs="Times New Roman"/>
          <w:sz w:val="24"/>
          <w:szCs w:val="24"/>
        </w:rPr>
        <w:t xml:space="preserve"> E </w:t>
      </w:r>
      <w:r w:rsidR="000A72BC" w:rsidRPr="00AF116E">
        <w:rPr>
          <w:rFonts w:ascii="Times New Roman" w:hAnsi="Times New Roman" w:cs="Times New Roman"/>
          <w:sz w:val="24"/>
          <w:szCs w:val="24"/>
        </w:rPr>
        <w:t xml:space="preserve">o curso de Introdução ao Divinismo </w:t>
      </w:r>
      <w:r w:rsidR="006D1308" w:rsidRPr="00AF116E">
        <w:rPr>
          <w:rFonts w:ascii="Times New Roman" w:hAnsi="Times New Roman" w:cs="Times New Roman"/>
          <w:sz w:val="24"/>
          <w:szCs w:val="24"/>
        </w:rPr>
        <w:t>conclui</w:t>
      </w:r>
      <w:r w:rsidR="005479EA" w:rsidRPr="00AF116E">
        <w:rPr>
          <w:rFonts w:ascii="Times New Roman" w:hAnsi="Times New Roman" w:cs="Times New Roman"/>
          <w:sz w:val="24"/>
          <w:szCs w:val="24"/>
        </w:rPr>
        <w:t>:</w:t>
      </w:r>
      <w:r w:rsidR="005715FC" w:rsidRPr="00AF116E">
        <w:rPr>
          <w:rFonts w:ascii="Times New Roman" w:hAnsi="Times New Roman" w:cs="Times New Roman"/>
          <w:sz w:val="24"/>
          <w:szCs w:val="24"/>
        </w:rPr>
        <w:t xml:space="preserve"> </w:t>
      </w:r>
    </w:p>
    <w:p w:rsidR="007E030F" w:rsidRPr="00AF116E" w:rsidRDefault="007E030F" w:rsidP="007E030F">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Com “ELA”, está instituída no mundo a era DIVINISTA. Considera o Espiritismo uma simples “etapa”; apenas um “degrau”, convidando a todos a dar “um passo à frente” no Caminho da Verdade; afirma que todos os “ismos” ligados a pessoas e instituições deverão terminar, p</w:t>
      </w:r>
      <w:r w:rsidR="0016580B" w:rsidRPr="00AF116E">
        <w:rPr>
          <w:rFonts w:ascii="Times New Roman" w:hAnsi="Times New Roman" w:cs="Times New Roman"/>
          <w:sz w:val="20"/>
          <w:szCs w:val="20"/>
        </w:rPr>
        <w:t xml:space="preserve">ara ficar um único: “DIVINISMO” </w:t>
      </w:r>
      <w:r w:rsidR="005479EA" w:rsidRPr="00AF116E">
        <w:rPr>
          <w:rFonts w:ascii="Times New Roman" w:hAnsi="Times New Roman" w:cs="Times New Roman"/>
          <w:sz w:val="20"/>
          <w:szCs w:val="20"/>
        </w:rPr>
        <w:t>(DIVINISMO, 2000/2011</w:t>
      </w:r>
      <w:r w:rsidR="00825116" w:rsidRPr="00AF116E">
        <w:rPr>
          <w:rFonts w:ascii="Times New Roman" w:hAnsi="Times New Roman" w:cs="Times New Roman"/>
          <w:sz w:val="20"/>
          <w:szCs w:val="20"/>
        </w:rPr>
        <w:t>d</w:t>
      </w:r>
      <w:r w:rsidR="005479EA" w:rsidRPr="00AF116E">
        <w:rPr>
          <w:rFonts w:ascii="Times New Roman" w:hAnsi="Times New Roman" w:cs="Times New Roman"/>
          <w:sz w:val="20"/>
          <w:szCs w:val="20"/>
        </w:rPr>
        <w:t>)</w:t>
      </w:r>
      <w:r w:rsidR="0016580B" w:rsidRPr="00AF116E">
        <w:rPr>
          <w:rFonts w:ascii="Times New Roman" w:hAnsi="Times New Roman" w:cs="Times New Roman"/>
          <w:sz w:val="20"/>
          <w:szCs w:val="20"/>
        </w:rPr>
        <w:t>.</w:t>
      </w:r>
    </w:p>
    <w:p w:rsidR="004F1A9B" w:rsidRPr="00AF116E" w:rsidRDefault="00DB380A" w:rsidP="00483C77">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Polidoro, segundo </w:t>
      </w:r>
      <w:r w:rsidR="00E219E2" w:rsidRPr="00AF116E">
        <w:rPr>
          <w:rFonts w:ascii="Times New Roman" w:hAnsi="Times New Roman" w:cs="Times New Roman"/>
          <w:sz w:val="24"/>
          <w:szCs w:val="24"/>
        </w:rPr>
        <w:t>informa o portal do Divinismo:</w:t>
      </w:r>
      <w:r w:rsidRPr="00AF116E">
        <w:rPr>
          <w:rFonts w:ascii="Times New Roman" w:hAnsi="Times New Roman" w:cs="Times New Roman"/>
          <w:sz w:val="24"/>
          <w:szCs w:val="24"/>
        </w:rPr>
        <w:t xml:space="preserve"> </w:t>
      </w:r>
    </w:p>
    <w:p w:rsidR="00DB380A" w:rsidRPr="00AF116E" w:rsidRDefault="00DB380A" w:rsidP="009037DA">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...cristificou-se em outros mundos, teve várias encarnações historicamente conhecidas, tais como: Rama, Crisna, Zoroastro, Orfeu, Hermes, Pitágoras, Platão, Enoque, Moisés, Elias, Ezequiel, João Batista, Francisco de Assis, João Huss, José de Anchieta, Voltaire e Kardec, e ensinou que, quando ainda estava no plano astral, recebeu ordens para se preparar para uma nova encarnação no Brasil</w:t>
      </w:r>
      <w:r w:rsidR="00AF1619" w:rsidRPr="00AF116E">
        <w:rPr>
          <w:rFonts w:ascii="Times New Roman" w:hAnsi="Times New Roman" w:cs="Times New Roman"/>
          <w:sz w:val="20"/>
          <w:szCs w:val="20"/>
        </w:rPr>
        <w:t xml:space="preserve"> </w:t>
      </w:r>
      <w:r w:rsidR="00627ECE" w:rsidRPr="00AF116E">
        <w:rPr>
          <w:rFonts w:ascii="Times New Roman" w:hAnsi="Times New Roman" w:cs="Times New Roman"/>
          <w:sz w:val="20"/>
          <w:szCs w:val="20"/>
        </w:rPr>
        <w:t>(DIVINISMO, 2000/2011</w:t>
      </w:r>
      <w:r w:rsidR="00635517" w:rsidRPr="00AF116E">
        <w:rPr>
          <w:rFonts w:ascii="Times New Roman" w:hAnsi="Times New Roman" w:cs="Times New Roman"/>
          <w:sz w:val="20"/>
          <w:szCs w:val="20"/>
        </w:rPr>
        <w:t>a</w:t>
      </w:r>
      <w:r w:rsidR="00AF1619" w:rsidRPr="00AF116E">
        <w:rPr>
          <w:rFonts w:ascii="Times New Roman" w:hAnsi="Times New Roman" w:cs="Times New Roman"/>
          <w:sz w:val="20"/>
          <w:szCs w:val="20"/>
        </w:rPr>
        <w:t>)</w:t>
      </w:r>
      <w:r w:rsidR="0016580B" w:rsidRPr="00AF116E">
        <w:rPr>
          <w:rFonts w:ascii="Times New Roman" w:hAnsi="Times New Roman" w:cs="Times New Roman"/>
          <w:sz w:val="20"/>
          <w:szCs w:val="20"/>
        </w:rPr>
        <w:t>.</w:t>
      </w:r>
    </w:p>
    <w:p w:rsidR="00D35DF5" w:rsidRPr="00AF116E" w:rsidRDefault="00D729CD" w:rsidP="00711E1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E, a</w:t>
      </w:r>
      <w:r w:rsidR="008C33CB" w:rsidRPr="00AF116E">
        <w:rPr>
          <w:rFonts w:ascii="Times New Roman" w:hAnsi="Times New Roman" w:cs="Times New Roman"/>
          <w:sz w:val="24"/>
          <w:szCs w:val="24"/>
        </w:rPr>
        <w:t>nte</w:t>
      </w:r>
      <w:r w:rsidR="00D35DF5" w:rsidRPr="00AF116E">
        <w:rPr>
          <w:rFonts w:ascii="Times New Roman" w:hAnsi="Times New Roman" w:cs="Times New Roman"/>
          <w:sz w:val="24"/>
          <w:szCs w:val="24"/>
        </w:rPr>
        <w:t xml:space="preserve"> a diversidade de </w:t>
      </w:r>
      <w:r w:rsidR="005D3658" w:rsidRPr="00AF116E">
        <w:rPr>
          <w:rFonts w:ascii="Times New Roman" w:hAnsi="Times New Roman" w:cs="Times New Roman"/>
          <w:sz w:val="24"/>
          <w:szCs w:val="24"/>
        </w:rPr>
        <w:t>pensamento destes personagens (já q</w:t>
      </w:r>
      <w:r w:rsidR="00D35DF5" w:rsidRPr="00AF116E">
        <w:rPr>
          <w:rFonts w:ascii="Times New Roman" w:hAnsi="Times New Roman" w:cs="Times New Roman"/>
          <w:sz w:val="24"/>
          <w:szCs w:val="24"/>
        </w:rPr>
        <w:t>ue seriam todos o mesmo Espírito)</w:t>
      </w:r>
      <w:r w:rsidRPr="00AF116E">
        <w:rPr>
          <w:rFonts w:ascii="Times New Roman" w:hAnsi="Times New Roman" w:cs="Times New Roman"/>
          <w:sz w:val="24"/>
          <w:szCs w:val="24"/>
        </w:rPr>
        <w:t>, explica</w:t>
      </w:r>
      <w:r w:rsidR="00D35DF5" w:rsidRPr="00AF116E">
        <w:rPr>
          <w:rFonts w:ascii="Times New Roman" w:hAnsi="Times New Roman" w:cs="Times New Roman"/>
          <w:sz w:val="24"/>
          <w:szCs w:val="24"/>
        </w:rPr>
        <w:t xml:space="preserve"> que:</w:t>
      </w:r>
    </w:p>
    <w:p w:rsidR="00D35DF5" w:rsidRPr="00AF116E" w:rsidRDefault="00D35DF5" w:rsidP="00D35DF5">
      <w:pPr>
        <w:spacing w:before="240" w:after="120" w:line="240" w:lineRule="auto"/>
        <w:ind w:left="2268"/>
        <w:jc w:val="both"/>
        <w:rPr>
          <w:rFonts w:ascii="Times New Roman" w:hAnsi="Times New Roman" w:cs="Times New Roman"/>
          <w:sz w:val="20"/>
          <w:szCs w:val="24"/>
        </w:rPr>
      </w:pPr>
      <w:r w:rsidRPr="00AF116E">
        <w:rPr>
          <w:rFonts w:ascii="Times New Roman" w:hAnsi="Times New Roman" w:cs="Times New Roman"/>
          <w:sz w:val="20"/>
          <w:szCs w:val="24"/>
        </w:rPr>
        <w:t>Quanto às contradições de pensamento desses vultos, elas são meramente aparentes. A mesma Verdade poderá ser dita em diferentes locais, em diferentes línguas pelo mesmo espírito em diferentes roupagens carnais, correspondentes às circunstâncias peculiares às respectivas vidas. </w:t>
      </w:r>
      <w:r w:rsidRPr="00AF116E">
        <w:rPr>
          <w:rFonts w:ascii="Times New Roman" w:hAnsi="Times New Roman" w:cs="Times New Roman"/>
          <w:sz w:val="20"/>
          <w:szCs w:val="24"/>
        </w:rPr>
        <w:br/>
        <w:t>Deve-se levar em conta também, as múltiplas traduções e versões, realizadas nem sempre por pessoas suficientemente gabaritadas para a realização dessas tarefas. Tradutore, traditore... Uma coisa é certa, todos os personagens citados, sempre possuíram uma me</w:t>
      </w:r>
      <w:r w:rsidR="0016580B" w:rsidRPr="00AF116E">
        <w:rPr>
          <w:rFonts w:ascii="Times New Roman" w:hAnsi="Times New Roman" w:cs="Times New Roman"/>
          <w:sz w:val="20"/>
          <w:szCs w:val="24"/>
        </w:rPr>
        <w:t xml:space="preserve">sma linha central de pensamento </w:t>
      </w:r>
      <w:r w:rsidR="00C73F11" w:rsidRPr="00AF116E">
        <w:rPr>
          <w:rFonts w:ascii="Times New Roman" w:hAnsi="Times New Roman" w:cs="Times New Roman"/>
          <w:sz w:val="20"/>
          <w:szCs w:val="24"/>
        </w:rPr>
        <w:t>(ALVES, 2011)</w:t>
      </w:r>
      <w:r w:rsidR="0016580B" w:rsidRPr="00AF116E">
        <w:rPr>
          <w:rFonts w:ascii="Times New Roman" w:hAnsi="Times New Roman" w:cs="Times New Roman"/>
          <w:sz w:val="20"/>
          <w:szCs w:val="24"/>
        </w:rPr>
        <w:t>.</w:t>
      </w:r>
    </w:p>
    <w:p w:rsidR="00CD7773" w:rsidRPr="00AF116E" w:rsidRDefault="00CD7773" w:rsidP="00711E1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Em sua biografia fala: </w:t>
      </w:r>
    </w:p>
    <w:p w:rsidR="00CD7773" w:rsidRPr="00AF116E" w:rsidRDefault="00CD7773" w:rsidP="00CD7773">
      <w:pPr>
        <w:spacing w:before="240" w:after="120" w:line="240" w:lineRule="auto"/>
        <w:ind w:left="2268"/>
        <w:jc w:val="both"/>
        <w:rPr>
          <w:rFonts w:ascii="Times New Roman" w:hAnsi="Times New Roman" w:cs="Times New Roman"/>
          <w:sz w:val="20"/>
          <w:szCs w:val="24"/>
        </w:rPr>
      </w:pPr>
      <w:r w:rsidRPr="00AF116E">
        <w:rPr>
          <w:rFonts w:ascii="Times New Roman" w:hAnsi="Times New Roman" w:cs="Times New Roman"/>
          <w:sz w:val="20"/>
          <w:szCs w:val="24"/>
        </w:rPr>
        <w:t>Se não chegarem a mim, não chegam a Deus, se não chegarem a Deus, não chegam a mim... não adianta nada. O meu grau de infusão no Princípio ou Deus nenhum de vocês sabe, não atingem nada disso. Isto é na Infusão, na hierarquia... Como Delegado de Deus, Ungido, aí sou</w:t>
      </w:r>
      <w:r w:rsidR="0016580B" w:rsidRPr="00AF116E">
        <w:rPr>
          <w:rFonts w:ascii="Times New Roman" w:hAnsi="Times New Roman" w:cs="Times New Roman"/>
          <w:sz w:val="20"/>
          <w:szCs w:val="24"/>
        </w:rPr>
        <w:t xml:space="preserve"> Deus para vocês e O represento</w:t>
      </w:r>
      <w:r w:rsidRPr="00AF116E">
        <w:rPr>
          <w:rFonts w:ascii="Times New Roman" w:hAnsi="Times New Roman" w:cs="Times New Roman"/>
          <w:sz w:val="20"/>
          <w:szCs w:val="24"/>
        </w:rPr>
        <w:t xml:space="preserve">  (CASTRO, 2013, p. 21)</w:t>
      </w:r>
      <w:r w:rsidR="0016580B" w:rsidRPr="00AF116E">
        <w:rPr>
          <w:rFonts w:ascii="Times New Roman" w:hAnsi="Times New Roman" w:cs="Times New Roman"/>
          <w:sz w:val="20"/>
          <w:szCs w:val="24"/>
        </w:rPr>
        <w:t>.</w:t>
      </w:r>
      <w:r w:rsidRPr="00AF116E">
        <w:rPr>
          <w:rFonts w:ascii="Times New Roman" w:hAnsi="Times New Roman" w:cs="Times New Roman"/>
          <w:sz w:val="20"/>
          <w:szCs w:val="24"/>
        </w:rPr>
        <w:t xml:space="preserve"> </w:t>
      </w:r>
    </w:p>
    <w:p w:rsidR="00AC541F" w:rsidRPr="00AF116E" w:rsidRDefault="00711E14" w:rsidP="00711E1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Escreveu intensamente ao longo da vida</w:t>
      </w:r>
      <w:r w:rsidR="005715FC" w:rsidRPr="00AF116E">
        <w:rPr>
          <w:rFonts w:ascii="Times New Roman" w:hAnsi="Times New Roman" w:cs="Times New Roman"/>
          <w:sz w:val="24"/>
          <w:szCs w:val="24"/>
        </w:rPr>
        <w:t>, sendo autor de mais de cem títulos</w:t>
      </w:r>
      <w:r w:rsidR="00B64688" w:rsidRPr="00AF116E">
        <w:rPr>
          <w:rFonts w:ascii="Times New Roman" w:hAnsi="Times New Roman" w:cs="Times New Roman"/>
          <w:sz w:val="24"/>
          <w:szCs w:val="24"/>
        </w:rPr>
        <w:t>, sendo que: “Ao contrário dos demais escritores e médiuns espíritas, “filtra” suas obras diretamente do PRINCÍPIO SAGRADO, sem intermediários</w:t>
      </w:r>
      <w:r w:rsidR="0016580B" w:rsidRPr="00AF116E">
        <w:rPr>
          <w:rFonts w:ascii="Times New Roman" w:hAnsi="Times New Roman" w:cs="Times New Roman"/>
          <w:sz w:val="24"/>
          <w:szCs w:val="24"/>
        </w:rPr>
        <w:t>”</w:t>
      </w:r>
      <w:r w:rsidRPr="00AF116E">
        <w:rPr>
          <w:rFonts w:ascii="Times New Roman" w:hAnsi="Times New Roman" w:cs="Times New Roman"/>
          <w:sz w:val="24"/>
          <w:szCs w:val="24"/>
        </w:rPr>
        <w:t xml:space="preserve"> (DIVINISMO, 2000/2011</w:t>
      </w:r>
      <w:r w:rsidR="00825116" w:rsidRPr="00AF116E">
        <w:rPr>
          <w:rFonts w:ascii="Times New Roman" w:hAnsi="Times New Roman" w:cs="Times New Roman"/>
          <w:sz w:val="24"/>
          <w:szCs w:val="24"/>
        </w:rPr>
        <w:t>e</w:t>
      </w:r>
      <w:r w:rsidRPr="00AF116E">
        <w:rPr>
          <w:rFonts w:ascii="Times New Roman" w:hAnsi="Times New Roman" w:cs="Times New Roman"/>
          <w:sz w:val="24"/>
          <w:szCs w:val="24"/>
        </w:rPr>
        <w:t>)</w:t>
      </w:r>
      <w:r w:rsidR="002447FF" w:rsidRPr="00AF116E">
        <w:rPr>
          <w:rFonts w:ascii="Times New Roman" w:hAnsi="Times New Roman" w:cs="Times New Roman"/>
          <w:sz w:val="24"/>
          <w:szCs w:val="24"/>
        </w:rPr>
        <w:t>.</w:t>
      </w:r>
      <w:r w:rsidRPr="00AF116E">
        <w:rPr>
          <w:rFonts w:ascii="Times New Roman" w:hAnsi="Times New Roman" w:cs="Times New Roman"/>
          <w:sz w:val="24"/>
          <w:szCs w:val="24"/>
        </w:rPr>
        <w:t xml:space="preserve"> </w:t>
      </w:r>
    </w:p>
    <w:p w:rsidR="004B72BA" w:rsidRPr="00AF116E" w:rsidRDefault="00EE6A3C" w:rsidP="00711E1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D</w:t>
      </w:r>
      <w:r w:rsidR="005715FC" w:rsidRPr="00AF116E">
        <w:rPr>
          <w:rFonts w:ascii="Times New Roman" w:hAnsi="Times New Roman" w:cs="Times New Roman"/>
          <w:sz w:val="24"/>
          <w:szCs w:val="24"/>
        </w:rPr>
        <w:t>esencarnou</w:t>
      </w:r>
      <w:r w:rsidR="00601F6E" w:rsidRPr="00AF116E">
        <w:rPr>
          <w:rFonts w:ascii="Times New Roman" w:hAnsi="Times New Roman" w:cs="Times New Roman"/>
          <w:sz w:val="24"/>
          <w:szCs w:val="24"/>
        </w:rPr>
        <w:t xml:space="preserve"> em 25 de dezembro de 2000</w:t>
      </w:r>
      <w:r w:rsidR="005715FC" w:rsidRPr="00AF116E">
        <w:rPr>
          <w:rFonts w:ascii="Times New Roman" w:hAnsi="Times New Roman" w:cs="Times New Roman"/>
          <w:sz w:val="24"/>
          <w:szCs w:val="24"/>
        </w:rPr>
        <w:t>,</w:t>
      </w:r>
      <w:r w:rsidR="00601F6E" w:rsidRPr="00AF116E">
        <w:rPr>
          <w:rFonts w:ascii="Times New Roman" w:hAnsi="Times New Roman" w:cs="Times New Roman"/>
          <w:sz w:val="24"/>
          <w:szCs w:val="24"/>
        </w:rPr>
        <w:t xml:space="preserve"> ou, segundo </w:t>
      </w:r>
      <w:r w:rsidR="005715FC" w:rsidRPr="00AF116E">
        <w:rPr>
          <w:rFonts w:ascii="Times New Roman" w:hAnsi="Times New Roman" w:cs="Times New Roman"/>
          <w:sz w:val="24"/>
          <w:szCs w:val="24"/>
        </w:rPr>
        <w:t>se</w:t>
      </w:r>
      <w:r w:rsidR="00601F6E" w:rsidRPr="00AF116E">
        <w:rPr>
          <w:rFonts w:ascii="Times New Roman" w:hAnsi="Times New Roman" w:cs="Times New Roman"/>
          <w:sz w:val="24"/>
          <w:szCs w:val="24"/>
        </w:rPr>
        <w:t xml:space="preserve">us seguidores, </w:t>
      </w:r>
    </w:p>
    <w:p w:rsidR="00601F6E" w:rsidRPr="00AF116E" w:rsidRDefault="00F45935" w:rsidP="004B72BA">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w:t>
      </w:r>
      <w:r w:rsidR="00601F6E" w:rsidRPr="00AF116E">
        <w:rPr>
          <w:rFonts w:ascii="Times New Roman" w:hAnsi="Times New Roman" w:cs="Times New Roman"/>
          <w:sz w:val="20"/>
          <w:szCs w:val="20"/>
        </w:rPr>
        <w:t>completou a sua evolução e encontra-se Deificado ou plenamente Reintegrado ao Princípio, considera sua tarefa de TÉRMINO DA RESTAURAÇÃO concluída, ficando apenas: “UM DEUS, UMA VERDADE, UMA DOUTRINA”</w:t>
      </w:r>
      <w:r w:rsidR="00627ECE" w:rsidRPr="00AF116E">
        <w:rPr>
          <w:rFonts w:ascii="Times New Roman" w:hAnsi="Times New Roman" w:cs="Times New Roman"/>
          <w:sz w:val="20"/>
          <w:szCs w:val="20"/>
        </w:rPr>
        <w:t xml:space="preserve"> (DIVINISMO, 2000/2011</w:t>
      </w:r>
      <w:r w:rsidR="00C02D68" w:rsidRPr="00AF116E">
        <w:rPr>
          <w:rFonts w:ascii="Times New Roman" w:hAnsi="Times New Roman" w:cs="Times New Roman"/>
          <w:sz w:val="20"/>
          <w:szCs w:val="20"/>
        </w:rPr>
        <w:t>a)</w:t>
      </w:r>
      <w:r w:rsidR="0016580B" w:rsidRPr="00AF116E">
        <w:rPr>
          <w:rFonts w:ascii="Times New Roman" w:hAnsi="Times New Roman" w:cs="Times New Roman"/>
          <w:sz w:val="20"/>
          <w:szCs w:val="20"/>
        </w:rPr>
        <w:t>.</w:t>
      </w:r>
      <w:r w:rsidR="00C02D68" w:rsidRPr="00AF116E">
        <w:rPr>
          <w:rFonts w:ascii="Times New Roman" w:hAnsi="Times New Roman" w:cs="Times New Roman"/>
          <w:sz w:val="20"/>
          <w:szCs w:val="20"/>
        </w:rPr>
        <w:t xml:space="preserve"> </w:t>
      </w:r>
    </w:p>
    <w:p w:rsidR="00957112" w:rsidRPr="00AF116E" w:rsidRDefault="00957112" w:rsidP="00FC049B">
      <w:pPr>
        <w:pStyle w:val="Ttulo1"/>
        <w:numPr>
          <w:ilvl w:val="1"/>
          <w:numId w:val="5"/>
        </w:numPr>
        <w:rPr>
          <w:rFonts w:ascii="Times New Roman" w:hAnsi="Times New Roman" w:cs="Times New Roman"/>
          <w:sz w:val="24"/>
          <w:szCs w:val="24"/>
        </w:rPr>
      </w:pPr>
      <w:bookmarkStart w:id="95" w:name="_Toc525373205"/>
      <w:r w:rsidRPr="00AF116E">
        <w:rPr>
          <w:rFonts w:ascii="Times New Roman" w:hAnsi="Times New Roman" w:cs="Times New Roman"/>
          <w:sz w:val="24"/>
          <w:szCs w:val="24"/>
        </w:rPr>
        <w:t>QUESTÕES DIVERGENTES</w:t>
      </w:r>
      <w:r w:rsidR="00245794" w:rsidRPr="00AF116E">
        <w:rPr>
          <w:rFonts w:ascii="Times New Roman" w:hAnsi="Times New Roman" w:cs="Times New Roman"/>
          <w:sz w:val="24"/>
          <w:szCs w:val="24"/>
        </w:rPr>
        <w:t>:</w:t>
      </w:r>
      <w:bookmarkEnd w:id="95"/>
    </w:p>
    <w:p w:rsidR="00AA3752" w:rsidRPr="00AF116E" w:rsidRDefault="009F5023" w:rsidP="00AA3752">
      <w:pPr>
        <w:pStyle w:val="Ttulo1"/>
        <w:numPr>
          <w:ilvl w:val="2"/>
          <w:numId w:val="5"/>
        </w:numPr>
        <w:rPr>
          <w:rFonts w:ascii="Times New Roman" w:hAnsi="Times New Roman" w:cs="Times New Roman"/>
          <w:sz w:val="24"/>
          <w:szCs w:val="24"/>
        </w:rPr>
      </w:pPr>
      <w:bookmarkStart w:id="96" w:name="_Toc525373206"/>
      <w:r w:rsidRPr="00AF116E">
        <w:rPr>
          <w:rFonts w:ascii="Times New Roman" w:hAnsi="Times New Roman" w:cs="Times New Roman"/>
          <w:sz w:val="24"/>
          <w:szCs w:val="24"/>
        </w:rPr>
        <w:t>Panenteísmo:</w:t>
      </w:r>
      <w:bookmarkEnd w:id="96"/>
      <w:r w:rsidRPr="00AF116E">
        <w:rPr>
          <w:rFonts w:ascii="Times New Roman" w:hAnsi="Times New Roman" w:cs="Times New Roman"/>
          <w:sz w:val="24"/>
          <w:szCs w:val="24"/>
        </w:rPr>
        <w:t xml:space="preserve"> </w:t>
      </w:r>
    </w:p>
    <w:p w:rsidR="005C28C0" w:rsidRPr="00AF116E" w:rsidRDefault="00AA3752" w:rsidP="00AA3752">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Te</w:t>
      </w:r>
      <w:r w:rsidR="00FC2DEC" w:rsidRPr="00AF116E">
        <w:rPr>
          <w:rFonts w:ascii="Times New Roman" w:hAnsi="Times New Roman" w:cs="Times New Roman"/>
          <w:sz w:val="24"/>
          <w:szCs w:val="24"/>
        </w:rPr>
        <w:t>rmo criado pelo pensador alemão</w:t>
      </w:r>
      <w:r w:rsidR="0087380A" w:rsidRPr="00AF116E">
        <w:rPr>
          <w:rFonts w:ascii="Times New Roman" w:hAnsi="Times New Roman" w:cs="Times New Roman"/>
          <w:sz w:val="24"/>
          <w:szCs w:val="24"/>
        </w:rPr>
        <w:t xml:space="preserve"> Karl </w:t>
      </w:r>
      <w:r w:rsidR="0087380A" w:rsidRPr="00AF116E">
        <w:rPr>
          <w:rFonts w:ascii="Times New Roman" w:hAnsi="Times New Roman" w:cs="Times New Roman"/>
          <w:b/>
          <w:sz w:val="24"/>
          <w:szCs w:val="24"/>
        </w:rPr>
        <w:t>Christian</w:t>
      </w:r>
      <w:r w:rsidR="0087380A" w:rsidRPr="00AF116E">
        <w:rPr>
          <w:rFonts w:ascii="Times New Roman" w:hAnsi="Times New Roman" w:cs="Times New Roman"/>
          <w:sz w:val="24"/>
          <w:szCs w:val="24"/>
        </w:rPr>
        <w:t xml:space="preserve"> Friedrich </w:t>
      </w:r>
      <w:r w:rsidR="0087380A" w:rsidRPr="00AF116E">
        <w:rPr>
          <w:rFonts w:ascii="Times New Roman" w:hAnsi="Times New Roman" w:cs="Times New Roman"/>
          <w:b/>
          <w:sz w:val="24"/>
          <w:szCs w:val="24"/>
        </w:rPr>
        <w:t>Krause</w:t>
      </w:r>
      <w:r w:rsidR="0087380A" w:rsidRPr="00AF116E">
        <w:rPr>
          <w:rFonts w:ascii="Times New Roman" w:hAnsi="Times New Roman" w:cs="Times New Roman"/>
          <w:sz w:val="24"/>
          <w:szCs w:val="24"/>
        </w:rPr>
        <w:t xml:space="preserve">, na obra </w:t>
      </w:r>
      <w:r w:rsidR="004B72BA" w:rsidRPr="00AF116E">
        <w:rPr>
          <w:rFonts w:ascii="Times New Roman" w:hAnsi="Times New Roman" w:cs="Times New Roman"/>
          <w:i/>
          <w:sz w:val="24"/>
          <w:szCs w:val="24"/>
        </w:rPr>
        <w:t>System des Philosophie</w:t>
      </w:r>
      <w:r w:rsidR="004B72BA" w:rsidRPr="00AF116E">
        <w:rPr>
          <w:rFonts w:ascii="Times New Roman" w:hAnsi="Times New Roman" w:cs="Times New Roman"/>
          <w:sz w:val="24"/>
          <w:szCs w:val="24"/>
        </w:rPr>
        <w:t xml:space="preserve"> </w:t>
      </w:r>
      <w:r w:rsidR="0087380A" w:rsidRPr="00AF116E">
        <w:rPr>
          <w:rFonts w:ascii="Times New Roman" w:hAnsi="Times New Roman" w:cs="Times New Roman"/>
          <w:sz w:val="24"/>
          <w:szCs w:val="24"/>
        </w:rPr>
        <w:t>(1828</w:t>
      </w:r>
      <w:r w:rsidR="0083549E" w:rsidRPr="00AF116E">
        <w:rPr>
          <w:rFonts w:ascii="Times New Roman" w:hAnsi="Times New Roman" w:cs="Times New Roman"/>
          <w:sz w:val="24"/>
          <w:szCs w:val="24"/>
        </w:rPr>
        <w:t xml:space="preserve">) </w:t>
      </w:r>
      <w:r w:rsidR="00FC2DEC" w:rsidRPr="00AF116E">
        <w:rPr>
          <w:rFonts w:ascii="Times New Roman" w:hAnsi="Times New Roman" w:cs="Times New Roman"/>
          <w:sz w:val="24"/>
          <w:szCs w:val="24"/>
        </w:rPr>
        <w:t>para designar sua doutrina, caracterizada como uma síntese entre o teísmo e o panteísmo</w:t>
      </w:r>
      <w:r w:rsidR="00563DCE" w:rsidRPr="00AF116E">
        <w:rPr>
          <w:rFonts w:ascii="Times New Roman" w:hAnsi="Times New Roman" w:cs="Times New Roman"/>
          <w:sz w:val="24"/>
          <w:szCs w:val="24"/>
        </w:rPr>
        <w:t>: enquanto neste o Todo Universal é a Divindade, no panenteísmo o Todo está contido no interior da Divindade</w:t>
      </w:r>
      <w:r w:rsidR="00FC2DEC" w:rsidRPr="00AF116E">
        <w:rPr>
          <w:rFonts w:ascii="Times New Roman" w:hAnsi="Times New Roman" w:cs="Times New Roman"/>
          <w:sz w:val="24"/>
          <w:szCs w:val="24"/>
        </w:rPr>
        <w:t xml:space="preserve">. Segundo Polidoro, </w:t>
      </w:r>
    </w:p>
    <w:p w:rsidR="00FC2DEC" w:rsidRPr="00AF116E" w:rsidRDefault="00FC2DEC" w:rsidP="001E6586">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As centelhas emanadas, não criadas, cont</w:t>
      </w:r>
      <w:r w:rsidR="00EE5EA0" w:rsidRPr="00AF116E">
        <w:rPr>
          <w:rFonts w:ascii="Times New Roman" w:hAnsi="Times New Roman" w:cs="Times New Roman"/>
          <w:sz w:val="20"/>
          <w:szCs w:val="20"/>
        </w:rPr>
        <w:t>ê</w:t>
      </w:r>
      <w:r w:rsidRPr="00AF116E">
        <w:rPr>
          <w:rFonts w:ascii="Times New Roman" w:hAnsi="Times New Roman" w:cs="Times New Roman"/>
          <w:sz w:val="20"/>
          <w:szCs w:val="20"/>
        </w:rPr>
        <w:t>m TODAS AS VIRTUDES DIVINAS EM POTENCIAL, devendo desabrochá-las no seio dos Mundos, das encarnações e desencarnações, até retornarem ao Seio Divino, como Unas ou Espírito e Verdade. Ninguém será eternamente filho de Deus, t</w:t>
      </w:r>
      <w:r w:rsidR="0016580B" w:rsidRPr="00AF116E">
        <w:rPr>
          <w:rFonts w:ascii="Times New Roman" w:hAnsi="Times New Roman" w:cs="Times New Roman"/>
          <w:sz w:val="20"/>
          <w:szCs w:val="20"/>
        </w:rPr>
        <w:t>udo voltará a ser Deus em Deus</w:t>
      </w:r>
      <w:r w:rsidR="002E1C69" w:rsidRPr="00AF116E">
        <w:rPr>
          <w:rFonts w:ascii="Times New Roman" w:hAnsi="Times New Roman" w:cs="Times New Roman"/>
          <w:sz w:val="20"/>
          <w:szCs w:val="20"/>
        </w:rPr>
        <w:t xml:space="preserve"> </w:t>
      </w:r>
      <w:r w:rsidR="0083549E" w:rsidRPr="00AF116E">
        <w:rPr>
          <w:rFonts w:ascii="Times New Roman" w:hAnsi="Times New Roman" w:cs="Times New Roman"/>
          <w:sz w:val="20"/>
          <w:szCs w:val="20"/>
        </w:rPr>
        <w:t>(</w:t>
      </w:r>
      <w:r w:rsidR="008E5362" w:rsidRPr="00AF116E">
        <w:rPr>
          <w:rFonts w:ascii="Times New Roman" w:hAnsi="Times New Roman" w:cs="Times New Roman"/>
          <w:sz w:val="20"/>
          <w:szCs w:val="20"/>
        </w:rPr>
        <w:t>POLIDORO, 2006, p.19</w:t>
      </w:r>
      <w:r w:rsidR="002E1C69" w:rsidRPr="00AF116E">
        <w:rPr>
          <w:rFonts w:ascii="Times New Roman" w:hAnsi="Times New Roman" w:cs="Times New Roman"/>
          <w:sz w:val="20"/>
          <w:szCs w:val="20"/>
        </w:rPr>
        <w:t>)</w:t>
      </w:r>
      <w:r w:rsidR="0016580B" w:rsidRPr="00AF116E">
        <w:rPr>
          <w:rFonts w:ascii="Times New Roman" w:hAnsi="Times New Roman" w:cs="Times New Roman"/>
          <w:sz w:val="20"/>
          <w:szCs w:val="20"/>
        </w:rPr>
        <w:t>.</w:t>
      </w:r>
    </w:p>
    <w:p w:rsidR="00182BF9" w:rsidRPr="00AF116E" w:rsidRDefault="00BD557A" w:rsidP="001E6586">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13- </w:t>
      </w:r>
      <w:r w:rsidR="00182BF9" w:rsidRPr="00AF116E">
        <w:rPr>
          <w:rFonts w:ascii="Times New Roman" w:hAnsi="Times New Roman" w:cs="Times New Roman"/>
          <w:sz w:val="20"/>
          <w:szCs w:val="20"/>
        </w:rPr>
        <w:t>A centelha espiritual ou o espírito, ou aquela partícula de Deus que, tendo sido ‘emanada’ com todos os valores divinos em potencial, terá de se movimentar através dos mundos e intermundos, até vir a ser Deus em Deus, ou Espírito e Verdade. O que isso é, por ora, foge muito ao poder de concepção dos terrícolas</w:t>
      </w:r>
      <w:r w:rsidRPr="00AF116E">
        <w:rPr>
          <w:rFonts w:ascii="Times New Roman" w:hAnsi="Times New Roman" w:cs="Times New Roman"/>
          <w:sz w:val="20"/>
          <w:szCs w:val="20"/>
        </w:rPr>
        <w:t xml:space="preserve"> (POLIDORO, 2006, p. 106</w:t>
      </w:r>
      <w:r w:rsidR="00AF1619" w:rsidRPr="00AF116E">
        <w:rPr>
          <w:rFonts w:ascii="Times New Roman" w:hAnsi="Times New Roman" w:cs="Times New Roman"/>
          <w:sz w:val="20"/>
          <w:szCs w:val="20"/>
        </w:rPr>
        <w:t>)</w:t>
      </w:r>
      <w:r w:rsidR="0016580B" w:rsidRPr="00AF116E">
        <w:rPr>
          <w:rFonts w:ascii="Times New Roman" w:hAnsi="Times New Roman" w:cs="Times New Roman"/>
          <w:sz w:val="20"/>
          <w:szCs w:val="20"/>
        </w:rPr>
        <w:t>.</w:t>
      </w:r>
    </w:p>
    <w:p w:rsidR="00826196" w:rsidRPr="00AF116E" w:rsidRDefault="00826196" w:rsidP="001E6586">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10. SAGRADA FINALIDADE – O Sagrado Objetivo da Existência é retornar ao Seio do Um Essencial, como parte integrante do Um Essencial, deixando de vez a relatividade, para ser Divindade (DIVINISMO, 2000/2011</w:t>
      </w:r>
      <w:r w:rsidR="00AF1619" w:rsidRPr="00AF116E">
        <w:rPr>
          <w:rFonts w:ascii="Times New Roman" w:hAnsi="Times New Roman" w:cs="Times New Roman"/>
          <w:sz w:val="20"/>
          <w:szCs w:val="20"/>
        </w:rPr>
        <w:t>)</w:t>
      </w:r>
      <w:r w:rsidR="0016580B" w:rsidRPr="00AF116E">
        <w:rPr>
          <w:rFonts w:ascii="Times New Roman" w:hAnsi="Times New Roman" w:cs="Times New Roman"/>
          <w:sz w:val="20"/>
          <w:szCs w:val="20"/>
        </w:rPr>
        <w:t>.</w:t>
      </w:r>
    </w:p>
    <w:p w:rsidR="00FC2DEC" w:rsidRPr="00AF116E" w:rsidRDefault="0087380A"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Allan Kardec já havia pesquisado a ideia. Em </w:t>
      </w:r>
      <w:r w:rsidR="00772DE6" w:rsidRPr="00AF116E">
        <w:rPr>
          <w:rFonts w:ascii="Times New Roman" w:hAnsi="Times New Roman" w:cs="Times New Roman"/>
          <w:sz w:val="24"/>
          <w:szCs w:val="24"/>
        </w:rPr>
        <w:t xml:space="preserve">OBRAS PÓSTUMAS, </w:t>
      </w:r>
      <w:r w:rsidRPr="00AF116E">
        <w:rPr>
          <w:rFonts w:ascii="Times New Roman" w:hAnsi="Times New Roman" w:cs="Times New Roman"/>
          <w:sz w:val="24"/>
          <w:szCs w:val="24"/>
        </w:rPr>
        <w:t>no capítulo “As cinco alternativas da humanidade”, lemos no tópico referente ao Panteísmo:</w:t>
      </w:r>
    </w:p>
    <w:p w:rsidR="00AF1619" w:rsidRPr="00AF116E" w:rsidRDefault="002053B2" w:rsidP="00AF1619">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NOTA — Certo número de panteístas admitem que a alma, tirada, ao nascer, do todo universal, conserva a sua individualidade por tempo indefinido e somente volta à massa depois de haver chegado aos últimos degraus da perfeição. As consequências desta variedade de crença são absolutamente as mesmas que as da doutrina panteísta propriamente dita, pois de todo inútil é que alguém se dê ao trabalho de adquirir alguns conhecimentos, cuja consciência terá de perder, pelo aniquilar-se após um tempo relativamente curto. Se a alma, em geral, se nega a admitir semelhante concepção, quão mais penosamente não haveria ela de sentir-se chocada, ponderando que o instante em que alcançasse o conhecimento e a perfeição supremos seria o em que se veria condenada a perder o fruto de todos os seus labores,</w:t>
      </w:r>
      <w:r w:rsidR="00B31C3D" w:rsidRPr="00AF116E">
        <w:rPr>
          <w:rFonts w:ascii="Times New Roman" w:hAnsi="Times New Roman" w:cs="Times New Roman"/>
          <w:sz w:val="20"/>
          <w:szCs w:val="20"/>
        </w:rPr>
        <w:t xml:space="preserve"> perdendo a sua individualidade</w:t>
      </w:r>
      <w:r w:rsidR="001E6586" w:rsidRPr="00AF116E">
        <w:rPr>
          <w:rFonts w:ascii="Times New Roman" w:hAnsi="Times New Roman" w:cs="Times New Roman"/>
          <w:sz w:val="20"/>
          <w:szCs w:val="20"/>
        </w:rPr>
        <w:t xml:space="preserve"> (KARDEC, </w:t>
      </w:r>
      <w:r w:rsidR="00EA4ED3" w:rsidRPr="00AF116E">
        <w:rPr>
          <w:rFonts w:ascii="Times New Roman" w:hAnsi="Times New Roman" w:cs="Times New Roman"/>
          <w:sz w:val="20"/>
          <w:szCs w:val="20"/>
        </w:rPr>
        <w:t>2005</w:t>
      </w:r>
      <w:r w:rsidR="001E6586" w:rsidRPr="00AF116E">
        <w:rPr>
          <w:rFonts w:ascii="Times New Roman" w:hAnsi="Times New Roman" w:cs="Times New Roman"/>
          <w:sz w:val="20"/>
          <w:szCs w:val="20"/>
        </w:rPr>
        <w:t>, p. 241</w:t>
      </w:r>
      <w:r w:rsidR="00AF1619" w:rsidRPr="00AF116E">
        <w:rPr>
          <w:rFonts w:ascii="Times New Roman" w:hAnsi="Times New Roman" w:cs="Times New Roman"/>
          <w:sz w:val="20"/>
          <w:szCs w:val="20"/>
        </w:rPr>
        <w:t>)</w:t>
      </w:r>
      <w:r w:rsidR="0016580B" w:rsidRPr="00AF116E">
        <w:rPr>
          <w:rFonts w:ascii="Times New Roman" w:hAnsi="Times New Roman" w:cs="Times New Roman"/>
          <w:sz w:val="20"/>
          <w:szCs w:val="20"/>
        </w:rPr>
        <w:t>.</w:t>
      </w:r>
    </w:p>
    <w:p w:rsidR="00AA3752" w:rsidRPr="00AF116E" w:rsidRDefault="006F6FFE" w:rsidP="003B07A7">
      <w:pPr>
        <w:pStyle w:val="Ttulo1"/>
        <w:numPr>
          <w:ilvl w:val="2"/>
          <w:numId w:val="5"/>
        </w:numPr>
        <w:rPr>
          <w:rFonts w:ascii="Times New Roman" w:hAnsi="Times New Roman" w:cs="Times New Roman"/>
          <w:sz w:val="24"/>
          <w:szCs w:val="24"/>
        </w:rPr>
      </w:pPr>
      <w:bookmarkStart w:id="97" w:name="_Toc525373207"/>
      <w:r w:rsidRPr="00AF116E">
        <w:rPr>
          <w:rFonts w:ascii="Times New Roman" w:hAnsi="Times New Roman" w:cs="Times New Roman"/>
          <w:sz w:val="24"/>
          <w:szCs w:val="24"/>
        </w:rPr>
        <w:t>Monismo</w:t>
      </w:r>
      <w:r w:rsidR="00F903DC" w:rsidRPr="00AF116E">
        <w:rPr>
          <w:vertAlign w:val="superscript"/>
        </w:rPr>
        <w:footnoteReference w:id="60"/>
      </w:r>
      <w:r w:rsidRPr="00AF116E">
        <w:rPr>
          <w:rFonts w:ascii="Times New Roman" w:hAnsi="Times New Roman" w:cs="Times New Roman"/>
          <w:sz w:val="24"/>
          <w:szCs w:val="24"/>
        </w:rPr>
        <w:t>:</w:t>
      </w:r>
      <w:bookmarkEnd w:id="97"/>
      <w:r w:rsidR="002359C5" w:rsidRPr="00AF116E">
        <w:rPr>
          <w:rFonts w:ascii="Times New Roman" w:hAnsi="Times New Roman" w:cs="Times New Roman"/>
          <w:sz w:val="24"/>
          <w:szCs w:val="24"/>
        </w:rPr>
        <w:t xml:space="preserve"> </w:t>
      </w:r>
    </w:p>
    <w:p w:rsidR="006F6FFE" w:rsidRPr="00AF116E" w:rsidRDefault="00AA3752" w:rsidP="00AA3752">
      <w:pPr>
        <w:spacing w:line="360" w:lineRule="auto"/>
        <w:ind w:left="1069"/>
        <w:jc w:val="both"/>
        <w:rPr>
          <w:rFonts w:ascii="Times New Roman" w:hAnsi="Times New Roman" w:cs="Times New Roman"/>
          <w:sz w:val="24"/>
          <w:szCs w:val="24"/>
        </w:rPr>
      </w:pPr>
      <w:r w:rsidRPr="00AF116E">
        <w:rPr>
          <w:rFonts w:ascii="Times New Roman" w:hAnsi="Times New Roman" w:cs="Times New Roman"/>
          <w:sz w:val="24"/>
          <w:szCs w:val="24"/>
        </w:rPr>
        <w:t xml:space="preserve">Consequência </w:t>
      </w:r>
      <w:r w:rsidR="002359C5" w:rsidRPr="00AF116E">
        <w:rPr>
          <w:rFonts w:ascii="Times New Roman" w:hAnsi="Times New Roman" w:cs="Times New Roman"/>
          <w:sz w:val="24"/>
          <w:szCs w:val="24"/>
        </w:rPr>
        <w:t xml:space="preserve">natural da ideia anterior. </w:t>
      </w:r>
    </w:p>
    <w:p w:rsidR="002359C5" w:rsidRPr="00AF116E" w:rsidRDefault="006F6FFE" w:rsidP="006F6FFE">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Deus não cria coisa alguma, porém EMANA DE SI MESMO; tudo que É compreende DEUS ESSENCIAL e DEUS MANIFESTADO POR EMANAÇÃO. Tudo deriva do UM ESSENCIAL e, por fim, tudo retorna ao UM ESSENCIAL. Portanto, o Divino Monismo é o conceito ideal</w:t>
      </w:r>
      <w:r w:rsidR="00AF1619" w:rsidRPr="00AF116E">
        <w:rPr>
          <w:rFonts w:ascii="Times New Roman" w:hAnsi="Times New Roman" w:cs="Times New Roman"/>
          <w:sz w:val="20"/>
          <w:szCs w:val="20"/>
        </w:rPr>
        <w:t xml:space="preserve"> </w:t>
      </w:r>
      <w:r w:rsidRPr="00AF116E">
        <w:rPr>
          <w:rFonts w:ascii="Times New Roman" w:hAnsi="Times New Roman" w:cs="Times New Roman"/>
          <w:sz w:val="20"/>
          <w:szCs w:val="20"/>
        </w:rPr>
        <w:t xml:space="preserve"> (DIVINISMO, 2000/2011</w:t>
      </w:r>
      <w:r w:rsidR="0083549E" w:rsidRPr="00AF116E">
        <w:rPr>
          <w:rFonts w:ascii="Times New Roman" w:hAnsi="Times New Roman" w:cs="Times New Roman"/>
          <w:sz w:val="20"/>
          <w:szCs w:val="20"/>
        </w:rPr>
        <w:t>)</w:t>
      </w:r>
      <w:r w:rsidR="0016580B" w:rsidRPr="00AF116E">
        <w:rPr>
          <w:rFonts w:ascii="Times New Roman" w:hAnsi="Times New Roman" w:cs="Times New Roman"/>
          <w:sz w:val="20"/>
          <w:szCs w:val="20"/>
        </w:rPr>
        <w:t>.</w:t>
      </w:r>
    </w:p>
    <w:p w:rsidR="003B07A7" w:rsidRPr="00AF116E" w:rsidRDefault="00BF08F8" w:rsidP="003B07A7">
      <w:pPr>
        <w:pStyle w:val="Ttulo1"/>
        <w:numPr>
          <w:ilvl w:val="2"/>
          <w:numId w:val="5"/>
        </w:numPr>
        <w:rPr>
          <w:rFonts w:ascii="Times New Roman" w:hAnsi="Times New Roman" w:cs="Times New Roman"/>
          <w:sz w:val="24"/>
          <w:szCs w:val="24"/>
        </w:rPr>
      </w:pPr>
      <w:bookmarkStart w:id="98" w:name="_Toc525373208"/>
      <w:r w:rsidRPr="00AF116E">
        <w:rPr>
          <w:rFonts w:ascii="Times New Roman" w:hAnsi="Times New Roman" w:cs="Times New Roman"/>
          <w:sz w:val="24"/>
          <w:szCs w:val="24"/>
        </w:rPr>
        <w:t>B</w:t>
      </w:r>
      <w:r w:rsidR="002359C5" w:rsidRPr="00AF116E">
        <w:rPr>
          <w:rFonts w:ascii="Times New Roman" w:hAnsi="Times New Roman" w:cs="Times New Roman"/>
          <w:sz w:val="24"/>
          <w:szCs w:val="24"/>
        </w:rPr>
        <w:t>íblia:</w:t>
      </w:r>
      <w:bookmarkEnd w:id="98"/>
      <w:r w:rsidR="0083549E" w:rsidRPr="00AF116E">
        <w:rPr>
          <w:rFonts w:ascii="Times New Roman" w:hAnsi="Times New Roman" w:cs="Times New Roman"/>
          <w:sz w:val="24"/>
          <w:szCs w:val="24"/>
        </w:rPr>
        <w:t xml:space="preserve"> </w:t>
      </w:r>
    </w:p>
    <w:p w:rsidR="006F6FFE" w:rsidRPr="00AF116E" w:rsidRDefault="008D79E5" w:rsidP="003B07A7">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Tema por excelência das obras de Polidoro. </w:t>
      </w:r>
      <w:r w:rsidR="003B07A7" w:rsidRPr="00AF116E">
        <w:rPr>
          <w:rFonts w:ascii="Times New Roman" w:hAnsi="Times New Roman" w:cs="Times New Roman"/>
          <w:sz w:val="24"/>
          <w:szCs w:val="24"/>
        </w:rPr>
        <w:t xml:space="preserve">A </w:t>
      </w:r>
      <w:r w:rsidR="0058159F" w:rsidRPr="00AF116E">
        <w:rPr>
          <w:rFonts w:ascii="Times New Roman" w:hAnsi="Times New Roman" w:cs="Times New Roman"/>
          <w:sz w:val="24"/>
          <w:szCs w:val="24"/>
        </w:rPr>
        <w:t xml:space="preserve">postura parece </w:t>
      </w:r>
      <w:r w:rsidR="00053741" w:rsidRPr="00AF116E">
        <w:rPr>
          <w:rFonts w:ascii="Times New Roman" w:hAnsi="Times New Roman" w:cs="Times New Roman"/>
          <w:sz w:val="24"/>
          <w:szCs w:val="24"/>
        </w:rPr>
        <w:t>ambígua, talvez por entender que</w:t>
      </w:r>
      <w:r w:rsidR="00497203" w:rsidRPr="00AF116E">
        <w:rPr>
          <w:rFonts w:ascii="Times New Roman" w:hAnsi="Times New Roman" w:cs="Times New Roman"/>
          <w:sz w:val="24"/>
          <w:szCs w:val="24"/>
        </w:rPr>
        <w:t>:</w:t>
      </w:r>
      <w:r w:rsidR="00053741" w:rsidRPr="00AF116E">
        <w:rPr>
          <w:rFonts w:ascii="Times New Roman" w:hAnsi="Times New Roman" w:cs="Times New Roman"/>
          <w:sz w:val="24"/>
          <w:szCs w:val="24"/>
        </w:rPr>
        <w:t xml:space="preserve"> “Nenhum Livro do mundo sofreu mais adulterações do que a Bíblia. E nenhum Livro do mundo é mais c</w:t>
      </w:r>
      <w:r w:rsidR="0016580B" w:rsidRPr="00AF116E">
        <w:rPr>
          <w:rFonts w:ascii="Times New Roman" w:hAnsi="Times New Roman" w:cs="Times New Roman"/>
          <w:sz w:val="24"/>
          <w:szCs w:val="24"/>
        </w:rPr>
        <w:t>heio de escabrosas contradições</w:t>
      </w:r>
      <w:r w:rsidR="00053741" w:rsidRPr="00AF116E">
        <w:rPr>
          <w:rFonts w:ascii="Times New Roman" w:hAnsi="Times New Roman" w:cs="Times New Roman"/>
          <w:sz w:val="24"/>
          <w:szCs w:val="24"/>
        </w:rPr>
        <w:t>” (POLID</w:t>
      </w:r>
      <w:r w:rsidR="00497203" w:rsidRPr="00AF116E">
        <w:rPr>
          <w:rFonts w:ascii="Times New Roman" w:hAnsi="Times New Roman" w:cs="Times New Roman"/>
          <w:sz w:val="24"/>
          <w:szCs w:val="24"/>
        </w:rPr>
        <w:t>ORO, 2006, p. 19)</w:t>
      </w:r>
      <w:r w:rsidR="0016580B" w:rsidRPr="00AF116E">
        <w:rPr>
          <w:rFonts w:ascii="Times New Roman" w:hAnsi="Times New Roman" w:cs="Times New Roman"/>
          <w:sz w:val="24"/>
          <w:szCs w:val="24"/>
        </w:rPr>
        <w:t>.</w:t>
      </w:r>
      <w:r w:rsidR="00497203" w:rsidRPr="00AF116E">
        <w:rPr>
          <w:rFonts w:ascii="Times New Roman" w:hAnsi="Times New Roman" w:cs="Times New Roman"/>
          <w:sz w:val="24"/>
          <w:szCs w:val="24"/>
        </w:rPr>
        <w:t xml:space="preserve"> Por um lado, defende-a com ardor:</w:t>
      </w:r>
    </w:p>
    <w:p w:rsidR="0058159F" w:rsidRPr="00AF116E" w:rsidRDefault="00BF08F8" w:rsidP="00BF08F8">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18 </w:t>
      </w:r>
      <w:r w:rsidR="001C0495" w:rsidRPr="00AF116E">
        <w:rPr>
          <w:rFonts w:ascii="Times New Roman" w:hAnsi="Times New Roman" w:cs="Times New Roman"/>
          <w:sz w:val="20"/>
          <w:szCs w:val="20"/>
        </w:rPr>
        <w:t xml:space="preserve">A Bíblia não é VELHA </w:t>
      </w:r>
      <w:r w:rsidR="00D729CD" w:rsidRPr="00AF116E">
        <w:rPr>
          <w:rFonts w:ascii="Times New Roman" w:hAnsi="Times New Roman" w:cs="Times New Roman"/>
          <w:sz w:val="20"/>
          <w:szCs w:val="20"/>
        </w:rPr>
        <w:t xml:space="preserve">nem é </w:t>
      </w:r>
      <w:r w:rsidR="00434317" w:rsidRPr="00AF116E">
        <w:rPr>
          <w:rFonts w:ascii="Times New Roman" w:hAnsi="Times New Roman" w:cs="Times New Roman"/>
          <w:sz w:val="20"/>
          <w:szCs w:val="20"/>
        </w:rPr>
        <w:t xml:space="preserve">NOVA, </w:t>
      </w:r>
      <w:r w:rsidRPr="00AF116E">
        <w:rPr>
          <w:rFonts w:ascii="Times New Roman" w:hAnsi="Times New Roman" w:cs="Times New Roman"/>
          <w:sz w:val="20"/>
          <w:szCs w:val="20"/>
        </w:rPr>
        <w:t>porque indica o PROGRAMA DIVINO; e todo aquele que contra seus ensinos se levantar, será esmigalhado em tempo certo, porque Deus entrega ensinos e graças e, em tempo certo, pede contas;</w:t>
      </w:r>
      <w:r w:rsidR="00EA68FA" w:rsidRPr="00AF116E">
        <w:rPr>
          <w:rFonts w:ascii="Times New Roman" w:hAnsi="Times New Roman" w:cs="Times New Roman"/>
          <w:sz w:val="20"/>
          <w:szCs w:val="20"/>
        </w:rPr>
        <w:t xml:space="preserve"> </w:t>
      </w:r>
      <w:r w:rsidRPr="00AF116E">
        <w:rPr>
          <w:rFonts w:ascii="Times New Roman" w:hAnsi="Times New Roman" w:cs="Times New Roman"/>
          <w:sz w:val="20"/>
          <w:szCs w:val="20"/>
        </w:rPr>
        <w:t xml:space="preserve">19  Deixar a Bíblia  de  lado,  para  colocar  na  frente outro livro, de quem quer que seja, é ato abominável; (POLIDORO, </w:t>
      </w:r>
      <w:r w:rsidR="001C0495" w:rsidRPr="00AF116E">
        <w:rPr>
          <w:rFonts w:ascii="Times New Roman" w:hAnsi="Times New Roman" w:cs="Times New Roman"/>
          <w:sz w:val="20"/>
          <w:szCs w:val="20"/>
        </w:rPr>
        <w:t>2006, p. 10</w:t>
      </w:r>
      <w:r w:rsidRPr="00AF116E">
        <w:rPr>
          <w:rFonts w:ascii="Times New Roman" w:hAnsi="Times New Roman" w:cs="Times New Roman"/>
          <w:sz w:val="20"/>
          <w:szCs w:val="20"/>
        </w:rPr>
        <w:t>)</w:t>
      </w:r>
    </w:p>
    <w:p w:rsidR="00053741" w:rsidRPr="00AF116E" w:rsidRDefault="00A63D44" w:rsidP="00A7304D">
      <w:pPr>
        <w:spacing w:before="240" w:line="360" w:lineRule="auto"/>
        <w:ind w:firstLine="708"/>
        <w:jc w:val="both"/>
        <w:rPr>
          <w:rFonts w:ascii="Times New Roman" w:hAnsi="Times New Roman" w:cs="Times New Roman"/>
          <w:sz w:val="24"/>
          <w:szCs w:val="24"/>
        </w:rPr>
      </w:pPr>
      <w:r w:rsidRPr="00AF116E">
        <w:rPr>
          <w:rFonts w:ascii="Times New Roman" w:hAnsi="Times New Roman" w:cs="Times New Roman"/>
          <w:sz w:val="24"/>
          <w:szCs w:val="24"/>
        </w:rPr>
        <w:t xml:space="preserve">O que não o impede de </w:t>
      </w:r>
      <w:r w:rsidR="007633DD" w:rsidRPr="00AF116E">
        <w:rPr>
          <w:rFonts w:ascii="Times New Roman" w:hAnsi="Times New Roman" w:cs="Times New Roman"/>
          <w:sz w:val="24"/>
          <w:szCs w:val="24"/>
        </w:rPr>
        <w:t>critica</w:t>
      </w:r>
      <w:r w:rsidRPr="00AF116E">
        <w:rPr>
          <w:rFonts w:ascii="Times New Roman" w:hAnsi="Times New Roman" w:cs="Times New Roman"/>
          <w:sz w:val="24"/>
          <w:szCs w:val="24"/>
        </w:rPr>
        <w:t>r</w:t>
      </w:r>
      <w:r w:rsidR="00D729CD" w:rsidRPr="00AF116E">
        <w:rPr>
          <w:rFonts w:ascii="Times New Roman" w:hAnsi="Times New Roman" w:cs="Times New Roman"/>
          <w:sz w:val="24"/>
          <w:szCs w:val="24"/>
        </w:rPr>
        <w:t xml:space="preserve"> determinadas partes com grande </w:t>
      </w:r>
      <w:r w:rsidR="007633DD" w:rsidRPr="00AF116E">
        <w:rPr>
          <w:rFonts w:ascii="Times New Roman" w:hAnsi="Times New Roman" w:cs="Times New Roman"/>
          <w:sz w:val="24"/>
          <w:szCs w:val="24"/>
        </w:rPr>
        <w:t>rispidez</w:t>
      </w:r>
      <w:r w:rsidR="00053741" w:rsidRPr="00AF116E">
        <w:rPr>
          <w:rFonts w:ascii="Times New Roman" w:hAnsi="Times New Roman" w:cs="Times New Roman"/>
          <w:sz w:val="24"/>
          <w:szCs w:val="24"/>
        </w:rPr>
        <w:t xml:space="preserve">. No livro básico, capítulo IX </w:t>
      </w:r>
      <w:r w:rsidR="00053741" w:rsidRPr="00AF116E">
        <w:rPr>
          <w:rFonts w:ascii="Times New Roman" w:hAnsi="Times New Roman" w:cs="Times New Roman"/>
          <w:i/>
          <w:sz w:val="24"/>
          <w:szCs w:val="24"/>
        </w:rPr>
        <w:t>Burrices que Jesus não Disse</w:t>
      </w:r>
      <w:r w:rsidR="00053741" w:rsidRPr="00AF116E">
        <w:rPr>
          <w:rFonts w:ascii="Times New Roman" w:hAnsi="Times New Roman" w:cs="Times New Roman"/>
          <w:sz w:val="24"/>
          <w:szCs w:val="24"/>
        </w:rPr>
        <w:t xml:space="preserve">, assim </w:t>
      </w:r>
      <w:r w:rsidR="00096618" w:rsidRPr="00AF116E">
        <w:rPr>
          <w:rFonts w:ascii="Times New Roman" w:hAnsi="Times New Roman" w:cs="Times New Roman"/>
          <w:sz w:val="24"/>
          <w:szCs w:val="24"/>
        </w:rPr>
        <w:t>analisa</w:t>
      </w:r>
      <w:r w:rsidR="00053741" w:rsidRPr="00AF116E">
        <w:rPr>
          <w:rFonts w:ascii="Times New Roman" w:hAnsi="Times New Roman" w:cs="Times New Roman"/>
          <w:sz w:val="24"/>
          <w:szCs w:val="24"/>
        </w:rPr>
        <w:t xml:space="preserve"> o Pai Nosso</w:t>
      </w:r>
      <w:r w:rsidR="00096618" w:rsidRPr="00AF116E">
        <w:rPr>
          <w:rFonts w:ascii="Times New Roman" w:hAnsi="Times New Roman" w:cs="Times New Roman"/>
          <w:sz w:val="24"/>
          <w:szCs w:val="24"/>
        </w:rPr>
        <w:t xml:space="preserve"> </w:t>
      </w:r>
      <w:r w:rsidR="00A7304D" w:rsidRPr="00AF116E">
        <w:rPr>
          <w:rFonts w:ascii="Times New Roman" w:hAnsi="Times New Roman" w:cs="Times New Roman"/>
          <w:sz w:val="24"/>
          <w:szCs w:val="24"/>
        </w:rPr>
        <w:t>(</w:t>
      </w:r>
      <w:r w:rsidR="00096618" w:rsidRPr="00AF116E">
        <w:rPr>
          <w:rFonts w:ascii="Times New Roman" w:hAnsi="Times New Roman" w:cs="Times New Roman"/>
          <w:sz w:val="24"/>
          <w:szCs w:val="24"/>
        </w:rPr>
        <w:t>Mateus 6:9-13)</w:t>
      </w:r>
      <w:r w:rsidR="00053741" w:rsidRPr="00AF116E">
        <w:rPr>
          <w:rFonts w:ascii="Times New Roman" w:hAnsi="Times New Roman" w:cs="Times New Roman"/>
          <w:sz w:val="24"/>
          <w:szCs w:val="24"/>
        </w:rPr>
        <w:t xml:space="preserve">: </w:t>
      </w:r>
    </w:p>
    <w:p w:rsidR="00053741" w:rsidRPr="00AF116E" w:rsidRDefault="00053741" w:rsidP="00053741">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PAI NOSSO QUE ESTAIS NOS CÉUS – O Deus do Padre Nosso, adulteração romana, antropomórfico ou exterior a tudo e a todos, escravo de vestes fingidas, idolatrias, formulismos e formalismos, velas e outras bugigangas idólatras ou pagãs, nunca foi o Princípio Sagrado que Jesus representou, como melhor pôde.</w:t>
      </w:r>
    </w:p>
    <w:p w:rsidR="00053741" w:rsidRPr="00AF116E" w:rsidRDefault="00053741" w:rsidP="00053741">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SANTIFICADO SEJA O VOSSO NOME – Se Deus ou o Seu nome dependesse da santificação dos homens, estaria perdido! Jamais Jesus diria semelhante burrice! É por demais estúpida essa proposição, para merecer mais atenção...</w:t>
      </w:r>
    </w:p>
    <w:p w:rsidR="00053741" w:rsidRPr="00AF116E" w:rsidRDefault="00053741" w:rsidP="00053741">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SEJA FEITA A VOSSA VONTADE – Jamais Jesus ensinaria semelhante asneira, pois sabia que a VONTADE DE DEUS É JUSTIÇA ABSOLUTA, será feita, queira ou não, tudo aquilo que é relativo, espírito ou matéria! Colocar a VONTADE DE DEUS em termos de possível alternativa, sim ou não, é coisa que nunca</w:t>
      </w:r>
      <w:r w:rsidR="0016580B" w:rsidRPr="00AF116E">
        <w:rPr>
          <w:rFonts w:ascii="Times New Roman" w:hAnsi="Times New Roman" w:cs="Times New Roman"/>
          <w:sz w:val="20"/>
          <w:szCs w:val="20"/>
        </w:rPr>
        <w:t xml:space="preserve"> passaria pela cabeça de Jesus</w:t>
      </w:r>
      <w:r w:rsidRPr="00AF116E">
        <w:rPr>
          <w:rFonts w:ascii="Times New Roman" w:hAnsi="Times New Roman" w:cs="Times New Roman"/>
          <w:sz w:val="20"/>
          <w:szCs w:val="20"/>
        </w:rPr>
        <w:t xml:space="preserve"> (POLIDORO, 2006, p. 71)</w:t>
      </w:r>
      <w:r w:rsidR="0016580B" w:rsidRPr="00AF116E">
        <w:rPr>
          <w:rFonts w:ascii="Times New Roman" w:hAnsi="Times New Roman" w:cs="Times New Roman"/>
          <w:sz w:val="20"/>
          <w:szCs w:val="20"/>
        </w:rPr>
        <w:t>.</w:t>
      </w:r>
    </w:p>
    <w:p w:rsidR="00BF08F8" w:rsidRPr="00AF116E" w:rsidRDefault="00BF08F8" w:rsidP="00CE1309">
      <w:pPr>
        <w:spacing w:before="240"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 </w:t>
      </w:r>
      <w:r w:rsidR="00321C81" w:rsidRPr="00AF116E">
        <w:rPr>
          <w:rFonts w:ascii="Times New Roman" w:hAnsi="Times New Roman" w:cs="Times New Roman"/>
          <w:sz w:val="24"/>
          <w:szCs w:val="24"/>
        </w:rPr>
        <w:t>E faz afirmações surpreendentes:</w:t>
      </w:r>
    </w:p>
    <w:p w:rsidR="00321C81" w:rsidRPr="00AF116E" w:rsidRDefault="00471072" w:rsidP="00471072">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Resta saber</w:t>
      </w:r>
      <w:r w:rsidR="0009566F" w:rsidRPr="00AF116E">
        <w:rPr>
          <w:rFonts w:ascii="Times New Roman" w:hAnsi="Times New Roman" w:cs="Times New Roman"/>
          <w:sz w:val="20"/>
          <w:szCs w:val="20"/>
        </w:rPr>
        <w:t>, ainda, que o evangelista João</w:t>
      </w:r>
      <w:r w:rsidR="0070043F" w:rsidRPr="00AF116E">
        <w:rPr>
          <w:rFonts w:ascii="Times New Roman" w:hAnsi="Times New Roman" w:cs="Times New Roman"/>
          <w:sz w:val="20"/>
          <w:szCs w:val="20"/>
        </w:rPr>
        <w:t xml:space="preserve"> </w:t>
      </w:r>
      <w:r w:rsidRPr="00AF116E">
        <w:rPr>
          <w:rFonts w:ascii="Times New Roman" w:hAnsi="Times New Roman" w:cs="Times New Roman"/>
          <w:sz w:val="20"/>
          <w:szCs w:val="20"/>
        </w:rPr>
        <w:t>era um profundo pitagórico</w:t>
      </w:r>
      <w:r w:rsidR="00F82D92" w:rsidRPr="00AF116E">
        <w:rPr>
          <w:rStyle w:val="Refdenotaderodap"/>
          <w:rFonts w:ascii="Times New Roman" w:hAnsi="Times New Roman" w:cs="Times New Roman"/>
          <w:sz w:val="20"/>
          <w:szCs w:val="20"/>
        </w:rPr>
        <w:footnoteReference w:id="61"/>
      </w:r>
      <w:r w:rsidRPr="00AF116E">
        <w:rPr>
          <w:rFonts w:ascii="Times New Roman" w:hAnsi="Times New Roman" w:cs="Times New Roman"/>
          <w:sz w:val="20"/>
          <w:szCs w:val="20"/>
        </w:rPr>
        <w:t>. E o pitagorismo sabia de tudo isso muito bem, jamais fazendo confusão ou pondo em dúvida a integridade da Justiça Divina. João Batista, ao ver Jesus, reconheceu Nele o Ungido ou Messias que devia vir. Entretanto, saiba quem tenha vontade de saber, eles eram primos e suas respectivas famílias cultivavam a Revelação, porque pertenciam ao essenismo ou profetismo hebreu.</w:t>
      </w:r>
    </w:p>
    <w:p w:rsidR="00471072" w:rsidRPr="00AF116E" w:rsidRDefault="00471072" w:rsidP="0070043F">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Nenhum deles </w:t>
      </w:r>
      <w:r w:rsidR="0070043F" w:rsidRPr="00AF116E">
        <w:rPr>
          <w:rFonts w:ascii="Times New Roman" w:hAnsi="Times New Roman" w:cs="Times New Roman"/>
          <w:sz w:val="20"/>
          <w:szCs w:val="20"/>
        </w:rPr>
        <w:t xml:space="preserve">[os Apóstolos] </w:t>
      </w:r>
      <w:r w:rsidRPr="00AF116E">
        <w:rPr>
          <w:rFonts w:ascii="Times New Roman" w:hAnsi="Times New Roman" w:cs="Times New Roman"/>
          <w:sz w:val="20"/>
          <w:szCs w:val="20"/>
        </w:rPr>
        <w:t xml:space="preserve">foi encontrado na rua ou coisa que o valha; no quarto século fizeram toda sorte de adulterações nos textos, dando aos fatos uma feição falsa, para garantir os interesses subalternos de Roma. Todos saíram do essenismo ou profetismo hebreu. E se Roma não tivesse adulterado os textos e a doutrina, o Caminho do Senhor nunca se chamaria Cristianismo e seria apenas o essenismo </w:t>
      </w:r>
      <w:r w:rsidR="0016580B" w:rsidRPr="00AF116E">
        <w:rPr>
          <w:rFonts w:ascii="Times New Roman" w:hAnsi="Times New Roman" w:cs="Times New Roman"/>
          <w:sz w:val="20"/>
          <w:szCs w:val="20"/>
        </w:rPr>
        <w:t>ou profetismo de portas abertas</w:t>
      </w:r>
      <w:r w:rsidR="0070043F" w:rsidRPr="00AF116E">
        <w:rPr>
          <w:rFonts w:ascii="Times New Roman" w:hAnsi="Times New Roman" w:cs="Times New Roman"/>
          <w:sz w:val="20"/>
          <w:szCs w:val="20"/>
        </w:rPr>
        <w:t xml:space="preserve"> (POLIDORO, 19_?, p.  15)</w:t>
      </w:r>
      <w:r w:rsidR="0016580B" w:rsidRPr="00AF116E">
        <w:rPr>
          <w:rFonts w:ascii="Times New Roman" w:hAnsi="Times New Roman" w:cs="Times New Roman"/>
          <w:sz w:val="20"/>
          <w:szCs w:val="20"/>
        </w:rPr>
        <w:t>.</w:t>
      </w:r>
      <w:r w:rsidR="0070043F" w:rsidRPr="00AF116E">
        <w:rPr>
          <w:rFonts w:ascii="Times New Roman" w:hAnsi="Times New Roman" w:cs="Times New Roman"/>
          <w:sz w:val="20"/>
          <w:szCs w:val="20"/>
        </w:rPr>
        <w:t xml:space="preserve"> </w:t>
      </w:r>
    </w:p>
    <w:p w:rsidR="00FB38A1" w:rsidRPr="00AF116E" w:rsidRDefault="00FB38A1" w:rsidP="0070043F">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O Novo Testamento já comete o crime de ocultar o </w:t>
      </w:r>
      <w:r w:rsidR="00900DCA" w:rsidRPr="00AF116E">
        <w:rPr>
          <w:rFonts w:ascii="Times New Roman" w:hAnsi="Times New Roman" w:cs="Times New Roman"/>
          <w:sz w:val="20"/>
          <w:szCs w:val="20"/>
        </w:rPr>
        <w:t xml:space="preserve">FUNDAMENTO INICIÁTICO </w:t>
      </w:r>
      <w:r w:rsidRPr="00AF116E">
        <w:rPr>
          <w:rFonts w:ascii="Times New Roman" w:hAnsi="Times New Roman" w:cs="Times New Roman"/>
          <w:sz w:val="20"/>
          <w:szCs w:val="20"/>
        </w:rPr>
        <w:t>ou Essênio, quer de João Batista, quer de Jesus, quer da maioria dos Apóstolos e seguidores. Os documentos encontrados às margens do Mar Mort</w:t>
      </w:r>
      <w:r w:rsidR="00C27113" w:rsidRPr="00AF116E">
        <w:rPr>
          <w:rFonts w:ascii="Times New Roman" w:hAnsi="Times New Roman" w:cs="Times New Roman"/>
          <w:sz w:val="20"/>
          <w:szCs w:val="20"/>
        </w:rPr>
        <w:t>o, onde se situava o maior Cenáculo Essênio daqueles dias, prov</w:t>
      </w:r>
      <w:r w:rsidR="001E11EC" w:rsidRPr="00AF116E">
        <w:rPr>
          <w:rFonts w:ascii="Times New Roman" w:hAnsi="Times New Roman" w:cs="Times New Roman"/>
          <w:sz w:val="20"/>
          <w:szCs w:val="20"/>
        </w:rPr>
        <w:t>am isso totalmente</w:t>
      </w:r>
      <w:r w:rsidR="001E11EC" w:rsidRPr="00AF116E">
        <w:rPr>
          <w:rStyle w:val="Refdenotaderodap"/>
          <w:rFonts w:ascii="Times New Roman" w:hAnsi="Times New Roman" w:cs="Times New Roman"/>
          <w:sz w:val="20"/>
          <w:szCs w:val="20"/>
        </w:rPr>
        <w:footnoteReference w:id="62"/>
      </w:r>
      <w:r w:rsidR="00C27113" w:rsidRPr="00AF116E">
        <w:rPr>
          <w:rFonts w:ascii="Times New Roman" w:hAnsi="Times New Roman" w:cs="Times New Roman"/>
          <w:sz w:val="20"/>
          <w:szCs w:val="20"/>
        </w:rPr>
        <w:t xml:space="preserve"> (</w:t>
      </w:r>
      <w:r w:rsidR="006D455C" w:rsidRPr="00AF116E">
        <w:rPr>
          <w:rFonts w:ascii="Times New Roman" w:hAnsi="Times New Roman" w:cs="Times New Roman"/>
          <w:sz w:val="20"/>
          <w:szCs w:val="20"/>
        </w:rPr>
        <w:t>DIVINISMO</w:t>
      </w:r>
      <w:r w:rsidR="00C27113" w:rsidRPr="00AF116E">
        <w:rPr>
          <w:rFonts w:ascii="Times New Roman" w:hAnsi="Times New Roman" w:cs="Times New Roman"/>
          <w:sz w:val="20"/>
          <w:szCs w:val="20"/>
        </w:rPr>
        <w:t>, 2001-2012</w:t>
      </w:r>
      <w:r w:rsidR="00A972F6" w:rsidRPr="00AF116E">
        <w:rPr>
          <w:rFonts w:ascii="Times New Roman" w:hAnsi="Times New Roman" w:cs="Times New Roman"/>
          <w:sz w:val="20"/>
          <w:szCs w:val="20"/>
        </w:rPr>
        <w:t>b</w:t>
      </w:r>
      <w:r w:rsidR="00C27113" w:rsidRPr="00AF116E">
        <w:rPr>
          <w:rFonts w:ascii="Times New Roman" w:hAnsi="Times New Roman" w:cs="Times New Roman"/>
          <w:sz w:val="20"/>
          <w:szCs w:val="20"/>
        </w:rPr>
        <w:t>)</w:t>
      </w:r>
      <w:r w:rsidR="0016580B" w:rsidRPr="00AF116E">
        <w:rPr>
          <w:rFonts w:ascii="Times New Roman" w:hAnsi="Times New Roman" w:cs="Times New Roman"/>
          <w:sz w:val="20"/>
          <w:szCs w:val="20"/>
        </w:rPr>
        <w:t>.</w:t>
      </w:r>
      <w:r w:rsidR="00C27113" w:rsidRPr="00AF116E">
        <w:rPr>
          <w:rFonts w:ascii="Times New Roman" w:hAnsi="Times New Roman" w:cs="Times New Roman"/>
          <w:sz w:val="20"/>
          <w:szCs w:val="20"/>
        </w:rPr>
        <w:t xml:space="preserve"> </w:t>
      </w:r>
    </w:p>
    <w:p w:rsidR="00BF08F8" w:rsidRPr="00AF116E" w:rsidRDefault="009E583B" w:rsidP="003B07A7">
      <w:pPr>
        <w:pStyle w:val="Ttulo1"/>
        <w:numPr>
          <w:ilvl w:val="2"/>
          <w:numId w:val="5"/>
        </w:numPr>
        <w:rPr>
          <w:rFonts w:ascii="Times New Roman" w:hAnsi="Times New Roman" w:cs="Times New Roman"/>
          <w:sz w:val="24"/>
          <w:szCs w:val="24"/>
        </w:rPr>
      </w:pPr>
      <w:bookmarkStart w:id="99" w:name="_Toc525373209"/>
      <w:r w:rsidRPr="00AF116E">
        <w:rPr>
          <w:rFonts w:ascii="Times New Roman" w:hAnsi="Times New Roman" w:cs="Times New Roman"/>
          <w:sz w:val="24"/>
          <w:szCs w:val="24"/>
        </w:rPr>
        <w:t>Migrações Planetárias</w:t>
      </w:r>
      <w:r w:rsidR="001C0495" w:rsidRPr="00AF116E">
        <w:rPr>
          <w:rFonts w:ascii="Times New Roman" w:hAnsi="Times New Roman" w:cs="Times New Roman"/>
          <w:sz w:val="24"/>
          <w:szCs w:val="24"/>
        </w:rPr>
        <w:t>:</w:t>
      </w:r>
      <w:bookmarkEnd w:id="99"/>
    </w:p>
    <w:p w:rsidR="00444DF2" w:rsidRPr="00AF116E" w:rsidRDefault="00444DF2" w:rsidP="00444DF2">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É completamente falso o conceito de que os espíritos migram para outros Planetas, quando vão crescendo espiritualmente. No Planeta existem céus gloriosos, onde podem e devem funcionar, a bem dos céus abaixo situados e do Planeta, onde estão os encarnados. De tempos a tempos encarnam, cumprindo tarefas ao nível de seus graus hierárquicos (DIVINISMO, 2000/2011</w:t>
      </w:r>
      <w:r w:rsidR="00AF1619" w:rsidRPr="00AF116E">
        <w:rPr>
          <w:rFonts w:ascii="Times New Roman" w:hAnsi="Times New Roman" w:cs="Times New Roman"/>
          <w:sz w:val="20"/>
          <w:szCs w:val="20"/>
        </w:rPr>
        <w:t>)</w:t>
      </w:r>
      <w:r w:rsidR="0016580B" w:rsidRPr="00AF116E">
        <w:rPr>
          <w:rFonts w:ascii="Times New Roman" w:hAnsi="Times New Roman" w:cs="Times New Roman"/>
          <w:sz w:val="20"/>
          <w:szCs w:val="20"/>
        </w:rPr>
        <w:t>.</w:t>
      </w:r>
    </w:p>
    <w:p w:rsidR="00976C9B" w:rsidRPr="00AF116E" w:rsidRDefault="00976C9B" w:rsidP="00DE1A30">
      <w:pPr>
        <w:pStyle w:val="Ttulo1"/>
        <w:numPr>
          <w:ilvl w:val="2"/>
          <w:numId w:val="5"/>
        </w:numPr>
        <w:rPr>
          <w:rFonts w:ascii="Times New Roman" w:hAnsi="Times New Roman" w:cs="Times New Roman"/>
          <w:sz w:val="24"/>
          <w:szCs w:val="24"/>
        </w:rPr>
      </w:pPr>
      <w:bookmarkStart w:id="100" w:name="_Toc525373210"/>
      <w:r w:rsidRPr="00AF116E">
        <w:rPr>
          <w:rFonts w:ascii="Times New Roman" w:hAnsi="Times New Roman" w:cs="Times New Roman"/>
          <w:sz w:val="24"/>
          <w:szCs w:val="24"/>
        </w:rPr>
        <w:t>Profecias:</w:t>
      </w:r>
      <w:bookmarkEnd w:id="100"/>
    </w:p>
    <w:p w:rsidR="00976C9B" w:rsidRPr="00AF116E" w:rsidRDefault="00380145" w:rsidP="008B0DCA">
      <w:pPr>
        <w:spacing w:before="240"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Polidoro prevê, para antes do fim do segundo milênio, u</w:t>
      </w:r>
      <w:r w:rsidR="008B0DCA" w:rsidRPr="00AF116E">
        <w:rPr>
          <w:rFonts w:ascii="Times New Roman" w:hAnsi="Times New Roman" w:cs="Times New Roman"/>
          <w:sz w:val="24"/>
          <w:szCs w:val="24"/>
        </w:rPr>
        <w:t>m dilúvio de fogo, depois do qual a humanidade se</w:t>
      </w:r>
      <w:r w:rsidR="002C27DD" w:rsidRPr="00AF116E">
        <w:rPr>
          <w:rFonts w:ascii="Times New Roman" w:hAnsi="Times New Roman" w:cs="Times New Roman"/>
          <w:sz w:val="24"/>
          <w:szCs w:val="24"/>
        </w:rPr>
        <w:t>r</w:t>
      </w:r>
      <w:r w:rsidR="00186208" w:rsidRPr="00AF116E">
        <w:rPr>
          <w:rFonts w:ascii="Times New Roman" w:hAnsi="Times New Roman" w:cs="Times New Roman"/>
          <w:sz w:val="24"/>
          <w:szCs w:val="24"/>
        </w:rPr>
        <w:t>á reduzida</w:t>
      </w:r>
      <w:r w:rsidR="008B0DCA" w:rsidRPr="00AF116E">
        <w:rPr>
          <w:rFonts w:ascii="Times New Roman" w:hAnsi="Times New Roman" w:cs="Times New Roman"/>
          <w:sz w:val="24"/>
          <w:szCs w:val="24"/>
        </w:rPr>
        <w:t xml:space="preserve"> a um terço, e este terço será divinista</w:t>
      </w:r>
      <w:r w:rsidR="001F2A59" w:rsidRPr="00AF116E">
        <w:rPr>
          <w:rFonts w:ascii="Times New Roman" w:hAnsi="Times New Roman" w:cs="Times New Roman"/>
          <w:sz w:val="24"/>
          <w:szCs w:val="24"/>
        </w:rPr>
        <w:t xml:space="preserve"> (</w:t>
      </w:r>
      <w:r w:rsidR="00561F8C" w:rsidRPr="00AF116E">
        <w:rPr>
          <w:rFonts w:ascii="Times New Roman" w:hAnsi="Times New Roman" w:cs="Times New Roman"/>
          <w:sz w:val="24"/>
          <w:szCs w:val="24"/>
        </w:rPr>
        <w:t>POLIDORO, 2012</w:t>
      </w:r>
      <w:r w:rsidR="001F2A59" w:rsidRPr="00AF116E">
        <w:rPr>
          <w:rFonts w:ascii="Times New Roman" w:hAnsi="Times New Roman" w:cs="Times New Roman"/>
          <w:sz w:val="24"/>
          <w:szCs w:val="24"/>
        </w:rPr>
        <w:t>)</w:t>
      </w:r>
      <w:r w:rsidR="008B0DCA" w:rsidRPr="00AF116E">
        <w:rPr>
          <w:rFonts w:ascii="Times New Roman" w:hAnsi="Times New Roman" w:cs="Times New Roman"/>
          <w:sz w:val="24"/>
          <w:szCs w:val="24"/>
        </w:rPr>
        <w:t>.</w:t>
      </w:r>
      <w:r w:rsidR="00186208" w:rsidRPr="00AF116E">
        <w:rPr>
          <w:rFonts w:ascii="Times New Roman" w:hAnsi="Times New Roman" w:cs="Times New Roman"/>
          <w:sz w:val="24"/>
          <w:szCs w:val="24"/>
        </w:rPr>
        <w:t xml:space="preserve"> Vejamos outras:</w:t>
      </w:r>
      <w:r w:rsidR="008B0DCA" w:rsidRPr="00AF116E">
        <w:rPr>
          <w:rFonts w:ascii="Times New Roman" w:hAnsi="Times New Roman" w:cs="Times New Roman"/>
          <w:sz w:val="24"/>
          <w:szCs w:val="24"/>
        </w:rPr>
        <w:t xml:space="preserve"> </w:t>
      </w:r>
    </w:p>
    <w:p w:rsidR="00F53424" w:rsidRPr="00AF116E" w:rsidRDefault="00F53424" w:rsidP="008B0DCA">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Entretanto, ninguém se iluda, não findará o segundo milênio sem que tremendos abalos, ou cataclismos apocalípticos, portando terríveis </w:t>
      </w:r>
      <w:r w:rsidR="00AF116E" w:rsidRPr="00AF116E">
        <w:rPr>
          <w:rFonts w:ascii="Times New Roman" w:hAnsi="Times New Roman" w:cs="Times New Roman"/>
          <w:sz w:val="20"/>
          <w:szCs w:val="20"/>
        </w:rPr>
        <w:t>consequências</w:t>
      </w:r>
      <w:r w:rsidRPr="00AF116E">
        <w:rPr>
          <w:rFonts w:ascii="Times New Roman" w:hAnsi="Times New Roman" w:cs="Times New Roman"/>
          <w:sz w:val="20"/>
          <w:szCs w:val="20"/>
        </w:rPr>
        <w:t>, ponham cobro aos tenebrosos crimes perpetrados contra a DOUTRINA DO CAMINHO (POLIDORO, 19_?, p. 26)</w:t>
      </w:r>
      <w:r w:rsidR="0016580B" w:rsidRPr="00AF116E">
        <w:rPr>
          <w:rFonts w:ascii="Times New Roman" w:hAnsi="Times New Roman" w:cs="Times New Roman"/>
          <w:sz w:val="20"/>
          <w:szCs w:val="20"/>
        </w:rPr>
        <w:t>.</w:t>
      </w:r>
      <w:r w:rsidRPr="00AF116E">
        <w:rPr>
          <w:rFonts w:ascii="Times New Roman" w:hAnsi="Times New Roman" w:cs="Times New Roman"/>
          <w:sz w:val="20"/>
          <w:szCs w:val="20"/>
        </w:rPr>
        <w:t xml:space="preserve"> </w:t>
      </w:r>
    </w:p>
    <w:p w:rsidR="008B0DCA" w:rsidRPr="00AF116E" w:rsidRDefault="008B0DCA" w:rsidP="008B0DCA">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Não passará de 1984. Antes do DILÚVIO DE FOGO, não tem cinco anos, o mundo vai pegar fogo, custe o que custar. Foram os adultos que forjaram um mundo nojento, de peste, fome, guerra e perversão. São as crianças que irão sofrer. Por isso, as mulheres com sentimento maternal, orem muito pelas crianças do mundo. </w:t>
      </w:r>
    </w:p>
    <w:p w:rsidR="008B0DCA" w:rsidRPr="00AF116E" w:rsidRDefault="008B0DCA" w:rsidP="008B0DCA">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Há de chegar o dia em que irão acrescentar na Bíblia o que EU estou fazendo. Serão as últimas </w:t>
      </w:r>
      <w:r w:rsidR="0016580B" w:rsidRPr="00AF116E">
        <w:rPr>
          <w:rFonts w:ascii="Times New Roman" w:hAnsi="Times New Roman" w:cs="Times New Roman"/>
          <w:sz w:val="20"/>
          <w:szCs w:val="20"/>
        </w:rPr>
        <w:t>páginas, com fogo ou com sangue</w:t>
      </w:r>
      <w:r w:rsidRPr="00AF116E">
        <w:rPr>
          <w:rFonts w:ascii="Times New Roman" w:hAnsi="Times New Roman" w:cs="Times New Roman"/>
          <w:sz w:val="20"/>
          <w:szCs w:val="20"/>
        </w:rPr>
        <w:t xml:space="preserve"> (SANTOS, 2018)</w:t>
      </w:r>
      <w:r w:rsidR="0016580B" w:rsidRPr="00AF116E">
        <w:rPr>
          <w:rFonts w:ascii="Times New Roman" w:hAnsi="Times New Roman" w:cs="Times New Roman"/>
          <w:sz w:val="20"/>
          <w:szCs w:val="20"/>
        </w:rPr>
        <w:t>.</w:t>
      </w:r>
    </w:p>
    <w:p w:rsidR="003B07A7" w:rsidRPr="00AF116E" w:rsidRDefault="001C0495" w:rsidP="00DE1A30">
      <w:pPr>
        <w:pStyle w:val="Ttulo1"/>
        <w:numPr>
          <w:ilvl w:val="2"/>
          <w:numId w:val="5"/>
        </w:numPr>
        <w:rPr>
          <w:rFonts w:ascii="Times New Roman" w:hAnsi="Times New Roman" w:cs="Times New Roman"/>
          <w:sz w:val="24"/>
          <w:szCs w:val="24"/>
        </w:rPr>
      </w:pPr>
      <w:bookmarkStart w:id="101" w:name="_Toc525373211"/>
      <w:r w:rsidRPr="00AF116E">
        <w:rPr>
          <w:rFonts w:ascii="Times New Roman" w:hAnsi="Times New Roman" w:cs="Times New Roman"/>
          <w:sz w:val="24"/>
          <w:szCs w:val="24"/>
        </w:rPr>
        <w:t>Maneira de orar:</w:t>
      </w:r>
      <w:bookmarkEnd w:id="101"/>
      <w:r w:rsidRPr="00AF116E">
        <w:rPr>
          <w:rFonts w:ascii="Times New Roman" w:hAnsi="Times New Roman" w:cs="Times New Roman"/>
          <w:sz w:val="24"/>
          <w:szCs w:val="24"/>
        </w:rPr>
        <w:t xml:space="preserve"> </w:t>
      </w:r>
    </w:p>
    <w:p w:rsidR="007B4302" w:rsidRPr="00AF116E" w:rsidRDefault="001C0495" w:rsidP="003B07A7">
      <w:pPr>
        <w:spacing w:before="240"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w:t>
      </w:r>
      <w:r w:rsidR="007B4302" w:rsidRPr="00AF116E">
        <w:rPr>
          <w:rFonts w:ascii="Times New Roman" w:hAnsi="Times New Roman" w:cs="Times New Roman"/>
          <w:sz w:val="24"/>
          <w:szCs w:val="24"/>
        </w:rPr>
        <w:t>O ideal é fazê-lo no claro, com o máximo de luz. Trevas atraem trevas e luz atrai luz. Lembrança: o máximo de trevas no Planeta é à meia noite e o máximo de luz, ao meio dia”</w:t>
      </w:r>
      <w:r w:rsidR="00BD557A" w:rsidRPr="00AF116E">
        <w:rPr>
          <w:rFonts w:ascii="Times New Roman" w:hAnsi="Times New Roman" w:cs="Times New Roman"/>
          <w:sz w:val="24"/>
          <w:szCs w:val="24"/>
        </w:rPr>
        <w:t xml:space="preserve"> (</w:t>
      </w:r>
      <w:r w:rsidR="00C73F11" w:rsidRPr="00AF116E">
        <w:rPr>
          <w:rFonts w:ascii="Times New Roman" w:hAnsi="Times New Roman" w:cs="Times New Roman"/>
          <w:sz w:val="24"/>
          <w:szCs w:val="24"/>
        </w:rPr>
        <w:t>ALVES</w:t>
      </w:r>
      <w:r w:rsidR="00BD557A" w:rsidRPr="00AF116E">
        <w:rPr>
          <w:rFonts w:ascii="Times New Roman" w:hAnsi="Times New Roman" w:cs="Times New Roman"/>
          <w:sz w:val="24"/>
          <w:szCs w:val="24"/>
        </w:rPr>
        <w:t>, 2000/2011</w:t>
      </w:r>
      <w:r w:rsidR="00AF1619" w:rsidRPr="00AF116E">
        <w:rPr>
          <w:rFonts w:ascii="Times New Roman" w:hAnsi="Times New Roman" w:cs="Times New Roman"/>
          <w:sz w:val="24"/>
          <w:szCs w:val="24"/>
        </w:rPr>
        <w:t>)</w:t>
      </w:r>
      <w:r w:rsidR="0016580B" w:rsidRPr="00AF116E">
        <w:rPr>
          <w:rFonts w:ascii="Times New Roman" w:hAnsi="Times New Roman" w:cs="Times New Roman"/>
          <w:sz w:val="24"/>
          <w:szCs w:val="24"/>
        </w:rPr>
        <w:t>.</w:t>
      </w:r>
    </w:p>
    <w:p w:rsidR="00DE1A30" w:rsidRPr="00AF116E" w:rsidRDefault="00190CC0" w:rsidP="00E45C9C">
      <w:pPr>
        <w:pStyle w:val="Ttulo1"/>
        <w:numPr>
          <w:ilvl w:val="2"/>
          <w:numId w:val="5"/>
        </w:numPr>
        <w:rPr>
          <w:rFonts w:ascii="Times New Roman" w:hAnsi="Times New Roman" w:cs="Times New Roman"/>
          <w:sz w:val="24"/>
          <w:szCs w:val="24"/>
        </w:rPr>
      </w:pPr>
      <w:bookmarkStart w:id="102" w:name="_Toc525373212"/>
      <w:r w:rsidRPr="00AF116E">
        <w:rPr>
          <w:rFonts w:ascii="Times New Roman" w:hAnsi="Times New Roman" w:cs="Times New Roman"/>
          <w:sz w:val="24"/>
          <w:szCs w:val="24"/>
        </w:rPr>
        <w:t>Jesus</w:t>
      </w:r>
      <w:r w:rsidR="00DE1A30" w:rsidRPr="00AF116E">
        <w:rPr>
          <w:rFonts w:ascii="Times New Roman" w:hAnsi="Times New Roman" w:cs="Times New Roman"/>
          <w:sz w:val="24"/>
          <w:szCs w:val="24"/>
        </w:rPr>
        <w:t>:</w:t>
      </w:r>
      <w:bookmarkEnd w:id="102"/>
    </w:p>
    <w:p w:rsidR="00E82D54" w:rsidRPr="00AF116E" w:rsidRDefault="00C87600" w:rsidP="00C87600">
      <w:pPr>
        <w:spacing w:before="240"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Se em seu primeiro livro diz que: “Ele </w:t>
      </w:r>
      <w:r w:rsidR="006F5096" w:rsidRPr="00AF116E">
        <w:rPr>
          <w:rFonts w:ascii="Times New Roman" w:hAnsi="Times New Roman" w:cs="Times New Roman"/>
          <w:sz w:val="24"/>
          <w:szCs w:val="24"/>
        </w:rPr>
        <w:t>foi</w:t>
      </w:r>
      <w:r w:rsidRPr="00AF116E">
        <w:rPr>
          <w:rFonts w:ascii="Times New Roman" w:hAnsi="Times New Roman" w:cs="Times New Roman"/>
          <w:sz w:val="24"/>
          <w:szCs w:val="24"/>
        </w:rPr>
        <w:t xml:space="preserve"> Mestre e </w:t>
      </w:r>
      <w:r w:rsidR="006F5096" w:rsidRPr="00AF116E">
        <w:rPr>
          <w:rFonts w:ascii="Times New Roman" w:hAnsi="Times New Roman" w:cs="Times New Roman"/>
          <w:sz w:val="24"/>
          <w:szCs w:val="24"/>
        </w:rPr>
        <w:t>n</w:t>
      </w:r>
      <w:r w:rsidRPr="00AF116E">
        <w:rPr>
          <w:rFonts w:ascii="Times New Roman" w:hAnsi="Times New Roman" w:cs="Times New Roman"/>
          <w:sz w:val="24"/>
          <w:szCs w:val="24"/>
        </w:rPr>
        <w:t xml:space="preserve">ós </w:t>
      </w:r>
      <w:r w:rsidR="006F5096" w:rsidRPr="00AF116E">
        <w:rPr>
          <w:rFonts w:ascii="Times New Roman" w:hAnsi="Times New Roman" w:cs="Times New Roman"/>
          <w:sz w:val="24"/>
          <w:szCs w:val="24"/>
        </w:rPr>
        <w:t>somos</w:t>
      </w:r>
      <w:r w:rsidRPr="00AF116E">
        <w:rPr>
          <w:rFonts w:ascii="Times New Roman" w:hAnsi="Times New Roman" w:cs="Times New Roman"/>
          <w:sz w:val="24"/>
          <w:szCs w:val="24"/>
        </w:rPr>
        <w:t xml:space="preserve"> discípulos” (p. </w:t>
      </w:r>
      <w:r w:rsidR="006F5096" w:rsidRPr="00AF116E">
        <w:rPr>
          <w:rFonts w:ascii="Times New Roman" w:hAnsi="Times New Roman" w:cs="Times New Roman"/>
          <w:sz w:val="24"/>
          <w:szCs w:val="24"/>
        </w:rPr>
        <w:t>13)</w:t>
      </w:r>
      <w:r w:rsidRPr="00AF116E">
        <w:rPr>
          <w:rFonts w:ascii="Times New Roman" w:hAnsi="Times New Roman" w:cs="Times New Roman"/>
          <w:sz w:val="24"/>
          <w:szCs w:val="24"/>
        </w:rPr>
        <w:t xml:space="preserve">, por último chama-O </w:t>
      </w:r>
      <w:r w:rsidR="001F2A59" w:rsidRPr="00AF116E">
        <w:rPr>
          <w:rFonts w:ascii="Times New Roman" w:hAnsi="Times New Roman" w:cs="Times New Roman"/>
          <w:sz w:val="24"/>
          <w:szCs w:val="24"/>
        </w:rPr>
        <w:t xml:space="preserve">“meu imediato maior” </w:t>
      </w:r>
      <w:r w:rsidRPr="00AF116E">
        <w:rPr>
          <w:rFonts w:ascii="Times New Roman" w:hAnsi="Times New Roman" w:cs="Times New Roman"/>
          <w:sz w:val="24"/>
          <w:szCs w:val="24"/>
        </w:rPr>
        <w:t>(CASTRO, 2013, p. 33</w:t>
      </w:r>
      <w:r w:rsidR="001F2A59" w:rsidRPr="00AF116E">
        <w:rPr>
          <w:rFonts w:ascii="Times New Roman" w:hAnsi="Times New Roman" w:cs="Times New Roman"/>
          <w:sz w:val="24"/>
          <w:szCs w:val="24"/>
        </w:rPr>
        <w:t>)</w:t>
      </w:r>
      <w:r w:rsidR="00E45C9C" w:rsidRPr="00AF116E">
        <w:rPr>
          <w:rFonts w:ascii="Times New Roman" w:hAnsi="Times New Roman" w:cs="Times New Roman"/>
          <w:sz w:val="24"/>
          <w:szCs w:val="24"/>
        </w:rPr>
        <w:t>,</w:t>
      </w:r>
      <w:r w:rsidRPr="00AF116E">
        <w:rPr>
          <w:rFonts w:ascii="Times New Roman" w:hAnsi="Times New Roman" w:cs="Times New Roman"/>
          <w:sz w:val="24"/>
          <w:szCs w:val="24"/>
        </w:rPr>
        <w:t xml:space="preserve"> trazendo u</w:t>
      </w:r>
      <w:r w:rsidR="00EA68FA" w:rsidRPr="00AF116E">
        <w:rPr>
          <w:rFonts w:ascii="Times New Roman" w:hAnsi="Times New Roman" w:cs="Times New Roman"/>
          <w:sz w:val="24"/>
          <w:szCs w:val="24"/>
        </w:rPr>
        <w:t xml:space="preserve">m </w:t>
      </w:r>
      <w:r w:rsidR="00E82D54" w:rsidRPr="00AF116E">
        <w:rPr>
          <w:rFonts w:ascii="Times New Roman" w:hAnsi="Times New Roman" w:cs="Times New Roman"/>
          <w:sz w:val="24"/>
          <w:szCs w:val="24"/>
        </w:rPr>
        <w:t>ensino de aceitação difícil fora dos meios divinistas:</w:t>
      </w:r>
    </w:p>
    <w:p w:rsidR="00267ADB" w:rsidRPr="00AF116E" w:rsidRDefault="00E82D54" w:rsidP="00E82D54">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COMO VOCÊS PROVAM QUE OSVALDO POLIDORO JÁ ESTÁ INFUSO NO PRINCÍPIO? E PORQUE JESUS NÃO? </w:t>
      </w:r>
    </w:p>
    <w:p w:rsidR="00E82D54" w:rsidRPr="00AF116E" w:rsidRDefault="002E4C91" w:rsidP="00E82D54">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[Porque]</w:t>
      </w:r>
      <w:r w:rsidR="00877668" w:rsidRPr="00AF116E">
        <w:rPr>
          <w:rFonts w:ascii="Times New Roman" w:hAnsi="Times New Roman" w:cs="Times New Roman"/>
          <w:sz w:val="20"/>
          <w:szCs w:val="20"/>
        </w:rPr>
        <w:t xml:space="preserve"> </w:t>
      </w:r>
      <w:r w:rsidR="00E82D54" w:rsidRPr="00AF116E">
        <w:rPr>
          <w:rFonts w:ascii="Times New Roman" w:hAnsi="Times New Roman" w:cs="Times New Roman"/>
          <w:sz w:val="20"/>
          <w:szCs w:val="20"/>
        </w:rPr>
        <w:t>Jesus - veio para ser o Modelo de Conduta. João Batista - o Mestre em Doutrina. Jesus - teve apenas cinco encarnações neste Planeta. João Batista, trinta e sete</w:t>
      </w:r>
      <w:r w:rsidR="00C90CAA" w:rsidRPr="00AF116E">
        <w:rPr>
          <w:rFonts w:ascii="Times New Roman" w:hAnsi="Times New Roman" w:cs="Times New Roman"/>
          <w:sz w:val="20"/>
          <w:szCs w:val="20"/>
        </w:rPr>
        <w:t xml:space="preserve">. </w:t>
      </w:r>
    </w:p>
    <w:p w:rsidR="00267ADB" w:rsidRPr="00AF116E" w:rsidRDefault="00C90CAA" w:rsidP="00C90CAA">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JESUS É MAIS IMPORTANTE QUE TODOS QUE VIERAM? </w:t>
      </w:r>
    </w:p>
    <w:p w:rsidR="00C90CAA" w:rsidRPr="00AF116E" w:rsidRDefault="00C90CAA" w:rsidP="00C90CAA">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Cada qual com sua missão. Como Divino Modelo sim. Como Doutrinador foi João Batista (Osvaldo Polidoro</w:t>
      </w:r>
      <w:r w:rsidR="00AF1619" w:rsidRPr="00AF116E">
        <w:rPr>
          <w:rFonts w:ascii="Times New Roman" w:hAnsi="Times New Roman" w:cs="Times New Roman"/>
          <w:sz w:val="20"/>
          <w:szCs w:val="20"/>
        </w:rPr>
        <w:t>)</w:t>
      </w:r>
      <w:r w:rsidRPr="00AF116E">
        <w:rPr>
          <w:rFonts w:ascii="Times New Roman" w:hAnsi="Times New Roman" w:cs="Times New Roman"/>
          <w:sz w:val="20"/>
          <w:szCs w:val="20"/>
        </w:rPr>
        <w:t>, conforme Jesus mesmo admitiu que seria Ele (Elias</w:t>
      </w:r>
      <w:r w:rsidR="00AF1619" w:rsidRPr="00AF116E">
        <w:rPr>
          <w:rFonts w:ascii="Times New Roman" w:hAnsi="Times New Roman" w:cs="Times New Roman"/>
          <w:sz w:val="20"/>
          <w:szCs w:val="20"/>
        </w:rPr>
        <w:t>),</w:t>
      </w:r>
      <w:r w:rsidRPr="00AF116E">
        <w:rPr>
          <w:rFonts w:ascii="Times New Roman" w:hAnsi="Times New Roman" w:cs="Times New Roman"/>
          <w:sz w:val="20"/>
          <w:szCs w:val="20"/>
        </w:rPr>
        <w:t xml:space="preserve"> quem nos conduziria em “Toda a Verdade”</w:t>
      </w:r>
      <w:r w:rsidR="00BD557A" w:rsidRPr="00AF116E">
        <w:rPr>
          <w:rFonts w:ascii="Times New Roman" w:hAnsi="Times New Roman" w:cs="Times New Roman"/>
          <w:sz w:val="20"/>
          <w:szCs w:val="20"/>
        </w:rPr>
        <w:t xml:space="preserve"> (</w:t>
      </w:r>
      <w:r w:rsidR="00C73F11" w:rsidRPr="00AF116E">
        <w:rPr>
          <w:rFonts w:ascii="Times New Roman" w:hAnsi="Times New Roman" w:cs="Times New Roman"/>
          <w:sz w:val="20"/>
          <w:szCs w:val="20"/>
        </w:rPr>
        <w:t>ALVES</w:t>
      </w:r>
      <w:r w:rsidR="00BD557A" w:rsidRPr="00AF116E">
        <w:rPr>
          <w:rFonts w:ascii="Times New Roman" w:hAnsi="Times New Roman" w:cs="Times New Roman"/>
          <w:sz w:val="20"/>
          <w:szCs w:val="20"/>
        </w:rPr>
        <w:t>, 2000/2011</w:t>
      </w:r>
      <w:r w:rsidR="00AF1619" w:rsidRPr="00AF116E">
        <w:rPr>
          <w:rFonts w:ascii="Times New Roman" w:hAnsi="Times New Roman" w:cs="Times New Roman"/>
          <w:sz w:val="20"/>
          <w:szCs w:val="20"/>
        </w:rPr>
        <w:t>)</w:t>
      </w:r>
      <w:r w:rsidR="0016580B" w:rsidRPr="00AF116E">
        <w:rPr>
          <w:rFonts w:ascii="Times New Roman" w:hAnsi="Times New Roman" w:cs="Times New Roman"/>
          <w:sz w:val="20"/>
          <w:szCs w:val="20"/>
        </w:rPr>
        <w:t>.</w:t>
      </w:r>
    </w:p>
    <w:p w:rsidR="00FF1D1B" w:rsidRPr="00AF116E" w:rsidRDefault="00FF1D1B" w:rsidP="00C90CAA">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Houve uma transmissão de cargo na direção planetária, no dia de “TODOSOS </w:t>
      </w:r>
      <w:r w:rsidR="001F4D70" w:rsidRPr="00AF116E">
        <w:rPr>
          <w:rFonts w:ascii="Times New Roman" w:hAnsi="Times New Roman" w:cs="Times New Roman"/>
          <w:sz w:val="20"/>
          <w:szCs w:val="20"/>
        </w:rPr>
        <w:t>SANTOS”, em 1960, e JESUS disse</w:t>
      </w:r>
      <w:r w:rsidRPr="00AF116E">
        <w:rPr>
          <w:rFonts w:ascii="Times New Roman" w:hAnsi="Times New Roman" w:cs="Times New Roman"/>
          <w:sz w:val="20"/>
          <w:szCs w:val="20"/>
        </w:rPr>
        <w:t>: “Amigo ELIAS</w:t>
      </w:r>
      <w:r w:rsidR="00825116" w:rsidRPr="00AF116E">
        <w:rPr>
          <w:rStyle w:val="Refdenotaderodap"/>
          <w:rFonts w:ascii="Times New Roman" w:hAnsi="Times New Roman" w:cs="Times New Roman"/>
          <w:sz w:val="20"/>
          <w:szCs w:val="20"/>
        </w:rPr>
        <w:footnoteReference w:id="63"/>
      </w:r>
      <w:r w:rsidRPr="00AF116E">
        <w:rPr>
          <w:rFonts w:ascii="Times New Roman" w:hAnsi="Times New Roman" w:cs="Times New Roman"/>
          <w:sz w:val="20"/>
          <w:szCs w:val="20"/>
        </w:rPr>
        <w:t>, deploro deixar-te o mundo nas condições em que ele se encontra”. [...]Eu sou o Diretor Planetário até mais ou menos uns 60000 anos (</w:t>
      </w:r>
      <w:r w:rsidR="00976C9B" w:rsidRPr="00AF116E">
        <w:rPr>
          <w:rFonts w:ascii="Times New Roman" w:hAnsi="Times New Roman" w:cs="Times New Roman"/>
          <w:sz w:val="20"/>
          <w:szCs w:val="20"/>
        </w:rPr>
        <w:t>SANTOS, 2018</w:t>
      </w:r>
      <w:r w:rsidRPr="00AF116E">
        <w:rPr>
          <w:rFonts w:ascii="Times New Roman" w:hAnsi="Times New Roman" w:cs="Times New Roman"/>
          <w:sz w:val="20"/>
          <w:szCs w:val="20"/>
        </w:rPr>
        <w:t>)</w:t>
      </w:r>
      <w:r w:rsidR="0016580B" w:rsidRPr="00AF116E">
        <w:rPr>
          <w:rFonts w:ascii="Times New Roman" w:hAnsi="Times New Roman" w:cs="Times New Roman"/>
          <w:sz w:val="20"/>
          <w:szCs w:val="20"/>
        </w:rPr>
        <w:t>.</w:t>
      </w:r>
    </w:p>
    <w:p w:rsidR="00957112" w:rsidRPr="00AF116E" w:rsidRDefault="00C62947" w:rsidP="00FC049B">
      <w:pPr>
        <w:pStyle w:val="Ttulo1"/>
        <w:numPr>
          <w:ilvl w:val="1"/>
          <w:numId w:val="5"/>
        </w:numPr>
        <w:rPr>
          <w:rFonts w:ascii="Times New Roman" w:hAnsi="Times New Roman" w:cs="Times New Roman"/>
          <w:sz w:val="24"/>
          <w:szCs w:val="24"/>
        </w:rPr>
      </w:pPr>
      <w:bookmarkStart w:id="103" w:name="_Toc525373213"/>
      <w:r w:rsidRPr="00AF116E">
        <w:rPr>
          <w:rFonts w:ascii="Times New Roman" w:hAnsi="Times New Roman" w:cs="Times New Roman"/>
          <w:sz w:val="24"/>
          <w:szCs w:val="24"/>
        </w:rPr>
        <w:t>ANÁLISE:</w:t>
      </w:r>
      <w:bookmarkEnd w:id="103"/>
    </w:p>
    <w:p w:rsidR="0085290A" w:rsidRPr="00AF116E" w:rsidRDefault="0085290A" w:rsidP="0085290A">
      <w:pPr>
        <w:rPr>
          <w:rFonts w:ascii="Times New Roman" w:hAnsi="Times New Roman" w:cs="Times New Roman"/>
        </w:rPr>
      </w:pPr>
    </w:p>
    <w:p w:rsidR="00664E2E" w:rsidRPr="00AF116E" w:rsidRDefault="00664E2E" w:rsidP="00664E2E">
      <w:pPr>
        <w:spacing w:before="240"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Uma característica pouco simpática nos escritos de Polidoro é a rispidez da sua crítica às religiões em geral, e à Igreja Católica em particular</w:t>
      </w:r>
      <w:r w:rsidR="00B90CEE" w:rsidRPr="00AF116E">
        <w:rPr>
          <w:rFonts w:ascii="Times New Roman" w:hAnsi="Times New Roman" w:cs="Times New Roman"/>
          <w:sz w:val="24"/>
          <w:szCs w:val="24"/>
        </w:rPr>
        <w:t xml:space="preserve"> (a qual chama de “Besta de Roma” e afirma ser o cavalo negro de Apocalipse, 6:5</w:t>
      </w:r>
      <w:r w:rsidR="003F7544" w:rsidRPr="00AF116E">
        <w:rPr>
          <w:rFonts w:ascii="Times New Roman" w:hAnsi="Times New Roman" w:cs="Times New Roman"/>
          <w:sz w:val="24"/>
          <w:szCs w:val="24"/>
        </w:rPr>
        <w:t xml:space="preserve"> (ALVES, 2011, p. 116)</w:t>
      </w:r>
      <w:r w:rsidR="00B90CEE" w:rsidRPr="00AF116E">
        <w:rPr>
          <w:rFonts w:ascii="Times New Roman" w:hAnsi="Times New Roman" w:cs="Times New Roman"/>
          <w:sz w:val="24"/>
          <w:szCs w:val="24"/>
        </w:rPr>
        <w:t>)</w:t>
      </w:r>
      <w:r w:rsidRPr="00AF116E">
        <w:rPr>
          <w:rFonts w:ascii="Times New Roman" w:hAnsi="Times New Roman" w:cs="Times New Roman"/>
          <w:sz w:val="24"/>
          <w:szCs w:val="24"/>
        </w:rPr>
        <w:t>:</w:t>
      </w:r>
    </w:p>
    <w:p w:rsidR="00664E2E" w:rsidRPr="00AF116E" w:rsidRDefault="00664E2E" w:rsidP="00664E2E">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2  Infelizmente para a Humanidade, e como sempre aconteceu depois dos ENSINOS e das GRAÇAS vindos de Deus, foram os rabinos ou padres, ou religiosos profissionais, adulterando tudo, impondo aparências de culto verdadeiro, etc.</w:t>
      </w:r>
    </w:p>
    <w:p w:rsidR="00664E2E" w:rsidRPr="00AF116E" w:rsidRDefault="00664E2E" w:rsidP="00664E2E">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AFIRMAÇÃO CRIMINOSA: Depois de alguém ler a Lei de Deus, estudar a significação do Verbo Modelar e Modelador, ou que representa tudo que deriva de Deus e a Ele deve um dia retornar como Espírito e Verdade, e de estudar os textos bíblicos que tratam dos Dons do Espírito Santo, a mais estúpida afirmação que possa vir a fazer é esta: AFIRMAR QUE TODAS AS RELIGIÕES SÃO BOAS! Boa é a VERDADE que a Lei afirma, é a sentença do Verbo Modelo afirmando que só ela é libertadora, e, também boa é a Revelação que adverte, ilustra e consola, e que foi GENERALIZADA A PARTIR DO PENTECOSTES, a fim de pôr fim aos ridículos e criminosos comércios formalistas, ou idólatras. Atrás de todas as religiões fabricadas por homens, e todas o foram e são, estão os exploradores da ignorância humana, os vendilhões de mentiras ou engodos, os que fecham as porta</w:t>
      </w:r>
      <w:r w:rsidR="0016580B" w:rsidRPr="00AF116E">
        <w:rPr>
          <w:rFonts w:ascii="Times New Roman" w:hAnsi="Times New Roman" w:cs="Times New Roman"/>
          <w:sz w:val="20"/>
          <w:szCs w:val="20"/>
        </w:rPr>
        <w:t>s da VERDADE aos filhos de Deus</w:t>
      </w:r>
      <w:r w:rsidRPr="00AF116E">
        <w:rPr>
          <w:rFonts w:ascii="Times New Roman" w:hAnsi="Times New Roman" w:cs="Times New Roman"/>
          <w:sz w:val="20"/>
          <w:szCs w:val="20"/>
        </w:rPr>
        <w:t xml:space="preserve"> (POLIDORO, 2006, 14;25-26)</w:t>
      </w:r>
      <w:r w:rsidR="0016580B" w:rsidRPr="00AF116E">
        <w:rPr>
          <w:rFonts w:ascii="Times New Roman" w:hAnsi="Times New Roman" w:cs="Times New Roman"/>
          <w:sz w:val="20"/>
          <w:szCs w:val="20"/>
        </w:rPr>
        <w:t>.</w:t>
      </w:r>
    </w:p>
    <w:p w:rsidR="00523D7B" w:rsidRPr="00AF116E" w:rsidRDefault="00D32FBE" w:rsidP="00523D7B">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Compare-se este texto com </w:t>
      </w:r>
      <w:r w:rsidR="00523D7B" w:rsidRPr="00AF116E">
        <w:rPr>
          <w:rFonts w:ascii="Times New Roman" w:hAnsi="Times New Roman" w:cs="Times New Roman"/>
          <w:sz w:val="24"/>
          <w:szCs w:val="24"/>
        </w:rPr>
        <w:t>“Fora da Verdade Não Há Salvação”, capítulo XV de O EVANGELHO SEGUNDO O ESPIRITISMO</w:t>
      </w:r>
      <w:r w:rsidR="002211C0" w:rsidRPr="00AF116E">
        <w:rPr>
          <w:rFonts w:ascii="Times New Roman" w:hAnsi="Times New Roman" w:cs="Times New Roman"/>
          <w:sz w:val="24"/>
          <w:szCs w:val="24"/>
        </w:rPr>
        <w:t>:</w:t>
      </w:r>
      <w:r w:rsidR="00523D7B" w:rsidRPr="00AF116E">
        <w:rPr>
          <w:rFonts w:ascii="Times New Roman" w:hAnsi="Times New Roman" w:cs="Times New Roman"/>
          <w:sz w:val="24"/>
          <w:szCs w:val="24"/>
        </w:rPr>
        <w:t xml:space="preserve"> </w:t>
      </w:r>
    </w:p>
    <w:p w:rsidR="002211C0" w:rsidRPr="00AF116E" w:rsidRDefault="002211C0" w:rsidP="002211C0">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O Espiritismo, de acordo com o Evangelho, admitindo a salvação para todos, independente de qualquer crença, contanto que a lei de Deus seja observada, não diz: Fora do Espiritismo não há salvação; e, como não pretende ensinar ainda toda a verdade, também não diz: Fora da verdade não há salvação, pois que esta máxima separaria em lugar de unir e perpetuaria os antagonismos (KARDEC, 1996, p. 250).</w:t>
      </w:r>
    </w:p>
    <w:p w:rsidR="00900DCA" w:rsidRPr="00AF116E" w:rsidRDefault="002211C0" w:rsidP="00523D7B">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Polidoro tampouco poupa </w:t>
      </w:r>
      <w:r w:rsidR="00712F35" w:rsidRPr="00AF116E">
        <w:rPr>
          <w:rFonts w:ascii="Times New Roman" w:hAnsi="Times New Roman" w:cs="Times New Roman"/>
          <w:sz w:val="24"/>
          <w:szCs w:val="24"/>
        </w:rPr>
        <w:t>de sua crítica a obra supostamente sua do século XIX</w:t>
      </w:r>
      <w:r w:rsidR="00900DCA" w:rsidRPr="00AF116E">
        <w:rPr>
          <w:rFonts w:ascii="Times New Roman" w:hAnsi="Times New Roman" w:cs="Times New Roman"/>
          <w:sz w:val="24"/>
          <w:szCs w:val="24"/>
        </w:rPr>
        <w:t xml:space="preserve">. No boletim </w:t>
      </w:r>
      <w:r w:rsidR="007C2BCA" w:rsidRPr="00AF116E">
        <w:rPr>
          <w:rFonts w:ascii="Times New Roman" w:hAnsi="Times New Roman" w:cs="Times New Roman"/>
          <w:sz w:val="24"/>
          <w:szCs w:val="24"/>
        </w:rPr>
        <w:t>BURRICES E RIDÍCULOS DA CODIFICAÇÃO</w:t>
      </w:r>
      <w:r w:rsidR="00900DCA" w:rsidRPr="00AF116E">
        <w:rPr>
          <w:rFonts w:ascii="Times New Roman" w:hAnsi="Times New Roman" w:cs="Times New Roman"/>
          <w:sz w:val="24"/>
          <w:szCs w:val="24"/>
        </w:rPr>
        <w:t>, afirma que ela:</w:t>
      </w:r>
    </w:p>
    <w:p w:rsidR="007C2BCA" w:rsidRPr="00AF116E" w:rsidRDefault="00900DCA" w:rsidP="00900DCA">
      <w:pPr>
        <w:spacing w:before="240" w:after="120" w:line="240" w:lineRule="auto"/>
        <w:ind w:left="2268"/>
        <w:jc w:val="both"/>
        <w:rPr>
          <w:rFonts w:ascii="Times New Roman" w:hAnsi="Times New Roman" w:cs="Times New Roman"/>
          <w:sz w:val="24"/>
          <w:szCs w:val="24"/>
        </w:rPr>
      </w:pPr>
      <w:r w:rsidRPr="00AF116E">
        <w:rPr>
          <w:rFonts w:ascii="Times New Roman" w:hAnsi="Times New Roman" w:cs="Times New Roman"/>
          <w:sz w:val="20"/>
          <w:szCs w:val="24"/>
        </w:rPr>
        <w:t>É ridícula ao negar a evolução dos espíritos através dos reinos;</w:t>
      </w:r>
      <w:r w:rsidR="002211C0" w:rsidRPr="00AF116E">
        <w:rPr>
          <w:rFonts w:ascii="Times New Roman" w:hAnsi="Times New Roman" w:cs="Times New Roman"/>
          <w:sz w:val="20"/>
          <w:szCs w:val="24"/>
        </w:rPr>
        <w:t xml:space="preserve"> </w:t>
      </w:r>
      <w:r w:rsidRPr="00AF116E">
        <w:rPr>
          <w:rFonts w:ascii="Times New Roman" w:hAnsi="Times New Roman" w:cs="Times New Roman"/>
          <w:sz w:val="20"/>
          <w:szCs w:val="24"/>
        </w:rPr>
        <w:t>É horrível e ridícula quando os seus espíritos comunicantes afirmam que de Deus, ou sobre Deus, eles, os espíritos comunicantes, nada sabiam. Se isso é trabalho de Espíritos Superiores, supervisionados pelo Espírito da Verdade, é melhor ninguém mais querer coisa alguma com tais espíritos, superioridades e verdades;</w:t>
      </w:r>
      <w:r w:rsidR="00C5462F" w:rsidRPr="00AF116E">
        <w:rPr>
          <w:rFonts w:ascii="Times New Roman" w:hAnsi="Times New Roman" w:cs="Times New Roman"/>
          <w:sz w:val="20"/>
          <w:szCs w:val="24"/>
        </w:rPr>
        <w:t xml:space="preserve"> </w:t>
      </w:r>
      <w:r w:rsidRPr="00AF116E">
        <w:rPr>
          <w:rFonts w:ascii="Times New Roman" w:hAnsi="Times New Roman" w:cs="Times New Roman"/>
          <w:sz w:val="20"/>
          <w:szCs w:val="24"/>
        </w:rPr>
        <w:t>É caricata, quando afirmam seus espíritos superiores que tratar de Deus é entrar num labirinto. É medonha, se de fato o Espírito da Verdade andou metido em tais boçalidades;</w:t>
      </w:r>
      <w:r w:rsidR="00C5462F" w:rsidRPr="00AF116E">
        <w:rPr>
          <w:rFonts w:ascii="Times New Roman" w:hAnsi="Times New Roman" w:cs="Times New Roman"/>
          <w:sz w:val="20"/>
          <w:szCs w:val="24"/>
        </w:rPr>
        <w:t xml:space="preserve"> </w:t>
      </w:r>
      <w:r w:rsidR="007C2BCA" w:rsidRPr="00AF116E">
        <w:rPr>
          <w:rFonts w:ascii="Times New Roman" w:hAnsi="Times New Roman" w:cs="Times New Roman"/>
          <w:sz w:val="20"/>
          <w:szCs w:val="24"/>
        </w:rPr>
        <w:t>É digna de piedade quando afirma que o Espiritismo é o Consolador que Jesus mandou dezoito séculos depois. Leiam bem os textos bíblicos que vão anexos neste trabalho, e saibam certo, de uma vez para sempre, quando foi que Jesus derramou do Espírito sobre a carne – no Pentecostes; É simplesmente dolorosa quando chama ao Espiritismo Terceira Revelação, pois aqueles que quiserem de fato conhecer, lendo os Budas, Vedas, Hermes, Zoroastro, Patriarcas, Orfeu, Crisna, Pitágoras, etc., vão encontrar apenas UMA CONTÍNUA REVELAÇÃO, funcionando através dos tempos, continentes, raças e povos, onde os fenômenos revelacionistas, mediúnicos, carismáticos ou espíritas sempre estiveram na ordem básica. Ninguém deterá esta realidade – UMA REVELAÇÃO CONTÍNUA, por causa de UMA ORIENTAÇÃO DIRECIONAL PLANETÁRIA que nunca deixará de vigorar (POLIDORO, 2001-2012</w:t>
      </w:r>
      <w:r w:rsidR="00A972F6" w:rsidRPr="00AF116E">
        <w:rPr>
          <w:rFonts w:ascii="Times New Roman" w:hAnsi="Times New Roman" w:cs="Times New Roman"/>
          <w:sz w:val="20"/>
          <w:szCs w:val="24"/>
        </w:rPr>
        <w:t>b</w:t>
      </w:r>
      <w:r w:rsidR="00712F35" w:rsidRPr="00AF116E">
        <w:rPr>
          <w:rFonts w:ascii="Times New Roman" w:hAnsi="Times New Roman" w:cs="Times New Roman"/>
          <w:sz w:val="20"/>
          <w:szCs w:val="24"/>
        </w:rPr>
        <w:t>)</w:t>
      </w:r>
      <w:r w:rsidR="00C5462F" w:rsidRPr="00AF116E">
        <w:rPr>
          <w:rFonts w:ascii="Times New Roman" w:hAnsi="Times New Roman" w:cs="Times New Roman"/>
          <w:sz w:val="20"/>
          <w:szCs w:val="24"/>
        </w:rPr>
        <w:t xml:space="preserve">. </w:t>
      </w:r>
    </w:p>
    <w:p w:rsidR="00712F35" w:rsidRPr="00AF116E" w:rsidRDefault="00712F35" w:rsidP="00712F35">
      <w:pPr>
        <w:spacing w:before="240"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No FAQ do portal do Divinismo, esta rispidez é questionada e respondida como se segue:</w:t>
      </w:r>
    </w:p>
    <w:p w:rsidR="00712F35" w:rsidRPr="00AF116E" w:rsidRDefault="00712F35" w:rsidP="00712F35">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POR QUE OS TEXTOS ESCRITOS POR OSVALDO POLIDORO FAZEM CRÍTICAS FORTES ÀS OUTRAS RELIGIÕES?</w:t>
      </w:r>
    </w:p>
    <w:p w:rsidR="00712F35" w:rsidRPr="00AF116E" w:rsidRDefault="00712F35" w:rsidP="00712F35">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Jesus jamais ensinou, buscai uma religião e ela vos libertará. Afirmou: “Buscai a Verdade e Ela vos tornará livres”. Assim todas as religiões são de criação humana. A única é a Verdade. Assim, tal qual como procederam Jesus e João Batista que combateram sem tréguas os religiosos profissionais daquela época, coerentemente, Ele o fez, nesta encarnação (ALVES, 2000/2011)</w:t>
      </w:r>
      <w:r w:rsidR="0016580B" w:rsidRPr="00AF116E">
        <w:rPr>
          <w:rFonts w:ascii="Times New Roman" w:hAnsi="Times New Roman" w:cs="Times New Roman"/>
          <w:sz w:val="20"/>
          <w:szCs w:val="20"/>
        </w:rPr>
        <w:t>.</w:t>
      </w:r>
    </w:p>
    <w:p w:rsidR="00C62947" w:rsidRPr="00AF116E" w:rsidRDefault="00C62947"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Se concordarmos com Buffon</w:t>
      </w:r>
      <w:r w:rsidR="00651B0D" w:rsidRPr="00AF116E">
        <w:rPr>
          <w:rStyle w:val="Refdenotaderodap"/>
          <w:rFonts w:ascii="Times New Roman" w:hAnsi="Times New Roman" w:cs="Times New Roman"/>
          <w:sz w:val="24"/>
          <w:szCs w:val="24"/>
        </w:rPr>
        <w:footnoteReference w:id="64"/>
      </w:r>
      <w:r w:rsidRPr="00AF116E">
        <w:rPr>
          <w:rFonts w:ascii="Times New Roman" w:hAnsi="Times New Roman" w:cs="Times New Roman"/>
          <w:sz w:val="24"/>
          <w:szCs w:val="24"/>
        </w:rPr>
        <w:t xml:space="preserve"> que </w:t>
      </w:r>
      <w:r w:rsidRPr="00AF116E">
        <w:rPr>
          <w:rFonts w:ascii="Times New Roman" w:hAnsi="Times New Roman" w:cs="Times New Roman"/>
          <w:i/>
          <w:sz w:val="24"/>
          <w:szCs w:val="24"/>
        </w:rPr>
        <w:t xml:space="preserve">o estilo é o homem, </w:t>
      </w:r>
      <w:r w:rsidRPr="00AF116E">
        <w:rPr>
          <w:rFonts w:ascii="Times New Roman" w:hAnsi="Times New Roman" w:cs="Times New Roman"/>
          <w:sz w:val="24"/>
          <w:szCs w:val="24"/>
        </w:rPr>
        <w:t>fica difícil sustentar a</w:t>
      </w:r>
      <w:r w:rsidR="00481374" w:rsidRPr="00AF116E">
        <w:rPr>
          <w:rFonts w:ascii="Times New Roman" w:hAnsi="Times New Roman" w:cs="Times New Roman"/>
          <w:sz w:val="24"/>
          <w:szCs w:val="24"/>
        </w:rPr>
        <w:t xml:space="preserve"> </w:t>
      </w:r>
      <w:r w:rsidRPr="00AF116E">
        <w:rPr>
          <w:rFonts w:ascii="Times New Roman" w:hAnsi="Times New Roman" w:cs="Times New Roman"/>
          <w:sz w:val="24"/>
          <w:szCs w:val="24"/>
        </w:rPr>
        <w:t>pretensão de Polidoro, pois é gritante a diferença entre ele e sua suposta encarnação anterior: nos escritos de Kardec, que primam pela concisão, cautela e a fria lógica, não há</w:t>
      </w:r>
      <w:r w:rsidR="00481374" w:rsidRPr="00AF116E">
        <w:rPr>
          <w:rFonts w:ascii="Times New Roman" w:hAnsi="Times New Roman" w:cs="Times New Roman"/>
          <w:sz w:val="24"/>
          <w:szCs w:val="24"/>
        </w:rPr>
        <w:t xml:space="preserve"> </w:t>
      </w:r>
      <w:r w:rsidRPr="00AF116E">
        <w:rPr>
          <w:rFonts w:ascii="Times New Roman" w:hAnsi="Times New Roman" w:cs="Times New Roman"/>
          <w:sz w:val="24"/>
          <w:szCs w:val="24"/>
        </w:rPr>
        <w:t>qualquer similitude com o mistici</w:t>
      </w:r>
      <w:r w:rsidR="002E25D7" w:rsidRPr="00AF116E">
        <w:rPr>
          <w:rFonts w:ascii="Times New Roman" w:hAnsi="Times New Roman" w:cs="Times New Roman"/>
          <w:sz w:val="24"/>
          <w:szCs w:val="24"/>
        </w:rPr>
        <w:t>smo e com a rispidez contundente de Polidoro.</w:t>
      </w:r>
      <w:r w:rsidR="00462D98" w:rsidRPr="00AF116E">
        <w:rPr>
          <w:rFonts w:ascii="Times New Roman" w:hAnsi="Times New Roman" w:cs="Times New Roman"/>
          <w:sz w:val="24"/>
          <w:szCs w:val="24"/>
        </w:rPr>
        <w:t xml:space="preserve"> O que não impede que suas obras tragam abaixo de seu nome “Reencarnação de Allan Kardec”.</w:t>
      </w:r>
    </w:p>
    <w:p w:rsidR="00DE3E4B" w:rsidRPr="00AF116E" w:rsidRDefault="00481374" w:rsidP="00A31A87">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Também o Divinismo é doutrina de escassa divulgação.</w:t>
      </w:r>
    </w:p>
    <w:p w:rsidR="00483C77" w:rsidRPr="00AF116E" w:rsidRDefault="00483C77">
      <w:pPr>
        <w:rPr>
          <w:rFonts w:ascii="Times New Roman" w:hAnsi="Times New Roman" w:cs="Times New Roman"/>
          <w:sz w:val="24"/>
          <w:szCs w:val="24"/>
        </w:rPr>
      </w:pPr>
      <w:r w:rsidRPr="00AF116E">
        <w:rPr>
          <w:rFonts w:ascii="Times New Roman" w:hAnsi="Times New Roman" w:cs="Times New Roman"/>
          <w:sz w:val="24"/>
          <w:szCs w:val="24"/>
        </w:rPr>
        <w:br w:type="page"/>
      </w:r>
    </w:p>
    <w:p w:rsidR="00E63D2C" w:rsidRPr="00AF116E" w:rsidRDefault="00E63D2C" w:rsidP="00FC049B">
      <w:pPr>
        <w:pStyle w:val="Ttulo1"/>
        <w:numPr>
          <w:ilvl w:val="0"/>
          <w:numId w:val="5"/>
        </w:numPr>
        <w:rPr>
          <w:rFonts w:ascii="Times New Roman" w:hAnsi="Times New Roman" w:cs="Times New Roman"/>
          <w:sz w:val="24"/>
          <w:szCs w:val="24"/>
        </w:rPr>
      </w:pPr>
      <w:bookmarkStart w:id="104" w:name="_Toc506468942"/>
      <w:bookmarkStart w:id="105" w:name="_Toc525373214"/>
      <w:r w:rsidRPr="00AF116E">
        <w:rPr>
          <w:rFonts w:ascii="Times New Roman" w:hAnsi="Times New Roman" w:cs="Times New Roman"/>
          <w:sz w:val="24"/>
          <w:szCs w:val="24"/>
        </w:rPr>
        <w:t>RELIGIÃO DE DEUS: QUARTA REVELAÇÃO?</w:t>
      </w:r>
      <w:bookmarkEnd w:id="104"/>
      <w:bookmarkEnd w:id="105"/>
    </w:p>
    <w:p w:rsidR="00E63D2C" w:rsidRPr="00AF116E" w:rsidRDefault="00E63D2C" w:rsidP="00E63D2C">
      <w:pPr>
        <w:jc w:val="both"/>
        <w:rPr>
          <w:rFonts w:ascii="Times New Roman" w:eastAsia="Calibri" w:hAnsi="Times New Roman" w:cs="Times New Roman"/>
          <w:sz w:val="24"/>
          <w:szCs w:val="24"/>
        </w:rPr>
      </w:pPr>
    </w:p>
    <w:p w:rsidR="00E63D2C" w:rsidRPr="00AF116E" w:rsidRDefault="00E63D2C" w:rsidP="00E63D2C">
      <w:pPr>
        <w:spacing w:after="0" w:line="240" w:lineRule="auto"/>
        <w:ind w:left="5670"/>
        <w:jc w:val="both"/>
        <w:rPr>
          <w:rFonts w:ascii="Times New Roman" w:eastAsia="Calibri" w:hAnsi="Times New Roman" w:cs="Times New Roman"/>
          <w:i/>
          <w:sz w:val="20"/>
          <w:szCs w:val="20"/>
        </w:rPr>
      </w:pPr>
      <w:r w:rsidRPr="00AF116E">
        <w:rPr>
          <w:rFonts w:ascii="Times New Roman" w:eastAsia="Calibri" w:hAnsi="Times New Roman" w:cs="Times New Roman"/>
          <w:i/>
          <w:sz w:val="20"/>
          <w:szCs w:val="20"/>
        </w:rPr>
        <w:t>Marcharemos no sul e no norte,</w:t>
      </w:r>
    </w:p>
    <w:p w:rsidR="00E63D2C" w:rsidRPr="00AF116E" w:rsidRDefault="00E63D2C" w:rsidP="00E63D2C">
      <w:pPr>
        <w:spacing w:after="0" w:line="240" w:lineRule="auto"/>
        <w:ind w:left="5670"/>
        <w:jc w:val="both"/>
        <w:rPr>
          <w:rFonts w:ascii="Times New Roman" w:eastAsia="Calibri" w:hAnsi="Times New Roman" w:cs="Times New Roman"/>
          <w:i/>
          <w:sz w:val="20"/>
          <w:szCs w:val="20"/>
        </w:rPr>
      </w:pPr>
      <w:r w:rsidRPr="00AF116E">
        <w:rPr>
          <w:rFonts w:ascii="Times New Roman" w:eastAsia="Calibri" w:hAnsi="Times New Roman" w:cs="Times New Roman"/>
          <w:i/>
          <w:sz w:val="20"/>
          <w:szCs w:val="20"/>
        </w:rPr>
        <w:t xml:space="preserve">Nossa marcha nada há de deter, </w:t>
      </w:r>
    </w:p>
    <w:p w:rsidR="00E63D2C" w:rsidRPr="00AF116E" w:rsidRDefault="00E63D2C" w:rsidP="00E63D2C">
      <w:pPr>
        <w:spacing w:after="0" w:line="240" w:lineRule="auto"/>
        <w:ind w:left="5670"/>
        <w:jc w:val="both"/>
        <w:rPr>
          <w:rFonts w:ascii="Times New Roman" w:eastAsia="Calibri" w:hAnsi="Times New Roman" w:cs="Times New Roman"/>
          <w:i/>
          <w:sz w:val="20"/>
          <w:szCs w:val="20"/>
        </w:rPr>
      </w:pPr>
      <w:r w:rsidRPr="00AF116E">
        <w:rPr>
          <w:rFonts w:ascii="Times New Roman" w:eastAsia="Calibri" w:hAnsi="Times New Roman" w:cs="Times New Roman"/>
          <w:i/>
          <w:sz w:val="20"/>
          <w:szCs w:val="20"/>
        </w:rPr>
        <w:t xml:space="preserve">Pois se nós não tememos a morte </w:t>
      </w:r>
    </w:p>
    <w:p w:rsidR="00E63D2C" w:rsidRPr="00AF116E" w:rsidRDefault="00E63D2C" w:rsidP="00E63D2C">
      <w:pPr>
        <w:spacing w:after="0" w:line="240" w:lineRule="auto"/>
        <w:ind w:left="5670"/>
        <w:jc w:val="both"/>
        <w:rPr>
          <w:rFonts w:ascii="Times New Roman" w:eastAsia="Calibri" w:hAnsi="Times New Roman" w:cs="Times New Roman"/>
          <w:i/>
          <w:sz w:val="20"/>
          <w:szCs w:val="20"/>
        </w:rPr>
      </w:pPr>
      <w:r w:rsidRPr="00AF116E">
        <w:rPr>
          <w:rFonts w:ascii="Times New Roman" w:eastAsia="Calibri" w:hAnsi="Times New Roman" w:cs="Times New Roman"/>
          <w:i/>
          <w:sz w:val="20"/>
          <w:szCs w:val="20"/>
        </w:rPr>
        <w:t>Que haveremos então de temer?</w:t>
      </w:r>
    </w:p>
    <w:p w:rsidR="00E63D2C" w:rsidRPr="00AF116E" w:rsidRDefault="00E63D2C" w:rsidP="00E63D2C">
      <w:pPr>
        <w:spacing w:after="0" w:line="240" w:lineRule="auto"/>
        <w:ind w:left="5103"/>
        <w:jc w:val="right"/>
        <w:rPr>
          <w:rFonts w:ascii="Times New Roman" w:eastAsia="Calibri" w:hAnsi="Times New Roman" w:cs="Times New Roman"/>
          <w:sz w:val="20"/>
          <w:szCs w:val="20"/>
        </w:rPr>
      </w:pPr>
      <w:r w:rsidRPr="00AF116E">
        <w:rPr>
          <w:rFonts w:ascii="Times New Roman" w:eastAsia="Calibri" w:hAnsi="Times New Roman" w:cs="Times New Roman"/>
          <w:sz w:val="20"/>
          <w:szCs w:val="20"/>
        </w:rPr>
        <w:t>Alziro Zarur</w:t>
      </w:r>
    </w:p>
    <w:p w:rsidR="00134CA9" w:rsidRPr="00AF116E" w:rsidRDefault="00134CA9" w:rsidP="00134CA9">
      <w:pPr>
        <w:pStyle w:val="PargrafodaLista"/>
        <w:keepNext/>
        <w:keepLines/>
        <w:numPr>
          <w:ilvl w:val="0"/>
          <w:numId w:val="1"/>
        </w:numPr>
        <w:spacing w:before="200" w:after="0"/>
        <w:contextualSpacing w:val="0"/>
        <w:outlineLvl w:val="1"/>
        <w:rPr>
          <w:rFonts w:asciiTheme="majorHAnsi" w:eastAsia="Times New Roman" w:hAnsiTheme="majorHAnsi" w:cstheme="majorBidi"/>
          <w:b/>
          <w:bCs/>
          <w:vanish/>
          <w:color w:val="4F81BD" w:themeColor="accent1"/>
          <w:sz w:val="26"/>
          <w:szCs w:val="26"/>
        </w:rPr>
      </w:pPr>
      <w:bookmarkStart w:id="106" w:name="_Toc514426349"/>
      <w:bookmarkStart w:id="107" w:name="_Toc514426473"/>
      <w:bookmarkStart w:id="108" w:name="_Toc514660734"/>
      <w:bookmarkStart w:id="109" w:name="_Toc514661389"/>
      <w:bookmarkStart w:id="110" w:name="_Toc514940226"/>
      <w:bookmarkStart w:id="111" w:name="_Toc514940446"/>
      <w:bookmarkStart w:id="112" w:name="_Toc516500974"/>
      <w:bookmarkStart w:id="113" w:name="_Toc517018957"/>
      <w:bookmarkStart w:id="114" w:name="_Toc517084887"/>
      <w:bookmarkStart w:id="115" w:name="_Toc517430547"/>
      <w:bookmarkStart w:id="116" w:name="_Toc518229237"/>
      <w:bookmarkStart w:id="117" w:name="_Toc518229451"/>
      <w:bookmarkStart w:id="118" w:name="_Toc518745028"/>
      <w:bookmarkStart w:id="119" w:name="_Toc519264850"/>
      <w:bookmarkStart w:id="120" w:name="_Toc519524811"/>
      <w:bookmarkStart w:id="121" w:name="_Toc520020330"/>
      <w:bookmarkStart w:id="122" w:name="_Toc520389135"/>
      <w:bookmarkStart w:id="123" w:name="_Toc520712613"/>
      <w:bookmarkStart w:id="124" w:name="_Toc521484472"/>
      <w:bookmarkStart w:id="125" w:name="_Toc521512098"/>
      <w:bookmarkStart w:id="126" w:name="_Toc522027932"/>
      <w:bookmarkStart w:id="127" w:name="_Toc522290673"/>
      <w:bookmarkStart w:id="128" w:name="_Toc522355709"/>
      <w:bookmarkStart w:id="129" w:name="_Toc522355927"/>
      <w:bookmarkStart w:id="130" w:name="_Toc524883902"/>
      <w:bookmarkStart w:id="131" w:name="_Toc525060696"/>
      <w:bookmarkStart w:id="132" w:name="_Toc525373215"/>
      <w:bookmarkStart w:id="133" w:name="_Toc506468943"/>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p>
    <w:p w:rsidR="00134CA9" w:rsidRPr="00AF116E" w:rsidRDefault="00134CA9" w:rsidP="00134CA9">
      <w:pPr>
        <w:pStyle w:val="PargrafodaLista"/>
        <w:keepNext/>
        <w:keepLines/>
        <w:numPr>
          <w:ilvl w:val="0"/>
          <w:numId w:val="1"/>
        </w:numPr>
        <w:spacing w:before="200" w:after="0"/>
        <w:contextualSpacing w:val="0"/>
        <w:outlineLvl w:val="1"/>
        <w:rPr>
          <w:rFonts w:asciiTheme="majorHAnsi" w:eastAsia="Times New Roman" w:hAnsiTheme="majorHAnsi" w:cstheme="majorBidi"/>
          <w:b/>
          <w:bCs/>
          <w:vanish/>
          <w:color w:val="4F81BD" w:themeColor="accent1"/>
          <w:sz w:val="26"/>
          <w:szCs w:val="26"/>
        </w:rPr>
      </w:pPr>
      <w:bookmarkStart w:id="134" w:name="_Toc514426350"/>
      <w:bookmarkStart w:id="135" w:name="_Toc514426474"/>
      <w:bookmarkStart w:id="136" w:name="_Toc514660735"/>
      <w:bookmarkStart w:id="137" w:name="_Toc514661390"/>
      <w:bookmarkStart w:id="138" w:name="_Toc514940227"/>
      <w:bookmarkStart w:id="139" w:name="_Toc514940447"/>
      <w:bookmarkStart w:id="140" w:name="_Toc516500975"/>
      <w:bookmarkStart w:id="141" w:name="_Toc517018958"/>
      <w:bookmarkStart w:id="142" w:name="_Toc517084888"/>
      <w:bookmarkStart w:id="143" w:name="_Toc517430548"/>
      <w:bookmarkStart w:id="144" w:name="_Toc518229238"/>
      <w:bookmarkStart w:id="145" w:name="_Toc518229452"/>
      <w:bookmarkStart w:id="146" w:name="_Toc518745029"/>
      <w:bookmarkStart w:id="147" w:name="_Toc519264851"/>
      <w:bookmarkStart w:id="148" w:name="_Toc519524812"/>
      <w:bookmarkStart w:id="149" w:name="_Toc520020331"/>
      <w:bookmarkStart w:id="150" w:name="_Toc520389136"/>
      <w:bookmarkStart w:id="151" w:name="_Toc520712614"/>
      <w:bookmarkStart w:id="152" w:name="_Toc521484473"/>
      <w:bookmarkStart w:id="153" w:name="_Toc521512099"/>
      <w:bookmarkStart w:id="154" w:name="_Toc522027933"/>
      <w:bookmarkStart w:id="155" w:name="_Toc522290674"/>
      <w:bookmarkStart w:id="156" w:name="_Toc522355710"/>
      <w:bookmarkStart w:id="157" w:name="_Toc522355928"/>
      <w:bookmarkStart w:id="158" w:name="_Toc524883903"/>
      <w:bookmarkStart w:id="159" w:name="_Toc525060697"/>
      <w:bookmarkStart w:id="160" w:name="_Toc525373216"/>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p>
    <w:p w:rsidR="00E63D2C" w:rsidRPr="00AF116E" w:rsidRDefault="00134CA9" w:rsidP="00134CA9">
      <w:pPr>
        <w:pStyle w:val="Ttulo2"/>
        <w:numPr>
          <w:ilvl w:val="1"/>
          <w:numId w:val="1"/>
        </w:numPr>
        <w:rPr>
          <w:rFonts w:ascii="Times New Roman" w:eastAsia="Times New Roman" w:hAnsi="Times New Roman" w:cs="Times New Roman"/>
        </w:rPr>
      </w:pPr>
      <w:r w:rsidRPr="00AF116E">
        <w:rPr>
          <w:rFonts w:eastAsia="Times New Roman"/>
        </w:rPr>
        <w:t xml:space="preserve"> </w:t>
      </w:r>
      <w:bookmarkStart w:id="161" w:name="_Toc525373217"/>
      <w:r w:rsidR="00E63D2C" w:rsidRPr="00AF116E">
        <w:rPr>
          <w:rFonts w:ascii="Times New Roman" w:eastAsia="Times New Roman" w:hAnsi="Times New Roman" w:cs="Times New Roman"/>
        </w:rPr>
        <w:t>HISTÓRICO</w:t>
      </w:r>
      <w:bookmarkEnd w:id="133"/>
      <w:r w:rsidR="00AF1C6A" w:rsidRPr="00AF116E">
        <w:rPr>
          <w:rFonts w:ascii="Times New Roman" w:eastAsia="Times New Roman" w:hAnsi="Times New Roman" w:cs="Times New Roman"/>
        </w:rPr>
        <w:t>:</w:t>
      </w:r>
      <w:bookmarkEnd w:id="161"/>
    </w:p>
    <w:p w:rsidR="00E63D2C" w:rsidRPr="00AF116E" w:rsidRDefault="00E63D2C" w:rsidP="00E63D2C">
      <w:pPr>
        <w:jc w:val="both"/>
        <w:rPr>
          <w:rFonts w:ascii="Times New Roman" w:eastAsia="Calibri" w:hAnsi="Times New Roman" w:cs="Times New Roman"/>
          <w:b/>
          <w:sz w:val="24"/>
          <w:szCs w:val="24"/>
        </w:rPr>
      </w:pPr>
      <w:r w:rsidRPr="00AF116E">
        <w:rPr>
          <w:rFonts w:ascii="Calibri" w:eastAsia="Calibri" w:hAnsi="Calibri" w:cs="Times New Roman"/>
          <w:noProof/>
          <w:lang w:eastAsia="pt-BR"/>
        </w:rPr>
        <mc:AlternateContent>
          <mc:Choice Requires="wps">
            <w:drawing>
              <wp:anchor distT="0" distB="0" distL="114300" distR="114300" simplePos="0" relativeHeight="251668480" behindDoc="0" locked="0" layoutInCell="1" allowOverlap="1" wp14:anchorId="49A49893" wp14:editId="4A7E1FFC">
                <wp:simplePos x="0" y="0"/>
                <wp:positionH relativeFrom="column">
                  <wp:posOffset>3699510</wp:posOffset>
                </wp:positionH>
                <wp:positionV relativeFrom="paragraph">
                  <wp:posOffset>219075</wp:posOffset>
                </wp:positionV>
                <wp:extent cx="1668780" cy="187960"/>
                <wp:effectExtent l="0" t="0" r="7620" b="2540"/>
                <wp:wrapSquare wrapText="bothSides"/>
                <wp:docPr id="12" name="Caixa de texto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68780" cy="187960"/>
                        </a:xfrm>
                        <a:prstGeom prst="rect">
                          <a:avLst/>
                        </a:prstGeom>
                        <a:solidFill>
                          <a:prstClr val="white"/>
                        </a:solidFill>
                        <a:ln>
                          <a:noFill/>
                        </a:ln>
                        <a:effectLst/>
                      </wps:spPr>
                      <wps:txbx>
                        <w:txbxContent>
                          <w:p w:rsidR="00963739" w:rsidRDefault="00963739" w:rsidP="00E63D2C">
                            <w:pPr>
                              <w:pStyle w:val="Legenda"/>
                              <w:jc w:val="center"/>
                              <w:rPr>
                                <w:rFonts w:ascii="Times New Roman" w:hAnsi="Times New Roman"/>
                                <w:noProof/>
                                <w:sz w:val="24"/>
                                <w:szCs w:val="24"/>
                              </w:rPr>
                            </w:pPr>
                            <w:bookmarkStart w:id="162" w:name="_Toc497229043"/>
                            <w:bookmarkStart w:id="163" w:name="_Toc494901761"/>
                            <w:bookmarkStart w:id="164" w:name="_Toc494807316"/>
                            <w:bookmarkStart w:id="165" w:name="_Toc494726927"/>
                            <w:bookmarkStart w:id="166" w:name="_Toc522028144"/>
                            <w:r>
                              <w:t xml:space="preserve">Figura </w:t>
                            </w:r>
                            <w:r>
                              <w:rPr>
                                <w:noProof/>
                              </w:rPr>
                              <w:fldChar w:fldCharType="begin"/>
                            </w:r>
                            <w:r>
                              <w:rPr>
                                <w:noProof/>
                              </w:rPr>
                              <w:instrText xml:space="preserve"> SEQ Figura \* ARABIC </w:instrText>
                            </w:r>
                            <w:r>
                              <w:rPr>
                                <w:noProof/>
                              </w:rPr>
                              <w:fldChar w:fldCharType="separate"/>
                            </w:r>
                            <w:r w:rsidR="00C15839">
                              <w:rPr>
                                <w:noProof/>
                              </w:rPr>
                              <w:t>5</w:t>
                            </w:r>
                            <w:r>
                              <w:rPr>
                                <w:noProof/>
                              </w:rPr>
                              <w:fldChar w:fldCharType="end"/>
                            </w:r>
                            <w:r>
                              <w:t>: Alziro Zarur</w:t>
                            </w:r>
                            <w:bookmarkEnd w:id="162"/>
                            <w:bookmarkEnd w:id="163"/>
                            <w:bookmarkEnd w:id="164"/>
                            <w:bookmarkEnd w:id="165"/>
                            <w:bookmarkEnd w:id="166"/>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Caixa de texto 12" o:spid="_x0000_s1037" type="#_x0000_t202" style="position:absolute;left:0;text-align:left;margin-left:291.3pt;margin-top:17.25pt;width:131.4pt;height:14.8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" stroked="f">
                <v:path arrowok="t"/>
                <v:textbox inset="0,0,0,0">
                  <w:txbxContent>
                    <w:p w:rsidR="00963739" w:rsidRDefault="00963739" w:rsidP="00E63D2C">
                      <w:pPr>
                        <w:pStyle w:val="Legenda"/>
                        <w:jc w:val="center"/>
                        <w:rPr>
                          <w:rFonts w:ascii="Times New Roman" w:hAnsi="Times New Roman"/>
                          <w:noProof/>
                          <w:sz w:val="24"/>
                          <w:szCs w:val="24"/>
                        </w:rPr>
                      </w:pPr>
                      <w:bookmarkStart w:id="189" w:name="_Toc497229043"/>
                      <w:bookmarkStart w:id="190" w:name="_Toc494901761"/>
                      <w:bookmarkStart w:id="191" w:name="_Toc494807316"/>
                      <w:bookmarkStart w:id="192" w:name="_Toc494726927"/>
                      <w:bookmarkStart w:id="193" w:name="_Toc522028144"/>
                      <w:r>
                        <w:t xml:space="preserve">Figura </w:t>
                      </w:r>
                      <w:r>
                        <w:rPr>
                          <w:noProof/>
                        </w:rPr>
                        <w:fldChar w:fldCharType="begin"/>
                      </w:r>
                      <w:r>
                        <w:rPr>
                          <w:noProof/>
                        </w:rPr>
                        <w:instrText xml:space="preserve"> SEQ Figura \* ARABIC </w:instrText>
                      </w:r>
                      <w:r>
                        <w:rPr>
                          <w:noProof/>
                        </w:rPr>
                        <w:fldChar w:fldCharType="separate"/>
                      </w:r>
                      <w:r w:rsidR="00C15839">
                        <w:rPr>
                          <w:noProof/>
                        </w:rPr>
                        <w:t>5</w:t>
                      </w:r>
                      <w:r>
                        <w:rPr>
                          <w:noProof/>
                        </w:rPr>
                        <w:fldChar w:fldCharType="end"/>
                      </w:r>
                      <w:r>
                        <w:t>: Alziro Zarur</w:t>
                      </w:r>
                      <w:bookmarkEnd w:id="189"/>
                      <w:bookmarkEnd w:id="190"/>
                      <w:bookmarkEnd w:id="191"/>
                      <w:bookmarkEnd w:id="192"/>
                      <w:bookmarkEnd w:id="193"/>
                    </w:p>
                  </w:txbxContent>
                </v:textbox>
                <w10:wrap type="square"/>
              </v:shape>
            </w:pict>
          </mc:Fallback>
        </mc:AlternateContent>
      </w:r>
    </w:p>
    <w:p w:rsidR="00E63D2C" w:rsidRPr="00AF116E" w:rsidRDefault="00E63D2C" w:rsidP="00E63D2C">
      <w:pPr>
        <w:spacing w:line="360" w:lineRule="auto"/>
        <w:ind w:firstLine="709"/>
        <w:jc w:val="both"/>
        <w:rPr>
          <w:rFonts w:ascii="Times New Roman" w:eastAsia="Calibri" w:hAnsi="Times New Roman" w:cs="Times New Roman"/>
          <w:sz w:val="24"/>
          <w:szCs w:val="24"/>
        </w:rPr>
      </w:pPr>
      <w:r w:rsidRPr="00AF116E">
        <w:rPr>
          <w:rFonts w:ascii="Calibri" w:eastAsia="Calibri" w:hAnsi="Calibri" w:cs="Times New Roman"/>
          <w:noProof/>
          <w:lang w:eastAsia="pt-BR"/>
        </w:rPr>
        <w:drawing>
          <wp:anchor distT="0" distB="0" distL="114300" distR="114300" simplePos="0" relativeHeight="251667456" behindDoc="0" locked="0" layoutInCell="1" allowOverlap="1" wp14:anchorId="639DE58E" wp14:editId="3B7C5EB7">
            <wp:simplePos x="0" y="0"/>
            <wp:positionH relativeFrom="column">
              <wp:posOffset>3695700</wp:posOffset>
            </wp:positionH>
            <wp:positionV relativeFrom="paragraph">
              <wp:posOffset>133985</wp:posOffset>
            </wp:positionV>
            <wp:extent cx="1670050" cy="1988820"/>
            <wp:effectExtent l="0" t="0" r="6350" b="0"/>
            <wp:wrapSquare wrapText="bothSides"/>
            <wp:docPr id="21" name="Imagem 21" descr="PAZ 0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 descr="PAZ 006"/>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1670050" cy="1988820"/>
                    </a:xfrm>
                    <a:prstGeom prst="rect">
                      <a:avLst/>
                    </a:prstGeom>
                    <a:noFill/>
                  </pic:spPr>
                </pic:pic>
              </a:graphicData>
            </a:graphic>
            <wp14:sizeRelH relativeFrom="page">
              <wp14:pctWidth>0</wp14:pctWidth>
            </wp14:sizeRelH>
            <wp14:sizeRelV relativeFrom="page">
              <wp14:pctHeight>0</wp14:pctHeight>
            </wp14:sizeRelV>
          </wp:anchor>
        </w:drawing>
      </w:r>
      <w:r w:rsidRPr="00AF116E">
        <w:rPr>
          <w:rFonts w:ascii="Times New Roman" w:eastAsia="Calibri" w:hAnsi="Times New Roman" w:cs="Times New Roman"/>
          <w:b/>
          <w:sz w:val="24"/>
          <w:szCs w:val="24"/>
        </w:rPr>
        <w:t>Alziro</w:t>
      </w:r>
      <w:r w:rsidRPr="00AF116E">
        <w:rPr>
          <w:rFonts w:ascii="Times New Roman" w:eastAsia="Calibri" w:hAnsi="Times New Roman" w:cs="Times New Roman"/>
          <w:sz w:val="24"/>
          <w:szCs w:val="24"/>
        </w:rPr>
        <w:t xml:space="preserve"> Abrahão Elias David </w:t>
      </w:r>
      <w:r w:rsidRPr="00AF116E">
        <w:rPr>
          <w:rFonts w:ascii="Times New Roman" w:eastAsia="Calibri" w:hAnsi="Times New Roman" w:cs="Times New Roman"/>
          <w:b/>
          <w:sz w:val="24"/>
          <w:szCs w:val="24"/>
        </w:rPr>
        <w:t>Zarur</w:t>
      </w:r>
      <w:r w:rsidRPr="00AF116E">
        <w:rPr>
          <w:rFonts w:ascii="Times New Roman" w:eastAsia="Calibri" w:hAnsi="Times New Roman" w:cs="Times New Roman"/>
          <w:sz w:val="24"/>
          <w:szCs w:val="24"/>
        </w:rPr>
        <w:t xml:space="preserve"> nasceu no Rio de Janeiro em </w:t>
      </w:r>
      <w:r w:rsidR="00AC541F" w:rsidRPr="00AF116E">
        <w:rPr>
          <w:rFonts w:ascii="Times New Roman" w:eastAsia="Calibri" w:hAnsi="Times New Roman" w:cs="Times New Roman"/>
          <w:sz w:val="24"/>
          <w:szCs w:val="24"/>
        </w:rPr>
        <w:t xml:space="preserve">25 de dezembro de 1914 </w:t>
      </w:r>
      <w:r w:rsidRPr="00AF116E">
        <w:rPr>
          <w:rFonts w:ascii="Times New Roman" w:eastAsia="Calibri" w:hAnsi="Times New Roman" w:cs="Times New Roman"/>
          <w:sz w:val="24"/>
          <w:szCs w:val="24"/>
        </w:rPr>
        <w:t>e foi jornalista, radialista, poeta e escritor.</w:t>
      </w:r>
    </w:p>
    <w:p w:rsidR="00E63D2C" w:rsidRPr="00AF116E" w:rsidRDefault="00E63D2C" w:rsidP="00E63D2C">
      <w:pPr>
        <w:spacing w:line="360" w:lineRule="auto"/>
        <w:ind w:firstLine="709"/>
        <w:jc w:val="both"/>
        <w:rPr>
          <w:rFonts w:ascii="Times New Roman" w:eastAsia="Calibri" w:hAnsi="Times New Roman" w:cs="Times New Roman"/>
          <w:sz w:val="24"/>
          <w:szCs w:val="24"/>
        </w:rPr>
      </w:pPr>
      <w:r w:rsidRPr="00AF116E">
        <w:rPr>
          <w:rFonts w:ascii="Calibri" w:eastAsia="Calibri" w:hAnsi="Calibri" w:cs="Times New Roman"/>
          <w:noProof/>
          <w:lang w:eastAsia="pt-BR"/>
        </w:rPr>
        <mc:AlternateContent>
          <mc:Choice Requires="wps">
            <w:drawing>
              <wp:anchor distT="0" distB="0" distL="114300" distR="114300" simplePos="0" relativeHeight="251669504" behindDoc="0" locked="0" layoutInCell="1" allowOverlap="1" wp14:anchorId="2D4A5C10" wp14:editId="18BA9387">
                <wp:simplePos x="0" y="0"/>
                <wp:positionH relativeFrom="column">
                  <wp:posOffset>3697605</wp:posOffset>
                </wp:positionH>
                <wp:positionV relativeFrom="paragraph">
                  <wp:posOffset>1012190</wp:posOffset>
                </wp:positionV>
                <wp:extent cx="2141220" cy="274320"/>
                <wp:effectExtent l="0" t="0" r="0" b="0"/>
                <wp:wrapNone/>
                <wp:docPr id="13" name="Caixa de texto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41220" cy="274320"/>
                        </a:xfrm>
                        <a:prstGeom prst="rect">
                          <a:avLst/>
                        </a:prstGeom>
                        <a:solidFill>
                          <a:srgbClr val="FFFFFF"/>
                        </a:solidFill>
                        <a:ln w="9525">
                          <a:noFill/>
                          <a:miter lim="800000"/>
                          <a:headEnd/>
                          <a:tailEnd/>
                        </a:ln>
                      </wps:spPr>
                      <wps:txbx>
                        <w:txbxContent>
                          <w:p w:rsidR="00963739" w:rsidRDefault="00963739" w:rsidP="00E63D2C">
                            <w:r>
                              <w:t>Fonte: Valmir Pacheco, 2012</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Caixa de texto 13" o:spid="_x0000_s1038" type="#_x0000_t202" style="position:absolute;left:0;text-align:left;margin-left:291.15pt;margin-top:79.7pt;width:168.6pt;height:21.6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" stroked="f">
                <v:textbox>
                  <w:txbxContent>
                    <w:p w:rsidR="00963739" w:rsidRDefault="00963739" w:rsidP="00E63D2C">
                      <w:r>
                        <w:t>Fonte: Valmir Pacheco, 2012</w:t>
                      </w:r>
                    </w:p>
                  </w:txbxContent>
                </v:textbox>
              </v:shape>
            </w:pict>
          </mc:Fallback>
        </mc:AlternateContent>
      </w:r>
      <w:r w:rsidRPr="00AF116E">
        <w:rPr>
          <w:rFonts w:ascii="Times New Roman" w:eastAsia="Calibri" w:hAnsi="Times New Roman" w:cs="Times New Roman"/>
          <w:sz w:val="24"/>
          <w:szCs w:val="24"/>
        </w:rPr>
        <w:t>Em 1948, a convite de amigos, participou de uma sessão mediúnica na Federação Espírita Brasileira, no Rio, e na ocasião a médium Emília Ribeiro de Mello lhe disse: "Meu irmão, São Francisco de Assis esteve todo o tempo aí ao seu lado e manda dizer-lhe que é a hora de começar"</w:t>
      </w:r>
      <w:r w:rsidR="002E1C69" w:rsidRPr="00AF116E">
        <w:rPr>
          <w:rFonts w:ascii="Times New Roman" w:eastAsia="Calibri" w:hAnsi="Times New Roman" w:cs="Times New Roman"/>
          <w:sz w:val="24"/>
          <w:szCs w:val="24"/>
        </w:rPr>
        <w:t xml:space="preserve"> </w:t>
      </w:r>
      <w:r w:rsidRPr="00AF116E">
        <w:rPr>
          <w:rFonts w:ascii="Times New Roman" w:eastAsia="Calibri" w:hAnsi="Times New Roman" w:cs="Times New Roman"/>
          <w:sz w:val="24"/>
          <w:szCs w:val="24"/>
        </w:rPr>
        <w:t xml:space="preserve"> (PAIVA NETTO, 2015</w:t>
      </w:r>
      <w:r w:rsidR="0083549E" w:rsidRPr="00AF116E">
        <w:rPr>
          <w:rFonts w:ascii="Times New Roman" w:eastAsia="Calibri" w:hAnsi="Times New Roman" w:cs="Times New Roman"/>
          <w:sz w:val="24"/>
          <w:szCs w:val="24"/>
        </w:rPr>
        <w:t>)</w:t>
      </w:r>
      <w:r w:rsidR="00C5462F" w:rsidRPr="00AF116E">
        <w:rPr>
          <w:rFonts w:ascii="Times New Roman" w:eastAsia="Calibri" w:hAnsi="Times New Roman" w:cs="Times New Roman"/>
          <w:sz w:val="24"/>
          <w:szCs w:val="24"/>
        </w:rPr>
        <w:t xml:space="preserve">. </w:t>
      </w:r>
      <w:r w:rsidRPr="00AF116E">
        <w:rPr>
          <w:rFonts w:ascii="Times New Roman" w:eastAsia="Calibri" w:hAnsi="Times New Roman" w:cs="Times New Roman"/>
          <w:sz w:val="24"/>
          <w:szCs w:val="24"/>
        </w:rPr>
        <w:t>Desejando maiores esclarecimentos, procurou posteriormente o médium Francisco Cândido Xavier, que, por meio de mensagens psicográficas de Emmanuel, André Luiz e Bezerra de Menezes, confirmou-lhe a missão de fundar uma instituição de caridade (NETO SOBRINHO e FERRARI apud OLYNTHO, 2013 p. 55</w:t>
      </w:r>
      <w:r w:rsidR="00096618" w:rsidRPr="00AF116E">
        <w:rPr>
          <w:rFonts w:ascii="Times New Roman" w:eastAsia="Calibri" w:hAnsi="Times New Roman" w:cs="Times New Roman"/>
          <w:sz w:val="24"/>
          <w:szCs w:val="24"/>
        </w:rPr>
        <w:t>)</w:t>
      </w:r>
      <w:r w:rsidR="0016580B" w:rsidRPr="00AF116E">
        <w:rPr>
          <w:rFonts w:ascii="Times New Roman" w:eastAsia="Calibri" w:hAnsi="Times New Roman" w:cs="Times New Roman"/>
          <w:sz w:val="24"/>
          <w:szCs w:val="24"/>
        </w:rPr>
        <w:t>.</w:t>
      </w:r>
    </w:p>
    <w:p w:rsidR="00E63D2C" w:rsidRPr="00AF116E" w:rsidRDefault="00E63D2C" w:rsidP="00E63D2C">
      <w:pPr>
        <w:spacing w:line="360" w:lineRule="auto"/>
        <w:ind w:firstLine="709"/>
        <w:jc w:val="both"/>
        <w:rPr>
          <w:rFonts w:ascii="Times New Roman" w:eastAsia="Calibri" w:hAnsi="Times New Roman" w:cs="Times New Roman"/>
          <w:sz w:val="24"/>
          <w:szCs w:val="24"/>
        </w:rPr>
      </w:pPr>
      <w:r w:rsidRPr="00AF116E">
        <w:rPr>
          <w:rFonts w:ascii="Times New Roman" w:eastAsia="Calibri" w:hAnsi="Times New Roman" w:cs="Times New Roman"/>
          <w:sz w:val="24"/>
          <w:szCs w:val="24"/>
        </w:rPr>
        <w:t xml:space="preserve">Alcançou grande sucesso no rádio a partir de 1949 com o programa </w:t>
      </w:r>
      <w:r w:rsidRPr="00AF116E">
        <w:rPr>
          <w:rFonts w:ascii="Times New Roman" w:eastAsia="Calibri" w:hAnsi="Times New Roman" w:cs="Times New Roman"/>
          <w:i/>
          <w:sz w:val="24"/>
          <w:szCs w:val="24"/>
        </w:rPr>
        <w:t>A Hora da Boa Vontade</w:t>
      </w:r>
      <w:r w:rsidRPr="00AF116E">
        <w:rPr>
          <w:rFonts w:ascii="Times New Roman" w:eastAsia="Calibri" w:hAnsi="Times New Roman" w:cs="Times New Roman"/>
          <w:sz w:val="24"/>
          <w:szCs w:val="24"/>
        </w:rPr>
        <w:t xml:space="preserve">, de natureza religiosa, que tinha por alvo sofredores do corpo e da alma, que sempre foram em número incontável. No ano seguinte funda a </w:t>
      </w:r>
      <w:r w:rsidRPr="00AF116E">
        <w:rPr>
          <w:rFonts w:ascii="Times New Roman" w:eastAsia="Calibri" w:hAnsi="Times New Roman" w:cs="Times New Roman"/>
          <w:i/>
          <w:sz w:val="24"/>
          <w:szCs w:val="24"/>
        </w:rPr>
        <w:t>Legião da Boa Vontade</w:t>
      </w:r>
      <w:r w:rsidRPr="00AF116E">
        <w:rPr>
          <w:rFonts w:ascii="Times New Roman" w:eastAsia="Calibri" w:hAnsi="Times New Roman" w:cs="Times New Roman"/>
          <w:sz w:val="24"/>
          <w:szCs w:val="24"/>
        </w:rPr>
        <w:t xml:space="preserve"> (LBV</w:t>
      </w:r>
      <w:r w:rsidR="002E1C69" w:rsidRPr="00AF116E">
        <w:rPr>
          <w:rFonts w:ascii="Times New Roman" w:eastAsia="Calibri" w:hAnsi="Times New Roman" w:cs="Times New Roman"/>
          <w:sz w:val="24"/>
          <w:szCs w:val="24"/>
        </w:rPr>
        <w:t>)</w:t>
      </w:r>
      <w:r w:rsidRPr="00AF116E">
        <w:rPr>
          <w:rFonts w:ascii="Times New Roman" w:eastAsia="Calibri" w:hAnsi="Times New Roman" w:cs="Times New Roman"/>
          <w:sz w:val="24"/>
          <w:szCs w:val="24"/>
        </w:rPr>
        <w:t>, entidade de assistência social e cunho marcadamente ecumenista, adotando como patrono São Francisco de Assis, por quem possuía marcada devoção.</w:t>
      </w:r>
    </w:p>
    <w:p w:rsidR="00E63D2C" w:rsidRPr="00AF116E" w:rsidRDefault="00E63D2C" w:rsidP="00E63D2C">
      <w:pPr>
        <w:spacing w:line="360" w:lineRule="auto"/>
        <w:ind w:firstLine="709"/>
        <w:jc w:val="both"/>
        <w:rPr>
          <w:rFonts w:ascii="Times New Roman" w:eastAsia="Calibri" w:hAnsi="Times New Roman" w:cs="Times New Roman"/>
          <w:color w:val="FF0000"/>
          <w:sz w:val="24"/>
          <w:szCs w:val="24"/>
        </w:rPr>
      </w:pPr>
      <w:r w:rsidRPr="00AF116E">
        <w:rPr>
          <w:rFonts w:ascii="Times New Roman" w:eastAsia="Calibri" w:hAnsi="Times New Roman" w:cs="Times New Roman"/>
          <w:sz w:val="24"/>
          <w:szCs w:val="24"/>
        </w:rPr>
        <w:t>Como escritor, publicou as obras</w:t>
      </w:r>
      <w:r w:rsidRPr="00AF116E">
        <w:rPr>
          <w:rFonts w:ascii="Times New Roman" w:eastAsia="Calibri" w:hAnsi="Times New Roman" w:cs="Times New Roman"/>
          <w:i/>
          <w:sz w:val="24"/>
          <w:szCs w:val="24"/>
        </w:rPr>
        <w:t xml:space="preserve"> Mensagem de Jesus para os Sobreviventes e Poemas da Era Atômica. </w:t>
      </w:r>
      <w:r w:rsidRPr="00AF116E">
        <w:rPr>
          <w:rFonts w:ascii="Times New Roman" w:eastAsia="Calibri" w:hAnsi="Times New Roman" w:cs="Times New Roman"/>
          <w:sz w:val="24"/>
          <w:szCs w:val="24"/>
        </w:rPr>
        <w:t>Suas pregações foram posteriormente publicadas em outras obras por seu sucessor, José de Paiva Netto.</w:t>
      </w:r>
    </w:p>
    <w:p w:rsidR="00E63D2C" w:rsidRPr="00AF116E" w:rsidRDefault="00E63D2C" w:rsidP="00E63D2C">
      <w:pPr>
        <w:spacing w:line="360" w:lineRule="auto"/>
        <w:ind w:firstLine="709"/>
        <w:jc w:val="both"/>
        <w:rPr>
          <w:rFonts w:ascii="Times New Roman" w:eastAsia="Calibri" w:hAnsi="Times New Roman" w:cs="Times New Roman"/>
          <w:sz w:val="24"/>
          <w:szCs w:val="24"/>
        </w:rPr>
      </w:pPr>
      <w:r w:rsidRPr="00AF116E">
        <w:rPr>
          <w:rFonts w:ascii="Times New Roman" w:eastAsia="Calibri" w:hAnsi="Times New Roman" w:cs="Times New Roman"/>
          <w:sz w:val="24"/>
          <w:szCs w:val="24"/>
        </w:rPr>
        <w:t xml:space="preserve">Em 1950 a LBV dá início à </w:t>
      </w:r>
      <w:r w:rsidRPr="00AF116E">
        <w:rPr>
          <w:rFonts w:ascii="Times New Roman" w:eastAsia="Calibri" w:hAnsi="Times New Roman" w:cs="Times New Roman"/>
          <w:i/>
          <w:sz w:val="24"/>
          <w:szCs w:val="24"/>
        </w:rPr>
        <w:t>Cruzada das Religiões Irmanadas</w:t>
      </w:r>
      <w:r w:rsidRPr="00AF116E">
        <w:rPr>
          <w:rFonts w:ascii="Times New Roman" w:eastAsia="Calibri" w:hAnsi="Times New Roman" w:cs="Times New Roman"/>
          <w:sz w:val="24"/>
          <w:szCs w:val="24"/>
        </w:rPr>
        <w:t>, buscando e inicialmente obtendo apoio de vultos religiosos de diversos credos e pensadores de diferentes setores da sociedade para seu ideal ecumênico. Tal foi o impacto inicial que Herbert Moses (1884-1972</w:t>
      </w:r>
      <w:r w:rsidR="002E1C69" w:rsidRPr="00AF116E">
        <w:rPr>
          <w:rFonts w:ascii="Times New Roman" w:eastAsia="Calibri" w:hAnsi="Times New Roman" w:cs="Times New Roman"/>
          <w:sz w:val="24"/>
          <w:szCs w:val="24"/>
        </w:rPr>
        <w:t>)</w:t>
      </w:r>
      <w:r w:rsidRPr="00AF116E">
        <w:rPr>
          <w:rFonts w:ascii="Times New Roman" w:eastAsia="Calibri" w:hAnsi="Times New Roman" w:cs="Times New Roman"/>
          <w:sz w:val="24"/>
          <w:szCs w:val="24"/>
        </w:rPr>
        <w:t>, presidente da Associação Brasileira de Imprensa e construtor da Casa do Jornalista, declarou: “Zarur fez um verdadeiro milagre juntando tantos inimigos cordiais na LBV”. Segundo MELLO (2016, p. 188</w:t>
      </w:r>
      <w:r w:rsidR="002E1C69" w:rsidRPr="00AF116E">
        <w:rPr>
          <w:rFonts w:ascii="Times New Roman" w:eastAsia="Calibri" w:hAnsi="Times New Roman" w:cs="Times New Roman"/>
          <w:sz w:val="24"/>
          <w:szCs w:val="24"/>
        </w:rPr>
        <w:t>),</w:t>
      </w:r>
      <w:r w:rsidRPr="00AF116E">
        <w:rPr>
          <w:rFonts w:ascii="Times New Roman" w:eastAsia="Calibri" w:hAnsi="Times New Roman" w:cs="Times New Roman"/>
          <w:sz w:val="24"/>
          <w:szCs w:val="24"/>
        </w:rPr>
        <w:t xml:space="preserve"> contudo, ao fim de oito anos, Zarur desistiu do empreendimento alegando despreparo dos participantes.</w:t>
      </w:r>
      <w:r w:rsidRPr="00AF116E">
        <w:rPr>
          <w:rFonts w:ascii="Times New Roman" w:eastAsia="Calibri" w:hAnsi="Times New Roman" w:cs="Times New Roman"/>
          <w:color w:val="FF0000"/>
          <w:sz w:val="24"/>
          <w:szCs w:val="24"/>
        </w:rPr>
        <w:t xml:space="preserve"> </w:t>
      </w:r>
      <w:r w:rsidRPr="00AF116E">
        <w:rPr>
          <w:rFonts w:ascii="Times New Roman" w:eastAsia="Calibri" w:hAnsi="Times New Roman" w:cs="Times New Roman"/>
          <w:sz w:val="24"/>
          <w:szCs w:val="24"/>
        </w:rPr>
        <w:t xml:space="preserve">A Religião de Deus entende de outra forma:  </w:t>
      </w:r>
    </w:p>
    <w:p w:rsidR="00E63D2C" w:rsidRPr="00AF116E" w:rsidRDefault="00E63D2C" w:rsidP="00E63D2C">
      <w:pPr>
        <w:spacing w:before="240" w:after="120" w:line="240" w:lineRule="auto"/>
        <w:ind w:left="2268"/>
        <w:jc w:val="both"/>
        <w:rPr>
          <w:rFonts w:ascii="Times New Roman" w:eastAsia="Calibri" w:hAnsi="Times New Roman" w:cs="Times New Roman"/>
          <w:sz w:val="20"/>
          <w:szCs w:val="20"/>
        </w:rPr>
      </w:pPr>
      <w:r w:rsidRPr="00AF116E">
        <w:rPr>
          <w:rFonts w:ascii="Times New Roman" w:eastAsia="Calibri" w:hAnsi="Times New Roman" w:cs="Times New Roman"/>
          <w:sz w:val="20"/>
          <w:szCs w:val="20"/>
        </w:rPr>
        <w:t xml:space="preserve">Zarur não desistiu desse trabalho, tendo instituído também a Cruzada do Novo Mandamento, em que também desenvolveu ações ecumênicas. As ações de diálogo entre as diferenças religiões e filosofias prosseguiram na LBV e continuam até hoje, em formatos como o Fórum Mundial Espírito e Ciência, da </w:t>
      </w:r>
      <w:r w:rsidR="00187F17" w:rsidRPr="00AF116E">
        <w:rPr>
          <w:rFonts w:ascii="Times New Roman" w:eastAsia="Calibri" w:hAnsi="Times New Roman" w:cs="Times New Roman"/>
          <w:sz w:val="20"/>
          <w:szCs w:val="20"/>
        </w:rPr>
        <w:t>LBV, instituído por Paiva Netto</w:t>
      </w:r>
      <w:r w:rsidRPr="00AF116E">
        <w:rPr>
          <w:rFonts w:ascii="Times New Roman" w:eastAsia="Calibri" w:hAnsi="Times New Roman" w:cs="Times New Roman"/>
          <w:sz w:val="20"/>
          <w:szCs w:val="20"/>
        </w:rPr>
        <w:t xml:space="preserve"> (SUELI, 2018</w:t>
      </w:r>
      <w:r w:rsidR="002E1C69" w:rsidRPr="00AF116E">
        <w:rPr>
          <w:rFonts w:ascii="Times New Roman" w:eastAsia="Calibri" w:hAnsi="Times New Roman" w:cs="Times New Roman"/>
          <w:sz w:val="20"/>
          <w:szCs w:val="20"/>
        </w:rPr>
        <w:t>)</w:t>
      </w:r>
      <w:r w:rsidR="0016580B" w:rsidRPr="00AF116E">
        <w:rPr>
          <w:rFonts w:ascii="Times New Roman" w:eastAsia="Calibri" w:hAnsi="Times New Roman" w:cs="Times New Roman"/>
          <w:sz w:val="20"/>
          <w:szCs w:val="20"/>
        </w:rPr>
        <w:t>.</w:t>
      </w:r>
    </w:p>
    <w:p w:rsidR="00E63D2C" w:rsidRPr="00AF116E" w:rsidRDefault="00E63D2C" w:rsidP="00E63D2C">
      <w:pPr>
        <w:spacing w:line="360" w:lineRule="auto"/>
        <w:ind w:firstLine="709"/>
        <w:jc w:val="both"/>
        <w:rPr>
          <w:rFonts w:ascii="Times New Roman" w:eastAsia="Calibri" w:hAnsi="Times New Roman" w:cs="Times New Roman"/>
          <w:sz w:val="24"/>
          <w:szCs w:val="24"/>
        </w:rPr>
      </w:pPr>
      <w:r w:rsidRPr="00AF116E">
        <w:rPr>
          <w:rFonts w:ascii="Times New Roman" w:eastAsia="Calibri" w:hAnsi="Times New Roman" w:cs="Times New Roman"/>
          <w:sz w:val="24"/>
          <w:szCs w:val="24"/>
        </w:rPr>
        <w:t>Carismático e por vezes polêmico, não obstante era visto com simpatia por sua postura tolerante, afetiva, e seu esforço mais ecumênico que proselitista. Por exemplo, o Núncio Apostólico Dom Sebastião Baggio conferiu-lhe a Medalha do Papa Paulo VI, "por serviços prestados à causa do Ecumenismo", enquanto o filósofo espiritualista Pietro Ubaldi (vide próximo capítulo</w:t>
      </w:r>
      <w:r w:rsidR="0083549E" w:rsidRPr="00AF116E">
        <w:rPr>
          <w:rFonts w:ascii="Times New Roman" w:eastAsia="Calibri" w:hAnsi="Times New Roman" w:cs="Times New Roman"/>
          <w:sz w:val="24"/>
          <w:szCs w:val="24"/>
        </w:rPr>
        <w:t xml:space="preserve">) </w:t>
      </w:r>
      <w:r w:rsidRPr="00AF116E">
        <w:rPr>
          <w:rFonts w:ascii="Times New Roman" w:eastAsia="Calibri" w:hAnsi="Times New Roman" w:cs="Times New Roman"/>
          <w:sz w:val="24"/>
          <w:szCs w:val="24"/>
        </w:rPr>
        <w:t>afirmava: “A Legião da Boa Vontade é um movimento novo na História da Humanidade. Coloca o Brasil na vanguarda do mundo”.</w:t>
      </w:r>
    </w:p>
    <w:p w:rsidR="00E63D2C" w:rsidRPr="00AF116E" w:rsidRDefault="00E63D2C" w:rsidP="00E63D2C">
      <w:pPr>
        <w:spacing w:line="360" w:lineRule="auto"/>
        <w:ind w:firstLine="709"/>
        <w:jc w:val="both"/>
        <w:rPr>
          <w:rFonts w:ascii="Times New Roman" w:eastAsia="Calibri" w:hAnsi="Times New Roman" w:cs="Times New Roman"/>
          <w:sz w:val="24"/>
          <w:szCs w:val="24"/>
        </w:rPr>
      </w:pPr>
      <w:r w:rsidRPr="00AF116E">
        <w:rPr>
          <w:rFonts w:ascii="Times New Roman" w:eastAsia="Calibri" w:hAnsi="Times New Roman" w:cs="Times New Roman"/>
          <w:sz w:val="24"/>
          <w:szCs w:val="24"/>
        </w:rPr>
        <w:t>Em outubro de 1973, anunciou em Maringá</w:t>
      </w:r>
      <w:r w:rsidRPr="00AF116E">
        <w:rPr>
          <w:rFonts w:ascii="Times New Roman" w:eastAsia="Calibri" w:hAnsi="Times New Roman" w:cs="Times New Roman"/>
          <w:color w:val="FF0000"/>
          <w:sz w:val="24"/>
          <w:szCs w:val="24"/>
        </w:rPr>
        <w:t xml:space="preserve"> </w:t>
      </w:r>
      <w:r w:rsidRPr="00AF116E">
        <w:rPr>
          <w:rFonts w:ascii="Times New Roman" w:eastAsia="Calibri" w:hAnsi="Times New Roman" w:cs="Times New Roman"/>
          <w:sz w:val="24"/>
          <w:szCs w:val="24"/>
        </w:rPr>
        <w:t>(PR</w:t>
      </w:r>
      <w:r w:rsidR="0083549E" w:rsidRPr="00AF116E">
        <w:rPr>
          <w:rFonts w:ascii="Times New Roman" w:eastAsia="Calibri" w:hAnsi="Times New Roman" w:cs="Times New Roman"/>
          <w:sz w:val="24"/>
          <w:szCs w:val="24"/>
        </w:rPr>
        <w:t xml:space="preserve">) </w:t>
      </w:r>
      <w:r w:rsidRPr="00AF116E">
        <w:rPr>
          <w:rFonts w:ascii="Times New Roman" w:eastAsia="Calibri" w:hAnsi="Times New Roman" w:cs="Times New Roman"/>
          <w:sz w:val="24"/>
          <w:szCs w:val="24"/>
        </w:rPr>
        <w:t xml:space="preserve">o início da Religião de Deus, a 4ª Revelação de Deus aos homens: </w:t>
      </w:r>
    </w:p>
    <w:p w:rsidR="00E63D2C" w:rsidRPr="00AF116E" w:rsidRDefault="00E63D2C" w:rsidP="00E63D2C">
      <w:pPr>
        <w:spacing w:before="240" w:after="120" w:line="240" w:lineRule="auto"/>
        <w:ind w:left="2268"/>
        <w:jc w:val="both"/>
        <w:rPr>
          <w:rFonts w:ascii="Times New Roman" w:eastAsia="Calibri" w:hAnsi="Times New Roman" w:cs="Times New Roman"/>
          <w:sz w:val="20"/>
          <w:szCs w:val="20"/>
        </w:rPr>
      </w:pPr>
      <w:r w:rsidRPr="00AF116E">
        <w:rPr>
          <w:rFonts w:ascii="Times New Roman" w:eastAsia="Calibri" w:hAnsi="Times New Roman" w:cs="Times New Roman"/>
          <w:sz w:val="20"/>
          <w:szCs w:val="20"/>
        </w:rPr>
        <w:t>A Primeira é a que Jesus confiou a Moisés, a Lei de Deus nos Dez Mandamentos, conforme se encontra no Velho Testamento da Bíblia Sagrada; a Segunda é a de Jesus, o Cristianismo, trazida pessoalmente por Ele em Sua primeira vinda visível à Terra; a Terceira é a dos Espíritos, cujos instrumentos pioneiros, no século 19, foram Kardec e Roustaing; a Quarta e última deste ciclo é a de Deus, do Cristo e dos Espíritos — a do Novo Mandamento, unificando todas as Revelações por meio do Apocalipse, que também é do Cristo, por intermédio de João Evangelista</w:t>
      </w:r>
      <w:r w:rsidR="0016580B" w:rsidRPr="00AF116E">
        <w:rPr>
          <w:rFonts w:ascii="Times New Roman" w:eastAsia="Calibri" w:hAnsi="Times New Roman" w:cs="Times New Roman"/>
          <w:sz w:val="20"/>
          <w:szCs w:val="20"/>
        </w:rPr>
        <w:t xml:space="preserve"> </w:t>
      </w:r>
      <w:r w:rsidRPr="00AF116E">
        <w:rPr>
          <w:rFonts w:ascii="Times New Roman" w:eastAsia="Calibri" w:hAnsi="Times New Roman" w:cs="Times New Roman"/>
          <w:sz w:val="20"/>
          <w:szCs w:val="20"/>
        </w:rPr>
        <w:t>(RIBEIRO, 2017</w:t>
      </w:r>
      <w:r w:rsidR="002E1C69" w:rsidRPr="00AF116E">
        <w:rPr>
          <w:rFonts w:ascii="Times New Roman" w:eastAsia="Calibri" w:hAnsi="Times New Roman" w:cs="Times New Roman"/>
          <w:sz w:val="20"/>
          <w:szCs w:val="20"/>
        </w:rPr>
        <w:t>)</w:t>
      </w:r>
      <w:r w:rsidR="0016580B" w:rsidRPr="00AF116E">
        <w:rPr>
          <w:rFonts w:ascii="Times New Roman" w:eastAsia="Calibri" w:hAnsi="Times New Roman" w:cs="Times New Roman"/>
          <w:sz w:val="20"/>
          <w:szCs w:val="20"/>
        </w:rPr>
        <w:t>.</w:t>
      </w:r>
    </w:p>
    <w:p w:rsidR="00E63D2C" w:rsidRPr="00AF116E" w:rsidRDefault="00E63D2C" w:rsidP="00E63D2C">
      <w:pPr>
        <w:spacing w:line="360" w:lineRule="auto"/>
        <w:ind w:firstLine="709"/>
        <w:jc w:val="both"/>
        <w:rPr>
          <w:rFonts w:ascii="Times New Roman" w:eastAsia="Calibri" w:hAnsi="Times New Roman" w:cs="Times New Roman"/>
          <w:sz w:val="24"/>
          <w:szCs w:val="24"/>
        </w:rPr>
      </w:pPr>
      <w:r w:rsidRPr="00AF116E">
        <w:rPr>
          <w:rFonts w:ascii="Times New Roman" w:eastAsia="Calibri" w:hAnsi="Times New Roman" w:cs="Times New Roman"/>
          <w:sz w:val="24"/>
          <w:szCs w:val="24"/>
        </w:rPr>
        <w:t xml:space="preserve">Desencarnou em </w:t>
      </w:r>
      <w:r w:rsidR="00AC541F" w:rsidRPr="00AF116E">
        <w:rPr>
          <w:rFonts w:ascii="Times New Roman" w:eastAsia="Calibri" w:hAnsi="Times New Roman" w:cs="Times New Roman"/>
          <w:sz w:val="24"/>
          <w:szCs w:val="24"/>
        </w:rPr>
        <w:t>21 de outubro de 1979</w:t>
      </w:r>
      <w:r w:rsidR="005B7963" w:rsidRPr="00AF116E">
        <w:rPr>
          <w:rFonts w:ascii="Times New Roman" w:eastAsia="Calibri" w:hAnsi="Times New Roman" w:cs="Times New Roman"/>
          <w:sz w:val="24"/>
          <w:szCs w:val="24"/>
        </w:rPr>
        <w:t>, vítima de ataque cardíaco.</w:t>
      </w:r>
      <w:r w:rsidRPr="00AF116E">
        <w:rPr>
          <w:rFonts w:ascii="Times New Roman" w:eastAsia="Calibri" w:hAnsi="Times New Roman" w:cs="Times New Roman"/>
          <w:sz w:val="24"/>
          <w:szCs w:val="24"/>
        </w:rPr>
        <w:t xml:space="preserve"> A presidência de seus trabalhos foi sucedida por Paiva Netto, “que comanda a Revolução Mundial dos Espíritos de Luz na Quarta Revelação, a Religião de Deus, do Cristo e do Espírito Santo, e no Mundo da Verdade, a coordenação celeste do Irmão Dr. Bezerra de Menezes</w:t>
      </w:r>
      <w:r w:rsidR="002E1C69" w:rsidRPr="00AF116E">
        <w:rPr>
          <w:rFonts w:ascii="Times New Roman" w:eastAsia="Calibri" w:hAnsi="Times New Roman" w:cs="Times New Roman"/>
          <w:sz w:val="24"/>
          <w:szCs w:val="24"/>
        </w:rPr>
        <w:t>”</w:t>
      </w:r>
      <w:r w:rsidRPr="00AF116E">
        <w:rPr>
          <w:rFonts w:ascii="Times New Roman" w:eastAsia="Calibri" w:hAnsi="Times New Roman" w:cs="Times New Roman"/>
          <w:sz w:val="24"/>
          <w:szCs w:val="24"/>
        </w:rPr>
        <w:t xml:space="preserve"> (RELIGIÃO DE DEUS, DO CRISTO E DO ESPÍRITO SANTO, 2017</w:t>
      </w:r>
      <w:r w:rsidR="002E1C69" w:rsidRPr="00AF116E">
        <w:rPr>
          <w:rFonts w:ascii="Times New Roman" w:eastAsia="Calibri" w:hAnsi="Times New Roman" w:cs="Times New Roman"/>
          <w:sz w:val="24"/>
          <w:szCs w:val="24"/>
        </w:rPr>
        <w:t>)</w:t>
      </w:r>
      <w:r w:rsidR="0016580B" w:rsidRPr="00AF116E">
        <w:rPr>
          <w:rFonts w:ascii="Times New Roman" w:eastAsia="Calibri" w:hAnsi="Times New Roman" w:cs="Times New Roman"/>
          <w:sz w:val="24"/>
          <w:szCs w:val="24"/>
        </w:rPr>
        <w:t>.</w:t>
      </w:r>
      <w:r w:rsidRPr="00AF116E">
        <w:rPr>
          <w:rFonts w:ascii="Times New Roman" w:eastAsia="Calibri" w:hAnsi="Times New Roman" w:cs="Times New Roman"/>
          <w:sz w:val="24"/>
          <w:szCs w:val="24"/>
        </w:rPr>
        <w:t xml:space="preserve"> </w:t>
      </w:r>
    </w:p>
    <w:p w:rsidR="00E63D2C" w:rsidRPr="00AF116E" w:rsidRDefault="00E63D2C" w:rsidP="00134CA9">
      <w:pPr>
        <w:pStyle w:val="Ttulo2"/>
        <w:numPr>
          <w:ilvl w:val="1"/>
          <w:numId w:val="1"/>
        </w:numPr>
        <w:rPr>
          <w:rFonts w:ascii="Times New Roman" w:eastAsia="Times New Roman" w:hAnsi="Times New Roman" w:cs="Times New Roman"/>
          <w:b w:val="0"/>
          <w:bCs w:val="0"/>
          <w:color w:val="365F91"/>
          <w:sz w:val="24"/>
          <w:szCs w:val="24"/>
        </w:rPr>
      </w:pPr>
      <w:bookmarkStart w:id="167" w:name="_Toc506468944"/>
      <w:bookmarkStart w:id="168" w:name="_Toc525373218"/>
      <w:r w:rsidRPr="00AF116E">
        <w:rPr>
          <w:rFonts w:ascii="Times New Roman" w:eastAsia="Times New Roman" w:hAnsi="Times New Roman" w:cs="Times New Roman"/>
        </w:rPr>
        <w:t>CARACTERÍSTICAS</w:t>
      </w:r>
      <w:r w:rsidRPr="00AF116E">
        <w:rPr>
          <w:rFonts w:ascii="Times New Roman" w:eastAsia="Times New Roman" w:hAnsi="Times New Roman" w:cs="Times New Roman"/>
          <w:b w:val="0"/>
          <w:bCs w:val="0"/>
          <w:color w:val="365F91"/>
          <w:sz w:val="24"/>
          <w:szCs w:val="24"/>
        </w:rPr>
        <w:t>:</w:t>
      </w:r>
      <w:bookmarkEnd w:id="167"/>
      <w:bookmarkEnd w:id="168"/>
    </w:p>
    <w:p w:rsidR="00E63D2C" w:rsidRPr="00AF116E" w:rsidRDefault="00E63D2C" w:rsidP="00E63D2C">
      <w:pPr>
        <w:jc w:val="both"/>
        <w:rPr>
          <w:rFonts w:ascii="Times New Roman" w:eastAsia="Calibri" w:hAnsi="Times New Roman" w:cs="Times New Roman"/>
          <w:sz w:val="24"/>
          <w:szCs w:val="24"/>
        </w:rPr>
      </w:pPr>
    </w:p>
    <w:p w:rsidR="0083384E" w:rsidRPr="00AF116E" w:rsidRDefault="0083384E" w:rsidP="0083384E">
      <w:pPr>
        <w:pStyle w:val="Ttulo2"/>
        <w:numPr>
          <w:ilvl w:val="2"/>
          <w:numId w:val="1"/>
        </w:numPr>
        <w:rPr>
          <w:rFonts w:ascii="Times New Roman" w:eastAsia="Times New Roman" w:hAnsi="Times New Roman" w:cs="Times New Roman"/>
          <w:b w:val="0"/>
          <w:bCs w:val="0"/>
          <w:color w:val="365F91"/>
          <w:sz w:val="24"/>
          <w:szCs w:val="24"/>
        </w:rPr>
      </w:pPr>
      <w:bookmarkStart w:id="169" w:name="_Toc525373219"/>
      <w:r w:rsidRPr="00AF116E">
        <w:rPr>
          <w:rFonts w:ascii="Times New Roman" w:eastAsia="Times New Roman" w:hAnsi="Times New Roman" w:cs="Times New Roman"/>
          <w:b w:val="0"/>
          <w:bCs w:val="0"/>
          <w:color w:val="365F91"/>
          <w:sz w:val="24"/>
          <w:szCs w:val="24"/>
        </w:rPr>
        <w:t>Religião Organizada:</w:t>
      </w:r>
      <w:bookmarkEnd w:id="169"/>
    </w:p>
    <w:p w:rsidR="00300667" w:rsidRPr="00AF116E" w:rsidRDefault="00300667" w:rsidP="00300667">
      <w:pPr>
        <w:spacing w:line="360" w:lineRule="auto"/>
        <w:ind w:firstLine="709"/>
        <w:jc w:val="both"/>
        <w:rPr>
          <w:rFonts w:ascii="Times New Roman" w:eastAsia="Calibri" w:hAnsi="Times New Roman" w:cs="Times New Roman"/>
          <w:sz w:val="24"/>
          <w:szCs w:val="24"/>
        </w:rPr>
      </w:pPr>
      <w:r w:rsidRPr="00AF116E">
        <w:rPr>
          <w:rFonts w:ascii="Times New Roman" w:eastAsia="Calibri" w:hAnsi="Times New Roman" w:cs="Times New Roman"/>
          <w:sz w:val="24"/>
          <w:szCs w:val="24"/>
        </w:rPr>
        <w:t>Um ponto em que diverge fortemente do Espiritismo é que este procura validar-se em metodologia científica, enquanto a Religião de Deus tem uma postura essencialmente religiosa, com rituais de natureza mística, tais como Cerimônia de Revitalização Espiritual e a Hora do Ângelus, bem como sacramentos de batismo e casamento. A razão, surpreendente e simples, é dada pelo próprio Zarur:</w:t>
      </w:r>
    </w:p>
    <w:p w:rsidR="00300667" w:rsidRPr="00AF116E" w:rsidRDefault="00300667" w:rsidP="00300667">
      <w:pPr>
        <w:spacing w:before="240" w:after="120" w:line="240" w:lineRule="auto"/>
        <w:ind w:left="2268"/>
        <w:jc w:val="both"/>
        <w:rPr>
          <w:rFonts w:ascii="Times New Roman" w:eastAsia="Calibri" w:hAnsi="Times New Roman" w:cs="Times New Roman"/>
          <w:sz w:val="20"/>
          <w:szCs w:val="20"/>
        </w:rPr>
      </w:pPr>
      <w:r w:rsidRPr="00AF116E">
        <w:rPr>
          <w:rFonts w:ascii="Times New Roman" w:eastAsia="Calibri" w:hAnsi="Times New Roman" w:cs="Times New Roman"/>
          <w:sz w:val="20"/>
          <w:szCs w:val="20"/>
        </w:rPr>
        <w:t>O destaque conferido ao Espiritismo pela LBV é algo irrespondível: ele é a Ciência do CRISTIANISMO DO CRISTO, que vai ser o Cristianismo Autêntico. Veja bem o que isto significa: o Espiritismo é a Ciência da RELIGIÃO DE DEUS, que será a única religião do Rebanho Único, anunciado por JESUS (CASTRO, 2012)</w:t>
      </w:r>
      <w:r w:rsidR="0016580B" w:rsidRPr="00AF116E">
        <w:rPr>
          <w:rFonts w:ascii="Times New Roman" w:eastAsia="Calibri" w:hAnsi="Times New Roman" w:cs="Times New Roman"/>
          <w:sz w:val="20"/>
          <w:szCs w:val="20"/>
        </w:rPr>
        <w:t>.</w:t>
      </w:r>
    </w:p>
    <w:p w:rsidR="00E63D2C" w:rsidRPr="00AF116E" w:rsidRDefault="00E63D2C" w:rsidP="00E63D2C">
      <w:pPr>
        <w:spacing w:line="360" w:lineRule="auto"/>
        <w:ind w:firstLine="709"/>
        <w:jc w:val="both"/>
        <w:rPr>
          <w:rFonts w:ascii="Times New Roman" w:eastAsia="Calibri" w:hAnsi="Times New Roman" w:cs="Times New Roman"/>
          <w:sz w:val="24"/>
          <w:szCs w:val="24"/>
        </w:rPr>
      </w:pPr>
      <w:r w:rsidRPr="00AF116E">
        <w:rPr>
          <w:rFonts w:ascii="Times New Roman" w:eastAsia="Calibri" w:hAnsi="Times New Roman" w:cs="Times New Roman"/>
          <w:sz w:val="24"/>
          <w:szCs w:val="24"/>
        </w:rPr>
        <w:t>A Religião de Deus apresenta como eixo central de seu pensamento o Novo Mandamento de Jesus: “Amai-vos como Eu vos amei. Somente assim podereis ser reconhecidos como meus discíp</w:t>
      </w:r>
      <w:r w:rsidR="002E1C69" w:rsidRPr="00AF116E">
        <w:rPr>
          <w:rFonts w:ascii="Times New Roman" w:eastAsia="Calibri" w:hAnsi="Times New Roman" w:cs="Times New Roman"/>
          <w:sz w:val="24"/>
          <w:szCs w:val="24"/>
        </w:rPr>
        <w:t>ulos</w:t>
      </w:r>
      <w:r w:rsidR="00AF6DE6" w:rsidRPr="00AF116E">
        <w:rPr>
          <w:rFonts w:ascii="Times New Roman" w:eastAsia="Calibri" w:hAnsi="Times New Roman" w:cs="Times New Roman"/>
          <w:sz w:val="24"/>
          <w:szCs w:val="24"/>
        </w:rPr>
        <w:t>” (João,</w:t>
      </w:r>
      <w:r w:rsidRPr="00AF116E">
        <w:rPr>
          <w:rFonts w:ascii="Times New Roman" w:eastAsia="Calibri" w:hAnsi="Times New Roman" w:cs="Times New Roman"/>
          <w:sz w:val="24"/>
          <w:szCs w:val="24"/>
        </w:rPr>
        <w:t xml:space="preserve"> 13:34 e 35</w:t>
      </w:r>
      <w:r w:rsidR="0083549E" w:rsidRPr="00AF116E">
        <w:rPr>
          <w:rFonts w:ascii="Times New Roman" w:eastAsia="Calibri" w:hAnsi="Times New Roman" w:cs="Times New Roman"/>
          <w:sz w:val="24"/>
          <w:szCs w:val="24"/>
        </w:rPr>
        <w:t xml:space="preserve">) </w:t>
      </w:r>
      <w:r w:rsidRPr="00AF116E">
        <w:rPr>
          <w:rFonts w:ascii="Times New Roman" w:eastAsia="Calibri" w:hAnsi="Times New Roman" w:cs="Times New Roman"/>
          <w:sz w:val="24"/>
          <w:szCs w:val="24"/>
        </w:rPr>
        <w:t xml:space="preserve">e dele nascem suas bandeiras centrais, como o que denomina Os Quatro Pilares do Ecumenismo, ou seja, a busca de um amplo inter-relacionamento fraternal e respeitoso entre as religiões, filosofias, ciências e todos os seres humanos e espirituais sem nenhum tipo de discriminação: </w:t>
      </w:r>
    </w:p>
    <w:p w:rsidR="00E63D2C" w:rsidRPr="00AF116E" w:rsidRDefault="00E63D2C" w:rsidP="00E63D2C">
      <w:pPr>
        <w:spacing w:before="240" w:after="120" w:line="240" w:lineRule="auto"/>
        <w:ind w:left="2268"/>
        <w:jc w:val="both"/>
        <w:rPr>
          <w:rFonts w:ascii="Times New Roman" w:eastAsia="Calibri" w:hAnsi="Times New Roman" w:cs="Times New Roman"/>
          <w:sz w:val="20"/>
          <w:szCs w:val="20"/>
        </w:rPr>
      </w:pPr>
      <w:r w:rsidRPr="00AF116E">
        <w:rPr>
          <w:rFonts w:ascii="Times New Roman" w:eastAsia="Calibri" w:hAnsi="Times New Roman" w:cs="Times New Roman"/>
          <w:sz w:val="20"/>
          <w:szCs w:val="20"/>
        </w:rPr>
        <w:t>Por isso, “a Religião de Deus, do Cristo e do Espírito Santo não surgiu para conflitar com outras louváveis crenças” (Paiva Netto</w:t>
      </w:r>
      <w:r w:rsidR="0083549E" w:rsidRPr="00AF116E">
        <w:rPr>
          <w:rFonts w:ascii="Times New Roman" w:eastAsia="Calibri" w:hAnsi="Times New Roman" w:cs="Times New Roman"/>
          <w:sz w:val="20"/>
          <w:szCs w:val="20"/>
        </w:rPr>
        <w:t xml:space="preserve">) </w:t>
      </w:r>
      <w:r w:rsidRPr="00AF116E">
        <w:rPr>
          <w:rFonts w:ascii="Times New Roman" w:eastAsia="Calibri" w:hAnsi="Times New Roman" w:cs="Times New Roman"/>
          <w:sz w:val="20"/>
          <w:szCs w:val="20"/>
        </w:rPr>
        <w:t>[...] A Religião do Terceiro Milênio compreende que todas as honradas tradições religiosas também provêm de Deus, por isso, põe-se ao lado de todos os movimentos religiosos e filosóficos que se dedicam ao ser humano, na busca de Deus e da vivência de Suas Leis de Amor e Justiça Divina, que regem o Universo</w:t>
      </w:r>
      <w:r w:rsidR="002E1C69" w:rsidRPr="00AF116E">
        <w:rPr>
          <w:rFonts w:ascii="Times New Roman" w:eastAsia="Calibri" w:hAnsi="Times New Roman" w:cs="Times New Roman"/>
          <w:sz w:val="20"/>
          <w:szCs w:val="20"/>
        </w:rPr>
        <w:t xml:space="preserve"> </w:t>
      </w:r>
      <w:r w:rsidR="0083549E" w:rsidRPr="00AF116E">
        <w:rPr>
          <w:rFonts w:ascii="Times New Roman" w:eastAsia="Calibri" w:hAnsi="Times New Roman" w:cs="Times New Roman"/>
          <w:sz w:val="20"/>
          <w:szCs w:val="20"/>
        </w:rPr>
        <w:t>(</w:t>
      </w:r>
      <w:r w:rsidRPr="00AF116E">
        <w:rPr>
          <w:rFonts w:ascii="Times New Roman" w:eastAsia="Calibri" w:hAnsi="Times New Roman" w:cs="Times New Roman"/>
          <w:sz w:val="20"/>
          <w:szCs w:val="20"/>
        </w:rPr>
        <w:t>RELIGIÃO DE DEUS, DO CRISTO E DO ESPÍRITO SANTO, 2017</w:t>
      </w:r>
      <w:r w:rsidR="002E1C69" w:rsidRPr="00AF116E">
        <w:rPr>
          <w:rFonts w:ascii="Times New Roman" w:eastAsia="Calibri" w:hAnsi="Times New Roman" w:cs="Times New Roman"/>
          <w:sz w:val="20"/>
          <w:szCs w:val="20"/>
        </w:rPr>
        <w:t>)</w:t>
      </w:r>
      <w:r w:rsidR="0016580B" w:rsidRPr="00AF116E">
        <w:rPr>
          <w:rFonts w:ascii="Times New Roman" w:eastAsia="Calibri" w:hAnsi="Times New Roman" w:cs="Times New Roman"/>
          <w:sz w:val="20"/>
          <w:szCs w:val="20"/>
        </w:rPr>
        <w:t>.</w:t>
      </w:r>
    </w:p>
    <w:p w:rsidR="00E63D2C" w:rsidRPr="00AF116E" w:rsidRDefault="00E63D2C" w:rsidP="00E63D2C">
      <w:pPr>
        <w:spacing w:before="240" w:after="120" w:line="240" w:lineRule="auto"/>
        <w:ind w:left="2268"/>
        <w:jc w:val="both"/>
        <w:rPr>
          <w:rFonts w:ascii="Times New Roman" w:eastAsia="Calibri" w:hAnsi="Times New Roman" w:cs="Times New Roman"/>
          <w:sz w:val="20"/>
          <w:szCs w:val="20"/>
        </w:rPr>
      </w:pPr>
      <w:r w:rsidRPr="00AF116E">
        <w:rPr>
          <w:rFonts w:ascii="Times New Roman" w:eastAsia="Calibri" w:hAnsi="Times New Roman" w:cs="Times New Roman"/>
          <w:sz w:val="20"/>
          <w:szCs w:val="20"/>
        </w:rPr>
        <w:t>“O Ecumenismo Irrestrito prega o perfeito relacionamento entre todas as criaturas da Terra. O Ecumenismo Total preconiza a fraterna aliança da Humanidade da Terra com a do Mundo Espiritual Superior e com qualquer civilização que possa haver no Espaço. Por que não?! Todo o Universo está aí para que apenas o fiquemos (à exceção dos astrônomos, pensadores e poetas</w:t>
      </w:r>
      <w:r w:rsidR="0083549E" w:rsidRPr="00AF116E">
        <w:rPr>
          <w:rFonts w:ascii="Times New Roman" w:eastAsia="Calibri" w:hAnsi="Times New Roman" w:cs="Times New Roman"/>
          <w:sz w:val="20"/>
          <w:szCs w:val="20"/>
        </w:rPr>
        <w:t xml:space="preserve">) </w:t>
      </w:r>
      <w:r w:rsidRPr="00AF116E">
        <w:rPr>
          <w:rFonts w:ascii="Times New Roman" w:eastAsia="Calibri" w:hAnsi="Times New Roman" w:cs="Times New Roman"/>
          <w:sz w:val="20"/>
          <w:szCs w:val="20"/>
        </w:rPr>
        <w:t xml:space="preserve">ociosamente apreciando?! E olhe lá, quando nos lembramos de erguer os olhos para </w:t>
      </w:r>
      <w:r w:rsidR="00AF116E" w:rsidRPr="00AF116E">
        <w:rPr>
          <w:rFonts w:ascii="Times New Roman" w:eastAsia="Calibri" w:hAnsi="Times New Roman" w:cs="Times New Roman"/>
          <w:sz w:val="20"/>
          <w:szCs w:val="20"/>
        </w:rPr>
        <w:t>ele. Seria</w:t>
      </w:r>
      <w:r w:rsidRPr="00AF116E">
        <w:rPr>
          <w:rFonts w:ascii="Times New Roman" w:eastAsia="Calibri" w:hAnsi="Times New Roman" w:cs="Times New Roman"/>
          <w:sz w:val="20"/>
          <w:szCs w:val="20"/>
        </w:rPr>
        <w:t xml:space="preserve"> pretensão de nossa parte admitir a impossibilidade da existência de outras formas de vida no Cosmos. Outro ponto: nem tudo (ou todos</w:t>
      </w:r>
      <w:r w:rsidR="0083549E" w:rsidRPr="00AF116E">
        <w:rPr>
          <w:rFonts w:ascii="Times New Roman" w:eastAsia="Calibri" w:hAnsi="Times New Roman" w:cs="Times New Roman"/>
          <w:sz w:val="20"/>
          <w:szCs w:val="20"/>
        </w:rPr>
        <w:t xml:space="preserve">) </w:t>
      </w:r>
      <w:r w:rsidRPr="00AF116E">
        <w:rPr>
          <w:rFonts w:ascii="Times New Roman" w:eastAsia="Calibri" w:hAnsi="Times New Roman" w:cs="Times New Roman"/>
          <w:sz w:val="20"/>
          <w:szCs w:val="20"/>
        </w:rPr>
        <w:t>que lá por fora exista tem por obrigação parecer conosco. Quando o ser humano isso compreender, estará mais apto a vivenciar as outras duas etapas: Ecumenismo dos Corações e Ecumenismo Divino</w:t>
      </w:r>
      <w:r w:rsidR="002E1C69" w:rsidRPr="00AF116E">
        <w:rPr>
          <w:rFonts w:ascii="Times New Roman" w:eastAsia="Calibri" w:hAnsi="Times New Roman" w:cs="Times New Roman"/>
          <w:sz w:val="20"/>
          <w:szCs w:val="20"/>
        </w:rPr>
        <w:t xml:space="preserve"> </w:t>
      </w:r>
      <w:r w:rsidR="0083549E" w:rsidRPr="00AF116E">
        <w:rPr>
          <w:rFonts w:ascii="Times New Roman" w:eastAsia="Calibri" w:hAnsi="Times New Roman" w:cs="Times New Roman"/>
          <w:sz w:val="20"/>
          <w:szCs w:val="20"/>
        </w:rPr>
        <w:t>(</w:t>
      </w:r>
      <w:r w:rsidRPr="00AF116E">
        <w:rPr>
          <w:rFonts w:ascii="Times New Roman" w:eastAsia="Calibri" w:hAnsi="Times New Roman" w:cs="Times New Roman"/>
          <w:sz w:val="20"/>
          <w:szCs w:val="20"/>
        </w:rPr>
        <w:t>PAIVA NETTO, 1987, vol. I</w:t>
      </w:r>
      <w:r w:rsidR="002E1C69" w:rsidRPr="00AF116E">
        <w:rPr>
          <w:rFonts w:ascii="Times New Roman" w:eastAsia="Calibri" w:hAnsi="Times New Roman" w:cs="Times New Roman"/>
          <w:sz w:val="20"/>
          <w:szCs w:val="20"/>
        </w:rPr>
        <w:t>)</w:t>
      </w:r>
      <w:r w:rsidR="0016580B" w:rsidRPr="00AF116E">
        <w:rPr>
          <w:rFonts w:ascii="Times New Roman" w:eastAsia="Calibri" w:hAnsi="Times New Roman" w:cs="Times New Roman"/>
          <w:sz w:val="20"/>
          <w:szCs w:val="20"/>
        </w:rPr>
        <w:t>.</w:t>
      </w:r>
    </w:p>
    <w:p w:rsidR="00E63D2C" w:rsidRPr="00AF116E" w:rsidRDefault="00E63D2C" w:rsidP="00E63D2C">
      <w:pPr>
        <w:spacing w:line="360" w:lineRule="auto"/>
        <w:ind w:firstLine="709"/>
        <w:jc w:val="both"/>
        <w:rPr>
          <w:rFonts w:ascii="Times New Roman" w:eastAsia="Calibri" w:hAnsi="Times New Roman" w:cs="Times New Roman"/>
          <w:sz w:val="24"/>
          <w:szCs w:val="24"/>
        </w:rPr>
      </w:pPr>
      <w:r w:rsidRPr="00AF116E">
        <w:rPr>
          <w:rFonts w:ascii="Times New Roman" w:eastAsia="Calibri" w:hAnsi="Times New Roman" w:cs="Times New Roman"/>
          <w:sz w:val="24"/>
          <w:szCs w:val="24"/>
        </w:rPr>
        <w:t>Algo à semelhança de Roustaing, busca fazer um casamento harmonioso entre os princípios básicos do Espiritismo e a teologia cristã:</w:t>
      </w:r>
    </w:p>
    <w:p w:rsidR="00E63D2C" w:rsidRPr="00AF116E" w:rsidRDefault="00E63D2C" w:rsidP="00E63D2C">
      <w:pPr>
        <w:spacing w:before="240" w:after="120" w:line="240" w:lineRule="auto"/>
        <w:ind w:left="2268"/>
        <w:jc w:val="both"/>
        <w:rPr>
          <w:rFonts w:ascii="Times New Roman" w:eastAsia="Calibri" w:hAnsi="Times New Roman" w:cs="Times New Roman"/>
          <w:sz w:val="20"/>
          <w:szCs w:val="20"/>
        </w:rPr>
      </w:pPr>
      <w:r w:rsidRPr="00AF116E">
        <w:rPr>
          <w:rFonts w:ascii="Times New Roman" w:eastAsia="Calibri" w:hAnsi="Times New Roman" w:cs="Times New Roman"/>
          <w:sz w:val="20"/>
          <w:szCs w:val="20"/>
        </w:rPr>
        <w:t>...compreende Deus como o Pai Celestial, reconhece Jesus como o Filho Unigênito do Pai e o Espírito Santo como o Secretariado Celeste, que cumpre as determinações do Cristo, no amparo à Humanidade</w:t>
      </w:r>
      <w:r w:rsidR="002E1C69" w:rsidRPr="00AF116E">
        <w:rPr>
          <w:rFonts w:ascii="Times New Roman" w:eastAsia="Calibri" w:hAnsi="Times New Roman" w:cs="Times New Roman"/>
          <w:sz w:val="20"/>
          <w:szCs w:val="20"/>
        </w:rPr>
        <w:t xml:space="preserve"> </w:t>
      </w:r>
      <w:r w:rsidR="0083549E" w:rsidRPr="00AF116E">
        <w:rPr>
          <w:rFonts w:ascii="Times New Roman" w:eastAsia="Calibri" w:hAnsi="Times New Roman" w:cs="Times New Roman"/>
          <w:sz w:val="20"/>
          <w:szCs w:val="20"/>
        </w:rPr>
        <w:t>(</w:t>
      </w:r>
      <w:r w:rsidRPr="00AF116E">
        <w:rPr>
          <w:rFonts w:ascii="Times New Roman" w:eastAsia="Calibri" w:hAnsi="Times New Roman" w:cs="Times New Roman"/>
          <w:sz w:val="20"/>
          <w:szCs w:val="20"/>
        </w:rPr>
        <w:t>RELIGIÃO DE DEUS, DO CRISTO E DO ESPÍRITO SANTO, 2017</w:t>
      </w:r>
      <w:r w:rsidR="002E1C69" w:rsidRPr="00AF116E">
        <w:rPr>
          <w:rFonts w:ascii="Times New Roman" w:eastAsia="Calibri" w:hAnsi="Times New Roman" w:cs="Times New Roman"/>
          <w:sz w:val="20"/>
          <w:szCs w:val="20"/>
        </w:rPr>
        <w:t>)</w:t>
      </w:r>
      <w:r w:rsidR="0016580B" w:rsidRPr="00AF116E">
        <w:rPr>
          <w:rFonts w:ascii="Times New Roman" w:eastAsia="Calibri" w:hAnsi="Times New Roman" w:cs="Times New Roman"/>
          <w:sz w:val="20"/>
          <w:szCs w:val="20"/>
        </w:rPr>
        <w:t>.</w:t>
      </w:r>
    </w:p>
    <w:p w:rsidR="00E63D2C" w:rsidRPr="00AF116E" w:rsidRDefault="00E63D2C" w:rsidP="00E63D2C">
      <w:pPr>
        <w:spacing w:before="240" w:after="120" w:line="240" w:lineRule="auto"/>
        <w:ind w:left="2268"/>
        <w:jc w:val="both"/>
        <w:rPr>
          <w:rFonts w:ascii="Times New Roman" w:eastAsia="Calibri" w:hAnsi="Times New Roman" w:cs="Times New Roman"/>
          <w:sz w:val="20"/>
          <w:szCs w:val="20"/>
        </w:rPr>
      </w:pPr>
      <w:r w:rsidRPr="00AF116E">
        <w:rPr>
          <w:rFonts w:ascii="Times New Roman" w:eastAsia="Calibri" w:hAnsi="Times New Roman" w:cs="Times New Roman"/>
          <w:sz w:val="20"/>
          <w:szCs w:val="20"/>
        </w:rPr>
        <w:t>Supremo objetivo: Preparar os caminhos da Volta Triunfal de Jesus ao planeta Terra, que Ele fundou, com a formação do Seu Rebanho Ecumênico; e efetivar, ampliando sempre, sua Campanha Permanente de Valorização do Espírito Eterno do ser humano — raiz do verdadeiro progresso das criaturas terrenas, porque a reforma do social vem pelo espiritual —, no cumprimento de sua</w:t>
      </w:r>
    </w:p>
    <w:p w:rsidR="00E63D2C" w:rsidRPr="00AF116E" w:rsidRDefault="00E63D2C" w:rsidP="00E63D2C">
      <w:pPr>
        <w:spacing w:before="240" w:after="120" w:line="240" w:lineRule="auto"/>
        <w:ind w:left="2268"/>
        <w:jc w:val="both"/>
        <w:rPr>
          <w:rFonts w:ascii="Times New Roman" w:eastAsia="Calibri" w:hAnsi="Times New Roman" w:cs="Times New Roman"/>
          <w:sz w:val="20"/>
          <w:szCs w:val="20"/>
        </w:rPr>
      </w:pPr>
      <w:r w:rsidRPr="00AF116E">
        <w:rPr>
          <w:rFonts w:ascii="Times New Roman" w:eastAsia="Calibri" w:hAnsi="Times New Roman" w:cs="Times New Roman"/>
          <w:sz w:val="20"/>
          <w:szCs w:val="20"/>
        </w:rPr>
        <w:t>Missão Precípua, que é o esclarecimento espiritual, com a consequente salvação de vidas e Almas para Deus, pelo conhecimento da Verdade e pela prática da Caridade e da Justiça, aliadas no exercício da Fé Realizante, ou Caridade do Novo Mandamento do Cristo, que se firma no binômio Verdade e Caridade, estabelecido pelo saudoso Proclamador da Religião Divina, Alziro Zarur</w:t>
      </w:r>
      <w:r w:rsidR="0016580B" w:rsidRPr="00AF116E">
        <w:rPr>
          <w:rFonts w:ascii="Times New Roman" w:eastAsia="Calibri" w:hAnsi="Times New Roman" w:cs="Times New Roman"/>
          <w:sz w:val="20"/>
          <w:szCs w:val="20"/>
        </w:rPr>
        <w:t xml:space="preserve"> </w:t>
      </w:r>
      <w:r w:rsidRPr="00AF116E">
        <w:rPr>
          <w:rFonts w:ascii="Times New Roman" w:eastAsia="Calibri" w:hAnsi="Times New Roman" w:cs="Times New Roman"/>
          <w:sz w:val="20"/>
          <w:szCs w:val="20"/>
        </w:rPr>
        <w:t xml:space="preserve">(PAIVA NETTO, </w:t>
      </w:r>
      <w:r w:rsidR="0024188A" w:rsidRPr="00AF116E">
        <w:rPr>
          <w:rFonts w:ascii="Times New Roman" w:eastAsia="Calibri" w:hAnsi="Times New Roman" w:cs="Times New Roman"/>
          <w:sz w:val="20"/>
          <w:szCs w:val="20"/>
        </w:rPr>
        <w:t>2017</w:t>
      </w:r>
      <w:r w:rsidR="002E1C69" w:rsidRPr="00AF116E">
        <w:rPr>
          <w:rFonts w:ascii="Times New Roman" w:eastAsia="Calibri" w:hAnsi="Times New Roman" w:cs="Times New Roman"/>
          <w:sz w:val="20"/>
          <w:szCs w:val="20"/>
        </w:rPr>
        <w:t>)</w:t>
      </w:r>
      <w:r w:rsidR="0016580B" w:rsidRPr="00AF116E">
        <w:rPr>
          <w:rFonts w:ascii="Times New Roman" w:eastAsia="Calibri" w:hAnsi="Times New Roman" w:cs="Times New Roman"/>
          <w:sz w:val="20"/>
          <w:szCs w:val="20"/>
        </w:rPr>
        <w:t>.</w:t>
      </w:r>
    </w:p>
    <w:p w:rsidR="00E63D2C" w:rsidRPr="00AF116E" w:rsidRDefault="00E63D2C" w:rsidP="00E63D2C">
      <w:pPr>
        <w:spacing w:line="360" w:lineRule="auto"/>
        <w:ind w:firstLine="709"/>
        <w:jc w:val="both"/>
        <w:rPr>
          <w:rFonts w:ascii="Times New Roman" w:eastAsia="Calibri" w:hAnsi="Times New Roman" w:cs="Times New Roman"/>
          <w:sz w:val="24"/>
          <w:szCs w:val="24"/>
        </w:rPr>
      </w:pPr>
      <w:r w:rsidRPr="00AF116E">
        <w:rPr>
          <w:rFonts w:ascii="Times New Roman" w:eastAsia="Calibri" w:hAnsi="Times New Roman" w:cs="Times New Roman"/>
          <w:sz w:val="24"/>
          <w:szCs w:val="24"/>
        </w:rPr>
        <w:t>Assim, os Evangelhos e o Apocalipse são considerados os livros mais importantes para o conhecimento espiritual:</w:t>
      </w:r>
    </w:p>
    <w:p w:rsidR="00E63D2C" w:rsidRPr="00AF116E" w:rsidRDefault="00E63D2C" w:rsidP="00E63D2C">
      <w:pPr>
        <w:spacing w:before="240" w:after="120" w:line="240" w:lineRule="auto"/>
        <w:ind w:left="2268"/>
        <w:jc w:val="both"/>
        <w:rPr>
          <w:rFonts w:ascii="Times New Roman" w:eastAsia="Calibri" w:hAnsi="Times New Roman" w:cs="Times New Roman"/>
          <w:sz w:val="20"/>
          <w:szCs w:val="20"/>
        </w:rPr>
      </w:pPr>
      <w:r w:rsidRPr="00AF116E">
        <w:rPr>
          <w:rFonts w:ascii="Times New Roman" w:eastAsia="Calibri" w:hAnsi="Times New Roman" w:cs="Times New Roman"/>
          <w:sz w:val="20"/>
          <w:szCs w:val="20"/>
        </w:rPr>
        <w:t>A RELIGIÃO DO NOVO MANDAMENTO, cuja orientação universal pertence a Deus, ao Cristo e ao Espírito Santo, tem por base o Evangelho e o Apocalipse de Jesus, em Espírito e Verdade, e por finalidade a pregação desse Evangelho e desse Apocalipse sem o véu da letra que mata, de modo a tornar acessíveis, a todas as criaturas humanas, os ensinamentos cristãos</w:t>
      </w:r>
      <w:r w:rsidR="00AF6DE6" w:rsidRPr="00AF116E">
        <w:rPr>
          <w:rFonts w:ascii="Times New Roman" w:eastAsia="Calibri" w:hAnsi="Times New Roman" w:cs="Times New Roman"/>
          <w:sz w:val="20"/>
          <w:szCs w:val="20"/>
        </w:rPr>
        <w:t xml:space="preserve"> universalistas</w:t>
      </w:r>
      <w:r w:rsidR="0016580B" w:rsidRPr="00AF116E">
        <w:rPr>
          <w:rFonts w:ascii="Times New Roman" w:eastAsia="Calibri" w:hAnsi="Times New Roman" w:cs="Times New Roman"/>
          <w:sz w:val="20"/>
          <w:szCs w:val="20"/>
        </w:rPr>
        <w:t xml:space="preserve"> </w:t>
      </w:r>
      <w:r w:rsidR="00AF6DE6" w:rsidRPr="00AF116E">
        <w:rPr>
          <w:rFonts w:ascii="Times New Roman" w:eastAsia="Calibri" w:hAnsi="Times New Roman" w:cs="Times New Roman"/>
          <w:sz w:val="20"/>
          <w:szCs w:val="20"/>
        </w:rPr>
        <w:t xml:space="preserve"> (ZARUR apud PAIVA NETTO,</w:t>
      </w:r>
      <w:r w:rsidRPr="00AF116E">
        <w:rPr>
          <w:rFonts w:ascii="Times New Roman" w:eastAsia="Calibri" w:hAnsi="Times New Roman" w:cs="Times New Roman"/>
          <w:color w:val="FF0000"/>
          <w:sz w:val="20"/>
          <w:szCs w:val="20"/>
        </w:rPr>
        <w:t xml:space="preserve"> </w:t>
      </w:r>
      <w:r w:rsidRPr="00AF116E">
        <w:rPr>
          <w:rFonts w:ascii="Times New Roman" w:eastAsia="Calibri" w:hAnsi="Times New Roman" w:cs="Times New Roman"/>
          <w:sz w:val="20"/>
          <w:szCs w:val="20"/>
        </w:rPr>
        <w:t>2017</w:t>
      </w:r>
      <w:r w:rsidR="002E1C69" w:rsidRPr="00AF116E">
        <w:rPr>
          <w:rFonts w:ascii="Times New Roman" w:eastAsia="Calibri" w:hAnsi="Times New Roman" w:cs="Times New Roman"/>
          <w:sz w:val="20"/>
          <w:szCs w:val="20"/>
        </w:rPr>
        <w:t>)</w:t>
      </w:r>
      <w:r w:rsidR="0016580B" w:rsidRPr="00AF116E">
        <w:rPr>
          <w:rFonts w:ascii="Times New Roman" w:eastAsia="Calibri" w:hAnsi="Times New Roman" w:cs="Times New Roman"/>
          <w:sz w:val="20"/>
          <w:szCs w:val="20"/>
        </w:rPr>
        <w:t>.</w:t>
      </w:r>
    </w:p>
    <w:p w:rsidR="00E63D2C" w:rsidRPr="00AF116E" w:rsidRDefault="00E63D2C" w:rsidP="00E63D2C">
      <w:pPr>
        <w:spacing w:line="360" w:lineRule="auto"/>
        <w:ind w:firstLine="709"/>
        <w:jc w:val="both"/>
        <w:rPr>
          <w:rFonts w:ascii="Times New Roman" w:eastAsia="Calibri" w:hAnsi="Times New Roman" w:cs="Times New Roman"/>
          <w:sz w:val="24"/>
          <w:szCs w:val="24"/>
        </w:rPr>
      </w:pPr>
      <w:r w:rsidRPr="00AF116E">
        <w:rPr>
          <w:rFonts w:ascii="Times New Roman" w:eastAsia="Calibri" w:hAnsi="Times New Roman" w:cs="Times New Roman"/>
          <w:sz w:val="24"/>
          <w:szCs w:val="24"/>
        </w:rPr>
        <w:t>Para atingir tão magno objetivo, seus adeptos devem se empenhar na união das religiões, filosofias, áreas do saber, não com a ideia de que uma substitua todas as outras, mas que todas interajam em colaboração fraternal</w:t>
      </w:r>
      <w:r w:rsidRPr="00AF116E">
        <w:rPr>
          <w:rFonts w:ascii="Times New Roman" w:eastAsia="Calibri" w:hAnsi="Times New Roman" w:cs="Times New Roman"/>
          <w:i/>
          <w:sz w:val="24"/>
          <w:szCs w:val="24"/>
        </w:rPr>
        <w:t>.</w:t>
      </w:r>
      <w:r w:rsidRPr="00AF116E">
        <w:rPr>
          <w:rFonts w:ascii="Times New Roman" w:eastAsia="Calibri" w:hAnsi="Times New Roman" w:cs="Times New Roman"/>
          <w:sz w:val="24"/>
          <w:szCs w:val="24"/>
        </w:rPr>
        <w:t xml:space="preserve"> </w:t>
      </w:r>
    </w:p>
    <w:p w:rsidR="00E63D2C" w:rsidRPr="00AF116E" w:rsidRDefault="00E63D2C" w:rsidP="00E63D2C">
      <w:pPr>
        <w:spacing w:before="240" w:after="120" w:line="240" w:lineRule="auto"/>
        <w:ind w:left="2268"/>
        <w:jc w:val="both"/>
        <w:rPr>
          <w:rFonts w:ascii="Times New Roman" w:eastAsia="Calibri" w:hAnsi="Times New Roman" w:cs="Times New Roman"/>
          <w:sz w:val="20"/>
          <w:szCs w:val="20"/>
        </w:rPr>
      </w:pPr>
      <w:r w:rsidRPr="00AF116E">
        <w:rPr>
          <w:rFonts w:ascii="Times New Roman" w:eastAsia="Calibri" w:hAnsi="Times New Roman" w:cs="Times New Roman"/>
          <w:sz w:val="20"/>
          <w:szCs w:val="20"/>
        </w:rPr>
        <w:t>...a Religião do Terceiro Milênio compreende que não é preciso despersonalização para que haja a convivência fraterna entre todos. Diverso do pensamento eclético, não é uma simples junção de partes ou reunião de distintas correntes de pensamento, mas verdadeiro acolhimento de todos, sem segregação, pela consolidação da Paz</w:t>
      </w:r>
      <w:r w:rsidR="0016580B" w:rsidRPr="00AF116E">
        <w:rPr>
          <w:rFonts w:ascii="Times New Roman" w:eastAsia="Calibri" w:hAnsi="Times New Roman" w:cs="Times New Roman"/>
          <w:sz w:val="20"/>
          <w:szCs w:val="20"/>
        </w:rPr>
        <w:t xml:space="preserve"> </w:t>
      </w:r>
      <w:r w:rsidRPr="00AF116E">
        <w:rPr>
          <w:rFonts w:ascii="Times New Roman" w:eastAsia="Calibri" w:hAnsi="Times New Roman" w:cs="Times New Roman"/>
          <w:sz w:val="20"/>
          <w:szCs w:val="20"/>
        </w:rPr>
        <w:t xml:space="preserve"> (RELIGIÃO DE DEUS, DO CRISTO E DO ESPÍRITO SANTO, 2017</w:t>
      </w:r>
      <w:r w:rsidR="002E1C69" w:rsidRPr="00AF116E">
        <w:rPr>
          <w:rFonts w:ascii="Times New Roman" w:eastAsia="Calibri" w:hAnsi="Times New Roman" w:cs="Times New Roman"/>
          <w:sz w:val="20"/>
          <w:szCs w:val="20"/>
        </w:rPr>
        <w:t>)</w:t>
      </w:r>
      <w:r w:rsidR="0016580B" w:rsidRPr="00AF116E">
        <w:rPr>
          <w:rFonts w:ascii="Times New Roman" w:eastAsia="Calibri" w:hAnsi="Times New Roman" w:cs="Times New Roman"/>
          <w:sz w:val="20"/>
          <w:szCs w:val="20"/>
        </w:rPr>
        <w:t>.</w:t>
      </w:r>
    </w:p>
    <w:p w:rsidR="00E63D2C" w:rsidRPr="00AF116E" w:rsidRDefault="00E63D2C" w:rsidP="00E63D2C">
      <w:pPr>
        <w:spacing w:line="360" w:lineRule="auto"/>
        <w:ind w:firstLine="709"/>
        <w:jc w:val="both"/>
        <w:rPr>
          <w:rFonts w:ascii="Times New Roman" w:eastAsia="Calibri" w:hAnsi="Times New Roman" w:cs="Times New Roman"/>
          <w:sz w:val="24"/>
          <w:szCs w:val="24"/>
        </w:rPr>
      </w:pPr>
      <w:r w:rsidRPr="00AF116E">
        <w:rPr>
          <w:rFonts w:ascii="Times New Roman" w:eastAsia="Calibri" w:hAnsi="Times New Roman" w:cs="Times New Roman"/>
          <w:sz w:val="24"/>
          <w:szCs w:val="24"/>
        </w:rPr>
        <w:t xml:space="preserve">O prestígio de Alziro Zarur levou seus admiradores do meio espírita a defenderem a tese de que ele seria a reencarnação do Codificador: </w:t>
      </w:r>
    </w:p>
    <w:p w:rsidR="00E63D2C" w:rsidRPr="00AF116E" w:rsidRDefault="00E63D2C" w:rsidP="00E63D2C">
      <w:pPr>
        <w:spacing w:before="240" w:after="120" w:line="240" w:lineRule="auto"/>
        <w:ind w:left="2268"/>
        <w:jc w:val="both"/>
        <w:rPr>
          <w:rFonts w:ascii="Times New Roman" w:eastAsia="Calibri" w:hAnsi="Times New Roman" w:cs="Times New Roman"/>
          <w:sz w:val="20"/>
          <w:szCs w:val="20"/>
        </w:rPr>
      </w:pPr>
      <w:r w:rsidRPr="00AF116E">
        <w:rPr>
          <w:rFonts w:ascii="Times New Roman" w:eastAsia="Calibri" w:hAnsi="Times New Roman" w:cs="Times New Roman"/>
          <w:sz w:val="20"/>
          <w:szCs w:val="20"/>
        </w:rPr>
        <w:t>Allan Kardec recebeu de Seus Amigos Espirituais em meados do século passado, a notícia de que regressaria à Terra para completar a sua missão, porque o Espiritismo não dera a última palavra [...] Ora, tudo isso está matematicamente cumprido no Brasil, Coração do Mundo, Pátria do Evangelho e do Apocalipse, graças à ação heroica, pertinaz de Alziro Zarur: Kardec veio. Cumpriu, na íntegra, a segunda metade de sua admirável tarefa missionária. [...] ...os irmãos espíritas, diante da marcha inexorável da Verdade, reconhecerão que Alziro Zarur foi Kardec que voltou. E completou a missão do Espir</w:t>
      </w:r>
      <w:r w:rsidR="0016580B" w:rsidRPr="00AF116E">
        <w:rPr>
          <w:rFonts w:ascii="Times New Roman" w:eastAsia="Calibri" w:hAnsi="Times New Roman" w:cs="Times New Roman"/>
          <w:sz w:val="20"/>
          <w:szCs w:val="20"/>
        </w:rPr>
        <w:t xml:space="preserve">itismo, com a RELIGIÃO DE DEUS </w:t>
      </w:r>
      <w:r w:rsidR="002E1C69" w:rsidRPr="00AF116E">
        <w:rPr>
          <w:rFonts w:ascii="Times New Roman" w:eastAsia="Calibri" w:hAnsi="Times New Roman" w:cs="Times New Roman"/>
          <w:sz w:val="20"/>
          <w:szCs w:val="20"/>
        </w:rPr>
        <w:t xml:space="preserve"> </w:t>
      </w:r>
      <w:r w:rsidR="0083549E" w:rsidRPr="00AF116E">
        <w:rPr>
          <w:rFonts w:ascii="Times New Roman" w:eastAsia="Calibri" w:hAnsi="Times New Roman" w:cs="Times New Roman"/>
          <w:sz w:val="20"/>
          <w:szCs w:val="20"/>
        </w:rPr>
        <w:t>(</w:t>
      </w:r>
      <w:r w:rsidRPr="00AF116E">
        <w:rPr>
          <w:rFonts w:ascii="Times New Roman" w:eastAsia="Calibri" w:hAnsi="Times New Roman" w:cs="Times New Roman"/>
          <w:sz w:val="20"/>
          <w:szCs w:val="20"/>
        </w:rPr>
        <w:t>NETO SOBRINHO, 2013</w:t>
      </w:r>
      <w:r w:rsidR="002E1C69" w:rsidRPr="00AF116E">
        <w:rPr>
          <w:rFonts w:ascii="Times New Roman" w:eastAsia="Calibri" w:hAnsi="Times New Roman" w:cs="Times New Roman"/>
          <w:sz w:val="20"/>
          <w:szCs w:val="20"/>
        </w:rPr>
        <w:t>)</w:t>
      </w:r>
      <w:r w:rsidR="0016580B" w:rsidRPr="00AF116E">
        <w:rPr>
          <w:rFonts w:ascii="Times New Roman" w:eastAsia="Calibri" w:hAnsi="Times New Roman" w:cs="Times New Roman"/>
          <w:sz w:val="20"/>
          <w:szCs w:val="20"/>
        </w:rPr>
        <w:t>.</w:t>
      </w:r>
    </w:p>
    <w:p w:rsidR="00E63D2C" w:rsidRPr="00AF116E" w:rsidRDefault="00E63D2C" w:rsidP="00E63D2C">
      <w:pPr>
        <w:spacing w:line="360" w:lineRule="auto"/>
        <w:ind w:firstLine="709"/>
        <w:jc w:val="both"/>
        <w:rPr>
          <w:rFonts w:ascii="Times New Roman" w:eastAsia="Calibri" w:hAnsi="Times New Roman" w:cs="Times New Roman"/>
          <w:color w:val="FF0000"/>
          <w:sz w:val="24"/>
          <w:szCs w:val="24"/>
        </w:rPr>
      </w:pPr>
      <w:r w:rsidRPr="00AF116E">
        <w:rPr>
          <w:rFonts w:ascii="Times New Roman" w:eastAsia="Calibri" w:hAnsi="Times New Roman" w:cs="Times New Roman"/>
          <w:sz w:val="24"/>
          <w:szCs w:val="24"/>
        </w:rPr>
        <w:t>Sites católicos e evangélicos (hostis à LBV</w:t>
      </w:r>
      <w:r w:rsidR="0083549E" w:rsidRPr="00AF116E">
        <w:rPr>
          <w:rFonts w:ascii="Times New Roman" w:eastAsia="Calibri" w:hAnsi="Times New Roman" w:cs="Times New Roman"/>
          <w:sz w:val="24"/>
          <w:szCs w:val="24"/>
        </w:rPr>
        <w:t xml:space="preserve">) </w:t>
      </w:r>
      <w:r w:rsidRPr="00AF116E">
        <w:rPr>
          <w:rFonts w:ascii="Times New Roman" w:eastAsia="Calibri" w:hAnsi="Times New Roman" w:cs="Times New Roman"/>
          <w:sz w:val="24"/>
          <w:szCs w:val="24"/>
        </w:rPr>
        <w:t xml:space="preserve">abordam a questão afirmando textualmente: “No livro </w:t>
      </w:r>
      <w:r w:rsidRPr="00AF116E">
        <w:rPr>
          <w:rFonts w:ascii="Times New Roman" w:eastAsia="Calibri" w:hAnsi="Times New Roman" w:cs="Times New Roman"/>
          <w:b/>
          <w:sz w:val="24"/>
          <w:szCs w:val="24"/>
        </w:rPr>
        <w:t>Jesus, a Saga de Alziro Zarur</w:t>
      </w:r>
      <w:r w:rsidRPr="00AF116E">
        <w:rPr>
          <w:rFonts w:ascii="Times New Roman" w:eastAsia="Calibri" w:hAnsi="Times New Roman" w:cs="Times New Roman"/>
          <w:sz w:val="24"/>
          <w:szCs w:val="24"/>
        </w:rPr>
        <w:t xml:space="preserve">, </w:t>
      </w:r>
      <w:r w:rsidR="00AF116E" w:rsidRPr="00AF116E">
        <w:rPr>
          <w:rFonts w:ascii="Times New Roman" w:eastAsia="Calibri" w:hAnsi="Times New Roman" w:cs="Times New Roman"/>
          <w:b/>
          <w:sz w:val="24"/>
          <w:szCs w:val="24"/>
        </w:rPr>
        <w:t>vol.</w:t>
      </w:r>
      <w:r w:rsidRPr="00AF116E">
        <w:rPr>
          <w:rFonts w:ascii="Times New Roman" w:eastAsia="Calibri" w:hAnsi="Times New Roman" w:cs="Times New Roman"/>
          <w:b/>
          <w:sz w:val="24"/>
          <w:szCs w:val="24"/>
        </w:rPr>
        <w:t xml:space="preserve"> 2</w:t>
      </w:r>
      <w:r w:rsidRPr="00AF116E">
        <w:rPr>
          <w:rFonts w:ascii="Times New Roman" w:eastAsia="Calibri" w:hAnsi="Times New Roman" w:cs="Times New Roman"/>
          <w:sz w:val="24"/>
          <w:szCs w:val="24"/>
        </w:rPr>
        <w:t>, Zarur reiteradas vezes afirma ser a reencarnação de Allan Kardec”. No entanto, conforme resposta por e-mail de Paula Suelí, Ministra Pregadora da Religião de Deus, do Cristo e do Espírito Santo: “Não há essa afirmativa nem no Livro Jesus, nem em qualquer outro livro da literatura doutrinária da Religião de Deus do Cristo e do Espírito Santo, nem nas suas pregações. Se existe essa vis</w:t>
      </w:r>
      <w:r w:rsidR="0016580B" w:rsidRPr="00AF116E">
        <w:rPr>
          <w:rFonts w:ascii="Times New Roman" w:eastAsia="Calibri" w:hAnsi="Times New Roman" w:cs="Times New Roman"/>
          <w:sz w:val="24"/>
          <w:szCs w:val="24"/>
        </w:rPr>
        <w:t>ão, trata-se de opinião pessoal</w:t>
      </w:r>
      <w:r w:rsidRPr="00AF116E">
        <w:rPr>
          <w:rFonts w:ascii="Times New Roman" w:eastAsia="Calibri" w:hAnsi="Times New Roman" w:cs="Times New Roman"/>
          <w:sz w:val="24"/>
          <w:szCs w:val="24"/>
        </w:rPr>
        <w:t>” (SUELI, 2018</w:t>
      </w:r>
      <w:r w:rsidR="002E1C69" w:rsidRPr="00AF116E">
        <w:rPr>
          <w:rFonts w:ascii="Times New Roman" w:eastAsia="Calibri" w:hAnsi="Times New Roman" w:cs="Times New Roman"/>
          <w:sz w:val="24"/>
          <w:szCs w:val="24"/>
        </w:rPr>
        <w:t>)</w:t>
      </w:r>
      <w:r w:rsidR="0016580B" w:rsidRPr="00AF116E">
        <w:rPr>
          <w:rFonts w:ascii="Times New Roman" w:eastAsia="Calibri" w:hAnsi="Times New Roman" w:cs="Times New Roman"/>
          <w:sz w:val="24"/>
          <w:szCs w:val="24"/>
        </w:rPr>
        <w:t>.</w:t>
      </w:r>
    </w:p>
    <w:p w:rsidR="00E63D2C" w:rsidRPr="00AF116E" w:rsidRDefault="00E63D2C" w:rsidP="00134CA9">
      <w:pPr>
        <w:pStyle w:val="Ttulo2"/>
        <w:numPr>
          <w:ilvl w:val="1"/>
          <w:numId w:val="1"/>
        </w:numPr>
        <w:rPr>
          <w:rFonts w:ascii="Times New Roman" w:eastAsia="Times New Roman" w:hAnsi="Times New Roman" w:cs="Times New Roman"/>
          <w:b w:val="0"/>
          <w:bCs w:val="0"/>
          <w:color w:val="365F91"/>
          <w:sz w:val="24"/>
          <w:szCs w:val="24"/>
        </w:rPr>
      </w:pPr>
      <w:bookmarkStart w:id="170" w:name="_Toc506468945"/>
      <w:bookmarkStart w:id="171" w:name="_Toc525373220"/>
      <w:r w:rsidRPr="00AF116E">
        <w:rPr>
          <w:rFonts w:ascii="Times New Roman" w:eastAsia="Times New Roman" w:hAnsi="Times New Roman" w:cs="Times New Roman"/>
          <w:bCs w:val="0"/>
          <w:color w:val="365F91"/>
          <w:sz w:val="24"/>
          <w:szCs w:val="24"/>
        </w:rPr>
        <w:t>ANÁLISE</w:t>
      </w:r>
      <w:r w:rsidRPr="00AF116E">
        <w:rPr>
          <w:rFonts w:ascii="Times New Roman" w:eastAsia="Times New Roman" w:hAnsi="Times New Roman" w:cs="Times New Roman"/>
          <w:b w:val="0"/>
          <w:bCs w:val="0"/>
          <w:color w:val="365F91"/>
          <w:sz w:val="24"/>
          <w:szCs w:val="24"/>
        </w:rPr>
        <w:t>:</w:t>
      </w:r>
      <w:bookmarkEnd w:id="170"/>
      <w:bookmarkEnd w:id="171"/>
    </w:p>
    <w:p w:rsidR="00E63D2C" w:rsidRPr="00AF116E" w:rsidRDefault="00E63D2C" w:rsidP="00E63D2C">
      <w:pPr>
        <w:jc w:val="both"/>
        <w:rPr>
          <w:rFonts w:ascii="Times New Roman" w:eastAsia="Calibri" w:hAnsi="Times New Roman" w:cs="Times New Roman"/>
          <w:sz w:val="24"/>
          <w:szCs w:val="24"/>
        </w:rPr>
      </w:pPr>
    </w:p>
    <w:p w:rsidR="00E63D2C" w:rsidRPr="00AF116E" w:rsidRDefault="00E63D2C" w:rsidP="00E63D2C">
      <w:pPr>
        <w:spacing w:line="360" w:lineRule="auto"/>
        <w:ind w:firstLine="709"/>
        <w:jc w:val="both"/>
        <w:rPr>
          <w:rFonts w:ascii="Times New Roman" w:eastAsia="Calibri" w:hAnsi="Times New Roman" w:cs="Times New Roman"/>
          <w:sz w:val="24"/>
          <w:szCs w:val="24"/>
        </w:rPr>
      </w:pPr>
      <w:r w:rsidRPr="00AF116E">
        <w:rPr>
          <w:rFonts w:ascii="Times New Roman" w:eastAsia="Calibri" w:hAnsi="Times New Roman" w:cs="Times New Roman"/>
          <w:sz w:val="24"/>
          <w:szCs w:val="24"/>
        </w:rPr>
        <w:t>É questionável a inclusão da Religião de Deus no rol das dissidências espíritas. A postura pró-espírita de Zarur, a grande semelhança das doutrinas, o fato de considerar o Espiritismo a 3</w:t>
      </w:r>
      <w:r w:rsidRPr="00AF116E">
        <w:rPr>
          <w:rFonts w:ascii="Times New Roman" w:eastAsia="Calibri" w:hAnsi="Times New Roman" w:cs="Times New Roman"/>
          <w:sz w:val="24"/>
          <w:szCs w:val="24"/>
          <w:vertAlign w:val="superscript"/>
        </w:rPr>
        <w:t>a</w:t>
      </w:r>
      <w:r w:rsidRPr="00AF116E">
        <w:rPr>
          <w:rFonts w:ascii="Times New Roman" w:eastAsia="Calibri" w:hAnsi="Times New Roman" w:cs="Times New Roman"/>
          <w:sz w:val="24"/>
          <w:szCs w:val="24"/>
        </w:rPr>
        <w:t xml:space="preserve"> Revelação, levam muitos autores a julgar assim. Por outro lado, o fato de Zarur jamais ter feito profissão de fé espírita e de a Religião de Deus não ter um passado dentro do Espiritismo levam os Cristãos do Novo Mandamento (como se denominam seus adeptos</w:t>
      </w:r>
      <w:r w:rsidR="0083549E" w:rsidRPr="00AF116E">
        <w:rPr>
          <w:rFonts w:ascii="Times New Roman" w:eastAsia="Calibri" w:hAnsi="Times New Roman" w:cs="Times New Roman"/>
          <w:sz w:val="24"/>
          <w:szCs w:val="24"/>
        </w:rPr>
        <w:t xml:space="preserve">) </w:t>
      </w:r>
      <w:r w:rsidRPr="00AF116E">
        <w:rPr>
          <w:rFonts w:ascii="Times New Roman" w:eastAsia="Calibri" w:hAnsi="Times New Roman" w:cs="Times New Roman"/>
          <w:sz w:val="24"/>
          <w:szCs w:val="24"/>
        </w:rPr>
        <w:t>a discordarem de semelhante inclusão: “A Religião de Deus, do Cristo e do Espírito Santo não nasceu do Espiritismo, portanto, não poderia ser dissidente dele”</w:t>
      </w:r>
      <w:r w:rsidR="002E1C69" w:rsidRPr="00AF116E">
        <w:rPr>
          <w:rFonts w:ascii="Times New Roman" w:eastAsia="Calibri" w:hAnsi="Times New Roman" w:cs="Times New Roman"/>
          <w:sz w:val="24"/>
          <w:szCs w:val="24"/>
        </w:rPr>
        <w:t xml:space="preserve"> </w:t>
      </w:r>
      <w:r w:rsidRPr="00AF116E">
        <w:rPr>
          <w:rFonts w:ascii="Times New Roman" w:eastAsia="Calibri" w:hAnsi="Times New Roman" w:cs="Times New Roman"/>
          <w:sz w:val="24"/>
          <w:szCs w:val="24"/>
        </w:rPr>
        <w:t>(SUELI, 2018</w:t>
      </w:r>
      <w:r w:rsidR="002E1C69" w:rsidRPr="00AF116E">
        <w:rPr>
          <w:rFonts w:ascii="Times New Roman" w:eastAsia="Calibri" w:hAnsi="Times New Roman" w:cs="Times New Roman"/>
          <w:sz w:val="24"/>
          <w:szCs w:val="24"/>
        </w:rPr>
        <w:t>)</w:t>
      </w:r>
      <w:r w:rsidR="0016580B" w:rsidRPr="00AF116E">
        <w:rPr>
          <w:rFonts w:ascii="Times New Roman" w:eastAsia="Calibri" w:hAnsi="Times New Roman" w:cs="Times New Roman"/>
          <w:sz w:val="24"/>
          <w:szCs w:val="24"/>
        </w:rPr>
        <w:t>.</w:t>
      </w:r>
    </w:p>
    <w:p w:rsidR="00E63D2C" w:rsidRPr="00AF116E" w:rsidRDefault="00E63D2C" w:rsidP="00E63D2C">
      <w:pPr>
        <w:spacing w:line="360" w:lineRule="auto"/>
        <w:ind w:firstLine="709"/>
        <w:jc w:val="both"/>
        <w:rPr>
          <w:rFonts w:ascii="Times New Roman" w:eastAsia="Calibri" w:hAnsi="Times New Roman" w:cs="Times New Roman"/>
          <w:sz w:val="24"/>
          <w:szCs w:val="24"/>
        </w:rPr>
      </w:pPr>
      <w:r w:rsidRPr="00AF116E">
        <w:rPr>
          <w:rFonts w:ascii="Times New Roman" w:eastAsia="Calibri" w:hAnsi="Times New Roman" w:cs="Times New Roman"/>
          <w:sz w:val="24"/>
          <w:szCs w:val="24"/>
        </w:rPr>
        <w:t>Alziro Zarur imprimiu a marca de sua personalidade nas organizações que criou. Seu espírito universalista e seu anseio de fraternidade universal, aliados à tolerância e respeito pelas diferenças ajudaram a que aquelas fossem olhadas com simpatia. Parece mesmo que, em linguagem figurada</w:t>
      </w:r>
      <w:r w:rsidR="00C73F93" w:rsidRPr="00AF116E">
        <w:rPr>
          <w:rFonts w:ascii="Times New Roman" w:eastAsia="Calibri" w:hAnsi="Times New Roman" w:cs="Times New Roman"/>
          <w:sz w:val="24"/>
          <w:szCs w:val="24"/>
          <w:vertAlign w:val="superscript"/>
        </w:rPr>
        <w:footnoteReference w:id="65"/>
      </w:r>
      <w:r w:rsidRPr="00AF116E">
        <w:rPr>
          <w:rFonts w:ascii="Times New Roman" w:eastAsia="Calibri" w:hAnsi="Times New Roman" w:cs="Times New Roman"/>
          <w:sz w:val="24"/>
          <w:szCs w:val="24"/>
        </w:rPr>
        <w:t>, sonhava com um grande templo universal onde os crentes de todas as religiões pudessem se unir para orarem juntos, cada qual a seu modo sem nenhum tipo de espírito sectário, como uma espécie de Baha’ismo</w:t>
      </w:r>
      <w:r w:rsidRPr="00AF116E">
        <w:rPr>
          <w:rFonts w:ascii="Times New Roman" w:eastAsia="Calibri" w:hAnsi="Times New Roman" w:cs="Times New Roman"/>
          <w:sz w:val="24"/>
          <w:szCs w:val="24"/>
          <w:vertAlign w:val="superscript"/>
        </w:rPr>
        <w:footnoteReference w:id="66"/>
      </w:r>
      <w:r w:rsidRPr="00AF116E">
        <w:rPr>
          <w:rFonts w:ascii="Times New Roman" w:eastAsia="Calibri" w:hAnsi="Times New Roman" w:cs="Times New Roman"/>
          <w:sz w:val="24"/>
          <w:szCs w:val="24"/>
        </w:rPr>
        <w:t xml:space="preserve"> ocidental</w:t>
      </w:r>
      <w:r w:rsidR="00C73F93" w:rsidRPr="00AF116E">
        <w:rPr>
          <w:rFonts w:ascii="Times New Roman" w:eastAsia="Calibri" w:hAnsi="Times New Roman" w:cs="Times New Roman"/>
          <w:sz w:val="24"/>
          <w:szCs w:val="24"/>
        </w:rPr>
        <w:t xml:space="preserve">. </w:t>
      </w:r>
      <w:r w:rsidRPr="00AF116E">
        <w:rPr>
          <w:rFonts w:ascii="Times New Roman" w:eastAsia="Calibri" w:hAnsi="Times New Roman" w:cs="Times New Roman"/>
          <w:sz w:val="24"/>
          <w:szCs w:val="24"/>
        </w:rPr>
        <w:t xml:space="preserve">Esse ecumenismo universalista faz a Religião de Deus parecer mesmo de natureza mais social que religiosa, tendo em vista que demonstra menos interesse em converter e mais em convidar todas as pessoas de boa vontade a unirem esforços na construção de um mundo melhor. </w:t>
      </w:r>
    </w:p>
    <w:p w:rsidR="00E63D2C" w:rsidRPr="00AF116E" w:rsidRDefault="00E63D2C" w:rsidP="00B94F79">
      <w:pPr>
        <w:spacing w:line="360" w:lineRule="auto"/>
        <w:ind w:firstLine="709"/>
        <w:jc w:val="both"/>
        <w:rPr>
          <w:rFonts w:ascii="Times New Roman" w:eastAsia="Calibri" w:hAnsi="Times New Roman" w:cs="Times New Roman"/>
          <w:sz w:val="24"/>
          <w:szCs w:val="24"/>
        </w:rPr>
      </w:pPr>
      <w:r w:rsidRPr="00AF116E">
        <w:rPr>
          <w:rFonts w:ascii="Times New Roman" w:eastAsia="Calibri" w:hAnsi="Times New Roman" w:cs="Times New Roman"/>
          <w:sz w:val="24"/>
          <w:szCs w:val="24"/>
        </w:rPr>
        <w:t>Em vida, Zarur gozou grande popularidade, da qual seu trabalho se beneficiou. Ainda hoje a LBV é conhecida por seu trabalho filantrópico, enquanto a Religião de Deus, frequentemente confundida com aquela, é bem menos divulgada. Há, contudo, grande divergência de estilo entre ele e sua suposta encarnação anterior. Pouco em comum entre o carismático, eloquente e poético Zarur e o sério, comedido e quase frio Kardec.</w:t>
      </w:r>
    </w:p>
    <w:p w:rsidR="00E63D2C" w:rsidRPr="00AF116E" w:rsidRDefault="00E63D2C" w:rsidP="00E63D2C">
      <w:pPr>
        <w:rPr>
          <w:rFonts w:ascii="Calibri" w:eastAsia="Calibri" w:hAnsi="Calibri" w:cs="Times New Roman"/>
        </w:rPr>
      </w:pPr>
    </w:p>
    <w:p w:rsidR="00DF504A" w:rsidRPr="00AF116E" w:rsidRDefault="00DF504A">
      <w:pPr>
        <w:rPr>
          <w:rFonts w:ascii="Times New Roman" w:hAnsi="Times New Roman" w:cs="Times New Roman"/>
          <w:sz w:val="24"/>
          <w:szCs w:val="24"/>
        </w:rPr>
      </w:pPr>
      <w:r w:rsidRPr="00AF116E">
        <w:rPr>
          <w:rFonts w:ascii="Times New Roman" w:hAnsi="Times New Roman" w:cs="Times New Roman"/>
          <w:sz w:val="24"/>
          <w:szCs w:val="24"/>
        </w:rPr>
        <w:br w:type="page"/>
      </w:r>
    </w:p>
    <w:p w:rsidR="00DF504A" w:rsidRPr="00AF116E" w:rsidRDefault="00970802" w:rsidP="00FC049B">
      <w:pPr>
        <w:pStyle w:val="Ttulo1"/>
        <w:numPr>
          <w:ilvl w:val="0"/>
          <w:numId w:val="5"/>
        </w:numPr>
        <w:rPr>
          <w:rFonts w:ascii="Times New Roman" w:hAnsi="Times New Roman" w:cs="Times New Roman"/>
        </w:rPr>
      </w:pPr>
      <w:bookmarkStart w:id="172" w:name="_Toc525373221"/>
      <w:r w:rsidRPr="00AF116E">
        <w:rPr>
          <w:rFonts w:ascii="Times New Roman" w:hAnsi="Times New Roman" w:cs="Times New Roman"/>
        </w:rPr>
        <w:t xml:space="preserve">UBALDI: </w:t>
      </w:r>
      <w:r w:rsidR="00D768BE" w:rsidRPr="00AF116E">
        <w:rPr>
          <w:rFonts w:ascii="Times New Roman" w:hAnsi="Times New Roman" w:cs="Times New Roman"/>
        </w:rPr>
        <w:t xml:space="preserve">A VIA </w:t>
      </w:r>
      <w:r w:rsidR="00134EB9" w:rsidRPr="00AF116E">
        <w:rPr>
          <w:rFonts w:ascii="Times New Roman" w:hAnsi="Times New Roman" w:cs="Times New Roman"/>
        </w:rPr>
        <w:t>“</w:t>
      </w:r>
      <w:r w:rsidR="008B6F8C" w:rsidRPr="00AF116E">
        <w:rPr>
          <w:rFonts w:ascii="Times New Roman" w:hAnsi="Times New Roman" w:cs="Times New Roman"/>
        </w:rPr>
        <w:t>MONISTA</w:t>
      </w:r>
      <w:r w:rsidR="00134EB9" w:rsidRPr="00AF116E">
        <w:rPr>
          <w:rFonts w:ascii="Times New Roman" w:hAnsi="Times New Roman" w:cs="Times New Roman"/>
        </w:rPr>
        <w:t>”</w:t>
      </w:r>
      <w:bookmarkEnd w:id="172"/>
    </w:p>
    <w:p w:rsidR="00DF504A" w:rsidRPr="00AF116E" w:rsidRDefault="00DF504A" w:rsidP="00FC049B">
      <w:pPr>
        <w:pStyle w:val="Ttulo2"/>
        <w:numPr>
          <w:ilvl w:val="1"/>
          <w:numId w:val="5"/>
        </w:numPr>
        <w:rPr>
          <w:rFonts w:ascii="Times New Roman" w:hAnsi="Times New Roman" w:cs="Times New Roman"/>
        </w:rPr>
      </w:pPr>
      <w:bookmarkStart w:id="173" w:name="_Toc525373222"/>
      <w:r w:rsidRPr="00AF116E">
        <w:rPr>
          <w:rFonts w:ascii="Times New Roman" w:hAnsi="Times New Roman" w:cs="Times New Roman"/>
        </w:rPr>
        <w:t>HISTÓRICO</w:t>
      </w:r>
      <w:r w:rsidR="00073B4D" w:rsidRPr="00AF116E">
        <w:rPr>
          <w:rFonts w:ascii="Times New Roman" w:hAnsi="Times New Roman" w:cs="Times New Roman"/>
        </w:rPr>
        <w:t>:</w:t>
      </w:r>
      <w:bookmarkEnd w:id="173"/>
    </w:p>
    <w:p w:rsidR="00DF504A" w:rsidRPr="00AF116E" w:rsidRDefault="003238AD" w:rsidP="00DF504A">
      <w:pPr>
        <w:spacing w:after="120" w:line="240" w:lineRule="auto"/>
        <w:jc w:val="both"/>
        <w:rPr>
          <w:rFonts w:ascii="Times New Roman" w:hAnsi="Times New Roman" w:cs="Times New Roman"/>
          <w:sz w:val="24"/>
        </w:rPr>
      </w:pPr>
      <w:r w:rsidRPr="00AF116E">
        <w:rPr>
          <w:noProof/>
          <w:lang w:eastAsia="pt-BR"/>
        </w:rPr>
        <mc:AlternateContent>
          <mc:Choice Requires="wps">
            <w:drawing>
              <wp:anchor distT="0" distB="0" distL="114300" distR="114300" simplePos="0" relativeHeight="251646976" behindDoc="0" locked="0" layoutInCell="1" allowOverlap="1" wp14:anchorId="48BA60FC" wp14:editId="31276D34">
                <wp:simplePos x="0" y="0"/>
                <wp:positionH relativeFrom="column">
                  <wp:posOffset>4002405</wp:posOffset>
                </wp:positionH>
                <wp:positionV relativeFrom="paragraph">
                  <wp:posOffset>158115</wp:posOffset>
                </wp:positionV>
                <wp:extent cx="1339215" cy="121920"/>
                <wp:effectExtent l="0" t="0" r="0" b="0"/>
                <wp:wrapSquare wrapText="bothSides"/>
                <wp:docPr id="15" name="Caixa de texto 15"/>
                <wp:cNvGraphicFramePr/>
                <a:graphic xmlns:a="http://schemas.openxmlformats.org/drawingml/2006/main">
                  <a:graphicData uri="http://schemas.microsoft.com/office/word/2010/wordprocessingShape">
                    <wps:wsp>
                      <wps:cNvSpPr txBox="1"/>
                      <wps:spPr>
                        <a:xfrm>
                          <a:off x="0" y="0"/>
                          <a:ext cx="1339215" cy="121920"/>
                        </a:xfrm>
                        <a:prstGeom prst="rect">
                          <a:avLst/>
                        </a:prstGeom>
                        <a:solidFill>
                          <a:prstClr val="white"/>
                        </a:solidFill>
                        <a:ln>
                          <a:noFill/>
                        </a:ln>
                        <a:effectLst/>
                      </wps:spPr>
                      <wps:txbx>
                        <w:txbxContent>
                          <w:p w:rsidR="00963739" w:rsidRPr="00245840" w:rsidRDefault="00963739" w:rsidP="003238AD">
                            <w:pPr>
                              <w:pStyle w:val="Legenda"/>
                              <w:jc w:val="center"/>
                              <w:rPr>
                                <w:rFonts w:ascii="Times New Roman" w:hAnsi="Times New Roman" w:cs="Times New Roman"/>
                                <w:noProof/>
                                <w:sz w:val="24"/>
                              </w:rPr>
                            </w:pPr>
                            <w:bookmarkStart w:id="174" w:name="_Toc494726928"/>
                            <w:bookmarkStart w:id="175" w:name="_Toc494807317"/>
                            <w:bookmarkStart w:id="176" w:name="_Toc494901762"/>
                            <w:bookmarkStart w:id="177" w:name="_Toc511035528"/>
                            <w:bookmarkStart w:id="178" w:name="_Toc522028145"/>
                            <w:r>
                              <w:t xml:space="preserve">Figura </w:t>
                            </w:r>
                            <w:r>
                              <w:rPr>
                                <w:noProof/>
                              </w:rPr>
                              <w:fldChar w:fldCharType="begin"/>
                            </w:r>
                            <w:r>
                              <w:rPr>
                                <w:noProof/>
                              </w:rPr>
                              <w:instrText xml:space="preserve"> SEQ Figura \* ARABIC </w:instrText>
                            </w:r>
                            <w:r>
                              <w:rPr>
                                <w:noProof/>
                              </w:rPr>
                              <w:fldChar w:fldCharType="separate"/>
                            </w:r>
                            <w:r w:rsidR="00C15839">
                              <w:rPr>
                                <w:noProof/>
                              </w:rPr>
                              <w:t>6</w:t>
                            </w:r>
                            <w:r>
                              <w:rPr>
                                <w:noProof/>
                              </w:rPr>
                              <w:fldChar w:fldCharType="end"/>
                            </w:r>
                            <w:r>
                              <w:t>: Pietro Ubaldi</w:t>
                            </w:r>
                            <w:bookmarkEnd w:id="174"/>
                            <w:bookmarkEnd w:id="175"/>
                            <w:bookmarkEnd w:id="176"/>
                            <w:bookmarkEnd w:id="177"/>
                            <w:bookmarkEnd w:id="178"/>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Caixa de texto 15" o:spid="_x0000_s1039" type="#_x0000_t202" style="position:absolute;left:0;text-align:left;margin-left:315.15pt;margin-top:12.45pt;width:105.45pt;height:9.6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" stroked="f">
                <v:textbox inset="0,0,0,0">
                  <w:txbxContent>
                    <w:p w:rsidR="00963739" w:rsidRPr="00245840" w:rsidRDefault="00963739" w:rsidP="003238AD">
                      <w:pPr>
                        <w:pStyle w:val="Legenda"/>
                        <w:jc w:val="center"/>
                        <w:rPr>
                          <w:rFonts w:ascii="Times New Roman" w:hAnsi="Times New Roman" w:cs="Times New Roman"/>
                          <w:noProof/>
                          <w:sz w:val="24"/>
                        </w:rPr>
                      </w:pPr>
                      <w:bookmarkStart w:id="206" w:name="_Toc494726928"/>
                      <w:bookmarkStart w:id="207" w:name="_Toc494807317"/>
                      <w:bookmarkStart w:id="208" w:name="_Toc494901762"/>
                      <w:bookmarkStart w:id="209" w:name="_Toc511035528"/>
                      <w:bookmarkStart w:id="210" w:name="_Toc522028145"/>
                      <w:r>
                        <w:t xml:space="preserve">Figura </w:t>
                      </w:r>
                      <w:r>
                        <w:rPr>
                          <w:noProof/>
                        </w:rPr>
                        <w:fldChar w:fldCharType="begin"/>
                      </w:r>
                      <w:r>
                        <w:rPr>
                          <w:noProof/>
                        </w:rPr>
                        <w:instrText xml:space="preserve"> SEQ Figura \* ARABIC </w:instrText>
                      </w:r>
                      <w:r>
                        <w:rPr>
                          <w:noProof/>
                        </w:rPr>
                        <w:fldChar w:fldCharType="separate"/>
                      </w:r>
                      <w:r w:rsidR="00C15839">
                        <w:rPr>
                          <w:noProof/>
                        </w:rPr>
                        <w:t>6</w:t>
                      </w:r>
                      <w:r>
                        <w:rPr>
                          <w:noProof/>
                        </w:rPr>
                        <w:fldChar w:fldCharType="end"/>
                      </w:r>
                      <w:r>
                        <w:t>: Pietro Ubaldi</w:t>
                      </w:r>
                      <w:bookmarkEnd w:id="206"/>
                      <w:bookmarkEnd w:id="207"/>
                      <w:bookmarkEnd w:id="208"/>
                      <w:bookmarkEnd w:id="209"/>
                      <w:bookmarkEnd w:id="210"/>
                    </w:p>
                  </w:txbxContent>
                </v:textbox>
                <w10:wrap type="square"/>
              </v:shape>
            </w:pict>
          </mc:Fallback>
        </mc:AlternateContent>
      </w:r>
    </w:p>
    <w:p w:rsidR="00DF504A" w:rsidRPr="00AF116E" w:rsidRDefault="003238AD" w:rsidP="00806892">
      <w:pPr>
        <w:spacing w:after="120" w:line="360" w:lineRule="auto"/>
        <w:ind w:firstLine="578"/>
        <w:jc w:val="both"/>
        <w:rPr>
          <w:rFonts w:ascii="Times New Roman" w:hAnsi="Times New Roman" w:cs="Times New Roman"/>
          <w:sz w:val="24"/>
        </w:rPr>
      </w:pPr>
      <w:r w:rsidRPr="00AF116E">
        <w:rPr>
          <w:rFonts w:ascii="Times New Roman" w:hAnsi="Times New Roman" w:cs="Times New Roman"/>
          <w:noProof/>
          <w:sz w:val="24"/>
          <w:lang w:eastAsia="pt-BR"/>
        </w:rPr>
        <w:drawing>
          <wp:anchor distT="0" distB="0" distL="114300" distR="114300" simplePos="0" relativeHeight="251645952" behindDoc="0" locked="0" layoutInCell="1" allowOverlap="1" wp14:anchorId="50952C92" wp14:editId="05DBBE3A">
            <wp:simplePos x="0" y="0"/>
            <wp:positionH relativeFrom="column">
              <wp:posOffset>4002405</wp:posOffset>
            </wp:positionH>
            <wp:positionV relativeFrom="paragraph">
              <wp:posOffset>81915</wp:posOffset>
            </wp:positionV>
            <wp:extent cx="1386840" cy="2156460"/>
            <wp:effectExtent l="0" t="0" r="3810" b="0"/>
            <wp:wrapSquare wrapText="bothSides"/>
            <wp:docPr id="14" name="Imagem 14" descr="C:\Users\Sonia\Desktop\Pietro_Ubald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Sonia\Desktop\Pietro_Ubaldi.jpg"/>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1386840" cy="21564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AF116E">
        <w:rPr>
          <w:rFonts w:ascii="Times New Roman" w:hAnsi="Times New Roman" w:cs="Times New Roman"/>
          <w:noProof/>
          <w:lang w:eastAsia="pt-BR"/>
        </w:rPr>
        <mc:AlternateContent>
          <mc:Choice Requires="wps">
            <w:drawing>
              <wp:anchor distT="0" distB="0" distL="114300" distR="114300" simplePos="0" relativeHeight="251648000" behindDoc="0" locked="0" layoutInCell="1" allowOverlap="1" wp14:anchorId="5A1D5ABC" wp14:editId="332EC9D2">
                <wp:simplePos x="0" y="0"/>
                <wp:positionH relativeFrom="column">
                  <wp:posOffset>3933825</wp:posOffset>
                </wp:positionH>
                <wp:positionV relativeFrom="paragraph">
                  <wp:posOffset>2124075</wp:posOffset>
                </wp:positionV>
                <wp:extent cx="1592580" cy="426720"/>
                <wp:effectExtent l="0" t="0" r="7620" b="0"/>
                <wp:wrapSquare wrapText="bothSides"/>
                <wp:docPr id="16" name="Caixa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92580" cy="426720"/>
                        </a:xfrm>
                        <a:prstGeom prst="rect">
                          <a:avLst/>
                        </a:prstGeom>
                        <a:solidFill>
                          <a:srgbClr val="FFFFFF"/>
                        </a:solidFill>
                        <a:ln w="9525">
                          <a:noFill/>
                          <a:miter lim="800000"/>
                          <a:headEnd/>
                          <a:tailEnd/>
                        </a:ln>
                      </wps:spPr>
                      <wps:txbx>
                        <w:txbxContent>
                          <w:p w:rsidR="00963739" w:rsidRPr="003238AD" w:rsidRDefault="00963739" w:rsidP="003238AD">
                            <w:pPr>
                              <w:jc w:val="center"/>
                              <w:rPr>
                                <w:sz w:val="18"/>
                                <w:szCs w:val="18"/>
                              </w:rPr>
                            </w:pPr>
                            <w:r w:rsidRPr="003238AD">
                              <w:rPr>
                                <w:sz w:val="18"/>
                                <w:szCs w:val="18"/>
                              </w:rPr>
                              <w:t>Fonte: Terezinha de Oliveira Lima</w:t>
                            </w:r>
                            <w:r>
                              <w:rPr>
                                <w:sz w:val="18"/>
                                <w:szCs w:val="18"/>
                              </w:rPr>
                              <w:t>,</w:t>
                            </w:r>
                            <w:r w:rsidRPr="003238AD">
                              <w:rPr>
                                <w:sz w:val="18"/>
                                <w:szCs w:val="18"/>
                              </w:rPr>
                              <w:t xml:space="preserve"> 2010</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40" type="#_x0000_t202" style="position:absolute;left:0;text-align:left;margin-left:309.75pt;margin-top:167.25pt;width:125.4pt;height:33.6pt;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" stroked="f">
                <v:textbox>
                  <w:txbxContent>
                    <w:p w:rsidR="00963739" w:rsidRPr="003238AD" w:rsidRDefault="00963739" w:rsidP="003238AD">
                      <w:pPr>
                        <w:jc w:val="center"/>
                        <w:rPr>
                          <w:sz w:val="18"/>
                          <w:szCs w:val="18"/>
                        </w:rPr>
                      </w:pPr>
                      <w:r w:rsidRPr="003238AD">
                        <w:rPr>
                          <w:sz w:val="18"/>
                          <w:szCs w:val="18"/>
                        </w:rPr>
                        <w:t>Fonte: Terezinha de Oliveira Lima</w:t>
                      </w:r>
                      <w:r>
                        <w:rPr>
                          <w:sz w:val="18"/>
                          <w:szCs w:val="18"/>
                        </w:rPr>
                        <w:t>,</w:t>
                      </w:r>
                      <w:r w:rsidRPr="003238AD">
                        <w:rPr>
                          <w:sz w:val="18"/>
                          <w:szCs w:val="18"/>
                        </w:rPr>
                        <w:t xml:space="preserve"> 2010</w:t>
                      </w:r>
                    </w:p>
                  </w:txbxContent>
                </v:textbox>
                <w10:wrap type="square"/>
              </v:shape>
            </w:pict>
          </mc:Fallback>
        </mc:AlternateContent>
      </w:r>
      <w:r w:rsidR="005E5EA7" w:rsidRPr="00AF116E">
        <w:rPr>
          <w:rFonts w:ascii="Times New Roman" w:hAnsi="Times New Roman" w:cs="Times New Roman"/>
          <w:sz w:val="24"/>
        </w:rPr>
        <w:t>Nasceu</w:t>
      </w:r>
      <w:r w:rsidR="00DF504A" w:rsidRPr="00AF116E">
        <w:rPr>
          <w:rFonts w:ascii="Times New Roman" w:hAnsi="Times New Roman" w:cs="Times New Roman"/>
          <w:sz w:val="24"/>
        </w:rPr>
        <w:t xml:space="preserve"> em </w:t>
      </w:r>
      <w:r w:rsidR="004D4379" w:rsidRPr="00AF116E">
        <w:rPr>
          <w:rFonts w:ascii="Times New Roman" w:hAnsi="Times New Roman" w:cs="Times New Roman"/>
          <w:sz w:val="24"/>
        </w:rPr>
        <w:t>18 de Agosto de 1886</w:t>
      </w:r>
      <w:r w:rsidR="00DF504A" w:rsidRPr="00AF116E">
        <w:rPr>
          <w:rFonts w:ascii="Times New Roman" w:hAnsi="Times New Roman" w:cs="Times New Roman"/>
          <w:sz w:val="24"/>
        </w:rPr>
        <w:t>, na cidade de Foligno, na Úmbria, Itália, região fortemente impregnada pelas lembranças da passagem de São Francisco de Assis, o que teria tremenda influência sobre ele ao longo da vida. Filho de família rica e nobre, pareceu sempre sentir a abastança material antes como um fardo que carregava penosamente por obediência àqueles a quem considerava devida. Pela mesma razão, concluiu o curso de Direito, pela Universidade de Roma, embora nunca o tenha exercido; e casou-se com Maria Antonieta Solfanelli, com quem teve</w:t>
      </w:r>
      <w:r w:rsidR="005E5EA7" w:rsidRPr="00AF116E">
        <w:rPr>
          <w:rFonts w:ascii="Times New Roman" w:hAnsi="Times New Roman" w:cs="Times New Roman"/>
          <w:sz w:val="24"/>
        </w:rPr>
        <w:t xml:space="preserve"> Francesco (1913</w:t>
      </w:r>
      <w:r w:rsidR="002E1C69" w:rsidRPr="00AF116E">
        <w:rPr>
          <w:rFonts w:ascii="Times New Roman" w:hAnsi="Times New Roman" w:cs="Times New Roman"/>
          <w:sz w:val="24"/>
        </w:rPr>
        <w:t>)</w:t>
      </w:r>
      <w:r w:rsidR="005E5EA7" w:rsidRPr="00AF116E">
        <w:rPr>
          <w:rFonts w:ascii="Times New Roman" w:hAnsi="Times New Roman" w:cs="Times New Roman"/>
          <w:sz w:val="24"/>
        </w:rPr>
        <w:t xml:space="preserve">, </w:t>
      </w:r>
      <w:r w:rsidR="00DF504A" w:rsidRPr="00AF116E">
        <w:rPr>
          <w:rFonts w:ascii="Times New Roman" w:hAnsi="Times New Roman" w:cs="Times New Roman"/>
          <w:sz w:val="24"/>
        </w:rPr>
        <w:t xml:space="preserve">morto </w:t>
      </w:r>
      <w:r w:rsidR="005E5EA7" w:rsidRPr="00AF116E">
        <w:rPr>
          <w:rFonts w:ascii="Times New Roman" w:hAnsi="Times New Roman" w:cs="Times New Roman"/>
          <w:sz w:val="24"/>
        </w:rPr>
        <w:t xml:space="preserve">em 1942 </w:t>
      </w:r>
      <w:r w:rsidR="00DF504A" w:rsidRPr="00AF116E">
        <w:rPr>
          <w:rFonts w:ascii="Times New Roman" w:hAnsi="Times New Roman" w:cs="Times New Roman"/>
          <w:sz w:val="24"/>
        </w:rPr>
        <w:t>na Segunda Guerra Mundial; Vicentina (1917</w:t>
      </w:r>
      <w:r w:rsidR="002E1C69" w:rsidRPr="00AF116E">
        <w:rPr>
          <w:rFonts w:ascii="Times New Roman" w:hAnsi="Times New Roman" w:cs="Times New Roman"/>
          <w:sz w:val="24"/>
        </w:rPr>
        <w:t>)</w:t>
      </w:r>
      <w:r w:rsidR="00DF504A" w:rsidRPr="00AF116E">
        <w:rPr>
          <w:rFonts w:ascii="Times New Roman" w:hAnsi="Times New Roman" w:cs="Times New Roman"/>
          <w:sz w:val="24"/>
        </w:rPr>
        <w:t>, falecida aos dois anos</w:t>
      </w:r>
      <w:r w:rsidR="001C4BD4" w:rsidRPr="00AF116E">
        <w:rPr>
          <w:rFonts w:ascii="Times New Roman" w:hAnsi="Times New Roman" w:cs="Times New Roman"/>
          <w:sz w:val="24"/>
        </w:rPr>
        <w:t>;</w:t>
      </w:r>
      <w:r w:rsidR="00DF504A" w:rsidRPr="00AF116E">
        <w:rPr>
          <w:rFonts w:ascii="Times New Roman" w:hAnsi="Times New Roman" w:cs="Times New Roman"/>
          <w:sz w:val="24"/>
        </w:rPr>
        <w:t xml:space="preserve"> e Agnese (1919</w:t>
      </w:r>
      <w:r w:rsidR="0083549E" w:rsidRPr="00AF116E">
        <w:rPr>
          <w:rFonts w:ascii="Times New Roman" w:hAnsi="Times New Roman" w:cs="Times New Roman"/>
          <w:sz w:val="24"/>
        </w:rPr>
        <w:t xml:space="preserve">) </w:t>
      </w:r>
      <w:r w:rsidR="00DF504A" w:rsidRPr="00AF116E">
        <w:rPr>
          <w:rFonts w:ascii="Times New Roman" w:hAnsi="Times New Roman" w:cs="Times New Roman"/>
          <w:sz w:val="24"/>
        </w:rPr>
        <w:t>que faleceu em 1975.</w:t>
      </w:r>
    </w:p>
    <w:p w:rsidR="00454F53" w:rsidRPr="00AF116E" w:rsidRDefault="00454F53" w:rsidP="00806892">
      <w:pPr>
        <w:spacing w:after="120" w:line="360" w:lineRule="auto"/>
        <w:ind w:firstLine="578"/>
        <w:jc w:val="both"/>
        <w:rPr>
          <w:rFonts w:ascii="Times New Roman" w:hAnsi="Times New Roman" w:cs="Times New Roman"/>
          <w:sz w:val="24"/>
        </w:rPr>
      </w:pPr>
      <w:r w:rsidRPr="00AF116E">
        <w:rPr>
          <w:rFonts w:ascii="Times New Roman" w:hAnsi="Times New Roman" w:cs="Times New Roman"/>
          <w:sz w:val="24"/>
        </w:rPr>
        <w:t xml:space="preserve">Ainda na juventude, trava contato com a Codificação Espírita, que lhe causou forte impacto: </w:t>
      </w:r>
    </w:p>
    <w:p w:rsidR="00454F53" w:rsidRPr="00AF116E" w:rsidRDefault="00454F53" w:rsidP="00622628">
      <w:pPr>
        <w:spacing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Eu tinha, aproximadamente, 26 anos e vivia em dúvida completa, pois, já golpeado profundamente pela dor, não conseguia atinar com as suas causas [...] Investigava a filosofia, os vários sistemas filosóficos, porém</w:t>
      </w:r>
      <w:r w:rsidRPr="00AF116E">
        <w:rPr>
          <w:rFonts w:ascii="Times New Roman" w:hAnsi="Times New Roman" w:cs="Times New Roman"/>
          <w:szCs w:val="20"/>
        </w:rPr>
        <w:t xml:space="preserve">, da </w:t>
      </w:r>
      <w:r w:rsidRPr="00AF116E">
        <w:rPr>
          <w:rFonts w:ascii="Times New Roman" w:hAnsi="Times New Roman" w:cs="Times New Roman"/>
          <w:sz w:val="20"/>
          <w:szCs w:val="20"/>
        </w:rPr>
        <w:t>mesma forma, não conseguia alívio algum. Estudava o espírito das religiões e, todavia, também isso não proporcionava consolação. Então, por acaso — digo acaso, mas por certo era obra da Providência — caiu em minhas mãos O Livro dos Espíritos de Allan Kardec [...] Li com grande interesse e vos confesso que, em certo ponto, exclamei: Achei! .Eureca! poderia ter eu repetido, encontrei, encontrei finalmente a solução que eu procurava e que me esclareceu! Ela foi a primeira semente que deu origem ao meu adiantamento espiritual e daquele dia em diante foi-se tecendo a trama luminosa do esclarecimento de tal forma que, ampliando-se, ele penetrou a ciência, a filosofia, a religião, os problemas sociais e os problemas de todo o gênero. Devo, entretanto, confessar-vos precisamente aqui, nesta noite e neste local, que a Allan Kardec devo a primeira orientação e a solução positiva do problema mais complexo que, mais de perto, me interessava, considerando minha condição de ser humano [...] Esse primeiro jato de luz me veio há quarenta anos precisamente e hoje essa luz se completa no que eu ofereço, como eu disse antes, não criado por mim, mas recebido em consequência do esforço desenvolvido para ampliar o campo de aplicação daquela grande ideia, alcançando o seu objetivo final concretizado nos setores social, religioso, filosófico etc. E é interessante observar que, em consequência disso, eu, sem o saber</w:t>
      </w:r>
      <w:r w:rsidR="00F0413B" w:rsidRPr="00AF116E">
        <w:rPr>
          <w:rFonts w:ascii="Times New Roman" w:hAnsi="Times New Roman" w:cs="Times New Roman"/>
          <w:sz w:val="20"/>
          <w:szCs w:val="20"/>
        </w:rPr>
        <w:t>, era espírita há quarenta anos</w:t>
      </w:r>
      <w:r w:rsidR="002E1C69" w:rsidRPr="00AF116E">
        <w:rPr>
          <w:rFonts w:ascii="Times New Roman" w:hAnsi="Times New Roman" w:cs="Times New Roman"/>
          <w:sz w:val="20"/>
          <w:szCs w:val="20"/>
        </w:rPr>
        <w:t xml:space="preserve"> </w:t>
      </w:r>
      <w:r w:rsidRPr="00AF116E">
        <w:rPr>
          <w:rFonts w:ascii="Times New Roman" w:hAnsi="Times New Roman" w:cs="Times New Roman"/>
          <w:sz w:val="20"/>
          <w:szCs w:val="20"/>
        </w:rPr>
        <w:t>(</w:t>
      </w:r>
      <w:r w:rsidR="0069445D" w:rsidRPr="00AF116E">
        <w:rPr>
          <w:rFonts w:ascii="Times New Roman" w:hAnsi="Times New Roman" w:cs="Times New Roman"/>
          <w:sz w:val="20"/>
          <w:szCs w:val="20"/>
        </w:rPr>
        <w:t>UBALDI, p. 197, 1987</w:t>
      </w:r>
      <w:r w:rsidR="002E1C69" w:rsidRPr="00AF116E">
        <w:rPr>
          <w:rFonts w:ascii="Times New Roman" w:hAnsi="Times New Roman" w:cs="Times New Roman"/>
          <w:sz w:val="20"/>
          <w:szCs w:val="20"/>
        </w:rPr>
        <w:t>)</w:t>
      </w:r>
      <w:r w:rsidR="00BB08B9" w:rsidRPr="00AF116E">
        <w:rPr>
          <w:rFonts w:ascii="Times New Roman" w:hAnsi="Times New Roman" w:cs="Times New Roman"/>
          <w:sz w:val="20"/>
          <w:szCs w:val="20"/>
        </w:rPr>
        <w:t>.</w:t>
      </w:r>
    </w:p>
    <w:p w:rsidR="00695F03" w:rsidRPr="00AF116E" w:rsidRDefault="00DF504A" w:rsidP="00806892">
      <w:pPr>
        <w:spacing w:after="120" w:line="360" w:lineRule="auto"/>
        <w:ind w:firstLine="578"/>
        <w:jc w:val="both"/>
        <w:rPr>
          <w:rFonts w:ascii="Times New Roman" w:hAnsi="Times New Roman" w:cs="Times New Roman"/>
          <w:sz w:val="24"/>
        </w:rPr>
      </w:pPr>
      <w:r w:rsidRPr="00AF116E">
        <w:rPr>
          <w:rFonts w:ascii="Times New Roman" w:hAnsi="Times New Roman" w:cs="Times New Roman"/>
          <w:sz w:val="24"/>
        </w:rPr>
        <w:t xml:space="preserve">Em 1927, com o falecimento do pai, transfere todos os seus bens à família e declara voto de pobreza, passando a viver de seu modesto salário de professor. Segundo relata, no dia seguinte à sua decisão, teria visto Jesus Cristo e São Francisco de Assis acompanhando-o em sua caminhada matinal. Em 1931 dá início ao seu vasto trabalho filosófico-mediúnico escrevendo </w:t>
      </w:r>
      <w:r w:rsidR="001C4BD4" w:rsidRPr="00AF116E">
        <w:rPr>
          <w:rFonts w:ascii="Times New Roman" w:hAnsi="Times New Roman" w:cs="Times New Roman"/>
          <w:sz w:val="24"/>
        </w:rPr>
        <w:t>GRANDES MENSAGENS</w:t>
      </w:r>
      <w:r w:rsidR="00720AC1" w:rsidRPr="00AF116E">
        <w:rPr>
          <w:rFonts w:ascii="Times New Roman" w:hAnsi="Times New Roman" w:cs="Times New Roman"/>
          <w:sz w:val="24"/>
        </w:rPr>
        <w:t xml:space="preserve">, por meio de psicografia </w:t>
      </w:r>
      <w:r w:rsidR="001C4BD4" w:rsidRPr="00AF116E">
        <w:rPr>
          <w:rFonts w:ascii="Times New Roman" w:hAnsi="Times New Roman" w:cs="Times New Roman"/>
          <w:sz w:val="24"/>
        </w:rPr>
        <w:t xml:space="preserve">intuitiva, </w:t>
      </w:r>
      <w:r w:rsidR="00720AC1" w:rsidRPr="00AF116E">
        <w:rPr>
          <w:rFonts w:ascii="Times New Roman" w:hAnsi="Times New Roman" w:cs="Times New Roman"/>
          <w:sz w:val="24"/>
        </w:rPr>
        <w:t>inspirada pelo espírito ao qual chamava Sua Voz</w:t>
      </w:r>
      <w:r w:rsidR="005E5EA7" w:rsidRPr="00AF116E">
        <w:rPr>
          <w:rFonts w:ascii="Times New Roman" w:hAnsi="Times New Roman" w:cs="Times New Roman"/>
          <w:sz w:val="24"/>
        </w:rPr>
        <w:t xml:space="preserve"> e seria o autor espiritual de toda a sua obra</w:t>
      </w:r>
      <w:r w:rsidRPr="00AF116E">
        <w:rPr>
          <w:rFonts w:ascii="Times New Roman" w:hAnsi="Times New Roman" w:cs="Times New Roman"/>
          <w:sz w:val="24"/>
        </w:rPr>
        <w:t xml:space="preserve">. </w:t>
      </w:r>
      <w:r w:rsidR="00695F03" w:rsidRPr="00AF116E">
        <w:rPr>
          <w:rFonts w:ascii="Times New Roman" w:hAnsi="Times New Roman" w:cs="Times New Roman"/>
          <w:sz w:val="24"/>
        </w:rPr>
        <w:t xml:space="preserve">Sobre a identidade deste Espírito, seus admiradores não têm dúvidas: </w:t>
      </w:r>
    </w:p>
    <w:p w:rsidR="004A5183" w:rsidRPr="00AF116E" w:rsidRDefault="00695F03" w:rsidP="00E03B09">
      <w:pPr>
        <w:spacing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O conteúdo e a linguagem vibrante das sublimes Mensagens nos faz lembrar, perfeitamente, a Boa Nova de Cristo. Por isto, o mundo espírita e espiritualista afirmaram que "Sua Voz" era o Cristo. Também o Plano Espiritual, através de médiuns ingleses, italianos e brasileiros, revelou a identidade de "Sua Voz" — Cristo</w:t>
      </w:r>
      <w:r w:rsidR="002E1C69" w:rsidRPr="00AF116E">
        <w:rPr>
          <w:rFonts w:ascii="Times New Roman" w:hAnsi="Times New Roman" w:cs="Times New Roman"/>
          <w:sz w:val="20"/>
          <w:szCs w:val="20"/>
        </w:rPr>
        <w:t xml:space="preserve"> </w:t>
      </w:r>
      <w:r w:rsidR="00E03B09" w:rsidRPr="00AF116E">
        <w:rPr>
          <w:rFonts w:ascii="Times New Roman" w:hAnsi="Times New Roman" w:cs="Times New Roman"/>
          <w:sz w:val="20"/>
          <w:szCs w:val="20"/>
        </w:rPr>
        <w:t xml:space="preserve">(JOSÉ AMARAL apud </w:t>
      </w:r>
      <w:r w:rsidR="004A5183" w:rsidRPr="00AF116E">
        <w:rPr>
          <w:rFonts w:ascii="Times New Roman" w:hAnsi="Times New Roman" w:cs="Times New Roman"/>
          <w:sz w:val="20"/>
          <w:szCs w:val="20"/>
        </w:rPr>
        <w:t>UBALDI, 19_?</w:t>
      </w:r>
      <w:r w:rsidR="0083549E" w:rsidRPr="00AF116E">
        <w:rPr>
          <w:rFonts w:ascii="Times New Roman" w:hAnsi="Times New Roman" w:cs="Times New Roman"/>
          <w:sz w:val="20"/>
          <w:szCs w:val="20"/>
        </w:rPr>
        <w:t>)</w:t>
      </w:r>
      <w:r w:rsidR="00BB08B9" w:rsidRPr="00AF116E">
        <w:rPr>
          <w:rFonts w:ascii="Times New Roman" w:hAnsi="Times New Roman" w:cs="Times New Roman"/>
          <w:sz w:val="20"/>
          <w:szCs w:val="20"/>
        </w:rPr>
        <w:t>.</w:t>
      </w:r>
      <w:r w:rsidR="0083549E" w:rsidRPr="00AF116E">
        <w:rPr>
          <w:rFonts w:ascii="Times New Roman" w:hAnsi="Times New Roman" w:cs="Times New Roman"/>
          <w:sz w:val="20"/>
          <w:szCs w:val="20"/>
        </w:rPr>
        <w:t xml:space="preserve"> </w:t>
      </w:r>
    </w:p>
    <w:p w:rsidR="0089263B" w:rsidRPr="00AF116E" w:rsidRDefault="00DF504A" w:rsidP="00BC5D1A">
      <w:pPr>
        <w:spacing w:after="120" w:line="360" w:lineRule="auto"/>
        <w:ind w:firstLine="578"/>
        <w:jc w:val="both"/>
        <w:rPr>
          <w:rFonts w:ascii="Times New Roman" w:hAnsi="Times New Roman" w:cs="Times New Roman"/>
          <w:sz w:val="24"/>
        </w:rPr>
      </w:pPr>
      <w:r w:rsidRPr="00AF116E">
        <w:rPr>
          <w:rFonts w:ascii="Times New Roman" w:hAnsi="Times New Roman" w:cs="Times New Roman"/>
          <w:sz w:val="24"/>
        </w:rPr>
        <w:t xml:space="preserve">Mas é em 1935 que vem à luz seu mais célebre trabalho: </w:t>
      </w:r>
      <w:r w:rsidR="005E5EA7" w:rsidRPr="00AF116E">
        <w:rPr>
          <w:rFonts w:ascii="Times New Roman" w:hAnsi="Times New Roman" w:cs="Times New Roman"/>
          <w:sz w:val="24"/>
        </w:rPr>
        <w:t>A GRANDE SÍNTESE</w:t>
      </w:r>
      <w:r w:rsidR="00BA4172" w:rsidRPr="00AF116E">
        <w:rPr>
          <w:rFonts w:ascii="Times New Roman" w:hAnsi="Times New Roman" w:cs="Times New Roman"/>
          <w:sz w:val="24"/>
        </w:rPr>
        <w:t>, cujo impacto foi tal que recebeu elogios, entre outros, de Albert Einstein, Monteiro Lobato, Ernesto Bozzano e Carlos Drummond de Andrade</w:t>
      </w:r>
      <w:r w:rsidRPr="00AF116E">
        <w:rPr>
          <w:rFonts w:ascii="Times New Roman" w:hAnsi="Times New Roman" w:cs="Times New Roman"/>
          <w:i/>
          <w:sz w:val="24"/>
        </w:rPr>
        <w:t>.</w:t>
      </w:r>
      <w:r w:rsidRPr="00AF116E">
        <w:rPr>
          <w:rFonts w:ascii="Times New Roman" w:hAnsi="Times New Roman" w:cs="Times New Roman"/>
          <w:sz w:val="24"/>
        </w:rPr>
        <w:t xml:space="preserve"> </w:t>
      </w:r>
      <w:r w:rsidR="00BC5D1A" w:rsidRPr="00AF116E">
        <w:rPr>
          <w:rFonts w:ascii="Times New Roman" w:hAnsi="Times New Roman" w:cs="Times New Roman"/>
          <w:sz w:val="24"/>
        </w:rPr>
        <w:t>Emmanuel, pela psicografia de Chico Xavier,</w:t>
      </w:r>
      <w:r w:rsidR="00BA4172" w:rsidRPr="00AF116E">
        <w:rPr>
          <w:rFonts w:ascii="Times New Roman" w:hAnsi="Times New Roman" w:cs="Times New Roman"/>
          <w:sz w:val="24"/>
        </w:rPr>
        <w:t xml:space="preserve"> chegou mesmo a chama-la de “o Evangelho da Ciência”</w:t>
      </w:r>
      <w:r w:rsidR="00BB08B9" w:rsidRPr="00AF116E">
        <w:rPr>
          <w:rFonts w:ascii="Times New Roman" w:hAnsi="Times New Roman" w:cs="Times New Roman"/>
          <w:sz w:val="24"/>
        </w:rPr>
        <w:t xml:space="preserve"> </w:t>
      </w:r>
      <w:r w:rsidR="001C4BD4" w:rsidRPr="00AF116E">
        <w:rPr>
          <w:rFonts w:ascii="Times New Roman" w:hAnsi="Times New Roman" w:cs="Times New Roman"/>
          <w:sz w:val="24"/>
        </w:rPr>
        <w:t>(FREIRE,</w:t>
      </w:r>
      <w:r w:rsidR="00EB750F" w:rsidRPr="00AF116E">
        <w:rPr>
          <w:rFonts w:ascii="Times New Roman" w:hAnsi="Times New Roman" w:cs="Times New Roman"/>
          <w:sz w:val="24"/>
        </w:rPr>
        <w:t xml:space="preserve"> 2005</w:t>
      </w:r>
      <w:r w:rsidR="0083549E" w:rsidRPr="00AF116E">
        <w:rPr>
          <w:rFonts w:ascii="Times New Roman" w:hAnsi="Times New Roman" w:cs="Times New Roman"/>
          <w:sz w:val="24"/>
        </w:rPr>
        <w:t>)</w:t>
      </w:r>
      <w:r w:rsidR="00BB08B9" w:rsidRPr="00AF116E">
        <w:rPr>
          <w:rFonts w:ascii="Times New Roman" w:hAnsi="Times New Roman" w:cs="Times New Roman"/>
          <w:sz w:val="24"/>
        </w:rPr>
        <w:t>.</w:t>
      </w:r>
      <w:r w:rsidR="0083549E" w:rsidRPr="00AF116E">
        <w:rPr>
          <w:rFonts w:ascii="Times New Roman" w:hAnsi="Times New Roman" w:cs="Times New Roman"/>
          <w:sz w:val="24"/>
        </w:rPr>
        <w:t xml:space="preserve"> </w:t>
      </w:r>
    </w:p>
    <w:p w:rsidR="009101D9" w:rsidRPr="00AF116E" w:rsidRDefault="0089263B" w:rsidP="00806892">
      <w:pPr>
        <w:spacing w:after="120" w:line="360" w:lineRule="auto"/>
        <w:ind w:firstLine="578"/>
        <w:jc w:val="both"/>
        <w:rPr>
          <w:rFonts w:ascii="Times New Roman" w:hAnsi="Times New Roman" w:cs="Times New Roman"/>
          <w:sz w:val="24"/>
        </w:rPr>
      </w:pPr>
      <w:r w:rsidRPr="00AF116E">
        <w:rPr>
          <w:rFonts w:ascii="Times New Roman" w:hAnsi="Times New Roman" w:cs="Times New Roman"/>
          <w:sz w:val="24"/>
        </w:rPr>
        <w:t xml:space="preserve">Apesar de, por grande parte da vida, considerar-se católico, viu obras </w:t>
      </w:r>
      <w:r w:rsidR="00551797" w:rsidRPr="00AF116E">
        <w:rPr>
          <w:rFonts w:ascii="Times New Roman" w:hAnsi="Times New Roman" w:cs="Times New Roman"/>
          <w:sz w:val="24"/>
        </w:rPr>
        <w:t xml:space="preserve">suas </w:t>
      </w:r>
      <w:r w:rsidRPr="00AF116E">
        <w:rPr>
          <w:rFonts w:ascii="Times New Roman" w:hAnsi="Times New Roman" w:cs="Times New Roman"/>
          <w:sz w:val="24"/>
        </w:rPr>
        <w:t xml:space="preserve">serem incluídas no </w:t>
      </w:r>
      <w:r w:rsidRPr="00AF116E">
        <w:rPr>
          <w:rFonts w:ascii="Times New Roman" w:hAnsi="Times New Roman" w:cs="Times New Roman"/>
          <w:i/>
          <w:sz w:val="24"/>
        </w:rPr>
        <w:t>Index Librorum Prohibitorum</w:t>
      </w:r>
      <w:r w:rsidRPr="00AF116E">
        <w:rPr>
          <w:rStyle w:val="Refdenotaderodap"/>
          <w:rFonts w:ascii="Times New Roman" w:hAnsi="Times New Roman" w:cs="Times New Roman"/>
          <w:sz w:val="24"/>
        </w:rPr>
        <w:footnoteReference w:id="67"/>
      </w:r>
      <w:r w:rsidRPr="00AF116E">
        <w:rPr>
          <w:rFonts w:ascii="Times New Roman" w:hAnsi="Times New Roman" w:cs="Times New Roman"/>
          <w:sz w:val="24"/>
        </w:rPr>
        <w:t xml:space="preserve"> em 1939, o que lhe causou viva dor</w:t>
      </w:r>
      <w:r w:rsidR="002E1C69" w:rsidRPr="00AF116E">
        <w:rPr>
          <w:rFonts w:ascii="Times New Roman" w:hAnsi="Times New Roman" w:cs="Times New Roman"/>
          <w:sz w:val="24"/>
        </w:rPr>
        <w:t>.</w:t>
      </w:r>
      <w:r w:rsidRPr="00AF116E">
        <w:rPr>
          <w:rFonts w:ascii="Times New Roman" w:hAnsi="Times New Roman" w:cs="Times New Roman"/>
          <w:sz w:val="24"/>
        </w:rPr>
        <w:t xml:space="preserve"> (MARMO, 2014</w:t>
      </w:r>
      <w:r w:rsidR="0083549E" w:rsidRPr="00AF116E">
        <w:rPr>
          <w:rFonts w:ascii="Times New Roman" w:hAnsi="Times New Roman" w:cs="Times New Roman"/>
          <w:sz w:val="24"/>
        </w:rPr>
        <w:t xml:space="preserve">) </w:t>
      </w:r>
      <w:r w:rsidRPr="00AF116E">
        <w:rPr>
          <w:rFonts w:ascii="Times New Roman" w:hAnsi="Times New Roman" w:cs="Times New Roman"/>
          <w:sz w:val="24"/>
        </w:rPr>
        <w:t>Em compensação, r</w:t>
      </w:r>
      <w:r w:rsidR="00DF504A" w:rsidRPr="00AF116E">
        <w:rPr>
          <w:rFonts w:ascii="Times New Roman" w:hAnsi="Times New Roman" w:cs="Times New Roman"/>
          <w:sz w:val="24"/>
        </w:rPr>
        <w:t xml:space="preserve">apidamente seu trabalho adquire grande popularidade no meio espírita, e 1951 é </w:t>
      </w:r>
      <w:r w:rsidR="002606F9" w:rsidRPr="00AF116E">
        <w:rPr>
          <w:rFonts w:ascii="Times New Roman" w:hAnsi="Times New Roman" w:cs="Times New Roman"/>
          <w:sz w:val="24"/>
        </w:rPr>
        <w:t>chamado</w:t>
      </w:r>
      <w:r w:rsidR="00DF504A" w:rsidRPr="00AF116E">
        <w:rPr>
          <w:rFonts w:ascii="Times New Roman" w:hAnsi="Times New Roman" w:cs="Times New Roman"/>
          <w:sz w:val="24"/>
        </w:rPr>
        <w:t xml:space="preserve"> a proferir palestras no Brasil. Convidado a se estabelecer neste país, muda-se para cá no ano seguinte, </w:t>
      </w:r>
      <w:r w:rsidR="008A262B" w:rsidRPr="00AF116E">
        <w:rPr>
          <w:rFonts w:ascii="Times New Roman" w:hAnsi="Times New Roman" w:cs="Times New Roman"/>
          <w:sz w:val="24"/>
        </w:rPr>
        <w:t xml:space="preserve">recebendo afetuosa acolhida. </w:t>
      </w:r>
      <w:r w:rsidR="009101D9" w:rsidRPr="00AF116E">
        <w:rPr>
          <w:rFonts w:ascii="Times New Roman" w:hAnsi="Times New Roman" w:cs="Times New Roman"/>
          <w:sz w:val="24"/>
        </w:rPr>
        <w:t xml:space="preserve">Em outubro de 1955, em entrevista ao </w:t>
      </w:r>
      <w:r w:rsidR="009101D9" w:rsidRPr="00AF116E">
        <w:rPr>
          <w:rFonts w:ascii="Times New Roman" w:hAnsi="Times New Roman" w:cs="Times New Roman"/>
          <w:i/>
          <w:sz w:val="24"/>
        </w:rPr>
        <w:t>Jornal Pernambuco Espírita</w:t>
      </w:r>
      <w:r w:rsidR="009101D9" w:rsidRPr="00AF116E">
        <w:rPr>
          <w:rFonts w:ascii="Times New Roman" w:hAnsi="Times New Roman" w:cs="Times New Roman"/>
          <w:sz w:val="24"/>
        </w:rPr>
        <w:t>, Ubaldi responde às seguintes perguntas:</w:t>
      </w:r>
    </w:p>
    <w:p w:rsidR="00267ADB" w:rsidRPr="00AF116E" w:rsidRDefault="009101D9" w:rsidP="00622628">
      <w:pPr>
        <w:spacing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O Sr. aceita o Espiritismo como doutrina cristã? </w:t>
      </w:r>
    </w:p>
    <w:p w:rsidR="00551797" w:rsidRPr="00AF116E" w:rsidRDefault="009101D9" w:rsidP="00622628">
      <w:pPr>
        <w:spacing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R. Aceito o Espiritismo como doutrina eminentemente cristã e como tal, será aceito por todos, logo que se espalhe pelo mundo. Será a religião do terceiro milênio. </w:t>
      </w:r>
    </w:p>
    <w:p w:rsidR="00267ADB" w:rsidRPr="00AF116E" w:rsidRDefault="009101D9" w:rsidP="00622628">
      <w:pPr>
        <w:spacing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Como encara a Codificação Kardequiana? </w:t>
      </w:r>
    </w:p>
    <w:p w:rsidR="009101D9" w:rsidRPr="00AF116E" w:rsidRDefault="009101D9" w:rsidP="00622628">
      <w:pPr>
        <w:spacing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R. É um trabalho que veio revolucionar o pensamento humano. Ela deu um sentimento completamente novo ao estudo da metafísica. Imprimiu um novo sentido no campo da bondade, da paciência e da caridade. Estabeleceu para o mundo um conteúdo moral muito elevado da justiça de Deus e seus atributos. Como sistema filosófico espiritualista, tem os principais elementos para constituir uma verdadeira filosofia.</w:t>
      </w:r>
    </w:p>
    <w:p w:rsidR="002E22E2" w:rsidRPr="00AF116E" w:rsidRDefault="002E22E2" w:rsidP="00806892">
      <w:pPr>
        <w:spacing w:after="120" w:line="360" w:lineRule="auto"/>
        <w:ind w:firstLine="578"/>
        <w:jc w:val="both"/>
        <w:rPr>
          <w:rFonts w:ascii="Times New Roman" w:hAnsi="Times New Roman" w:cs="Times New Roman"/>
          <w:sz w:val="24"/>
        </w:rPr>
      </w:pPr>
      <w:r w:rsidRPr="00AF116E">
        <w:rPr>
          <w:rFonts w:ascii="Times New Roman" w:hAnsi="Times New Roman" w:cs="Times New Roman"/>
          <w:sz w:val="24"/>
        </w:rPr>
        <w:t xml:space="preserve">Sua popularidade no meio espírita, no entanto, foi abalada por ocasião do </w:t>
      </w:r>
      <w:r w:rsidR="00615060" w:rsidRPr="00AF116E">
        <w:rPr>
          <w:rFonts w:ascii="Times New Roman" w:hAnsi="Times New Roman" w:cs="Times New Roman"/>
          <w:sz w:val="24"/>
        </w:rPr>
        <w:t xml:space="preserve">VI </w:t>
      </w:r>
      <w:r w:rsidRPr="00AF116E">
        <w:rPr>
          <w:rFonts w:ascii="Times New Roman" w:hAnsi="Times New Roman" w:cs="Times New Roman"/>
          <w:sz w:val="24"/>
        </w:rPr>
        <w:t xml:space="preserve">Congresso Espírita Pan-americano, em outubro de 1963 em Buenos Aires, quando enviou uma carta ao mesmo apresentando as seguintes conclusões: </w:t>
      </w:r>
    </w:p>
    <w:p w:rsidR="002E22E2" w:rsidRPr="00AF116E" w:rsidRDefault="002E22E2" w:rsidP="00806892">
      <w:pPr>
        <w:spacing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1 - O Espiritismo estacionou na teoria da reencarnação e na prática mediúnica;</w:t>
      </w:r>
    </w:p>
    <w:p w:rsidR="002E22E2" w:rsidRPr="00AF116E" w:rsidRDefault="002E22E2" w:rsidP="00806892">
      <w:pPr>
        <w:spacing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2 - Não possuindo ‘um sistema conceptual completo’, não pode ele ser levado a sério pela cultura atual;</w:t>
      </w:r>
    </w:p>
    <w:p w:rsidR="002E22E2" w:rsidRPr="00AF116E" w:rsidRDefault="002E22E2" w:rsidP="00806892">
      <w:pPr>
        <w:spacing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3 - A filosofia espírita é limitada, não oferece uma visão completa do Todo e ‘não abrange todos os momentos da lei de Deus’;</w:t>
      </w:r>
    </w:p>
    <w:p w:rsidR="002E22E2" w:rsidRPr="00AF116E" w:rsidRDefault="002E22E2" w:rsidP="00806892">
      <w:pPr>
        <w:spacing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4 – O Espiritismo não construiu uma ‘teologia espírito-científica, que explique o que a católica não explica’;</w:t>
      </w:r>
    </w:p>
    <w:p w:rsidR="002E22E2" w:rsidRPr="00AF116E" w:rsidRDefault="002E22E2" w:rsidP="00806892">
      <w:pPr>
        <w:spacing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5 - O Espiritismo ‘corre o perigo de ficar parado no nível Allan Kardec, como o catolicismo ficou no nível São Tomás e o </w:t>
      </w:r>
      <w:r w:rsidR="0091143B" w:rsidRPr="00AF116E">
        <w:rPr>
          <w:rFonts w:ascii="Times New Roman" w:hAnsi="Times New Roman" w:cs="Times New Roman"/>
          <w:sz w:val="20"/>
          <w:szCs w:val="20"/>
        </w:rPr>
        <w:t>protestantismo no nível Bíblia’ (FREIRE, 2014</w:t>
      </w:r>
      <w:r w:rsidR="002E1C69" w:rsidRPr="00AF116E">
        <w:rPr>
          <w:rFonts w:ascii="Times New Roman" w:hAnsi="Times New Roman" w:cs="Times New Roman"/>
          <w:sz w:val="20"/>
          <w:szCs w:val="20"/>
        </w:rPr>
        <w:t>)</w:t>
      </w:r>
      <w:r w:rsidR="00BB08B9" w:rsidRPr="00AF116E">
        <w:rPr>
          <w:rFonts w:ascii="Times New Roman" w:hAnsi="Times New Roman" w:cs="Times New Roman"/>
          <w:sz w:val="20"/>
          <w:szCs w:val="20"/>
        </w:rPr>
        <w:t>.</w:t>
      </w:r>
    </w:p>
    <w:p w:rsidR="002E22E2" w:rsidRPr="00AF116E" w:rsidRDefault="00551797" w:rsidP="0091143B">
      <w:pPr>
        <w:spacing w:after="120" w:line="360" w:lineRule="auto"/>
        <w:ind w:firstLine="578"/>
        <w:jc w:val="both"/>
        <w:rPr>
          <w:rFonts w:ascii="Times New Roman" w:hAnsi="Times New Roman" w:cs="Times New Roman"/>
          <w:sz w:val="24"/>
        </w:rPr>
      </w:pPr>
      <w:r w:rsidRPr="00AF116E">
        <w:rPr>
          <w:rFonts w:ascii="Times New Roman" w:hAnsi="Times New Roman" w:cs="Times New Roman"/>
          <w:sz w:val="24"/>
        </w:rPr>
        <w:t>Diante dessa situação, propôs</w:t>
      </w:r>
      <w:r w:rsidR="002E22E2" w:rsidRPr="00AF116E">
        <w:rPr>
          <w:rFonts w:ascii="Times New Roman" w:hAnsi="Times New Roman" w:cs="Times New Roman"/>
          <w:sz w:val="24"/>
        </w:rPr>
        <w:t xml:space="preserve"> a adoção, pelo Espiritismo, dos livros de sua autoria, pois</w:t>
      </w:r>
      <w:r w:rsidR="001C4BD4" w:rsidRPr="00AF116E">
        <w:rPr>
          <w:rFonts w:ascii="Times New Roman" w:hAnsi="Times New Roman" w:cs="Times New Roman"/>
          <w:sz w:val="24"/>
        </w:rPr>
        <w:t>:</w:t>
      </w:r>
      <w:r w:rsidR="002E22E2" w:rsidRPr="00AF116E">
        <w:rPr>
          <w:rFonts w:ascii="Times New Roman" w:hAnsi="Times New Roman" w:cs="Times New Roman"/>
          <w:sz w:val="24"/>
        </w:rPr>
        <w:t xml:space="preserve"> “Trata-se de um produto realizado de uma forma que permite que ele caiba dentro do Espiritismo, porque atingido por inspiração”, por ele julgada a mais alta forma de mediunidade, aquela consciente, controlada pela razão. E logo mais afirma:</w:t>
      </w:r>
    </w:p>
    <w:p w:rsidR="002E22E2" w:rsidRPr="00AF116E" w:rsidRDefault="002E22E2" w:rsidP="00622628">
      <w:pPr>
        <w:spacing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Só assim o Espiritismo poderá avançar paralelo à ciência e exigir atenção de parte dos materialistas, porque usa a forma mental e os métodos racionais dele. Só assim o Espiritismo poderá sair do trilho dos costumeiros conceitos que se repetem nas sessões mediúnicas e colocar-se no nível do mais adiantado pensamento moderno, penetrando no terreno da filosofia e da ciência e situando-se na sua altura (FREIRE, 2014</w:t>
      </w:r>
      <w:r w:rsidR="002E1C69" w:rsidRPr="00AF116E">
        <w:rPr>
          <w:rFonts w:ascii="Times New Roman" w:hAnsi="Times New Roman" w:cs="Times New Roman"/>
          <w:sz w:val="20"/>
          <w:szCs w:val="20"/>
        </w:rPr>
        <w:t>)</w:t>
      </w:r>
      <w:r w:rsidR="00BB08B9" w:rsidRPr="00AF116E">
        <w:rPr>
          <w:rFonts w:ascii="Times New Roman" w:hAnsi="Times New Roman" w:cs="Times New Roman"/>
          <w:sz w:val="20"/>
          <w:szCs w:val="20"/>
        </w:rPr>
        <w:t>.</w:t>
      </w:r>
    </w:p>
    <w:p w:rsidR="008A262B" w:rsidRPr="00AF116E" w:rsidRDefault="002E22E2" w:rsidP="0091143B">
      <w:pPr>
        <w:spacing w:after="120" w:line="360" w:lineRule="auto"/>
        <w:ind w:firstLine="578"/>
        <w:jc w:val="both"/>
        <w:rPr>
          <w:rFonts w:ascii="Times New Roman" w:hAnsi="Times New Roman" w:cs="Times New Roman"/>
          <w:sz w:val="24"/>
        </w:rPr>
      </w:pPr>
      <w:r w:rsidRPr="00AF116E">
        <w:rPr>
          <w:rFonts w:ascii="Times New Roman" w:hAnsi="Times New Roman" w:cs="Times New Roman"/>
          <w:sz w:val="24"/>
          <w:szCs w:val="24"/>
        </w:rPr>
        <w:t xml:space="preserve">Este evento foi um divisor de águas que tornou Ubaldi polêmico dentro do meio espírita, e, tal como Roustaing e </w:t>
      </w:r>
      <w:r w:rsidR="00AF116E" w:rsidRPr="00AF116E">
        <w:rPr>
          <w:rFonts w:ascii="Times New Roman" w:hAnsi="Times New Roman" w:cs="Times New Roman"/>
          <w:sz w:val="24"/>
          <w:szCs w:val="24"/>
        </w:rPr>
        <w:t>Ramatis</w:t>
      </w:r>
      <w:r w:rsidRPr="00AF116E">
        <w:rPr>
          <w:rFonts w:ascii="Times New Roman" w:hAnsi="Times New Roman" w:cs="Times New Roman"/>
          <w:sz w:val="24"/>
          <w:szCs w:val="24"/>
        </w:rPr>
        <w:t>, nomes sérios e respeitáveis dividem-se entre defensores e críticos.</w:t>
      </w:r>
      <w:r w:rsidR="008A262B" w:rsidRPr="00AF116E">
        <w:rPr>
          <w:rFonts w:ascii="Times New Roman" w:hAnsi="Times New Roman" w:cs="Times New Roman"/>
          <w:sz w:val="24"/>
        </w:rPr>
        <w:t xml:space="preserve"> </w:t>
      </w:r>
    </w:p>
    <w:p w:rsidR="00DF504A" w:rsidRPr="00AF116E" w:rsidRDefault="009101D9" w:rsidP="0091143B">
      <w:pPr>
        <w:spacing w:after="120" w:line="360" w:lineRule="auto"/>
        <w:ind w:firstLine="578"/>
        <w:jc w:val="both"/>
        <w:rPr>
          <w:rFonts w:ascii="Times New Roman" w:hAnsi="Times New Roman" w:cs="Times New Roman"/>
          <w:sz w:val="24"/>
        </w:rPr>
      </w:pPr>
      <w:r w:rsidRPr="00AF116E">
        <w:rPr>
          <w:rFonts w:ascii="Times New Roman" w:hAnsi="Times New Roman" w:cs="Times New Roman"/>
          <w:sz w:val="24"/>
        </w:rPr>
        <w:t>Fixa</w:t>
      </w:r>
      <w:r w:rsidR="00DF504A" w:rsidRPr="00AF116E">
        <w:rPr>
          <w:rFonts w:ascii="Times New Roman" w:hAnsi="Times New Roman" w:cs="Times New Roman"/>
          <w:sz w:val="24"/>
        </w:rPr>
        <w:t xml:space="preserve"> residência em São Vicente, onde </w:t>
      </w:r>
      <w:r w:rsidR="00073B4D" w:rsidRPr="00AF116E">
        <w:rPr>
          <w:rFonts w:ascii="Times New Roman" w:hAnsi="Times New Roman" w:cs="Times New Roman"/>
          <w:sz w:val="24"/>
        </w:rPr>
        <w:t>veio</w:t>
      </w:r>
      <w:r w:rsidR="00DF504A" w:rsidRPr="00AF116E">
        <w:rPr>
          <w:rFonts w:ascii="Times New Roman" w:hAnsi="Times New Roman" w:cs="Times New Roman"/>
          <w:sz w:val="24"/>
        </w:rPr>
        <w:t xml:space="preserve"> a desencarnar em </w:t>
      </w:r>
      <w:r w:rsidR="004D4379" w:rsidRPr="00AF116E">
        <w:rPr>
          <w:rFonts w:ascii="Times New Roman" w:hAnsi="Times New Roman" w:cs="Times New Roman"/>
          <w:sz w:val="24"/>
        </w:rPr>
        <w:t>29 de Fevereiro de 1972</w:t>
      </w:r>
      <w:r w:rsidR="00DF504A" w:rsidRPr="00AF116E">
        <w:rPr>
          <w:rFonts w:ascii="Times New Roman" w:hAnsi="Times New Roman" w:cs="Times New Roman"/>
          <w:sz w:val="24"/>
        </w:rPr>
        <w:t>.</w:t>
      </w:r>
    </w:p>
    <w:p w:rsidR="00CD02D7" w:rsidRPr="00AF116E" w:rsidRDefault="00CD02D7" w:rsidP="00FC049B">
      <w:pPr>
        <w:pStyle w:val="Ttulo2"/>
        <w:numPr>
          <w:ilvl w:val="1"/>
          <w:numId w:val="5"/>
        </w:numPr>
        <w:rPr>
          <w:rFonts w:ascii="Times New Roman" w:hAnsi="Times New Roman" w:cs="Times New Roman"/>
        </w:rPr>
      </w:pPr>
      <w:bookmarkStart w:id="179" w:name="_Toc525373223"/>
      <w:r w:rsidRPr="00AF116E">
        <w:rPr>
          <w:rFonts w:ascii="Times New Roman" w:hAnsi="Times New Roman" w:cs="Times New Roman"/>
        </w:rPr>
        <w:t xml:space="preserve">QUESTÕES </w:t>
      </w:r>
      <w:r w:rsidR="00624A0B" w:rsidRPr="00AF116E">
        <w:rPr>
          <w:rFonts w:ascii="Times New Roman" w:hAnsi="Times New Roman" w:cs="Times New Roman"/>
        </w:rPr>
        <w:t>DIVERGENTES</w:t>
      </w:r>
      <w:r w:rsidRPr="00AF116E">
        <w:rPr>
          <w:rFonts w:ascii="Times New Roman" w:hAnsi="Times New Roman" w:cs="Times New Roman"/>
        </w:rPr>
        <w:t>:</w:t>
      </w:r>
      <w:bookmarkEnd w:id="179"/>
      <w:r w:rsidRPr="00AF116E">
        <w:rPr>
          <w:rFonts w:ascii="Times New Roman" w:hAnsi="Times New Roman" w:cs="Times New Roman"/>
        </w:rPr>
        <w:t xml:space="preserve"> </w:t>
      </w:r>
    </w:p>
    <w:p w:rsidR="00E45C9C" w:rsidRPr="00AF116E" w:rsidRDefault="00A75022" w:rsidP="00E45C9C">
      <w:pPr>
        <w:pStyle w:val="Ttulo2"/>
        <w:numPr>
          <w:ilvl w:val="2"/>
          <w:numId w:val="5"/>
        </w:numPr>
        <w:rPr>
          <w:rFonts w:ascii="Times New Roman" w:hAnsi="Times New Roman" w:cs="Times New Roman"/>
          <w:sz w:val="24"/>
          <w:szCs w:val="24"/>
        </w:rPr>
      </w:pPr>
      <w:bookmarkStart w:id="180" w:name="_Toc525373224"/>
      <w:r w:rsidRPr="00AF116E">
        <w:rPr>
          <w:rFonts w:ascii="Times New Roman" w:hAnsi="Times New Roman" w:cs="Times New Roman"/>
          <w:sz w:val="24"/>
          <w:szCs w:val="24"/>
        </w:rPr>
        <w:t>Monismo:</w:t>
      </w:r>
      <w:bookmarkEnd w:id="180"/>
      <w:r w:rsidRPr="00AF116E">
        <w:rPr>
          <w:rFonts w:ascii="Times New Roman" w:hAnsi="Times New Roman" w:cs="Times New Roman"/>
          <w:sz w:val="24"/>
          <w:szCs w:val="24"/>
        </w:rPr>
        <w:t xml:space="preserve"> </w:t>
      </w:r>
    </w:p>
    <w:p w:rsidR="00FD3B9D" w:rsidRPr="00AF116E" w:rsidRDefault="00E45C9C" w:rsidP="00E45C9C">
      <w:pPr>
        <w:spacing w:after="120" w:line="360" w:lineRule="auto"/>
        <w:ind w:firstLine="578"/>
        <w:jc w:val="both"/>
        <w:rPr>
          <w:rFonts w:ascii="Times New Roman" w:hAnsi="Times New Roman" w:cs="Times New Roman"/>
          <w:sz w:val="24"/>
        </w:rPr>
      </w:pPr>
      <w:r w:rsidRPr="00AF116E">
        <w:rPr>
          <w:rFonts w:ascii="Times New Roman" w:hAnsi="Times New Roman" w:cs="Times New Roman"/>
          <w:sz w:val="24"/>
        </w:rPr>
        <w:t xml:space="preserve">Uma </w:t>
      </w:r>
      <w:r w:rsidR="00A75022" w:rsidRPr="00AF116E">
        <w:rPr>
          <w:rFonts w:ascii="Times New Roman" w:hAnsi="Times New Roman" w:cs="Times New Roman"/>
          <w:sz w:val="24"/>
        </w:rPr>
        <w:t xml:space="preserve">das ideias centrais de Ubaldi. </w:t>
      </w:r>
      <w:r w:rsidR="00FD3B9D" w:rsidRPr="00AF116E">
        <w:rPr>
          <w:rFonts w:ascii="Times New Roman" w:hAnsi="Times New Roman" w:cs="Times New Roman"/>
          <w:sz w:val="24"/>
        </w:rPr>
        <w:t xml:space="preserve"> </w:t>
      </w:r>
    </w:p>
    <w:p w:rsidR="00FD3B9D" w:rsidRPr="00AF116E" w:rsidRDefault="00FD3B9D" w:rsidP="00622628">
      <w:pPr>
        <w:spacing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Atentai mais aos conceitos que às palavras. Por vezes a ciência acreditou ter descoberto e criado um conceito novo, só porque inventou uma palavra. E o conceito é este: como do politeísmo passastes ao monoteísmo, isto é, à fé num só Deus (mas sempre antropomórfico, pois realiza uma criação fora de si</w:t>
      </w:r>
      <w:r w:rsidR="002E1C69" w:rsidRPr="00AF116E">
        <w:rPr>
          <w:rFonts w:ascii="Times New Roman" w:hAnsi="Times New Roman" w:cs="Times New Roman"/>
          <w:sz w:val="20"/>
          <w:szCs w:val="20"/>
        </w:rPr>
        <w:t>)</w:t>
      </w:r>
      <w:r w:rsidRPr="00AF116E">
        <w:rPr>
          <w:rFonts w:ascii="Times New Roman" w:hAnsi="Times New Roman" w:cs="Times New Roman"/>
          <w:sz w:val="20"/>
          <w:szCs w:val="20"/>
        </w:rPr>
        <w:t>, agora passais ao monismo, isto é, ao conceito de um Deus que É a criação</w:t>
      </w:r>
      <w:r w:rsidR="00AF35D9" w:rsidRPr="00AF116E">
        <w:rPr>
          <w:rFonts w:ascii="Times New Roman" w:hAnsi="Times New Roman" w:cs="Times New Roman"/>
          <w:sz w:val="20"/>
          <w:szCs w:val="20"/>
        </w:rPr>
        <w:t xml:space="preserve"> </w:t>
      </w:r>
      <w:r w:rsidRPr="00AF116E">
        <w:rPr>
          <w:rFonts w:ascii="Times New Roman" w:hAnsi="Times New Roman" w:cs="Times New Roman"/>
          <w:sz w:val="20"/>
          <w:szCs w:val="20"/>
        </w:rPr>
        <w:t>(UBALDI, p. 16, 1997</w:t>
      </w:r>
      <w:r w:rsidR="002E1C69" w:rsidRPr="00AF116E">
        <w:rPr>
          <w:rFonts w:ascii="Times New Roman" w:hAnsi="Times New Roman" w:cs="Times New Roman"/>
          <w:sz w:val="20"/>
          <w:szCs w:val="20"/>
        </w:rPr>
        <w:t>)</w:t>
      </w:r>
      <w:r w:rsidR="00BB08B9" w:rsidRPr="00AF116E">
        <w:rPr>
          <w:rFonts w:ascii="Times New Roman" w:hAnsi="Times New Roman" w:cs="Times New Roman"/>
          <w:sz w:val="20"/>
          <w:szCs w:val="20"/>
        </w:rPr>
        <w:t>.</w:t>
      </w:r>
    </w:p>
    <w:p w:rsidR="00CA6F49" w:rsidRPr="00AF116E" w:rsidRDefault="00551797" w:rsidP="00622628">
      <w:pPr>
        <w:spacing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O monismo de Ubaldi</w:t>
      </w:r>
      <w:r w:rsidR="00AD2F68" w:rsidRPr="00AF116E">
        <w:rPr>
          <w:rFonts w:ascii="Times New Roman" w:hAnsi="Times New Roman" w:cs="Times New Roman"/>
          <w:sz w:val="20"/>
          <w:szCs w:val="20"/>
        </w:rPr>
        <w:t xml:space="preserve"> [...] se baseia na existência de um substrato primário, que ele denomina substância, como fonte de tudo o que existe. Algo que não pode ser compreendido como uma base física, a substância é o fluxo do pensamento de Deus que se individua em toda manifestação fenomênica conhecida, sendo, portanto, uma potência criativa inefável e incriada, originariamente atemporal e hiperdimensional [...] Ela é a base para a formação ao mesmo tempo do espírito, da energia e da matéria, conduzindo-nos ao mais completo entendimento do monismo universal de que se tem notícia até o momento, conceito que melhor abordaremos posteriormente [...] </w:t>
      </w:r>
      <w:r w:rsidR="00CA6F49" w:rsidRPr="00AF116E">
        <w:rPr>
          <w:rFonts w:ascii="Times New Roman" w:hAnsi="Times New Roman" w:cs="Times New Roman"/>
          <w:sz w:val="20"/>
          <w:szCs w:val="20"/>
        </w:rPr>
        <w:t>Um modo facilitado de se compreender a relação entre o monoteísmo e o panteísmo é considerarmos a nossa vivência como fenômeno humano. Somos um organismo consciente formado por 100 trilhões de células que vivem no nosso campo de expressão interna e formam conosco uma unidade. Porém, não somos a exata soma de todas as nossas individualidades celulares, pois temos uma consciência à parte e superior ao conjunto, embora estejamos incorporados igualmente em cada uma delas em particular. Somos, portanto, uma entidade panteísta e monoteísta concomitantes em nossa relação corpórea, configurando-nos, na verdade, como um ente monista-unitário e indiviso [...] Assim, o Deus panteísta é o infinito oceano de gotas de que se compõe a criação e o Deus monoteísta é a máxima individuação que transcende a todas elas. Ambos os aspectos se somam em uma unidade, na verdade, indissolúvel e que apenas conceitualmente se pode separar, compondo o verdadeiro monismo – a unidade divina, o Todo orgânico que tudo contém e, ao mesmo tempo, é mais do que o seu conjunto</w:t>
      </w:r>
      <w:r w:rsidR="002E1C69" w:rsidRPr="00AF116E">
        <w:rPr>
          <w:rFonts w:ascii="Times New Roman" w:hAnsi="Times New Roman" w:cs="Times New Roman"/>
          <w:sz w:val="20"/>
          <w:szCs w:val="20"/>
        </w:rPr>
        <w:t xml:space="preserve"> </w:t>
      </w:r>
      <w:r w:rsidR="00CA6F49" w:rsidRPr="00AF116E">
        <w:rPr>
          <w:rFonts w:ascii="Times New Roman" w:hAnsi="Times New Roman" w:cs="Times New Roman"/>
          <w:sz w:val="20"/>
          <w:szCs w:val="20"/>
        </w:rPr>
        <w:t>(FREIRE, 2005</w:t>
      </w:r>
      <w:r w:rsidR="002E1C69" w:rsidRPr="00AF116E">
        <w:rPr>
          <w:rFonts w:ascii="Times New Roman" w:hAnsi="Times New Roman" w:cs="Times New Roman"/>
          <w:sz w:val="20"/>
          <w:szCs w:val="20"/>
        </w:rPr>
        <w:t>)</w:t>
      </w:r>
      <w:r w:rsidR="00BB08B9" w:rsidRPr="00AF116E">
        <w:rPr>
          <w:rFonts w:ascii="Times New Roman" w:hAnsi="Times New Roman" w:cs="Times New Roman"/>
          <w:sz w:val="20"/>
          <w:szCs w:val="20"/>
        </w:rPr>
        <w:t>.</w:t>
      </w:r>
    </w:p>
    <w:p w:rsidR="001662E2" w:rsidRPr="00AF116E" w:rsidRDefault="008A4A8C" w:rsidP="0091143B">
      <w:pPr>
        <w:spacing w:after="120" w:line="360" w:lineRule="auto"/>
        <w:ind w:firstLine="578"/>
        <w:jc w:val="both"/>
        <w:rPr>
          <w:rFonts w:ascii="Times New Roman" w:hAnsi="Times New Roman" w:cs="Times New Roman"/>
          <w:sz w:val="24"/>
          <w:szCs w:val="24"/>
        </w:rPr>
      </w:pPr>
      <w:r w:rsidRPr="00AF116E">
        <w:rPr>
          <w:rFonts w:ascii="Times New Roman" w:hAnsi="Times New Roman" w:cs="Times New Roman"/>
          <w:sz w:val="24"/>
          <w:szCs w:val="24"/>
        </w:rPr>
        <w:t xml:space="preserve">A visão espírita, no entanto, é de concepção dualista, como se vê no </w:t>
      </w:r>
      <w:r w:rsidR="001E3150" w:rsidRPr="00AF116E">
        <w:rPr>
          <w:rFonts w:ascii="Times New Roman" w:hAnsi="Times New Roman" w:cs="Times New Roman"/>
          <w:sz w:val="24"/>
          <w:szCs w:val="24"/>
        </w:rPr>
        <w:t>LIVRO DOS ESPÍRITOS:</w:t>
      </w:r>
    </w:p>
    <w:p w:rsidR="00267ADB" w:rsidRPr="00AF116E" w:rsidRDefault="001E3150" w:rsidP="00622628">
      <w:pPr>
        <w:spacing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27. Há então dois elementos gerais do Universo: a matéria e o espírito? </w:t>
      </w:r>
    </w:p>
    <w:p w:rsidR="001E3150" w:rsidRPr="00AF116E" w:rsidRDefault="001E3150" w:rsidP="00622628">
      <w:pPr>
        <w:spacing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Sim e acima de tudo Deus, o criador, o pai de todas as coisas. Deus, espírito e matéria constituem o princípio de tudo o q</w:t>
      </w:r>
      <w:r w:rsidR="00BB7001" w:rsidRPr="00AF116E">
        <w:rPr>
          <w:rFonts w:ascii="Times New Roman" w:hAnsi="Times New Roman" w:cs="Times New Roman"/>
          <w:sz w:val="20"/>
          <w:szCs w:val="20"/>
        </w:rPr>
        <w:t>ue existe, a trindade universal</w:t>
      </w:r>
      <w:r w:rsidR="002E1C69" w:rsidRPr="00AF116E">
        <w:rPr>
          <w:rFonts w:ascii="Times New Roman" w:hAnsi="Times New Roman" w:cs="Times New Roman"/>
          <w:sz w:val="20"/>
          <w:szCs w:val="20"/>
        </w:rPr>
        <w:t xml:space="preserve"> </w:t>
      </w:r>
      <w:r w:rsidRPr="00AF116E">
        <w:rPr>
          <w:rFonts w:ascii="Times New Roman" w:hAnsi="Times New Roman" w:cs="Times New Roman"/>
          <w:sz w:val="20"/>
          <w:szCs w:val="20"/>
        </w:rPr>
        <w:t>(KARDEC, 2004, p. 83</w:t>
      </w:r>
      <w:r w:rsidR="002E1C69" w:rsidRPr="00AF116E">
        <w:rPr>
          <w:rFonts w:ascii="Times New Roman" w:hAnsi="Times New Roman" w:cs="Times New Roman"/>
          <w:sz w:val="20"/>
          <w:szCs w:val="20"/>
        </w:rPr>
        <w:t>)</w:t>
      </w:r>
      <w:r w:rsidR="00BB08B9" w:rsidRPr="00AF116E">
        <w:rPr>
          <w:rFonts w:ascii="Times New Roman" w:hAnsi="Times New Roman" w:cs="Times New Roman"/>
          <w:sz w:val="20"/>
          <w:szCs w:val="20"/>
        </w:rPr>
        <w:t>.</w:t>
      </w:r>
    </w:p>
    <w:p w:rsidR="00BB7001" w:rsidRPr="00AF116E" w:rsidRDefault="00116E0A" w:rsidP="00BB7001">
      <w:pPr>
        <w:spacing w:after="120" w:line="240" w:lineRule="auto"/>
        <w:ind w:left="360"/>
        <w:jc w:val="both"/>
        <w:rPr>
          <w:rFonts w:ascii="Times New Roman" w:hAnsi="Times New Roman" w:cs="Times New Roman"/>
          <w:sz w:val="24"/>
          <w:szCs w:val="24"/>
        </w:rPr>
      </w:pPr>
      <w:r w:rsidRPr="00AF116E">
        <w:rPr>
          <w:rFonts w:ascii="Times New Roman" w:hAnsi="Times New Roman" w:cs="Times New Roman"/>
          <w:sz w:val="24"/>
          <w:szCs w:val="24"/>
        </w:rPr>
        <w:t>Todavia, podemos concordar com Freire (</w:t>
      </w:r>
      <w:r w:rsidR="00BB7001" w:rsidRPr="00AF116E">
        <w:rPr>
          <w:rFonts w:ascii="Times New Roman" w:hAnsi="Times New Roman" w:cs="Times New Roman"/>
          <w:sz w:val="24"/>
          <w:szCs w:val="24"/>
        </w:rPr>
        <w:t>2005</w:t>
      </w:r>
      <w:r w:rsidR="0083549E" w:rsidRPr="00AF116E">
        <w:rPr>
          <w:rFonts w:ascii="Times New Roman" w:hAnsi="Times New Roman" w:cs="Times New Roman"/>
          <w:sz w:val="24"/>
          <w:szCs w:val="24"/>
        </w:rPr>
        <w:t xml:space="preserve">) </w:t>
      </w:r>
      <w:r w:rsidR="00BB7001" w:rsidRPr="00AF116E">
        <w:rPr>
          <w:rFonts w:ascii="Times New Roman" w:hAnsi="Times New Roman" w:cs="Times New Roman"/>
          <w:sz w:val="24"/>
          <w:szCs w:val="24"/>
        </w:rPr>
        <w:t xml:space="preserve">que </w:t>
      </w:r>
    </w:p>
    <w:p w:rsidR="00E03A2D" w:rsidRPr="00AF116E" w:rsidRDefault="00BB7001" w:rsidP="00BB7001">
      <w:pPr>
        <w:spacing w:after="120" w:line="240" w:lineRule="auto"/>
        <w:ind w:left="2268"/>
        <w:jc w:val="both"/>
        <w:rPr>
          <w:rFonts w:ascii="Times New Roman" w:hAnsi="Times New Roman" w:cs="Times New Roman"/>
          <w:sz w:val="24"/>
          <w:szCs w:val="24"/>
        </w:rPr>
      </w:pPr>
      <w:r w:rsidRPr="00AF116E">
        <w:rPr>
          <w:rFonts w:ascii="Times New Roman" w:hAnsi="Times New Roman" w:cs="Times New Roman"/>
          <w:sz w:val="20"/>
          <w:szCs w:val="20"/>
        </w:rPr>
        <w:t xml:space="preserve">...o monismo substancial está nele parcialmente presente na figura do </w:t>
      </w:r>
      <w:r w:rsidRPr="00AF116E">
        <w:rPr>
          <w:rFonts w:ascii="Times New Roman" w:hAnsi="Times New Roman" w:cs="Times New Roman"/>
          <w:i/>
          <w:sz w:val="20"/>
          <w:szCs w:val="20"/>
        </w:rPr>
        <w:t>fluido cósmico universal</w:t>
      </w:r>
      <w:r w:rsidRPr="00AF116E">
        <w:rPr>
          <w:rFonts w:ascii="Times New Roman" w:hAnsi="Times New Roman" w:cs="Times New Roman"/>
          <w:sz w:val="20"/>
          <w:szCs w:val="20"/>
        </w:rPr>
        <w:t>, a substância unificadora, hausto divino, fonte originária dos objetos fenomênicos, exceto do espírito, embora este também provenha de Deus.</w:t>
      </w:r>
    </w:p>
    <w:p w:rsidR="00223871" w:rsidRPr="00AF116E" w:rsidRDefault="008043FA" w:rsidP="00223871">
      <w:pPr>
        <w:pStyle w:val="Ttulo2"/>
        <w:numPr>
          <w:ilvl w:val="2"/>
          <w:numId w:val="5"/>
        </w:numPr>
        <w:rPr>
          <w:rFonts w:ascii="Times New Roman" w:hAnsi="Times New Roman" w:cs="Times New Roman"/>
          <w:sz w:val="24"/>
          <w:szCs w:val="24"/>
        </w:rPr>
      </w:pPr>
      <w:bookmarkStart w:id="181" w:name="_Toc525373225"/>
      <w:r w:rsidRPr="00AF116E">
        <w:rPr>
          <w:rFonts w:ascii="Times New Roman" w:hAnsi="Times New Roman" w:cs="Times New Roman"/>
          <w:sz w:val="24"/>
          <w:szCs w:val="24"/>
        </w:rPr>
        <w:t>Doutrina da Queda</w:t>
      </w:r>
      <w:r w:rsidR="00744576" w:rsidRPr="00AF116E">
        <w:rPr>
          <w:rFonts w:ascii="Times New Roman" w:hAnsi="Times New Roman" w:cs="Times New Roman"/>
          <w:sz w:val="24"/>
          <w:szCs w:val="24"/>
        </w:rPr>
        <w:t xml:space="preserve"> dos Espíritos</w:t>
      </w:r>
      <w:r w:rsidRPr="00AF116E">
        <w:rPr>
          <w:rFonts w:ascii="Times New Roman" w:hAnsi="Times New Roman" w:cs="Times New Roman"/>
          <w:sz w:val="24"/>
          <w:szCs w:val="24"/>
        </w:rPr>
        <w:t>:</w:t>
      </w:r>
      <w:bookmarkEnd w:id="181"/>
    </w:p>
    <w:p w:rsidR="00AD029E" w:rsidRPr="00AF116E" w:rsidRDefault="008043FA" w:rsidP="00AD029E">
      <w:pPr>
        <w:spacing w:after="120" w:line="360" w:lineRule="auto"/>
        <w:ind w:firstLine="578"/>
        <w:jc w:val="both"/>
        <w:rPr>
          <w:rFonts w:ascii="Times New Roman" w:hAnsi="Times New Roman" w:cs="Times New Roman"/>
          <w:sz w:val="24"/>
          <w:szCs w:val="24"/>
        </w:rPr>
      </w:pPr>
      <w:r w:rsidRPr="00AF116E">
        <w:rPr>
          <w:rFonts w:ascii="Times New Roman" w:hAnsi="Times New Roman" w:cs="Times New Roman"/>
          <w:sz w:val="24"/>
          <w:szCs w:val="24"/>
        </w:rPr>
        <w:t xml:space="preserve"> </w:t>
      </w:r>
      <w:r w:rsidR="00223871" w:rsidRPr="00AF116E">
        <w:rPr>
          <w:rFonts w:ascii="Times New Roman" w:hAnsi="Times New Roman" w:cs="Times New Roman"/>
          <w:sz w:val="24"/>
          <w:szCs w:val="24"/>
        </w:rPr>
        <w:t xml:space="preserve">Já </w:t>
      </w:r>
      <w:r w:rsidRPr="00AF116E">
        <w:rPr>
          <w:rFonts w:ascii="Times New Roman" w:hAnsi="Times New Roman" w:cs="Times New Roman"/>
          <w:sz w:val="24"/>
          <w:szCs w:val="24"/>
        </w:rPr>
        <w:t>vista anteriormente no capítulo que trata de Roustaing.</w:t>
      </w:r>
      <w:r w:rsidR="00E03A2D" w:rsidRPr="00AF116E">
        <w:rPr>
          <w:rFonts w:ascii="Times New Roman" w:hAnsi="Times New Roman" w:cs="Times New Roman"/>
          <w:sz w:val="24"/>
          <w:szCs w:val="24"/>
        </w:rPr>
        <w:t xml:space="preserve"> </w:t>
      </w:r>
      <w:r w:rsidR="00AD029E" w:rsidRPr="00AF116E">
        <w:rPr>
          <w:rFonts w:ascii="Times New Roman" w:hAnsi="Times New Roman" w:cs="Times New Roman"/>
          <w:sz w:val="24"/>
          <w:szCs w:val="24"/>
        </w:rPr>
        <w:t>Assim Ubaldi trata o tema:</w:t>
      </w:r>
    </w:p>
    <w:p w:rsidR="00FD3B9D" w:rsidRPr="00AF116E" w:rsidRDefault="00E03A2D" w:rsidP="004E6CA4">
      <w:pPr>
        <w:spacing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A escolha foi por eles feita, e o universo, abalado até aos fundamentos que estão no espírito, estremeceu e parte dele desmoronou, involvendo na matéria</w:t>
      </w:r>
      <w:r w:rsidR="00BD45FA" w:rsidRPr="00AF116E">
        <w:rPr>
          <w:rFonts w:ascii="Times New Roman" w:hAnsi="Times New Roman" w:cs="Times New Roman"/>
          <w:sz w:val="20"/>
          <w:szCs w:val="20"/>
        </w:rPr>
        <w:t xml:space="preserve"> [...]</w:t>
      </w:r>
      <w:r w:rsidR="004E6CA4" w:rsidRPr="00AF116E">
        <w:rPr>
          <w:rFonts w:ascii="Times New Roman" w:hAnsi="Times New Roman" w:cs="Times New Roman"/>
          <w:sz w:val="20"/>
          <w:szCs w:val="20"/>
        </w:rPr>
        <w:t xml:space="preserve"> </w:t>
      </w:r>
      <w:r w:rsidR="00BD45FA" w:rsidRPr="00AF116E">
        <w:rPr>
          <w:rFonts w:ascii="Times New Roman" w:hAnsi="Times New Roman" w:cs="Times New Roman"/>
          <w:sz w:val="20"/>
          <w:szCs w:val="20"/>
        </w:rPr>
        <w:t xml:space="preserve">É certo que a queda foi devida à falta de conhecimento das </w:t>
      </w:r>
      <w:r w:rsidR="00EE6A3C" w:rsidRPr="00AF116E">
        <w:rPr>
          <w:rFonts w:ascii="Times New Roman" w:hAnsi="Times New Roman" w:cs="Times New Roman"/>
          <w:sz w:val="20"/>
          <w:szCs w:val="20"/>
        </w:rPr>
        <w:t>consequências</w:t>
      </w:r>
      <w:r w:rsidR="00BD45FA" w:rsidRPr="00AF116E">
        <w:rPr>
          <w:rFonts w:ascii="Times New Roman" w:hAnsi="Times New Roman" w:cs="Times New Roman"/>
          <w:sz w:val="20"/>
          <w:szCs w:val="20"/>
        </w:rPr>
        <w:t xml:space="preserve"> da revolta, mas é também certo que a criatura não poderia ser onisciente, igual a Deus. Pode-se objetar, então, que, se ela ignorava, como lhe pode ser imputada a culpa de</w:t>
      </w:r>
      <w:r w:rsidR="004E6CA4" w:rsidRPr="00AF116E">
        <w:rPr>
          <w:rFonts w:ascii="Times New Roman" w:hAnsi="Times New Roman" w:cs="Times New Roman"/>
          <w:sz w:val="20"/>
          <w:szCs w:val="20"/>
        </w:rPr>
        <w:t xml:space="preserve"> </w:t>
      </w:r>
      <w:r w:rsidR="00BD45FA" w:rsidRPr="00AF116E">
        <w:rPr>
          <w:rFonts w:ascii="Times New Roman" w:hAnsi="Times New Roman" w:cs="Times New Roman"/>
          <w:sz w:val="20"/>
          <w:szCs w:val="20"/>
        </w:rPr>
        <w:t>haver caído? Deus deveria tê-la dotado do conhecimento suficiente para compreender</w:t>
      </w:r>
      <w:r w:rsidR="004E6CA4" w:rsidRPr="00AF116E">
        <w:rPr>
          <w:rFonts w:ascii="Times New Roman" w:hAnsi="Times New Roman" w:cs="Times New Roman"/>
          <w:sz w:val="20"/>
          <w:szCs w:val="20"/>
        </w:rPr>
        <w:t xml:space="preserve"> </w:t>
      </w:r>
      <w:r w:rsidR="00BD45FA" w:rsidRPr="00AF116E">
        <w:rPr>
          <w:rFonts w:ascii="Times New Roman" w:hAnsi="Times New Roman" w:cs="Times New Roman"/>
          <w:sz w:val="20"/>
          <w:szCs w:val="20"/>
        </w:rPr>
        <w:t xml:space="preserve">antecipadamente as </w:t>
      </w:r>
      <w:r w:rsidR="00EE6A3C" w:rsidRPr="00AF116E">
        <w:rPr>
          <w:rFonts w:ascii="Times New Roman" w:hAnsi="Times New Roman" w:cs="Times New Roman"/>
          <w:sz w:val="20"/>
          <w:szCs w:val="20"/>
        </w:rPr>
        <w:t>consequências</w:t>
      </w:r>
      <w:r w:rsidR="00BD45FA" w:rsidRPr="00AF116E">
        <w:rPr>
          <w:rFonts w:ascii="Times New Roman" w:hAnsi="Times New Roman" w:cs="Times New Roman"/>
          <w:sz w:val="20"/>
          <w:szCs w:val="20"/>
        </w:rPr>
        <w:t xml:space="preserve"> da desobediência, de modo a não incidir nela. A tal</w:t>
      </w:r>
      <w:r w:rsidR="004E6CA4" w:rsidRPr="00AF116E">
        <w:rPr>
          <w:rFonts w:ascii="Times New Roman" w:hAnsi="Times New Roman" w:cs="Times New Roman"/>
          <w:sz w:val="20"/>
          <w:szCs w:val="20"/>
        </w:rPr>
        <w:t xml:space="preserve"> </w:t>
      </w:r>
      <w:r w:rsidR="00BD45FA" w:rsidRPr="00AF116E">
        <w:rPr>
          <w:rFonts w:ascii="Times New Roman" w:hAnsi="Times New Roman" w:cs="Times New Roman"/>
          <w:sz w:val="20"/>
          <w:szCs w:val="20"/>
        </w:rPr>
        <w:t>objeção pode-se contrapor que a criatura assim teria seguido Deus unicamente no seu</w:t>
      </w:r>
      <w:r w:rsidR="004E6CA4" w:rsidRPr="00AF116E">
        <w:rPr>
          <w:rFonts w:ascii="Times New Roman" w:hAnsi="Times New Roman" w:cs="Times New Roman"/>
          <w:sz w:val="20"/>
          <w:szCs w:val="20"/>
        </w:rPr>
        <w:t xml:space="preserve"> </w:t>
      </w:r>
      <w:r w:rsidR="00BD45FA" w:rsidRPr="00AF116E">
        <w:rPr>
          <w:rFonts w:ascii="Times New Roman" w:hAnsi="Times New Roman" w:cs="Times New Roman"/>
          <w:sz w:val="20"/>
          <w:szCs w:val="20"/>
        </w:rPr>
        <w:t>egoístico interesse, a fim de furtar-se a um dano e não por amor</w:t>
      </w:r>
      <w:r w:rsidR="002E1C69" w:rsidRPr="00AF116E">
        <w:rPr>
          <w:rFonts w:ascii="Times New Roman" w:hAnsi="Times New Roman" w:cs="Times New Roman"/>
          <w:sz w:val="20"/>
          <w:szCs w:val="20"/>
        </w:rPr>
        <w:t xml:space="preserve"> </w:t>
      </w:r>
      <w:r w:rsidRPr="00AF116E">
        <w:rPr>
          <w:rFonts w:ascii="Times New Roman" w:hAnsi="Times New Roman" w:cs="Times New Roman"/>
          <w:sz w:val="20"/>
          <w:szCs w:val="20"/>
        </w:rPr>
        <w:t xml:space="preserve">(UBALDI, </w:t>
      </w:r>
      <w:r w:rsidR="00BD45FA" w:rsidRPr="00AF116E">
        <w:rPr>
          <w:rFonts w:ascii="Times New Roman" w:hAnsi="Times New Roman" w:cs="Times New Roman"/>
          <w:sz w:val="20"/>
          <w:szCs w:val="20"/>
        </w:rPr>
        <w:t>2009, p. 29</w:t>
      </w:r>
      <w:r w:rsidR="004E6CA4" w:rsidRPr="00AF116E">
        <w:rPr>
          <w:rFonts w:ascii="Times New Roman" w:hAnsi="Times New Roman" w:cs="Times New Roman"/>
          <w:sz w:val="20"/>
          <w:szCs w:val="20"/>
        </w:rPr>
        <w:t>-30</w:t>
      </w:r>
      <w:r w:rsidR="0083549E" w:rsidRPr="00AF116E">
        <w:rPr>
          <w:rFonts w:ascii="Times New Roman" w:hAnsi="Times New Roman" w:cs="Times New Roman"/>
          <w:sz w:val="20"/>
          <w:szCs w:val="20"/>
        </w:rPr>
        <w:t>)</w:t>
      </w:r>
      <w:r w:rsidR="00BB08B9" w:rsidRPr="00AF116E">
        <w:rPr>
          <w:rFonts w:ascii="Times New Roman" w:hAnsi="Times New Roman" w:cs="Times New Roman"/>
          <w:sz w:val="20"/>
          <w:szCs w:val="20"/>
        </w:rPr>
        <w:t>.</w:t>
      </w:r>
    </w:p>
    <w:p w:rsidR="00381C4A" w:rsidRPr="00AF116E" w:rsidRDefault="00133063" w:rsidP="00133063">
      <w:pPr>
        <w:spacing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De tudo quanto dissemos, pode-se concluir que nós, seres pensantes, enquanto corporalmente constituídos, situamo-nos no universo físico, que é o resultado do processo involutivo que se denomina na criação – matéria</w:t>
      </w:r>
      <w:r w:rsidR="00BB08B9" w:rsidRPr="00AF116E">
        <w:rPr>
          <w:rFonts w:ascii="Times New Roman" w:hAnsi="Times New Roman" w:cs="Times New Roman"/>
          <w:sz w:val="20"/>
          <w:szCs w:val="20"/>
        </w:rPr>
        <w:t xml:space="preserve"> </w:t>
      </w:r>
      <w:r w:rsidRPr="00AF116E">
        <w:rPr>
          <w:rFonts w:ascii="Times New Roman" w:hAnsi="Times New Roman" w:cs="Times New Roman"/>
          <w:sz w:val="20"/>
          <w:szCs w:val="20"/>
        </w:rPr>
        <w:t>(UBALDI, 2009, p. 39</w:t>
      </w:r>
      <w:r w:rsidR="002E1C69" w:rsidRPr="00AF116E">
        <w:rPr>
          <w:rFonts w:ascii="Times New Roman" w:hAnsi="Times New Roman" w:cs="Times New Roman"/>
          <w:sz w:val="20"/>
          <w:szCs w:val="20"/>
        </w:rPr>
        <w:t>)</w:t>
      </w:r>
      <w:r w:rsidR="00BB08B9" w:rsidRPr="00AF116E">
        <w:rPr>
          <w:rFonts w:ascii="Times New Roman" w:hAnsi="Times New Roman" w:cs="Times New Roman"/>
          <w:sz w:val="20"/>
          <w:szCs w:val="20"/>
        </w:rPr>
        <w:t>.</w:t>
      </w:r>
    </w:p>
    <w:p w:rsidR="003144F7" w:rsidRPr="00AF116E" w:rsidRDefault="003144F7" w:rsidP="00E03A2D">
      <w:pPr>
        <w:spacing w:after="120" w:line="240" w:lineRule="auto"/>
        <w:ind w:firstLine="576"/>
        <w:jc w:val="both"/>
        <w:rPr>
          <w:rFonts w:ascii="Times New Roman" w:hAnsi="Times New Roman" w:cs="Times New Roman"/>
          <w:sz w:val="24"/>
          <w:szCs w:val="24"/>
        </w:rPr>
      </w:pPr>
      <w:r w:rsidRPr="00AF116E">
        <w:rPr>
          <w:rFonts w:ascii="Times New Roman" w:hAnsi="Times New Roman" w:cs="Times New Roman"/>
          <w:sz w:val="24"/>
          <w:szCs w:val="24"/>
        </w:rPr>
        <w:t>Parece mesmo ressuscitar a ideia cátara</w:t>
      </w:r>
      <w:r w:rsidR="00651B0D" w:rsidRPr="00AF116E">
        <w:rPr>
          <w:rStyle w:val="Refdenotaderodap"/>
          <w:rFonts w:ascii="Times New Roman" w:hAnsi="Times New Roman" w:cs="Times New Roman"/>
          <w:sz w:val="24"/>
          <w:szCs w:val="24"/>
        </w:rPr>
        <w:footnoteReference w:id="68"/>
      </w:r>
      <w:r w:rsidRPr="00AF116E">
        <w:rPr>
          <w:rFonts w:ascii="Times New Roman" w:hAnsi="Times New Roman" w:cs="Times New Roman"/>
          <w:sz w:val="24"/>
          <w:szCs w:val="24"/>
        </w:rPr>
        <w:t xml:space="preserve"> de dualismo espírito x matéria: </w:t>
      </w:r>
    </w:p>
    <w:p w:rsidR="003144F7" w:rsidRPr="00AF116E" w:rsidRDefault="003144F7" w:rsidP="003144F7">
      <w:pPr>
        <w:spacing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O denominado pecado original, a ingestão do fruto proibido da árvore do bem e do mal, não simboliza o ato sexual, necessário à vida, mas a degradação do amor espiritual em amor carnal, do qual deriva apenas uma gênese falsa, destinada a acabar na morte [...] Os motivos da grande queda sobrevivem a todo momento na Terra. Eles se inseriram na natureza do ser, que assim se tornou corrompida e falaz</w:t>
      </w:r>
      <w:r w:rsidR="00BB08B9" w:rsidRPr="00AF116E">
        <w:rPr>
          <w:rFonts w:ascii="Times New Roman" w:hAnsi="Times New Roman" w:cs="Times New Roman"/>
          <w:sz w:val="20"/>
          <w:szCs w:val="20"/>
        </w:rPr>
        <w:t xml:space="preserve"> </w:t>
      </w:r>
      <w:r w:rsidRPr="00AF116E">
        <w:rPr>
          <w:rFonts w:ascii="Times New Roman" w:hAnsi="Times New Roman" w:cs="Times New Roman"/>
          <w:sz w:val="20"/>
          <w:szCs w:val="20"/>
        </w:rPr>
        <w:t>(UBALDI, 2009, p. 31</w:t>
      </w:r>
      <w:r w:rsidR="002E1C69" w:rsidRPr="00AF116E">
        <w:rPr>
          <w:rFonts w:ascii="Times New Roman" w:hAnsi="Times New Roman" w:cs="Times New Roman"/>
          <w:sz w:val="20"/>
          <w:szCs w:val="20"/>
        </w:rPr>
        <w:t>)</w:t>
      </w:r>
      <w:r w:rsidR="00BB08B9" w:rsidRPr="00AF116E">
        <w:rPr>
          <w:rFonts w:ascii="Times New Roman" w:hAnsi="Times New Roman" w:cs="Times New Roman"/>
          <w:sz w:val="20"/>
          <w:szCs w:val="20"/>
        </w:rPr>
        <w:t>.</w:t>
      </w:r>
    </w:p>
    <w:p w:rsidR="003144F7" w:rsidRPr="00AF116E" w:rsidRDefault="003144F7" w:rsidP="003144F7">
      <w:pPr>
        <w:spacing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A matéria, de fato, é o reino de Satanás, que aspira à Terra e jamais ao Céu, tendo-o Dante colocado, no fundo com seu inferno, no centro do planeta. Tudo isso tem um significado, pois que, para esse ponto, convergem e nele se encontram todas as negações das qualidades de Deus e dos espíritos eleitos, como sejam escravidão, ignorância, ódio, trevas etc. O reino de Satanás está no relativo, no tempo, isto é, na eternidade despedaçada. O reino de Deus está no absoluto, no eterno, fora do tempo que divide</w:t>
      </w:r>
      <w:r w:rsidR="00BB08B9" w:rsidRPr="00AF116E">
        <w:rPr>
          <w:rFonts w:ascii="Times New Roman" w:hAnsi="Times New Roman" w:cs="Times New Roman"/>
          <w:sz w:val="20"/>
          <w:szCs w:val="20"/>
        </w:rPr>
        <w:t xml:space="preserve"> </w:t>
      </w:r>
      <w:r w:rsidR="002E1C69" w:rsidRPr="00AF116E">
        <w:rPr>
          <w:rFonts w:ascii="Times New Roman" w:hAnsi="Times New Roman" w:cs="Times New Roman"/>
          <w:sz w:val="20"/>
          <w:szCs w:val="20"/>
        </w:rPr>
        <w:t xml:space="preserve"> </w:t>
      </w:r>
      <w:r w:rsidRPr="00AF116E">
        <w:rPr>
          <w:rFonts w:ascii="Times New Roman" w:hAnsi="Times New Roman" w:cs="Times New Roman"/>
          <w:sz w:val="20"/>
          <w:szCs w:val="20"/>
        </w:rPr>
        <w:t>(UBALDI, 2009, p. 43</w:t>
      </w:r>
      <w:r w:rsidR="002E1C69" w:rsidRPr="00AF116E">
        <w:rPr>
          <w:rFonts w:ascii="Times New Roman" w:hAnsi="Times New Roman" w:cs="Times New Roman"/>
          <w:sz w:val="20"/>
          <w:szCs w:val="20"/>
        </w:rPr>
        <w:t>)</w:t>
      </w:r>
      <w:r w:rsidR="00BB08B9" w:rsidRPr="00AF116E">
        <w:rPr>
          <w:rFonts w:ascii="Times New Roman" w:hAnsi="Times New Roman" w:cs="Times New Roman"/>
          <w:sz w:val="20"/>
          <w:szCs w:val="20"/>
        </w:rPr>
        <w:t>.</w:t>
      </w:r>
    </w:p>
    <w:p w:rsidR="00AE3392" w:rsidRPr="00AF116E" w:rsidRDefault="00A75022" w:rsidP="00AE3392">
      <w:pPr>
        <w:pStyle w:val="Ttulo2"/>
        <w:numPr>
          <w:ilvl w:val="2"/>
          <w:numId w:val="5"/>
        </w:numPr>
        <w:rPr>
          <w:rFonts w:ascii="Times New Roman" w:hAnsi="Times New Roman" w:cs="Times New Roman"/>
          <w:sz w:val="24"/>
          <w:szCs w:val="24"/>
        </w:rPr>
      </w:pPr>
      <w:bookmarkStart w:id="182" w:name="_Toc525373226"/>
      <w:r w:rsidRPr="00AF116E">
        <w:rPr>
          <w:rFonts w:ascii="Times New Roman" w:hAnsi="Times New Roman" w:cs="Times New Roman"/>
          <w:sz w:val="24"/>
          <w:szCs w:val="24"/>
        </w:rPr>
        <w:t>Retrogradação evolutiva:</w:t>
      </w:r>
      <w:bookmarkEnd w:id="182"/>
      <w:r w:rsidR="00C4220D" w:rsidRPr="00AF116E">
        <w:rPr>
          <w:rFonts w:ascii="Times New Roman" w:hAnsi="Times New Roman" w:cs="Times New Roman"/>
          <w:sz w:val="24"/>
          <w:szCs w:val="24"/>
        </w:rPr>
        <w:t xml:space="preserve"> </w:t>
      </w:r>
    </w:p>
    <w:p w:rsidR="00E03A2D" w:rsidRPr="00AF116E" w:rsidRDefault="00AE3392" w:rsidP="00AE3392">
      <w:pPr>
        <w:spacing w:after="120" w:line="360" w:lineRule="auto"/>
        <w:ind w:firstLine="357"/>
        <w:jc w:val="both"/>
        <w:rPr>
          <w:rFonts w:ascii="Times New Roman" w:hAnsi="Times New Roman" w:cs="Times New Roman"/>
          <w:sz w:val="24"/>
          <w:szCs w:val="24"/>
        </w:rPr>
      </w:pPr>
      <w:r w:rsidRPr="00AF116E">
        <w:rPr>
          <w:rFonts w:ascii="Times New Roman" w:hAnsi="Times New Roman" w:cs="Times New Roman"/>
          <w:sz w:val="24"/>
          <w:szCs w:val="24"/>
        </w:rPr>
        <w:t xml:space="preserve">Consequência </w:t>
      </w:r>
      <w:r w:rsidR="00224235" w:rsidRPr="00AF116E">
        <w:rPr>
          <w:rFonts w:ascii="Times New Roman" w:hAnsi="Times New Roman" w:cs="Times New Roman"/>
          <w:sz w:val="24"/>
          <w:szCs w:val="24"/>
        </w:rPr>
        <w:t>lógica da ideia anterior. V</w:t>
      </w:r>
      <w:r w:rsidR="00C4220D" w:rsidRPr="00AF116E">
        <w:rPr>
          <w:rFonts w:ascii="Times New Roman" w:hAnsi="Times New Roman" w:cs="Times New Roman"/>
          <w:sz w:val="24"/>
          <w:szCs w:val="24"/>
        </w:rPr>
        <w:t xml:space="preserve">agamente esboçada por Roustaing, Ubaldi aqui a </w:t>
      </w:r>
      <w:r w:rsidR="00224235" w:rsidRPr="00AF116E">
        <w:rPr>
          <w:rFonts w:ascii="Times New Roman" w:hAnsi="Times New Roman" w:cs="Times New Roman"/>
          <w:sz w:val="24"/>
          <w:szCs w:val="24"/>
        </w:rPr>
        <w:t>defende explicitamente:</w:t>
      </w:r>
    </w:p>
    <w:p w:rsidR="00E46C02" w:rsidRPr="00AF116E" w:rsidRDefault="00E46C02" w:rsidP="002E6F97">
      <w:pPr>
        <w:spacing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Os esforços por subir, muito comumente terminam no retrocesso de alguns passos, em virtude do terreno informe, movediço no qual o pé não encontra apoio e a vontade se despedaça. É o esquema da primeira queda que retorna em cada decaída subsequente, tendendo a repetir-se ao infinito</w:t>
      </w:r>
      <w:r w:rsidR="002E1C69" w:rsidRPr="00AF116E">
        <w:rPr>
          <w:rFonts w:ascii="Times New Roman" w:hAnsi="Times New Roman" w:cs="Times New Roman"/>
          <w:sz w:val="20"/>
          <w:szCs w:val="20"/>
        </w:rPr>
        <w:t xml:space="preserve"> </w:t>
      </w:r>
      <w:r w:rsidRPr="00AF116E">
        <w:rPr>
          <w:rFonts w:ascii="Times New Roman" w:hAnsi="Times New Roman" w:cs="Times New Roman"/>
          <w:sz w:val="20"/>
          <w:szCs w:val="20"/>
        </w:rPr>
        <w:t>(UBALDI, 2009, p.</w:t>
      </w:r>
      <w:r w:rsidR="002E6F97" w:rsidRPr="00AF116E">
        <w:rPr>
          <w:rFonts w:ascii="Times New Roman" w:hAnsi="Times New Roman" w:cs="Times New Roman"/>
          <w:sz w:val="20"/>
          <w:szCs w:val="20"/>
        </w:rPr>
        <w:t xml:space="preserve"> </w:t>
      </w:r>
      <w:r w:rsidRPr="00AF116E">
        <w:rPr>
          <w:rFonts w:ascii="Times New Roman" w:hAnsi="Times New Roman" w:cs="Times New Roman"/>
          <w:sz w:val="20"/>
          <w:szCs w:val="20"/>
        </w:rPr>
        <w:t>34</w:t>
      </w:r>
      <w:r w:rsidR="002E1C69" w:rsidRPr="00AF116E">
        <w:rPr>
          <w:rFonts w:ascii="Times New Roman" w:hAnsi="Times New Roman" w:cs="Times New Roman"/>
          <w:sz w:val="20"/>
          <w:szCs w:val="20"/>
        </w:rPr>
        <w:t>)</w:t>
      </w:r>
      <w:r w:rsidR="00BB08B9" w:rsidRPr="00AF116E">
        <w:rPr>
          <w:rFonts w:ascii="Times New Roman" w:hAnsi="Times New Roman" w:cs="Times New Roman"/>
          <w:sz w:val="20"/>
          <w:szCs w:val="20"/>
        </w:rPr>
        <w:t>.</w:t>
      </w:r>
    </w:p>
    <w:p w:rsidR="00F3532D" w:rsidRPr="00AF116E" w:rsidRDefault="00F3532D" w:rsidP="002E6F97">
      <w:pPr>
        <w:spacing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Desse modo, vosso mundo humano [...] é atravessado por seres que sobem e descem; seres que, provindos das formas inferiores de vida [...] avançam custosamente, trabalhando na criação do próprio eu espiritual; ou então, seres que, tendo decaído das formas superiores de consciência, abandonam-se à ruína, abusando do poder conquistado. Uns retrocedem, outros avançam; uns acumulam valores, outros os perdem</w:t>
      </w:r>
      <w:r w:rsidR="002E22E2" w:rsidRPr="00AF116E">
        <w:rPr>
          <w:rFonts w:ascii="Times New Roman" w:hAnsi="Times New Roman" w:cs="Times New Roman"/>
          <w:sz w:val="20"/>
          <w:szCs w:val="20"/>
        </w:rPr>
        <w:t xml:space="preserve"> (UBALDI, p. 45, 1997</w:t>
      </w:r>
      <w:r w:rsidR="002E1C69" w:rsidRPr="00AF116E">
        <w:rPr>
          <w:rFonts w:ascii="Times New Roman" w:hAnsi="Times New Roman" w:cs="Times New Roman"/>
          <w:sz w:val="20"/>
          <w:szCs w:val="20"/>
        </w:rPr>
        <w:t>)</w:t>
      </w:r>
      <w:r w:rsidR="00BB08B9" w:rsidRPr="00AF116E">
        <w:rPr>
          <w:rFonts w:ascii="Times New Roman" w:hAnsi="Times New Roman" w:cs="Times New Roman"/>
          <w:sz w:val="20"/>
          <w:szCs w:val="20"/>
        </w:rPr>
        <w:t>.</w:t>
      </w:r>
    </w:p>
    <w:p w:rsidR="00AD2F68" w:rsidRPr="00AF116E" w:rsidRDefault="00AD2F68" w:rsidP="0091143B">
      <w:pPr>
        <w:spacing w:after="120" w:line="360" w:lineRule="auto"/>
        <w:ind w:firstLine="578"/>
        <w:jc w:val="both"/>
        <w:rPr>
          <w:rFonts w:ascii="Times New Roman" w:hAnsi="Times New Roman" w:cs="Times New Roman"/>
          <w:sz w:val="24"/>
          <w:szCs w:val="24"/>
        </w:rPr>
      </w:pPr>
      <w:r w:rsidRPr="00AF116E">
        <w:rPr>
          <w:rFonts w:ascii="Times New Roman" w:hAnsi="Times New Roman" w:cs="Times New Roman"/>
          <w:sz w:val="24"/>
          <w:szCs w:val="24"/>
        </w:rPr>
        <w:t>O entendimento destas questões à luz da Doutrina Espírita já foi explanado no capítulo referente à obra de Roustaing, páginas 13 a 15.</w:t>
      </w:r>
    </w:p>
    <w:p w:rsidR="00FA43D8" w:rsidRPr="00AF116E" w:rsidRDefault="00A75022" w:rsidP="0031090E">
      <w:pPr>
        <w:pStyle w:val="Ttulo2"/>
        <w:numPr>
          <w:ilvl w:val="2"/>
          <w:numId w:val="5"/>
        </w:numPr>
        <w:rPr>
          <w:rFonts w:ascii="Times New Roman" w:hAnsi="Times New Roman" w:cs="Times New Roman"/>
          <w:sz w:val="24"/>
          <w:szCs w:val="24"/>
        </w:rPr>
      </w:pPr>
      <w:bookmarkStart w:id="183" w:name="_Toc525373227"/>
      <w:r w:rsidRPr="00AF116E">
        <w:rPr>
          <w:rFonts w:ascii="Times New Roman" w:hAnsi="Times New Roman" w:cs="Times New Roman"/>
          <w:sz w:val="24"/>
          <w:szCs w:val="24"/>
        </w:rPr>
        <w:t>Satanás:</w:t>
      </w:r>
      <w:bookmarkEnd w:id="183"/>
      <w:r w:rsidR="00D756E4" w:rsidRPr="00AF116E">
        <w:rPr>
          <w:rFonts w:ascii="Times New Roman" w:hAnsi="Times New Roman" w:cs="Times New Roman"/>
          <w:sz w:val="24"/>
          <w:szCs w:val="24"/>
        </w:rPr>
        <w:t xml:space="preserve"> </w:t>
      </w:r>
    </w:p>
    <w:p w:rsidR="002E6F97" w:rsidRPr="00AF116E" w:rsidRDefault="0031090E" w:rsidP="0031090E">
      <w:pPr>
        <w:spacing w:after="120" w:line="360" w:lineRule="auto"/>
        <w:ind w:firstLine="357"/>
        <w:jc w:val="both"/>
        <w:rPr>
          <w:rFonts w:ascii="Times New Roman" w:hAnsi="Times New Roman" w:cs="Times New Roman"/>
          <w:sz w:val="24"/>
          <w:szCs w:val="24"/>
        </w:rPr>
      </w:pPr>
      <w:r w:rsidRPr="00AF116E">
        <w:rPr>
          <w:rFonts w:ascii="Times New Roman" w:hAnsi="Times New Roman" w:cs="Times New Roman"/>
          <w:sz w:val="24"/>
        </w:rPr>
        <w:t xml:space="preserve">O </w:t>
      </w:r>
      <w:r w:rsidR="00D756E4" w:rsidRPr="00AF116E">
        <w:rPr>
          <w:rFonts w:ascii="Times New Roman" w:hAnsi="Times New Roman" w:cs="Times New Roman"/>
          <w:sz w:val="24"/>
        </w:rPr>
        <w:t>pensamento ubaldiano busca um ponto equidistante entre o semimaniqueísmo</w:t>
      </w:r>
      <w:r w:rsidR="00D756E4" w:rsidRPr="00AF116E">
        <w:rPr>
          <w:rStyle w:val="Refdenotaderodap"/>
          <w:rFonts w:ascii="Times New Roman" w:hAnsi="Times New Roman" w:cs="Times New Roman"/>
          <w:sz w:val="24"/>
        </w:rPr>
        <w:footnoteReference w:id="69"/>
      </w:r>
      <w:r w:rsidR="00D756E4" w:rsidRPr="00AF116E">
        <w:rPr>
          <w:rFonts w:ascii="Times New Roman" w:hAnsi="Times New Roman" w:cs="Times New Roman"/>
          <w:sz w:val="24"/>
        </w:rPr>
        <w:t xml:space="preserve"> da teologia cristã e o evolucionismo da visão espírita.</w:t>
      </w:r>
    </w:p>
    <w:p w:rsidR="002E6F97" w:rsidRPr="00AF116E" w:rsidRDefault="004509AD" w:rsidP="004509AD">
      <w:pPr>
        <w:spacing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Jesus Cristo e seus discípulos falam dele como um ser real, uma entidade espiritual, um autêntico anjo caído ("Eu via Satanás caindo do céu como um raio"</w:t>
      </w:r>
      <w:r w:rsidR="0083549E" w:rsidRPr="00AF116E">
        <w:rPr>
          <w:rFonts w:ascii="Times New Roman" w:hAnsi="Times New Roman" w:cs="Times New Roman"/>
          <w:sz w:val="20"/>
          <w:szCs w:val="20"/>
        </w:rPr>
        <w:t xml:space="preserve">) </w:t>
      </w:r>
      <w:r w:rsidRPr="00AF116E">
        <w:rPr>
          <w:rFonts w:ascii="Times New Roman" w:hAnsi="Times New Roman" w:cs="Times New Roman"/>
          <w:sz w:val="20"/>
          <w:szCs w:val="20"/>
        </w:rPr>
        <w:t>Não se trata, portanto, de uma alegoria, de um mero símbolo do mal, mas de uma força maligna individualizada. Em</w:t>
      </w:r>
      <w:r w:rsidR="002E6F97" w:rsidRPr="00AF116E">
        <w:rPr>
          <w:rFonts w:ascii="Times New Roman" w:hAnsi="Times New Roman" w:cs="Times New Roman"/>
          <w:sz w:val="20"/>
          <w:szCs w:val="20"/>
        </w:rPr>
        <w:t xml:space="preserve"> face da evidência salientada em diversas passagens da Escritura e, principalmente, do Evangelho, temos de admitir hoje a existência de Satanás como um ser vivo e atuante, também criatura de Deus, presentemente como representação do mal, em oposição transitória a Cristo - representação suprema do Bem</w:t>
      </w:r>
      <w:r w:rsidR="00BB08B9" w:rsidRPr="00AF116E">
        <w:rPr>
          <w:rFonts w:ascii="Times New Roman" w:hAnsi="Times New Roman" w:cs="Times New Roman"/>
          <w:sz w:val="20"/>
          <w:szCs w:val="20"/>
        </w:rPr>
        <w:t xml:space="preserve"> </w:t>
      </w:r>
      <w:r w:rsidRPr="00AF116E">
        <w:rPr>
          <w:rFonts w:ascii="Times New Roman" w:hAnsi="Times New Roman" w:cs="Times New Roman"/>
          <w:sz w:val="20"/>
          <w:szCs w:val="20"/>
        </w:rPr>
        <w:t xml:space="preserve">(NOTA DO TRADUTOR </w:t>
      </w:r>
      <w:r w:rsidR="00875F38" w:rsidRPr="00AF116E">
        <w:rPr>
          <w:rFonts w:ascii="Times New Roman" w:hAnsi="Times New Roman" w:cs="Times New Roman"/>
          <w:sz w:val="20"/>
          <w:szCs w:val="20"/>
        </w:rPr>
        <w:t>in</w:t>
      </w:r>
      <w:r w:rsidRPr="00AF116E">
        <w:rPr>
          <w:rFonts w:ascii="Times New Roman" w:hAnsi="Times New Roman" w:cs="Times New Roman"/>
          <w:sz w:val="20"/>
          <w:szCs w:val="20"/>
        </w:rPr>
        <w:t xml:space="preserve"> UBALDI, 2009, p. 17</w:t>
      </w:r>
      <w:r w:rsidR="002E1C69" w:rsidRPr="00AF116E">
        <w:rPr>
          <w:rFonts w:ascii="Times New Roman" w:hAnsi="Times New Roman" w:cs="Times New Roman"/>
          <w:sz w:val="20"/>
          <w:szCs w:val="20"/>
        </w:rPr>
        <w:t>)</w:t>
      </w:r>
      <w:r w:rsidR="00BB08B9" w:rsidRPr="00AF116E">
        <w:rPr>
          <w:rFonts w:ascii="Times New Roman" w:hAnsi="Times New Roman" w:cs="Times New Roman"/>
          <w:sz w:val="20"/>
          <w:szCs w:val="20"/>
        </w:rPr>
        <w:t>.</w:t>
      </w:r>
    </w:p>
    <w:p w:rsidR="00CD4AD8" w:rsidRPr="00AF116E" w:rsidRDefault="00CD4AD8" w:rsidP="00CD4AD8">
      <w:pPr>
        <w:spacing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Assim, Ele </w:t>
      </w:r>
      <w:r w:rsidR="00D756E4" w:rsidRPr="00AF116E">
        <w:rPr>
          <w:rFonts w:ascii="Times New Roman" w:hAnsi="Times New Roman" w:cs="Times New Roman"/>
          <w:sz w:val="20"/>
          <w:szCs w:val="20"/>
        </w:rPr>
        <w:t xml:space="preserve">[Deus] </w:t>
      </w:r>
      <w:r w:rsidRPr="00AF116E">
        <w:rPr>
          <w:rFonts w:ascii="Times New Roman" w:hAnsi="Times New Roman" w:cs="Times New Roman"/>
          <w:sz w:val="20"/>
          <w:szCs w:val="20"/>
        </w:rPr>
        <w:t>tem o seu termo oposto e complementar em Satanás, que o combate, no entanto gira em torno de Deus e por Deus, único motor, é arrastado. Satanás é o mal, a negação, que não pode existir senão em função do bem, a afirmação. Assim, o mal gira em torno do bem e o erro em torno da verdade. Eles se condicionam reciprocamente. O mal é a condição da afirmação do bem, enquanto este é a condição da negação e destruição do mal. O bem, a verdade, está no centro, na substância, em Deus; o mal, o erro, está na periferia, na forma, em Satanás. O dualismo, que traz cisão e luta, está na base do universo. Ele é dor, mas é também possibilidade de movimento e de ascensão. Ele nos aparece como uma fratura, mas o universo, com a evolução, que vai de Satanás a Deus, tende ao próprio saneamento</w:t>
      </w:r>
      <w:r w:rsidR="00BB08B9" w:rsidRPr="00AF116E">
        <w:rPr>
          <w:rFonts w:ascii="Times New Roman" w:hAnsi="Times New Roman" w:cs="Times New Roman"/>
          <w:sz w:val="20"/>
          <w:szCs w:val="20"/>
        </w:rPr>
        <w:t xml:space="preserve"> </w:t>
      </w:r>
      <w:r w:rsidRPr="00AF116E">
        <w:rPr>
          <w:rFonts w:ascii="Times New Roman" w:hAnsi="Times New Roman" w:cs="Times New Roman"/>
          <w:sz w:val="20"/>
          <w:szCs w:val="20"/>
        </w:rPr>
        <w:t xml:space="preserve">(UBALDI, </w:t>
      </w:r>
      <w:r w:rsidR="001F6C8D" w:rsidRPr="00AF116E">
        <w:rPr>
          <w:rFonts w:ascii="Times New Roman" w:hAnsi="Times New Roman" w:cs="Times New Roman"/>
          <w:sz w:val="20"/>
          <w:szCs w:val="20"/>
        </w:rPr>
        <w:t xml:space="preserve">20_?, </w:t>
      </w:r>
      <w:r w:rsidRPr="00AF116E">
        <w:rPr>
          <w:rFonts w:ascii="Times New Roman" w:hAnsi="Times New Roman" w:cs="Times New Roman"/>
          <w:sz w:val="20"/>
          <w:szCs w:val="20"/>
        </w:rPr>
        <w:t>p. 48-49</w:t>
      </w:r>
      <w:r w:rsidR="002E1C69" w:rsidRPr="00AF116E">
        <w:rPr>
          <w:rFonts w:ascii="Times New Roman" w:hAnsi="Times New Roman" w:cs="Times New Roman"/>
          <w:sz w:val="20"/>
          <w:szCs w:val="20"/>
        </w:rPr>
        <w:t>)</w:t>
      </w:r>
      <w:r w:rsidR="00BB08B9" w:rsidRPr="00AF116E">
        <w:rPr>
          <w:rFonts w:ascii="Times New Roman" w:hAnsi="Times New Roman" w:cs="Times New Roman"/>
          <w:sz w:val="20"/>
          <w:szCs w:val="20"/>
        </w:rPr>
        <w:t>.</w:t>
      </w:r>
    </w:p>
    <w:p w:rsidR="00515221" w:rsidRPr="00AF116E" w:rsidRDefault="001F6C8D" w:rsidP="00E01E95">
      <w:pPr>
        <w:spacing w:after="120" w:line="360" w:lineRule="auto"/>
        <w:ind w:firstLine="578"/>
        <w:jc w:val="both"/>
        <w:rPr>
          <w:rFonts w:ascii="Times New Roman" w:hAnsi="Times New Roman" w:cs="Times New Roman"/>
          <w:sz w:val="24"/>
        </w:rPr>
      </w:pPr>
      <w:r w:rsidRPr="00AF116E">
        <w:rPr>
          <w:rFonts w:ascii="Times New Roman" w:hAnsi="Times New Roman" w:cs="Times New Roman"/>
          <w:sz w:val="24"/>
        </w:rPr>
        <w:t xml:space="preserve">O ponto de vista espírita é outro. </w:t>
      </w:r>
      <w:r w:rsidR="004C1B31" w:rsidRPr="00AF116E">
        <w:rPr>
          <w:rFonts w:ascii="Times New Roman" w:hAnsi="Times New Roman" w:cs="Times New Roman"/>
          <w:sz w:val="24"/>
        </w:rPr>
        <w:t xml:space="preserve">Em LIBERTAÇÃO o Espírito André Luiz faz menção a </w:t>
      </w:r>
      <w:r w:rsidR="000473D5" w:rsidRPr="00AF116E">
        <w:rPr>
          <w:rFonts w:ascii="Times New Roman" w:hAnsi="Times New Roman" w:cs="Times New Roman"/>
          <w:sz w:val="24"/>
        </w:rPr>
        <w:t xml:space="preserve">poderosas </w:t>
      </w:r>
      <w:r w:rsidR="004C1B31" w:rsidRPr="00AF116E">
        <w:rPr>
          <w:rFonts w:ascii="Times New Roman" w:hAnsi="Times New Roman" w:cs="Times New Roman"/>
          <w:sz w:val="24"/>
        </w:rPr>
        <w:t>inteligências transviada</w:t>
      </w:r>
      <w:r w:rsidR="00BD504B" w:rsidRPr="00AF116E">
        <w:rPr>
          <w:rFonts w:ascii="Times New Roman" w:hAnsi="Times New Roman" w:cs="Times New Roman"/>
          <w:sz w:val="24"/>
        </w:rPr>
        <w:t>s às quais dá o nome de Dragões</w:t>
      </w:r>
      <w:r w:rsidR="00515221" w:rsidRPr="00AF116E">
        <w:rPr>
          <w:rFonts w:ascii="Times New Roman" w:hAnsi="Times New Roman" w:cs="Times New Roman"/>
          <w:sz w:val="24"/>
        </w:rPr>
        <w:t>:</w:t>
      </w:r>
    </w:p>
    <w:p w:rsidR="00515221" w:rsidRPr="00AF116E" w:rsidRDefault="00B1740D" w:rsidP="00B1740D">
      <w:pPr>
        <w:spacing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Espíritos caídos no mal, desde eras primevas da Criação Planetária, e que operam em zonas inferiores da vida, personificando líderes de rebelião, ódio, vaidade e egoísmo; não são, todavia, demônios eternos, porque individualmente se transformam para o bem, no curso dos séculos, qual acontece aos próprios homens</w:t>
      </w:r>
      <w:r w:rsidR="002E1C69" w:rsidRPr="00AF116E">
        <w:rPr>
          <w:rFonts w:ascii="Times New Roman" w:hAnsi="Times New Roman" w:cs="Times New Roman"/>
          <w:sz w:val="20"/>
          <w:szCs w:val="20"/>
        </w:rPr>
        <w:t xml:space="preserve"> </w:t>
      </w:r>
      <w:r w:rsidR="00515221" w:rsidRPr="00AF116E">
        <w:rPr>
          <w:rFonts w:ascii="Times New Roman" w:hAnsi="Times New Roman" w:cs="Times New Roman"/>
          <w:sz w:val="20"/>
          <w:szCs w:val="20"/>
        </w:rPr>
        <w:t>(XAVIER, p. 100</w:t>
      </w:r>
      <w:r w:rsidR="002E1C69" w:rsidRPr="00AF116E">
        <w:rPr>
          <w:rFonts w:ascii="Times New Roman" w:hAnsi="Times New Roman" w:cs="Times New Roman"/>
          <w:sz w:val="20"/>
          <w:szCs w:val="20"/>
        </w:rPr>
        <w:t>)</w:t>
      </w:r>
      <w:r w:rsidR="00BB08B9" w:rsidRPr="00AF116E">
        <w:rPr>
          <w:rFonts w:ascii="Times New Roman" w:hAnsi="Times New Roman" w:cs="Times New Roman"/>
          <w:sz w:val="20"/>
          <w:szCs w:val="20"/>
        </w:rPr>
        <w:t>.</w:t>
      </w:r>
    </w:p>
    <w:p w:rsidR="00E01E95" w:rsidRPr="00AF116E" w:rsidRDefault="008B3534" w:rsidP="00E01E95">
      <w:pPr>
        <w:spacing w:after="120" w:line="360" w:lineRule="auto"/>
        <w:ind w:firstLine="578"/>
        <w:jc w:val="both"/>
        <w:rPr>
          <w:rFonts w:ascii="Times New Roman" w:hAnsi="Times New Roman" w:cs="Times New Roman"/>
          <w:sz w:val="24"/>
        </w:rPr>
      </w:pPr>
      <w:r w:rsidRPr="00AF116E">
        <w:rPr>
          <w:rFonts w:ascii="Times New Roman" w:hAnsi="Times New Roman" w:cs="Times New Roman"/>
          <w:sz w:val="24"/>
        </w:rPr>
        <w:t xml:space="preserve"> M</w:t>
      </w:r>
      <w:r w:rsidR="004C1B31" w:rsidRPr="00AF116E">
        <w:rPr>
          <w:rFonts w:ascii="Times New Roman" w:hAnsi="Times New Roman" w:cs="Times New Roman"/>
          <w:sz w:val="24"/>
        </w:rPr>
        <w:t>as, se contempla organizações trevosas</w:t>
      </w:r>
      <w:r w:rsidR="00E01E95" w:rsidRPr="00AF116E">
        <w:rPr>
          <w:rFonts w:ascii="Times New Roman" w:hAnsi="Times New Roman" w:cs="Times New Roman"/>
          <w:sz w:val="24"/>
        </w:rPr>
        <w:t xml:space="preserve"> pontuais,</w:t>
      </w:r>
      <w:r w:rsidR="004C1B31" w:rsidRPr="00AF116E">
        <w:rPr>
          <w:rFonts w:ascii="Times New Roman" w:hAnsi="Times New Roman" w:cs="Times New Roman"/>
          <w:sz w:val="24"/>
        </w:rPr>
        <w:t xml:space="preserve"> o Espiritismo não vislumbra</w:t>
      </w:r>
      <w:r w:rsidR="00E01E95" w:rsidRPr="00AF116E">
        <w:rPr>
          <w:rFonts w:ascii="Times New Roman" w:hAnsi="Times New Roman" w:cs="Times New Roman"/>
          <w:sz w:val="24"/>
        </w:rPr>
        <w:t xml:space="preserve"> um </w:t>
      </w:r>
      <w:r w:rsidR="00BD504B" w:rsidRPr="00AF116E">
        <w:rPr>
          <w:rFonts w:ascii="Times New Roman" w:hAnsi="Times New Roman" w:cs="Times New Roman"/>
          <w:sz w:val="24"/>
        </w:rPr>
        <w:t>“</w:t>
      </w:r>
      <w:r w:rsidR="00E01E95" w:rsidRPr="00AF116E">
        <w:rPr>
          <w:rFonts w:ascii="Times New Roman" w:hAnsi="Times New Roman" w:cs="Times New Roman"/>
          <w:sz w:val="24"/>
        </w:rPr>
        <w:t>Reino das Trevas</w:t>
      </w:r>
      <w:r w:rsidR="00BD504B" w:rsidRPr="00AF116E">
        <w:rPr>
          <w:rFonts w:ascii="Times New Roman" w:hAnsi="Times New Roman" w:cs="Times New Roman"/>
          <w:sz w:val="24"/>
        </w:rPr>
        <w:t>”</w:t>
      </w:r>
      <w:r w:rsidR="00E01E95" w:rsidRPr="00AF116E">
        <w:rPr>
          <w:rFonts w:ascii="Times New Roman" w:hAnsi="Times New Roman" w:cs="Times New Roman"/>
          <w:sz w:val="24"/>
        </w:rPr>
        <w:t xml:space="preserve"> de grandes proporções, plenamente organizado e unificado</w:t>
      </w:r>
      <w:r w:rsidR="00FE2079" w:rsidRPr="00AF116E">
        <w:rPr>
          <w:rFonts w:ascii="Times New Roman" w:hAnsi="Times New Roman" w:cs="Times New Roman"/>
          <w:sz w:val="24"/>
        </w:rPr>
        <w:t xml:space="preserve">. </w:t>
      </w:r>
      <w:r w:rsidR="002519C4" w:rsidRPr="00AF116E">
        <w:rPr>
          <w:rFonts w:ascii="Times New Roman" w:hAnsi="Times New Roman" w:cs="Times New Roman"/>
          <w:sz w:val="24"/>
        </w:rPr>
        <w:t xml:space="preserve">Onde reinam o orgulho, o egoísmo e as paixões inferiores, </w:t>
      </w:r>
      <w:r w:rsidR="005E3541" w:rsidRPr="00AF116E">
        <w:rPr>
          <w:rFonts w:ascii="Times New Roman" w:hAnsi="Times New Roman" w:cs="Times New Roman"/>
          <w:sz w:val="24"/>
        </w:rPr>
        <w:t xml:space="preserve">não é viável outra disciplina que a do terror, outra </w:t>
      </w:r>
      <w:r w:rsidR="00C94FC0" w:rsidRPr="00AF116E">
        <w:rPr>
          <w:rFonts w:ascii="Times New Roman" w:hAnsi="Times New Roman" w:cs="Times New Roman"/>
          <w:sz w:val="24"/>
        </w:rPr>
        <w:t xml:space="preserve">união de esforços que não a voltada para interesses imediatos e </w:t>
      </w:r>
      <w:r w:rsidR="00AD029E" w:rsidRPr="00AF116E">
        <w:rPr>
          <w:rFonts w:ascii="Times New Roman" w:hAnsi="Times New Roman" w:cs="Times New Roman"/>
          <w:sz w:val="24"/>
        </w:rPr>
        <w:t>pessoais.</w:t>
      </w:r>
      <w:r w:rsidR="00C94FC0" w:rsidRPr="00AF116E">
        <w:rPr>
          <w:rFonts w:ascii="Times New Roman" w:hAnsi="Times New Roman" w:cs="Times New Roman"/>
          <w:sz w:val="24"/>
        </w:rPr>
        <w:t xml:space="preserve"> </w:t>
      </w:r>
      <w:r w:rsidR="009E4C43" w:rsidRPr="00AF116E">
        <w:rPr>
          <w:rFonts w:ascii="Times New Roman" w:hAnsi="Times New Roman" w:cs="Times New Roman"/>
          <w:sz w:val="24"/>
        </w:rPr>
        <w:t xml:space="preserve">Por isso, não parece viável a centralização de esforços das forças do Mal em torno de uma personalidade preponderante. </w:t>
      </w:r>
    </w:p>
    <w:p w:rsidR="00FD3B9D" w:rsidRPr="00AF116E" w:rsidRDefault="00FD3B9D" w:rsidP="00FC049B">
      <w:pPr>
        <w:pStyle w:val="Ttulo2"/>
        <w:numPr>
          <w:ilvl w:val="1"/>
          <w:numId w:val="5"/>
        </w:numPr>
        <w:rPr>
          <w:rFonts w:ascii="Times New Roman" w:hAnsi="Times New Roman" w:cs="Times New Roman"/>
        </w:rPr>
      </w:pPr>
      <w:bookmarkStart w:id="184" w:name="_Toc525373228"/>
      <w:r w:rsidRPr="00AF116E">
        <w:rPr>
          <w:rFonts w:ascii="Times New Roman" w:hAnsi="Times New Roman" w:cs="Times New Roman"/>
        </w:rPr>
        <w:t>ANÁLISE:</w:t>
      </w:r>
      <w:bookmarkEnd w:id="184"/>
      <w:r w:rsidR="00E03A2D" w:rsidRPr="00AF116E">
        <w:rPr>
          <w:rFonts w:ascii="Times New Roman" w:hAnsi="Times New Roman" w:cs="Times New Roman"/>
        </w:rPr>
        <w:t xml:space="preserve"> </w:t>
      </w:r>
    </w:p>
    <w:p w:rsidR="00FD3B9D" w:rsidRPr="00AF116E" w:rsidRDefault="00FD3B9D" w:rsidP="00DF504A">
      <w:pPr>
        <w:spacing w:after="120" w:line="240" w:lineRule="auto"/>
        <w:ind w:firstLine="576"/>
        <w:jc w:val="both"/>
        <w:rPr>
          <w:rFonts w:ascii="Times New Roman" w:hAnsi="Times New Roman" w:cs="Times New Roman"/>
          <w:sz w:val="24"/>
        </w:rPr>
      </w:pPr>
    </w:p>
    <w:p w:rsidR="00F0413B" w:rsidRPr="00AF116E" w:rsidRDefault="00012569" w:rsidP="0091143B">
      <w:pPr>
        <w:spacing w:after="120" w:line="360" w:lineRule="auto"/>
        <w:ind w:firstLine="578"/>
        <w:jc w:val="both"/>
        <w:rPr>
          <w:rFonts w:ascii="Times New Roman" w:hAnsi="Times New Roman" w:cs="Times New Roman"/>
          <w:sz w:val="24"/>
          <w:szCs w:val="24"/>
        </w:rPr>
      </w:pPr>
      <w:r w:rsidRPr="00AF116E">
        <w:rPr>
          <w:rFonts w:ascii="Times New Roman" w:hAnsi="Times New Roman" w:cs="Times New Roman"/>
          <w:sz w:val="24"/>
          <w:szCs w:val="24"/>
        </w:rPr>
        <w:t xml:space="preserve">Indiscutivelmente, Pietro Ubaldi é um dos mais profundos filósofos espiritualistas do século XX. Sua obra vasta e complexa procurou atingir três objetivos de alta </w:t>
      </w:r>
      <w:r w:rsidR="00A75022" w:rsidRPr="00AF116E">
        <w:rPr>
          <w:rFonts w:ascii="Times New Roman" w:hAnsi="Times New Roman" w:cs="Times New Roman"/>
          <w:sz w:val="24"/>
          <w:szCs w:val="24"/>
        </w:rPr>
        <w:t>magnitude</w:t>
      </w:r>
      <w:r w:rsidRPr="00AF116E">
        <w:rPr>
          <w:rFonts w:ascii="Times New Roman" w:hAnsi="Times New Roman" w:cs="Times New Roman"/>
          <w:sz w:val="24"/>
          <w:szCs w:val="24"/>
        </w:rPr>
        <w:t xml:space="preserve">: </w:t>
      </w:r>
    </w:p>
    <w:p w:rsidR="00012569" w:rsidRPr="00AF116E" w:rsidRDefault="000969AB" w:rsidP="00FC049B">
      <w:pPr>
        <w:pStyle w:val="PargrafodaLista"/>
        <w:numPr>
          <w:ilvl w:val="0"/>
          <w:numId w:val="11"/>
        </w:numPr>
        <w:spacing w:after="120" w:line="240" w:lineRule="auto"/>
        <w:jc w:val="both"/>
        <w:rPr>
          <w:rFonts w:ascii="Times New Roman" w:hAnsi="Times New Roman" w:cs="Times New Roman"/>
          <w:sz w:val="24"/>
          <w:szCs w:val="24"/>
        </w:rPr>
      </w:pPr>
      <w:r w:rsidRPr="00AF116E">
        <w:rPr>
          <w:rFonts w:ascii="Times New Roman" w:hAnsi="Times New Roman" w:cs="Times New Roman"/>
          <w:sz w:val="24"/>
          <w:szCs w:val="24"/>
        </w:rPr>
        <w:t>Construir uma teologia científica</w:t>
      </w:r>
      <w:r w:rsidR="00012569" w:rsidRPr="00AF116E">
        <w:rPr>
          <w:rFonts w:ascii="Times New Roman" w:hAnsi="Times New Roman" w:cs="Times New Roman"/>
          <w:sz w:val="24"/>
          <w:szCs w:val="24"/>
        </w:rPr>
        <w:t>;</w:t>
      </w:r>
    </w:p>
    <w:p w:rsidR="00012569" w:rsidRPr="00AF116E" w:rsidRDefault="000969AB" w:rsidP="00FC049B">
      <w:pPr>
        <w:pStyle w:val="PargrafodaLista"/>
        <w:numPr>
          <w:ilvl w:val="0"/>
          <w:numId w:val="11"/>
        </w:numPr>
        <w:spacing w:after="120" w:line="240" w:lineRule="auto"/>
        <w:jc w:val="both"/>
        <w:rPr>
          <w:rFonts w:ascii="Times New Roman" w:hAnsi="Times New Roman" w:cs="Times New Roman"/>
          <w:sz w:val="24"/>
          <w:szCs w:val="24"/>
        </w:rPr>
      </w:pPr>
      <w:r w:rsidRPr="00AF116E">
        <w:rPr>
          <w:rFonts w:ascii="Times New Roman" w:hAnsi="Times New Roman" w:cs="Times New Roman"/>
          <w:sz w:val="24"/>
          <w:szCs w:val="24"/>
        </w:rPr>
        <w:t>Avançar a partir do ponto onde julga que o Espiritismo parou;</w:t>
      </w:r>
    </w:p>
    <w:p w:rsidR="00012569" w:rsidRPr="00AF116E" w:rsidRDefault="00012569" w:rsidP="00FC049B">
      <w:pPr>
        <w:pStyle w:val="PargrafodaLista"/>
        <w:numPr>
          <w:ilvl w:val="0"/>
          <w:numId w:val="11"/>
        </w:numPr>
        <w:spacing w:after="120" w:line="240" w:lineRule="auto"/>
        <w:jc w:val="both"/>
        <w:rPr>
          <w:rFonts w:ascii="Times New Roman" w:hAnsi="Times New Roman" w:cs="Times New Roman"/>
          <w:sz w:val="24"/>
          <w:szCs w:val="24"/>
        </w:rPr>
      </w:pPr>
      <w:r w:rsidRPr="00AF116E">
        <w:rPr>
          <w:rFonts w:ascii="Times New Roman" w:hAnsi="Times New Roman" w:cs="Times New Roman"/>
          <w:sz w:val="24"/>
          <w:szCs w:val="24"/>
        </w:rPr>
        <w:t>Conciliar o pensamento católico às ideias espíritas.</w:t>
      </w:r>
    </w:p>
    <w:p w:rsidR="00473D00" w:rsidRPr="00AF116E" w:rsidRDefault="00473D00" w:rsidP="0091143B">
      <w:pPr>
        <w:spacing w:after="120" w:line="360" w:lineRule="auto"/>
        <w:ind w:firstLine="578"/>
        <w:jc w:val="both"/>
        <w:rPr>
          <w:rFonts w:ascii="Times New Roman" w:hAnsi="Times New Roman" w:cs="Times New Roman"/>
          <w:sz w:val="24"/>
          <w:szCs w:val="24"/>
        </w:rPr>
      </w:pPr>
      <w:r w:rsidRPr="00AF116E">
        <w:rPr>
          <w:rFonts w:ascii="Times New Roman" w:hAnsi="Times New Roman" w:cs="Times New Roman"/>
          <w:sz w:val="24"/>
          <w:szCs w:val="24"/>
        </w:rPr>
        <w:t>Se conseguiu alcançar tais propósitos, é questão que, ao menos por enquanto, fica ao critério de cada um. No entanto, uma tentativa de tal vulto inevitavelmente não se</w:t>
      </w:r>
      <w:r w:rsidR="00C52314" w:rsidRPr="00AF116E">
        <w:rPr>
          <w:rFonts w:ascii="Times New Roman" w:hAnsi="Times New Roman" w:cs="Times New Roman"/>
          <w:sz w:val="24"/>
          <w:szCs w:val="24"/>
        </w:rPr>
        <w:t>rá capaz de se inserir</w:t>
      </w:r>
      <w:r w:rsidRPr="00AF116E">
        <w:rPr>
          <w:rFonts w:ascii="Times New Roman" w:hAnsi="Times New Roman" w:cs="Times New Roman"/>
          <w:sz w:val="24"/>
          <w:szCs w:val="24"/>
        </w:rPr>
        <w:t xml:space="preserve"> de forma completa em nenhuma doutrina previamente conhecida, </w:t>
      </w:r>
      <w:r w:rsidR="009B20A3" w:rsidRPr="00AF116E">
        <w:rPr>
          <w:rFonts w:ascii="Times New Roman" w:hAnsi="Times New Roman" w:cs="Times New Roman"/>
          <w:sz w:val="24"/>
          <w:szCs w:val="24"/>
        </w:rPr>
        <w:t>inclusive</w:t>
      </w:r>
      <w:r w:rsidRPr="00AF116E">
        <w:rPr>
          <w:rFonts w:ascii="Times New Roman" w:hAnsi="Times New Roman" w:cs="Times New Roman"/>
          <w:sz w:val="24"/>
          <w:szCs w:val="24"/>
        </w:rPr>
        <w:t xml:space="preserve"> o Espiritismo. Como visto acima, determinadas proposições são estranhas à Doutrina e outras colidem fortemente com ela, o que não impede que estudiosos espíritas sérios as endossem.</w:t>
      </w:r>
    </w:p>
    <w:p w:rsidR="000969AB" w:rsidRPr="00AF116E" w:rsidRDefault="000969AB" w:rsidP="0091143B">
      <w:pPr>
        <w:spacing w:after="120" w:line="360" w:lineRule="auto"/>
        <w:ind w:firstLine="578"/>
        <w:jc w:val="both"/>
        <w:rPr>
          <w:rFonts w:ascii="Times New Roman" w:hAnsi="Times New Roman" w:cs="Times New Roman"/>
          <w:sz w:val="24"/>
          <w:szCs w:val="24"/>
        </w:rPr>
      </w:pPr>
      <w:r w:rsidRPr="00AF116E">
        <w:rPr>
          <w:rFonts w:ascii="Times New Roman" w:hAnsi="Times New Roman" w:cs="Times New Roman"/>
          <w:sz w:val="24"/>
          <w:szCs w:val="24"/>
        </w:rPr>
        <w:t xml:space="preserve">Salta aos olhos a influência católica tanto na obra de Roustaing quanto na de Ubaldi, pelo que não é mera coincidência </w:t>
      </w:r>
      <w:r w:rsidR="00E40115" w:rsidRPr="00AF116E">
        <w:rPr>
          <w:rFonts w:ascii="Times New Roman" w:hAnsi="Times New Roman" w:cs="Times New Roman"/>
          <w:sz w:val="24"/>
          <w:szCs w:val="24"/>
        </w:rPr>
        <w:t>que os seguidores do primeiro tendam</w:t>
      </w:r>
      <w:r w:rsidR="00615060" w:rsidRPr="00AF116E">
        <w:rPr>
          <w:rFonts w:ascii="Times New Roman" w:hAnsi="Times New Roman" w:cs="Times New Roman"/>
          <w:sz w:val="24"/>
          <w:szCs w:val="24"/>
        </w:rPr>
        <w:t xml:space="preserve"> a igualmente endossar</w:t>
      </w:r>
      <w:r w:rsidR="00E40115" w:rsidRPr="00AF116E">
        <w:rPr>
          <w:rFonts w:ascii="Times New Roman" w:hAnsi="Times New Roman" w:cs="Times New Roman"/>
          <w:sz w:val="24"/>
          <w:szCs w:val="24"/>
        </w:rPr>
        <w:t xml:space="preserve"> o segundo</w:t>
      </w:r>
      <w:r w:rsidR="002E1833" w:rsidRPr="00AF116E">
        <w:rPr>
          <w:rFonts w:ascii="Times New Roman" w:hAnsi="Times New Roman" w:cs="Times New Roman"/>
          <w:sz w:val="24"/>
          <w:szCs w:val="24"/>
        </w:rPr>
        <w:t>.</w:t>
      </w:r>
      <w:r w:rsidR="0013313E" w:rsidRPr="00AF116E">
        <w:rPr>
          <w:rFonts w:ascii="Times New Roman" w:hAnsi="Times New Roman" w:cs="Times New Roman"/>
          <w:sz w:val="24"/>
          <w:szCs w:val="24"/>
        </w:rPr>
        <w:t xml:space="preserve"> </w:t>
      </w:r>
      <w:r w:rsidR="002E1833" w:rsidRPr="00AF116E">
        <w:rPr>
          <w:rFonts w:ascii="Times New Roman" w:hAnsi="Times New Roman" w:cs="Times New Roman"/>
          <w:sz w:val="24"/>
          <w:szCs w:val="24"/>
        </w:rPr>
        <w:t>Tanto</w:t>
      </w:r>
      <w:r w:rsidR="0013313E" w:rsidRPr="00AF116E">
        <w:rPr>
          <w:rFonts w:ascii="Times New Roman" w:hAnsi="Times New Roman" w:cs="Times New Roman"/>
          <w:sz w:val="24"/>
          <w:szCs w:val="24"/>
        </w:rPr>
        <w:t xml:space="preserve"> assim que a FEB lançou uma edição de </w:t>
      </w:r>
      <w:r w:rsidR="002E1833" w:rsidRPr="00AF116E">
        <w:rPr>
          <w:rFonts w:ascii="Times New Roman" w:hAnsi="Times New Roman" w:cs="Times New Roman"/>
          <w:sz w:val="24"/>
          <w:szCs w:val="24"/>
        </w:rPr>
        <w:t>A GRANDE SÍNTESE em 1939</w:t>
      </w:r>
      <w:r w:rsidR="009C3BD3" w:rsidRPr="00AF116E">
        <w:rPr>
          <w:rFonts w:ascii="Times New Roman" w:hAnsi="Times New Roman" w:cs="Times New Roman"/>
          <w:sz w:val="24"/>
          <w:szCs w:val="24"/>
        </w:rPr>
        <w:t xml:space="preserve"> </w:t>
      </w:r>
      <w:r w:rsidR="002E1833" w:rsidRPr="00AF116E">
        <w:rPr>
          <w:rFonts w:ascii="Times New Roman" w:hAnsi="Times New Roman" w:cs="Times New Roman"/>
          <w:sz w:val="24"/>
          <w:szCs w:val="24"/>
        </w:rPr>
        <w:t>(MARMO, 2014</w:t>
      </w:r>
      <w:r w:rsidR="0083549E" w:rsidRPr="00AF116E">
        <w:rPr>
          <w:rFonts w:ascii="Times New Roman" w:hAnsi="Times New Roman" w:cs="Times New Roman"/>
          <w:sz w:val="24"/>
          <w:szCs w:val="24"/>
        </w:rPr>
        <w:t>)</w:t>
      </w:r>
      <w:r w:rsidR="009C3BD3" w:rsidRPr="00AF116E">
        <w:rPr>
          <w:rFonts w:ascii="Times New Roman" w:hAnsi="Times New Roman" w:cs="Times New Roman"/>
          <w:sz w:val="24"/>
          <w:szCs w:val="24"/>
        </w:rPr>
        <w:t xml:space="preserve">. </w:t>
      </w:r>
      <w:r w:rsidR="00093B66" w:rsidRPr="00AF116E">
        <w:rPr>
          <w:rFonts w:ascii="Times New Roman" w:hAnsi="Times New Roman" w:cs="Times New Roman"/>
          <w:sz w:val="24"/>
          <w:szCs w:val="24"/>
        </w:rPr>
        <w:t xml:space="preserve">E, embora o próprio Ubaldi jamais o tenha declarado, seus admiradores julgam </w:t>
      </w:r>
      <w:r w:rsidR="00C64F01" w:rsidRPr="00AF116E">
        <w:rPr>
          <w:rFonts w:ascii="Times New Roman" w:hAnsi="Times New Roman" w:cs="Times New Roman"/>
          <w:sz w:val="24"/>
          <w:szCs w:val="24"/>
        </w:rPr>
        <w:t>reconhecê-lo</w:t>
      </w:r>
      <w:r w:rsidR="00093B66" w:rsidRPr="00AF116E">
        <w:rPr>
          <w:rFonts w:ascii="Times New Roman" w:hAnsi="Times New Roman" w:cs="Times New Roman"/>
          <w:sz w:val="24"/>
          <w:szCs w:val="24"/>
        </w:rPr>
        <w:t xml:space="preserve"> em encarnações pretéritas: </w:t>
      </w:r>
    </w:p>
    <w:p w:rsidR="00093B66" w:rsidRPr="00AF116E" w:rsidRDefault="00093B66" w:rsidP="00093B66">
      <w:pPr>
        <w:spacing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Essas considerações levaram os estudiosos a admitir que Ubaldi foi, de fato, a reencarnação do Frei Leão, o amigo íntimo de Francisco de Assis que o acompanhou até a morte e lhe cuidou dos estigmas da crucificação, conforme nos atestam as vozes que promanam de diversas obras mediúnicas. E, como nos afirmam essas revelações, Frei Leão, por sua vez, foi a reencarnação do apóstolo Pedro, enquanto que Francisco de Assis era o mesmo João Evangelista que voltava às tristes paragens terrenas</w:t>
      </w:r>
      <w:r w:rsidR="002E1C69" w:rsidRPr="00AF116E">
        <w:rPr>
          <w:rFonts w:ascii="Times New Roman" w:hAnsi="Times New Roman" w:cs="Times New Roman"/>
          <w:sz w:val="20"/>
          <w:szCs w:val="20"/>
        </w:rPr>
        <w:t xml:space="preserve"> </w:t>
      </w:r>
      <w:r w:rsidRPr="00AF116E">
        <w:rPr>
          <w:rFonts w:ascii="Times New Roman" w:hAnsi="Times New Roman" w:cs="Times New Roman"/>
          <w:sz w:val="20"/>
          <w:szCs w:val="20"/>
        </w:rPr>
        <w:t>(FREIRE, 2005</w:t>
      </w:r>
      <w:r w:rsidR="00423AC3" w:rsidRPr="00AF116E">
        <w:rPr>
          <w:rFonts w:ascii="Times New Roman" w:hAnsi="Times New Roman" w:cs="Times New Roman"/>
          <w:sz w:val="20"/>
          <w:szCs w:val="20"/>
        </w:rPr>
        <w:t>a</w:t>
      </w:r>
      <w:r w:rsidR="002E1C69" w:rsidRPr="00AF116E">
        <w:rPr>
          <w:rFonts w:ascii="Times New Roman" w:hAnsi="Times New Roman" w:cs="Times New Roman"/>
          <w:sz w:val="20"/>
          <w:szCs w:val="20"/>
        </w:rPr>
        <w:t>)</w:t>
      </w:r>
      <w:r w:rsidR="00BB08B9" w:rsidRPr="00AF116E">
        <w:rPr>
          <w:rFonts w:ascii="Times New Roman" w:hAnsi="Times New Roman" w:cs="Times New Roman"/>
          <w:sz w:val="20"/>
          <w:szCs w:val="20"/>
        </w:rPr>
        <w:t>.</w:t>
      </w:r>
    </w:p>
    <w:p w:rsidR="002441B9" w:rsidRPr="00AF116E" w:rsidRDefault="00C64F01" w:rsidP="0091143B">
      <w:pPr>
        <w:spacing w:after="120" w:line="360" w:lineRule="auto"/>
        <w:ind w:firstLine="578"/>
        <w:jc w:val="both"/>
        <w:rPr>
          <w:rFonts w:ascii="Times New Roman" w:hAnsi="Times New Roman" w:cs="Times New Roman"/>
          <w:sz w:val="24"/>
          <w:szCs w:val="24"/>
        </w:rPr>
      </w:pPr>
      <w:r w:rsidRPr="00AF116E">
        <w:rPr>
          <w:rFonts w:ascii="Times New Roman" w:hAnsi="Times New Roman" w:cs="Times New Roman"/>
          <w:sz w:val="24"/>
          <w:szCs w:val="24"/>
        </w:rPr>
        <w:t xml:space="preserve">Possibilidades do gênero já foram comentadas no capítulo referente </w:t>
      </w:r>
      <w:r w:rsidR="002441B9" w:rsidRPr="00AF116E">
        <w:rPr>
          <w:rFonts w:ascii="Times New Roman" w:hAnsi="Times New Roman" w:cs="Times New Roman"/>
          <w:sz w:val="24"/>
          <w:szCs w:val="24"/>
        </w:rPr>
        <w:t>à Roustaing, sobre Moisés, Elias e João Batista serem o mesmo espírito.</w:t>
      </w:r>
    </w:p>
    <w:p w:rsidR="0085105D" w:rsidRPr="00AF116E" w:rsidRDefault="002441B9" w:rsidP="0091143B">
      <w:pPr>
        <w:spacing w:after="120" w:line="360" w:lineRule="auto"/>
        <w:ind w:firstLine="578"/>
        <w:jc w:val="both"/>
        <w:rPr>
          <w:rFonts w:ascii="Times New Roman" w:hAnsi="Times New Roman" w:cs="Times New Roman"/>
          <w:sz w:val="24"/>
          <w:szCs w:val="24"/>
        </w:rPr>
      </w:pPr>
      <w:r w:rsidRPr="00AF116E">
        <w:rPr>
          <w:rFonts w:ascii="Times New Roman" w:hAnsi="Times New Roman" w:cs="Times New Roman"/>
          <w:sz w:val="24"/>
          <w:szCs w:val="24"/>
        </w:rPr>
        <w:t xml:space="preserve"> </w:t>
      </w:r>
      <w:r w:rsidR="0085105D" w:rsidRPr="00AF116E">
        <w:rPr>
          <w:rFonts w:ascii="Times New Roman" w:hAnsi="Times New Roman" w:cs="Times New Roman"/>
          <w:sz w:val="24"/>
          <w:szCs w:val="24"/>
        </w:rPr>
        <w:t xml:space="preserve">Uma característica </w:t>
      </w:r>
      <w:r w:rsidR="002248FD" w:rsidRPr="00AF116E">
        <w:rPr>
          <w:rFonts w:ascii="Times New Roman" w:hAnsi="Times New Roman" w:cs="Times New Roman"/>
          <w:sz w:val="24"/>
          <w:szCs w:val="24"/>
        </w:rPr>
        <w:t>pouco simpática</w:t>
      </w:r>
      <w:r w:rsidR="0085105D" w:rsidRPr="00AF116E">
        <w:rPr>
          <w:rFonts w:ascii="Times New Roman" w:hAnsi="Times New Roman" w:cs="Times New Roman"/>
          <w:sz w:val="24"/>
          <w:szCs w:val="24"/>
        </w:rPr>
        <w:t xml:space="preserve"> é o </w:t>
      </w:r>
      <w:r w:rsidR="00615060" w:rsidRPr="00AF116E">
        <w:rPr>
          <w:rFonts w:ascii="Times New Roman" w:hAnsi="Times New Roman" w:cs="Times New Roman"/>
          <w:sz w:val="24"/>
          <w:szCs w:val="24"/>
        </w:rPr>
        <w:t>tom dogmático da obra de Ubaldi:</w:t>
      </w:r>
    </w:p>
    <w:p w:rsidR="00012569" w:rsidRPr="00AF116E" w:rsidRDefault="0085105D" w:rsidP="0085105D">
      <w:pPr>
        <w:spacing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Concluindo: ou tendes pureza d’alma, sinceridade de intenções e, então, sentireis em minhas palavras a Verdade, sem necessidade de prov</w:t>
      </w:r>
      <w:r w:rsidR="001C552E" w:rsidRPr="00AF116E">
        <w:rPr>
          <w:rFonts w:ascii="Times New Roman" w:hAnsi="Times New Roman" w:cs="Times New Roman"/>
          <w:sz w:val="20"/>
          <w:szCs w:val="20"/>
        </w:rPr>
        <w:t>as exteriores (eis a intuição</w:t>
      </w:r>
      <w:r w:rsidR="0083549E" w:rsidRPr="00AF116E">
        <w:rPr>
          <w:rFonts w:ascii="Times New Roman" w:hAnsi="Times New Roman" w:cs="Times New Roman"/>
          <w:sz w:val="20"/>
          <w:szCs w:val="20"/>
        </w:rPr>
        <w:t xml:space="preserve">) </w:t>
      </w:r>
      <w:r w:rsidR="001C552E" w:rsidRPr="00AF116E">
        <w:rPr>
          <w:rFonts w:ascii="Times New Roman" w:hAnsi="Times New Roman" w:cs="Times New Roman"/>
          <w:sz w:val="20"/>
          <w:szCs w:val="20"/>
        </w:rPr>
        <w:t>[...]</w:t>
      </w:r>
      <w:r w:rsidRPr="00AF116E">
        <w:rPr>
          <w:rFonts w:ascii="Times New Roman" w:hAnsi="Times New Roman" w:cs="Times New Roman"/>
          <w:sz w:val="20"/>
          <w:szCs w:val="20"/>
        </w:rPr>
        <w:t xml:space="preserve"> ou permaneceis de má-fé, </w:t>
      </w:r>
      <w:r w:rsidR="001C552E" w:rsidRPr="00AF116E">
        <w:rPr>
          <w:rFonts w:ascii="Times New Roman" w:hAnsi="Times New Roman" w:cs="Times New Roman"/>
          <w:sz w:val="20"/>
          <w:szCs w:val="20"/>
        </w:rPr>
        <w:t>[</w:t>
      </w:r>
      <w:r w:rsidRPr="00AF116E">
        <w:rPr>
          <w:rFonts w:ascii="Times New Roman" w:hAnsi="Times New Roman" w:cs="Times New Roman"/>
          <w:sz w:val="20"/>
          <w:szCs w:val="20"/>
        </w:rPr>
        <w:t>...</w:t>
      </w:r>
      <w:r w:rsidR="001767EC" w:rsidRPr="00AF116E">
        <w:rPr>
          <w:rFonts w:ascii="Times New Roman" w:hAnsi="Times New Roman" w:cs="Times New Roman"/>
          <w:sz w:val="20"/>
          <w:szCs w:val="20"/>
        </w:rPr>
        <w:t>]</w:t>
      </w:r>
      <w:r w:rsidRPr="00AF116E">
        <w:rPr>
          <w:rFonts w:ascii="Times New Roman" w:hAnsi="Times New Roman" w:cs="Times New Roman"/>
          <w:sz w:val="20"/>
          <w:szCs w:val="20"/>
        </w:rPr>
        <w:t xml:space="preserve"> por te</w:t>
      </w:r>
      <w:r w:rsidR="002E1833" w:rsidRPr="00AF116E">
        <w:rPr>
          <w:rFonts w:ascii="Times New Roman" w:hAnsi="Times New Roman" w:cs="Times New Roman"/>
          <w:sz w:val="20"/>
          <w:szCs w:val="20"/>
        </w:rPr>
        <w:t>r</w:t>
      </w:r>
      <w:r w:rsidRPr="00AF116E">
        <w:rPr>
          <w:rFonts w:ascii="Times New Roman" w:hAnsi="Times New Roman" w:cs="Times New Roman"/>
          <w:sz w:val="20"/>
          <w:szCs w:val="20"/>
        </w:rPr>
        <w:t>des colocado acima de toda discussão o preconceito do vosso interesse ou gozo, e então vos encontrais armad</w:t>
      </w:r>
      <w:r w:rsidR="00BB08B9" w:rsidRPr="00AF116E">
        <w:rPr>
          <w:rFonts w:ascii="Times New Roman" w:hAnsi="Times New Roman" w:cs="Times New Roman"/>
          <w:sz w:val="20"/>
          <w:szCs w:val="20"/>
        </w:rPr>
        <w:t>os para rejeitar qualquer prova</w:t>
      </w:r>
      <w:r w:rsidR="002E1C69" w:rsidRPr="00AF116E">
        <w:rPr>
          <w:rFonts w:ascii="Times New Roman" w:hAnsi="Times New Roman" w:cs="Times New Roman"/>
          <w:sz w:val="20"/>
          <w:szCs w:val="20"/>
        </w:rPr>
        <w:t xml:space="preserve"> </w:t>
      </w:r>
      <w:r w:rsidRPr="00AF116E">
        <w:rPr>
          <w:rFonts w:ascii="Times New Roman" w:hAnsi="Times New Roman" w:cs="Times New Roman"/>
          <w:sz w:val="20"/>
          <w:szCs w:val="20"/>
        </w:rPr>
        <w:t>(UBALDI, 1997, p. 29</w:t>
      </w:r>
      <w:r w:rsidR="0083549E" w:rsidRPr="00AF116E">
        <w:rPr>
          <w:rFonts w:ascii="Times New Roman" w:hAnsi="Times New Roman" w:cs="Times New Roman"/>
          <w:sz w:val="20"/>
          <w:szCs w:val="20"/>
        </w:rPr>
        <w:t>)</w:t>
      </w:r>
      <w:r w:rsidR="00BB08B9" w:rsidRPr="00AF116E">
        <w:rPr>
          <w:rFonts w:ascii="Times New Roman" w:hAnsi="Times New Roman" w:cs="Times New Roman"/>
          <w:sz w:val="20"/>
          <w:szCs w:val="20"/>
        </w:rPr>
        <w:t>.</w:t>
      </w:r>
      <w:r w:rsidR="0083549E" w:rsidRPr="00AF116E">
        <w:rPr>
          <w:rFonts w:ascii="Times New Roman" w:hAnsi="Times New Roman" w:cs="Times New Roman"/>
          <w:sz w:val="20"/>
          <w:szCs w:val="20"/>
        </w:rPr>
        <w:t xml:space="preserve"> </w:t>
      </w:r>
    </w:p>
    <w:p w:rsidR="00DF504A" w:rsidRPr="00AF116E" w:rsidRDefault="001C552E"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No prefácio de A CIVILIZAÇÃO DO III MILÊNIO, assim se refere à GRANDE SÍNTESE: </w:t>
      </w:r>
    </w:p>
    <w:p w:rsidR="001C552E" w:rsidRPr="00AF116E" w:rsidRDefault="001C552E" w:rsidP="001767EC">
      <w:pPr>
        <w:spacing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Este não é livro que se possa retocar, corrigir, cujo texto se possa ampliar, enxertando-lhe digressões, conceitos novos. Nasceu de um jato, em dado momento histórico, com determinada função social e espiritual, através de particular estado psicológico de intuição. Condicionado por esses elementos especiais e irreproduzíveis, conservou-se inalterável, como se vazado em bronze, inviolável e firme, qual rochedo que desafia as tempestades dos séculos. A primeira, por ele prevista e esperada, desencadeou-se de súbito, quase como resposta da História ao grito de alerta lançado ao mundo e para confirmar a previsão de seu renovar-se. Só hoje, nos fins da Segunda Guerra Mundial, se pode começar a entender a verdadeira significação de A Grande Síntese: ser o livro da nova ordem do mundo, isto é, o código da nova civilização do III milênio (UBALDI, 1984, p. 2</w:t>
      </w:r>
      <w:r w:rsidR="0083549E" w:rsidRPr="00AF116E">
        <w:rPr>
          <w:rFonts w:ascii="Times New Roman" w:hAnsi="Times New Roman" w:cs="Times New Roman"/>
          <w:sz w:val="20"/>
          <w:szCs w:val="20"/>
        </w:rPr>
        <w:t>)</w:t>
      </w:r>
      <w:r w:rsidR="00BB08B9" w:rsidRPr="00AF116E">
        <w:rPr>
          <w:rFonts w:ascii="Times New Roman" w:hAnsi="Times New Roman" w:cs="Times New Roman"/>
          <w:sz w:val="20"/>
          <w:szCs w:val="20"/>
        </w:rPr>
        <w:t>.</w:t>
      </w:r>
      <w:r w:rsidR="0083549E" w:rsidRPr="00AF116E">
        <w:rPr>
          <w:rFonts w:ascii="Times New Roman" w:hAnsi="Times New Roman" w:cs="Times New Roman"/>
          <w:sz w:val="20"/>
          <w:szCs w:val="20"/>
        </w:rPr>
        <w:t xml:space="preserve"> </w:t>
      </w:r>
    </w:p>
    <w:p w:rsidR="001767EC" w:rsidRPr="00AF116E" w:rsidRDefault="001767EC" w:rsidP="0091143B">
      <w:pPr>
        <w:spacing w:after="120" w:line="360" w:lineRule="auto"/>
        <w:ind w:firstLine="578"/>
        <w:jc w:val="both"/>
        <w:rPr>
          <w:rFonts w:ascii="Times New Roman" w:hAnsi="Times New Roman" w:cs="Times New Roman"/>
          <w:sz w:val="24"/>
          <w:szCs w:val="24"/>
        </w:rPr>
      </w:pPr>
      <w:r w:rsidRPr="00AF116E">
        <w:rPr>
          <w:rFonts w:ascii="Times New Roman" w:hAnsi="Times New Roman" w:cs="Times New Roman"/>
          <w:sz w:val="24"/>
          <w:szCs w:val="24"/>
        </w:rPr>
        <w:t>As informações de natureza científica também têm sido alvo de críticas, pois várias proposições são tidas por equivocadas.</w:t>
      </w:r>
      <w:r w:rsidR="00CD1947" w:rsidRPr="00AF116E">
        <w:rPr>
          <w:rFonts w:ascii="Times New Roman" w:hAnsi="Times New Roman" w:cs="Times New Roman"/>
          <w:sz w:val="24"/>
          <w:szCs w:val="24"/>
        </w:rPr>
        <w:t xml:space="preserve"> </w:t>
      </w:r>
      <w:r w:rsidR="00C1055E" w:rsidRPr="00AF116E">
        <w:rPr>
          <w:rFonts w:ascii="Times New Roman" w:hAnsi="Times New Roman" w:cs="Times New Roman"/>
          <w:sz w:val="24"/>
          <w:szCs w:val="24"/>
        </w:rPr>
        <w:t xml:space="preserve">Seus adeptos rebatem que tal argumento </w:t>
      </w:r>
    </w:p>
    <w:p w:rsidR="00C1055E" w:rsidRPr="00AF116E" w:rsidRDefault="00C1055E" w:rsidP="00C1055E">
      <w:pPr>
        <w:spacing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...deveria dirigir-se, de modo igual, ao codificador Allan Kardec mesmo que, pelo visto, não notara os erros lastimáveis contidos em “A Gênese” (AK - 1868 – Ide</w:t>
      </w:r>
      <w:r w:rsidR="002E1C69" w:rsidRPr="00AF116E">
        <w:rPr>
          <w:rFonts w:ascii="Times New Roman" w:hAnsi="Times New Roman" w:cs="Times New Roman"/>
          <w:sz w:val="20"/>
          <w:szCs w:val="20"/>
        </w:rPr>
        <w:t>)</w:t>
      </w:r>
      <w:r w:rsidRPr="00AF116E">
        <w:rPr>
          <w:rFonts w:ascii="Times New Roman" w:hAnsi="Times New Roman" w:cs="Times New Roman"/>
          <w:sz w:val="20"/>
          <w:szCs w:val="20"/>
        </w:rPr>
        <w:t>, capítulo mediúnico de ‘Uranografia Geral’, que apresenta inúmeras falsidades como, por exemplo: Marte desprovido de Luas, e que, hoje, nossas crianças sabem que tem duas: Fobos e Deimos; a afirmativa de que Saturno tem apenas um anel sólido, quando hoje se sabe que são muitos, e não sólidos; que a Lua tem duas naturezas distintas e que se assemelha a um ‘João-teimoso’(?</w:t>
      </w:r>
      <w:r w:rsidR="00073B4D" w:rsidRPr="00AF116E">
        <w:rPr>
          <w:rFonts w:ascii="Times New Roman" w:hAnsi="Times New Roman" w:cs="Times New Roman"/>
          <w:sz w:val="20"/>
          <w:szCs w:val="20"/>
        </w:rPr>
        <w:t>)</w:t>
      </w:r>
      <w:r w:rsidRPr="00AF116E">
        <w:rPr>
          <w:rFonts w:ascii="Times New Roman" w:hAnsi="Times New Roman" w:cs="Times New Roman"/>
          <w:sz w:val="20"/>
          <w:szCs w:val="20"/>
        </w:rPr>
        <w:t xml:space="preserve">, quando a Nasa já mostrara que não é assim, e etc., etc., para ficarmos apenas com tais.  </w:t>
      </w:r>
    </w:p>
    <w:p w:rsidR="00C1055E" w:rsidRPr="00AF116E" w:rsidRDefault="00C1055E" w:rsidP="0091143B">
      <w:pPr>
        <w:spacing w:after="120" w:line="360" w:lineRule="auto"/>
        <w:ind w:firstLine="578"/>
        <w:jc w:val="both"/>
        <w:rPr>
          <w:rFonts w:ascii="Times New Roman" w:hAnsi="Times New Roman" w:cs="Times New Roman"/>
          <w:sz w:val="24"/>
          <w:szCs w:val="24"/>
        </w:rPr>
      </w:pPr>
      <w:r w:rsidRPr="00AF116E">
        <w:rPr>
          <w:rFonts w:ascii="Times New Roman" w:hAnsi="Times New Roman" w:cs="Times New Roman"/>
          <w:sz w:val="24"/>
          <w:szCs w:val="24"/>
        </w:rPr>
        <w:t xml:space="preserve">E que </w:t>
      </w:r>
    </w:p>
    <w:p w:rsidR="00C1055E" w:rsidRPr="00AF116E" w:rsidRDefault="00C1055E" w:rsidP="00C1055E">
      <w:pPr>
        <w:spacing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Ora, como pode uma das mais importantes obras de Pietro Ubaldi não ter valor científico tomando-se, por base, os conhecimentos atuais? Com efeito, os conhecimentos atuais se renovam todo dia, a toda hora, a todo minuto, e, portanto, pode-se dizer que, a todo instante se fazem novas descobertas científicas aprimorantes de sua Visão de Mundo, ou melhor, de tudo quanto se refere ao Mundo e ao Universo de nossas cogitações astronômicas.</w:t>
      </w:r>
      <w:r w:rsidR="00F50D18" w:rsidRPr="00AF116E">
        <w:rPr>
          <w:rFonts w:ascii="Times New Roman" w:hAnsi="Times New Roman" w:cs="Times New Roman"/>
          <w:sz w:val="20"/>
          <w:szCs w:val="20"/>
        </w:rPr>
        <w:t xml:space="preserve"> </w:t>
      </w:r>
      <w:r w:rsidRPr="00AF116E">
        <w:rPr>
          <w:rFonts w:ascii="Times New Roman" w:hAnsi="Times New Roman" w:cs="Times New Roman"/>
          <w:sz w:val="20"/>
          <w:szCs w:val="20"/>
        </w:rPr>
        <w:t>E, portanto, questiono como o mais importante e mais avançado tratado já concebido pela intelectualidade planetária (vias intuição</w:t>
      </w:r>
      <w:r w:rsidR="0083549E" w:rsidRPr="00AF116E">
        <w:rPr>
          <w:rFonts w:ascii="Times New Roman" w:hAnsi="Times New Roman" w:cs="Times New Roman"/>
          <w:sz w:val="20"/>
          <w:szCs w:val="20"/>
        </w:rPr>
        <w:t xml:space="preserve">) </w:t>
      </w:r>
      <w:r w:rsidRPr="00AF116E">
        <w:rPr>
          <w:rFonts w:ascii="Times New Roman" w:hAnsi="Times New Roman" w:cs="Times New Roman"/>
          <w:sz w:val="20"/>
          <w:szCs w:val="20"/>
        </w:rPr>
        <w:t xml:space="preserve">e sumarizado em “A Grande Síntese” </w:t>
      </w:r>
      <w:r w:rsidR="00573F9C" w:rsidRPr="00AF116E">
        <w:rPr>
          <w:rFonts w:ascii="Times New Roman" w:hAnsi="Times New Roman" w:cs="Times New Roman"/>
          <w:sz w:val="20"/>
          <w:szCs w:val="20"/>
        </w:rPr>
        <w:t>[...]</w:t>
      </w:r>
      <w:r w:rsidRPr="00AF116E">
        <w:rPr>
          <w:rFonts w:ascii="Times New Roman" w:hAnsi="Times New Roman" w:cs="Times New Roman"/>
          <w:sz w:val="20"/>
          <w:szCs w:val="20"/>
        </w:rPr>
        <w:t xml:space="preserve"> pode não ter valor científico se os nossos conhecimentos </w:t>
      </w:r>
      <w:r w:rsidR="002248FD" w:rsidRPr="00AF116E">
        <w:rPr>
          <w:rFonts w:ascii="Times New Roman" w:hAnsi="Times New Roman" w:cs="Times New Roman"/>
          <w:sz w:val="20"/>
          <w:szCs w:val="20"/>
        </w:rPr>
        <w:t>[...]</w:t>
      </w:r>
      <w:r w:rsidRPr="00AF116E">
        <w:rPr>
          <w:rFonts w:ascii="Times New Roman" w:hAnsi="Times New Roman" w:cs="Times New Roman"/>
          <w:sz w:val="20"/>
          <w:szCs w:val="20"/>
        </w:rPr>
        <w:t xml:space="preserve"> se renovam a cada instante anulando o que ontem se pensava pelo que hoje se pensa, e, ainda assim, não se aquieta, pois muito mais se tem por fazer, por renovar-se, trocando-os por saberes mais condizentes com a realidade que, por sinal, é a realidade do espírito que não só permeia, mas, enfim, exterioriza a realidade grosseira da materialidade física propriamente falando?</w:t>
      </w:r>
      <w:r w:rsidR="002248FD" w:rsidRPr="00AF116E">
        <w:rPr>
          <w:rFonts w:ascii="Times New Roman" w:hAnsi="Times New Roman" w:cs="Times New Roman"/>
          <w:sz w:val="20"/>
          <w:szCs w:val="20"/>
        </w:rPr>
        <w:t xml:space="preserve"> (PATROCÍNIO, 2015</w:t>
      </w:r>
      <w:r w:rsidR="002E1C69" w:rsidRPr="00AF116E">
        <w:rPr>
          <w:rFonts w:ascii="Times New Roman" w:hAnsi="Times New Roman" w:cs="Times New Roman"/>
          <w:sz w:val="20"/>
          <w:szCs w:val="20"/>
        </w:rPr>
        <w:t>)</w:t>
      </w:r>
    </w:p>
    <w:p w:rsidR="00573F9C" w:rsidRPr="00AF116E" w:rsidRDefault="002248FD" w:rsidP="00384104">
      <w:pPr>
        <w:spacing w:after="120" w:line="360" w:lineRule="auto"/>
        <w:ind w:firstLine="578"/>
        <w:jc w:val="both"/>
        <w:rPr>
          <w:rFonts w:ascii="Times New Roman" w:hAnsi="Times New Roman" w:cs="Times New Roman"/>
          <w:sz w:val="24"/>
          <w:szCs w:val="24"/>
        </w:rPr>
      </w:pPr>
      <w:r w:rsidRPr="00AF116E">
        <w:rPr>
          <w:rFonts w:ascii="Times New Roman" w:hAnsi="Times New Roman" w:cs="Times New Roman"/>
          <w:sz w:val="24"/>
          <w:szCs w:val="24"/>
        </w:rPr>
        <w:t xml:space="preserve">Pode-se aceitar ou rejeitar as ideias de Ubaldi, </w:t>
      </w:r>
      <w:r w:rsidR="009D1341" w:rsidRPr="00AF116E">
        <w:rPr>
          <w:rFonts w:ascii="Times New Roman" w:hAnsi="Times New Roman" w:cs="Times New Roman"/>
          <w:sz w:val="24"/>
          <w:szCs w:val="24"/>
        </w:rPr>
        <w:t xml:space="preserve">no todo ou em parte, </w:t>
      </w:r>
      <w:r w:rsidRPr="00AF116E">
        <w:rPr>
          <w:rFonts w:ascii="Times New Roman" w:hAnsi="Times New Roman" w:cs="Times New Roman"/>
          <w:sz w:val="24"/>
          <w:szCs w:val="24"/>
        </w:rPr>
        <w:t>no entanto, dada a sua extensão e profundidade, não é sensato simplesmente ignora-las.</w:t>
      </w:r>
      <w:r w:rsidR="00573F9C" w:rsidRPr="00AF116E">
        <w:rPr>
          <w:rFonts w:ascii="Times New Roman" w:hAnsi="Times New Roman" w:cs="Times New Roman"/>
          <w:sz w:val="24"/>
          <w:szCs w:val="24"/>
        </w:rPr>
        <w:br w:type="page"/>
      </w:r>
    </w:p>
    <w:p w:rsidR="00C1055E" w:rsidRPr="00AF116E" w:rsidRDefault="00C1055E" w:rsidP="00C1055E">
      <w:pPr>
        <w:spacing w:after="120" w:line="240" w:lineRule="auto"/>
        <w:ind w:left="2268"/>
        <w:jc w:val="both"/>
        <w:rPr>
          <w:rFonts w:ascii="Times New Roman" w:hAnsi="Times New Roman" w:cs="Times New Roman"/>
          <w:sz w:val="20"/>
          <w:szCs w:val="20"/>
        </w:rPr>
      </w:pPr>
    </w:p>
    <w:p w:rsidR="0074505B" w:rsidRPr="00AF116E" w:rsidRDefault="0047543C" w:rsidP="00FC049B">
      <w:pPr>
        <w:pStyle w:val="Ttulo1"/>
        <w:numPr>
          <w:ilvl w:val="0"/>
          <w:numId w:val="5"/>
        </w:numPr>
        <w:rPr>
          <w:rFonts w:ascii="Times New Roman" w:hAnsi="Times New Roman" w:cs="Times New Roman"/>
          <w:sz w:val="24"/>
          <w:szCs w:val="24"/>
        </w:rPr>
      </w:pPr>
      <w:bookmarkStart w:id="185" w:name="_Toc525373229"/>
      <w:r>
        <w:rPr>
          <w:rFonts w:ascii="Times New Roman" w:hAnsi="Times New Roman" w:cs="Times New Roman"/>
          <w:sz w:val="24"/>
          <w:szCs w:val="24"/>
        </w:rPr>
        <w:t>RAMATIS</w:t>
      </w:r>
      <w:r w:rsidR="00970802" w:rsidRPr="00AF116E">
        <w:rPr>
          <w:rFonts w:ascii="Times New Roman" w:hAnsi="Times New Roman" w:cs="Times New Roman"/>
          <w:sz w:val="24"/>
          <w:szCs w:val="24"/>
        </w:rPr>
        <w:t xml:space="preserve">: </w:t>
      </w:r>
      <w:r w:rsidR="00D768BE" w:rsidRPr="00AF116E">
        <w:rPr>
          <w:rFonts w:ascii="Times New Roman" w:hAnsi="Times New Roman" w:cs="Times New Roman"/>
          <w:sz w:val="24"/>
          <w:szCs w:val="24"/>
        </w:rPr>
        <w:t xml:space="preserve">A VIA </w:t>
      </w:r>
      <w:r w:rsidR="00134EB9" w:rsidRPr="00AF116E">
        <w:rPr>
          <w:rFonts w:ascii="Times New Roman" w:hAnsi="Times New Roman" w:cs="Times New Roman"/>
          <w:sz w:val="24"/>
          <w:szCs w:val="24"/>
        </w:rPr>
        <w:t>“</w:t>
      </w:r>
      <w:r w:rsidR="00D768BE" w:rsidRPr="00AF116E">
        <w:rPr>
          <w:rFonts w:ascii="Times New Roman" w:hAnsi="Times New Roman" w:cs="Times New Roman"/>
          <w:sz w:val="24"/>
          <w:szCs w:val="24"/>
        </w:rPr>
        <w:t>ORIENTAL</w:t>
      </w:r>
      <w:r w:rsidR="00134EB9" w:rsidRPr="00AF116E">
        <w:rPr>
          <w:rFonts w:ascii="Times New Roman" w:hAnsi="Times New Roman" w:cs="Times New Roman"/>
          <w:sz w:val="24"/>
          <w:szCs w:val="24"/>
        </w:rPr>
        <w:t>”</w:t>
      </w:r>
      <w:bookmarkEnd w:id="185"/>
      <w:r w:rsidR="00134EB9" w:rsidRPr="00AF116E">
        <w:rPr>
          <w:rFonts w:ascii="Times New Roman" w:hAnsi="Times New Roman" w:cs="Times New Roman"/>
          <w:sz w:val="24"/>
          <w:szCs w:val="24"/>
        </w:rPr>
        <w:t xml:space="preserve"> </w:t>
      </w:r>
    </w:p>
    <w:p w:rsidR="007F6E97" w:rsidRPr="00AF116E" w:rsidRDefault="00FC3430" w:rsidP="00BC79F7">
      <w:pPr>
        <w:spacing w:after="0" w:line="240" w:lineRule="auto"/>
        <w:ind w:left="4253"/>
        <w:jc w:val="both"/>
        <w:rPr>
          <w:rFonts w:ascii="Times New Roman" w:hAnsi="Times New Roman" w:cs="Times New Roman"/>
          <w:i/>
          <w:sz w:val="20"/>
          <w:szCs w:val="20"/>
        </w:rPr>
      </w:pPr>
      <w:r w:rsidRPr="00AF116E">
        <w:rPr>
          <w:rFonts w:ascii="Times New Roman" w:hAnsi="Times New Roman" w:cs="Times New Roman"/>
          <w:i/>
          <w:sz w:val="20"/>
          <w:szCs w:val="20"/>
        </w:rPr>
        <w:t>...mas não é terno e meigo quem devora as vísceras dos irmãos inferiores</w:t>
      </w:r>
      <w:r w:rsidR="004569CB" w:rsidRPr="00AF116E">
        <w:rPr>
          <w:rFonts w:ascii="Times New Roman" w:hAnsi="Times New Roman" w:cs="Times New Roman"/>
          <w:i/>
          <w:sz w:val="20"/>
          <w:szCs w:val="20"/>
        </w:rPr>
        <w:t xml:space="preserve"> [</w:t>
      </w:r>
      <w:r w:rsidRPr="00AF116E">
        <w:rPr>
          <w:rFonts w:ascii="Times New Roman" w:hAnsi="Times New Roman" w:cs="Times New Roman"/>
          <w:i/>
          <w:sz w:val="20"/>
          <w:szCs w:val="20"/>
        </w:rPr>
        <w:t>...</w:t>
      </w:r>
      <w:r w:rsidR="004569CB" w:rsidRPr="00AF116E">
        <w:rPr>
          <w:rFonts w:ascii="Times New Roman" w:hAnsi="Times New Roman" w:cs="Times New Roman"/>
          <w:i/>
          <w:sz w:val="20"/>
          <w:szCs w:val="20"/>
        </w:rPr>
        <w:t>]</w:t>
      </w:r>
      <w:r w:rsidR="00BF5F7B" w:rsidRPr="00AF116E">
        <w:rPr>
          <w:rFonts w:ascii="Times New Roman" w:hAnsi="Times New Roman" w:cs="Times New Roman"/>
          <w:i/>
          <w:sz w:val="20"/>
          <w:szCs w:val="20"/>
        </w:rPr>
        <w:t xml:space="preserve"> </w:t>
      </w:r>
      <w:r w:rsidRPr="00AF116E">
        <w:rPr>
          <w:rFonts w:ascii="Times New Roman" w:hAnsi="Times New Roman" w:cs="Times New Roman"/>
          <w:i/>
          <w:sz w:val="20"/>
          <w:szCs w:val="20"/>
        </w:rPr>
        <w:t>O que não mata, seja por piedade ou remorso, e depois devora gostosamente a carne do animal ou da ave trucidada por outros, age manhosamente perante Deus e a sua própria consciência.</w:t>
      </w:r>
    </w:p>
    <w:p w:rsidR="00FC3430" w:rsidRPr="00AF116E" w:rsidRDefault="00AF116E" w:rsidP="00BC79F7">
      <w:pPr>
        <w:ind w:left="4253"/>
        <w:jc w:val="right"/>
        <w:rPr>
          <w:rFonts w:ascii="Times New Roman" w:hAnsi="Times New Roman" w:cs="Times New Roman"/>
          <w:sz w:val="20"/>
          <w:szCs w:val="20"/>
        </w:rPr>
      </w:pPr>
      <w:r w:rsidRPr="00AF116E">
        <w:rPr>
          <w:rFonts w:ascii="Times New Roman" w:hAnsi="Times New Roman" w:cs="Times New Roman"/>
          <w:sz w:val="20"/>
          <w:szCs w:val="20"/>
        </w:rPr>
        <w:t>Ramatis</w:t>
      </w:r>
    </w:p>
    <w:p w:rsidR="00957112" w:rsidRPr="00AF116E" w:rsidRDefault="00957112" w:rsidP="00FC049B">
      <w:pPr>
        <w:pStyle w:val="Ttulo1"/>
        <w:numPr>
          <w:ilvl w:val="1"/>
          <w:numId w:val="5"/>
        </w:numPr>
        <w:rPr>
          <w:rFonts w:ascii="Times New Roman" w:hAnsi="Times New Roman" w:cs="Times New Roman"/>
          <w:sz w:val="24"/>
          <w:szCs w:val="24"/>
        </w:rPr>
      </w:pPr>
      <w:bookmarkStart w:id="186" w:name="_Toc525373230"/>
      <w:r w:rsidRPr="00AF116E">
        <w:rPr>
          <w:rFonts w:ascii="Times New Roman" w:hAnsi="Times New Roman" w:cs="Times New Roman"/>
          <w:sz w:val="24"/>
          <w:szCs w:val="24"/>
        </w:rPr>
        <w:t>HISTÓRICO</w:t>
      </w:r>
      <w:bookmarkEnd w:id="186"/>
    </w:p>
    <w:p w:rsidR="00957112" w:rsidRPr="00AF116E" w:rsidRDefault="000470D4" w:rsidP="00BA2885">
      <w:pPr>
        <w:jc w:val="both"/>
        <w:rPr>
          <w:rFonts w:ascii="Times New Roman" w:hAnsi="Times New Roman" w:cs="Times New Roman"/>
          <w:sz w:val="24"/>
          <w:szCs w:val="24"/>
        </w:rPr>
      </w:pPr>
      <w:r w:rsidRPr="00AF116E">
        <w:rPr>
          <w:noProof/>
          <w:lang w:eastAsia="pt-BR"/>
        </w:rPr>
        <mc:AlternateContent>
          <mc:Choice Requires="wps">
            <w:drawing>
              <wp:anchor distT="0" distB="0" distL="114300" distR="114300" simplePos="0" relativeHeight="251659264" behindDoc="0" locked="0" layoutInCell="1" allowOverlap="1" wp14:anchorId="250149DE" wp14:editId="3D7B958D">
                <wp:simplePos x="0" y="0"/>
                <wp:positionH relativeFrom="column">
                  <wp:posOffset>3065145</wp:posOffset>
                </wp:positionH>
                <wp:positionV relativeFrom="paragraph">
                  <wp:posOffset>231775</wp:posOffset>
                </wp:positionV>
                <wp:extent cx="2508885" cy="152400"/>
                <wp:effectExtent l="0" t="0" r="5715" b="0"/>
                <wp:wrapSquare wrapText="bothSides"/>
                <wp:docPr id="30" name="Caixa de texto 30"/>
                <wp:cNvGraphicFramePr/>
                <a:graphic xmlns:a="http://schemas.openxmlformats.org/drawingml/2006/main">
                  <a:graphicData uri="http://schemas.microsoft.com/office/word/2010/wordprocessingShape">
                    <wps:wsp>
                      <wps:cNvSpPr txBox="1"/>
                      <wps:spPr>
                        <a:xfrm>
                          <a:off x="0" y="0"/>
                          <a:ext cx="2508885" cy="152400"/>
                        </a:xfrm>
                        <a:prstGeom prst="rect">
                          <a:avLst/>
                        </a:prstGeom>
                        <a:solidFill>
                          <a:prstClr val="white"/>
                        </a:solidFill>
                        <a:ln>
                          <a:noFill/>
                        </a:ln>
                        <a:effectLst/>
                      </wps:spPr>
                      <wps:txbx>
                        <w:txbxContent>
                          <w:p w:rsidR="00963739" w:rsidRPr="00B00B8E" w:rsidRDefault="00963739" w:rsidP="000470D4">
                            <w:pPr>
                              <w:pStyle w:val="Legenda"/>
                              <w:jc w:val="center"/>
                              <w:rPr>
                                <w:rFonts w:ascii="Times New Roman" w:hAnsi="Times New Roman" w:cs="Times New Roman"/>
                                <w:noProof/>
                                <w:sz w:val="24"/>
                                <w:szCs w:val="24"/>
                              </w:rPr>
                            </w:pPr>
                            <w:bookmarkStart w:id="187" w:name="_Toc494901763"/>
                            <w:bookmarkStart w:id="188" w:name="_Toc511035529"/>
                            <w:bookmarkStart w:id="189" w:name="_Toc522028146"/>
                            <w:r>
                              <w:t xml:space="preserve">Figura </w:t>
                            </w:r>
                            <w:r>
                              <w:rPr>
                                <w:noProof/>
                              </w:rPr>
                              <w:fldChar w:fldCharType="begin"/>
                            </w:r>
                            <w:r>
                              <w:rPr>
                                <w:noProof/>
                              </w:rPr>
                              <w:instrText xml:space="preserve"> SEQ Figura \* ARABIC </w:instrText>
                            </w:r>
                            <w:r>
                              <w:rPr>
                                <w:noProof/>
                              </w:rPr>
                              <w:fldChar w:fldCharType="separate"/>
                            </w:r>
                            <w:r w:rsidR="00C15839">
                              <w:rPr>
                                <w:noProof/>
                              </w:rPr>
                              <w:t>7</w:t>
                            </w:r>
                            <w:r>
                              <w:rPr>
                                <w:noProof/>
                              </w:rPr>
                              <w:fldChar w:fldCharType="end"/>
                            </w:r>
                            <w:r>
                              <w:t>: Ramatís/Hercílio Maes</w:t>
                            </w:r>
                            <w:bookmarkEnd w:id="187"/>
                            <w:bookmarkEnd w:id="188"/>
                            <w:bookmarkEnd w:id="189"/>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Caixa de texto 30" o:spid="_x0000_s1041" type="#_x0000_t202" style="position:absolute;left:0;text-align:left;margin-left:241.35pt;margin-top:18.25pt;width:197.55pt;height:12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" stroked="f">
                <v:textbox inset="0,0,0,0">
                  <w:txbxContent>
                    <w:p w:rsidR="00963739" w:rsidRPr="00B00B8E" w:rsidRDefault="00963739" w:rsidP="000470D4">
                      <w:pPr>
                        <w:pStyle w:val="Legenda"/>
                        <w:jc w:val="center"/>
                        <w:rPr>
                          <w:rFonts w:ascii="Times New Roman" w:hAnsi="Times New Roman" w:cs="Times New Roman"/>
                          <w:noProof/>
                          <w:sz w:val="24"/>
                          <w:szCs w:val="24"/>
                        </w:rPr>
                      </w:pPr>
                      <w:bookmarkStart w:id="222" w:name="_Toc494901763"/>
                      <w:bookmarkStart w:id="223" w:name="_Toc511035529"/>
                      <w:bookmarkStart w:id="224" w:name="_Toc522028146"/>
                      <w:r>
                        <w:t xml:space="preserve">Figura </w:t>
                      </w:r>
                      <w:r>
                        <w:rPr>
                          <w:noProof/>
                        </w:rPr>
                        <w:fldChar w:fldCharType="begin"/>
                      </w:r>
                      <w:r>
                        <w:rPr>
                          <w:noProof/>
                        </w:rPr>
                        <w:instrText xml:space="preserve"> SEQ Figura \* ARABIC </w:instrText>
                      </w:r>
                      <w:r>
                        <w:rPr>
                          <w:noProof/>
                        </w:rPr>
                        <w:fldChar w:fldCharType="separate"/>
                      </w:r>
                      <w:r w:rsidR="00C15839">
                        <w:rPr>
                          <w:noProof/>
                        </w:rPr>
                        <w:t>7</w:t>
                      </w:r>
                      <w:r>
                        <w:rPr>
                          <w:noProof/>
                        </w:rPr>
                        <w:fldChar w:fldCharType="end"/>
                      </w:r>
                      <w:r>
                        <w:t>: Ramatís/Hercílio Maes</w:t>
                      </w:r>
                      <w:bookmarkEnd w:id="222"/>
                      <w:bookmarkEnd w:id="223"/>
                      <w:bookmarkEnd w:id="224"/>
                    </w:p>
                  </w:txbxContent>
                </v:textbox>
                <w10:wrap type="square"/>
              </v:shape>
            </w:pict>
          </mc:Fallback>
        </mc:AlternateContent>
      </w:r>
    </w:p>
    <w:p w:rsidR="00C422FC" w:rsidRPr="00AF116E" w:rsidRDefault="00D17FF5"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noProof/>
          <w:sz w:val="24"/>
          <w:szCs w:val="24"/>
          <w:lang w:eastAsia="pt-BR"/>
        </w:rPr>
        <w:drawing>
          <wp:anchor distT="0" distB="0" distL="114300" distR="114300" simplePos="0" relativeHeight="251658240" behindDoc="0" locked="0" layoutInCell="1" allowOverlap="1" wp14:anchorId="49251C23" wp14:editId="2FB5435B">
            <wp:simplePos x="0" y="0"/>
            <wp:positionH relativeFrom="column">
              <wp:posOffset>2945130</wp:posOffset>
            </wp:positionH>
            <wp:positionV relativeFrom="paragraph">
              <wp:posOffset>91440</wp:posOffset>
            </wp:positionV>
            <wp:extent cx="2626360" cy="1699260"/>
            <wp:effectExtent l="0" t="0" r="2540" b="0"/>
            <wp:wrapSquare wrapText="bothSides"/>
            <wp:docPr id="29" name="Imagem 29" descr="C:\Users\Sonia\Desktop\Hercílio Maes e Ramati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onia\Desktop\Hercílio Maes e Ramatis.jpg"/>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2626360" cy="1699260"/>
                    </a:xfrm>
                    <a:prstGeom prst="rect">
                      <a:avLst/>
                    </a:prstGeom>
                    <a:noFill/>
                    <a:ln>
                      <a:noFill/>
                    </a:ln>
                  </pic:spPr>
                </pic:pic>
              </a:graphicData>
            </a:graphic>
            <wp14:sizeRelH relativeFrom="page">
              <wp14:pctWidth>0</wp14:pctWidth>
            </wp14:sizeRelH>
            <wp14:sizeRelV relativeFrom="page">
              <wp14:pctHeight>0</wp14:pctHeight>
            </wp14:sizeRelV>
          </wp:anchor>
        </w:drawing>
      </w:r>
      <w:r w:rsidR="00C422FC" w:rsidRPr="00AF116E">
        <w:rPr>
          <w:rFonts w:ascii="Times New Roman" w:hAnsi="Times New Roman" w:cs="Times New Roman"/>
          <w:sz w:val="24"/>
          <w:szCs w:val="24"/>
        </w:rPr>
        <w:t>Hercílio Maes nasceu em 1913 em Curitiba, Paraná. Foi advogado e contador.</w:t>
      </w:r>
    </w:p>
    <w:p w:rsidR="004569CB" w:rsidRPr="00AF116E" w:rsidRDefault="000470D4"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noProof/>
          <w:sz w:val="24"/>
          <w:szCs w:val="24"/>
          <w:lang w:eastAsia="pt-BR"/>
        </w:rPr>
        <mc:AlternateContent>
          <mc:Choice Requires="wps">
            <w:drawing>
              <wp:anchor distT="0" distB="0" distL="114300" distR="114300" simplePos="0" relativeHeight="251660288" behindDoc="0" locked="0" layoutInCell="1" allowOverlap="1" wp14:anchorId="57E5CF53" wp14:editId="264F981E">
                <wp:simplePos x="0" y="0"/>
                <wp:positionH relativeFrom="column">
                  <wp:posOffset>3202305</wp:posOffset>
                </wp:positionH>
                <wp:positionV relativeFrom="paragraph">
                  <wp:posOffset>1137920</wp:posOffset>
                </wp:positionV>
                <wp:extent cx="2374265" cy="243840"/>
                <wp:effectExtent l="0" t="0" r="6985" b="3810"/>
                <wp:wrapSquare wrapText="bothSides"/>
                <wp:docPr id="31" name="Caixa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74265" cy="243840"/>
                        </a:xfrm>
                        <a:prstGeom prst="rect">
                          <a:avLst/>
                        </a:prstGeom>
                        <a:solidFill>
                          <a:srgbClr val="FFFFFF"/>
                        </a:solidFill>
                        <a:ln w="9525">
                          <a:noFill/>
                          <a:miter lim="800000"/>
                          <a:headEnd/>
                          <a:tailEnd/>
                        </a:ln>
                      </wps:spPr>
                      <wps:txbx>
                        <w:txbxContent>
                          <w:p w:rsidR="00963739" w:rsidRDefault="00963739" w:rsidP="000470D4">
                            <w:pPr>
                              <w:jc w:val="center"/>
                            </w:pPr>
                            <w:r>
                              <w:t>Fonte: Site Sol do Everest, 2014</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42" type="#_x0000_t202" style="position:absolute;left:0;text-align:left;margin-left:252.15pt;margin-top:89.6pt;width:186.95pt;height:19.2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" stroked="f">
                <v:textbox>
                  <w:txbxContent>
                    <w:p w:rsidR="00963739" w:rsidRDefault="00963739" w:rsidP="000470D4">
                      <w:pPr>
                        <w:jc w:val="center"/>
                      </w:pPr>
                      <w:r>
                        <w:t>Fonte: Site Sol do Everest, 2014</w:t>
                      </w:r>
                    </w:p>
                  </w:txbxContent>
                </v:textbox>
                <w10:wrap type="square"/>
              </v:shape>
            </w:pict>
          </mc:Fallback>
        </mc:AlternateContent>
      </w:r>
      <w:r w:rsidR="00C422FC" w:rsidRPr="00AF116E">
        <w:rPr>
          <w:rFonts w:ascii="Times New Roman" w:hAnsi="Times New Roman" w:cs="Times New Roman"/>
          <w:sz w:val="24"/>
          <w:szCs w:val="24"/>
        </w:rPr>
        <w:t>Estudioso de tendência universalista, foi maçom, rosa-cruz e teos</w:t>
      </w:r>
      <w:r w:rsidR="00DD7A10" w:rsidRPr="00AF116E">
        <w:rPr>
          <w:rFonts w:ascii="Times New Roman" w:hAnsi="Times New Roman" w:cs="Times New Roman"/>
          <w:sz w:val="24"/>
          <w:szCs w:val="24"/>
        </w:rPr>
        <w:t>ófico</w:t>
      </w:r>
      <w:r w:rsidR="002B16C9" w:rsidRPr="00AF116E">
        <w:rPr>
          <w:rStyle w:val="Refdenotaderodap"/>
          <w:rFonts w:ascii="Times New Roman" w:hAnsi="Times New Roman" w:cs="Times New Roman"/>
          <w:sz w:val="24"/>
          <w:szCs w:val="24"/>
        </w:rPr>
        <w:footnoteReference w:id="70"/>
      </w:r>
      <w:r w:rsidR="00DD7A10" w:rsidRPr="00AF116E">
        <w:rPr>
          <w:rFonts w:ascii="Times New Roman" w:hAnsi="Times New Roman" w:cs="Times New Roman"/>
          <w:sz w:val="24"/>
          <w:szCs w:val="24"/>
        </w:rPr>
        <w:t xml:space="preserve"> antes de conhecer o Espiritismo. </w:t>
      </w:r>
      <w:r w:rsidR="002D01FB" w:rsidRPr="00AF116E">
        <w:rPr>
          <w:rFonts w:ascii="Times New Roman" w:hAnsi="Times New Roman" w:cs="Times New Roman"/>
          <w:sz w:val="24"/>
          <w:szCs w:val="24"/>
        </w:rPr>
        <w:t xml:space="preserve">A partir dos trinta anos de idade, nele começou a aflorar a mediunidade e passou a receber comunicações do espírito que se identificou como </w:t>
      </w:r>
      <w:r w:rsidR="00AF116E" w:rsidRPr="00AF116E">
        <w:rPr>
          <w:rFonts w:ascii="Times New Roman" w:hAnsi="Times New Roman" w:cs="Times New Roman"/>
          <w:sz w:val="24"/>
          <w:szCs w:val="24"/>
        </w:rPr>
        <w:t>Ramatis</w:t>
      </w:r>
      <w:r w:rsidR="002D01FB" w:rsidRPr="00AF116E">
        <w:rPr>
          <w:rFonts w:ascii="Times New Roman" w:hAnsi="Times New Roman" w:cs="Times New Roman"/>
          <w:sz w:val="24"/>
          <w:szCs w:val="24"/>
        </w:rPr>
        <w:t>, o qual seria entidade altamente evoluída, que na Terra teria encarnado como</w:t>
      </w:r>
      <w:r w:rsidR="0020371D" w:rsidRPr="00AF116E">
        <w:rPr>
          <w:rFonts w:ascii="Times New Roman" w:hAnsi="Times New Roman" w:cs="Times New Roman"/>
          <w:sz w:val="24"/>
          <w:szCs w:val="24"/>
        </w:rPr>
        <w:t>:</w:t>
      </w:r>
    </w:p>
    <w:p w:rsidR="00C422FC" w:rsidRPr="00AF116E" w:rsidRDefault="00C20A64" w:rsidP="004569CB">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w:t>
      </w:r>
      <w:r w:rsidR="002D01FB" w:rsidRPr="00AF116E">
        <w:rPr>
          <w:rFonts w:ascii="Times New Roman" w:hAnsi="Times New Roman" w:cs="Times New Roman"/>
          <w:sz w:val="20"/>
          <w:szCs w:val="20"/>
        </w:rPr>
        <w:t>Phanuh, o Peregrino, há 28.000 mil anos, na Atlântida, e Ben Sabath, mago famoso na Cald</w:t>
      </w:r>
      <w:r w:rsidR="002772AF">
        <w:rPr>
          <w:rFonts w:ascii="Times New Roman" w:hAnsi="Times New Roman" w:cs="Times New Roman"/>
          <w:sz w:val="20"/>
          <w:szCs w:val="20"/>
        </w:rPr>
        <w:t>ei</w:t>
      </w:r>
      <w:r w:rsidR="002D01FB" w:rsidRPr="00AF116E">
        <w:rPr>
          <w:rFonts w:ascii="Times New Roman" w:hAnsi="Times New Roman" w:cs="Times New Roman"/>
          <w:sz w:val="20"/>
          <w:szCs w:val="20"/>
        </w:rPr>
        <w:t>a; depois Shy-Ramath, grão-sacerdote no Egito; mais tarde Pitágoras, na Grécia, e Phylon de Alexandria, no tempo de Jesus, informa Hercílio Maes, seu primeiro médium</w:t>
      </w:r>
      <w:r w:rsidR="0053604C" w:rsidRPr="00AF116E">
        <w:rPr>
          <w:rFonts w:ascii="Times New Roman" w:hAnsi="Times New Roman" w:cs="Times New Roman"/>
          <w:sz w:val="20"/>
          <w:szCs w:val="20"/>
        </w:rPr>
        <w:t xml:space="preserve"> </w:t>
      </w:r>
      <w:r w:rsidR="003F2137" w:rsidRPr="00AF116E">
        <w:rPr>
          <w:rFonts w:ascii="Times New Roman" w:hAnsi="Times New Roman" w:cs="Times New Roman"/>
          <w:sz w:val="20"/>
          <w:szCs w:val="20"/>
        </w:rPr>
        <w:t xml:space="preserve">(QUEM É </w:t>
      </w:r>
      <w:r w:rsidR="0047543C">
        <w:rPr>
          <w:rFonts w:ascii="Times New Roman" w:hAnsi="Times New Roman" w:cs="Times New Roman"/>
          <w:sz w:val="20"/>
          <w:szCs w:val="20"/>
        </w:rPr>
        <w:t>RAMATIS</w:t>
      </w:r>
      <w:r w:rsidR="003F2137" w:rsidRPr="00AF116E">
        <w:rPr>
          <w:rFonts w:ascii="Times New Roman" w:hAnsi="Times New Roman" w:cs="Times New Roman"/>
          <w:sz w:val="20"/>
          <w:szCs w:val="20"/>
        </w:rPr>
        <w:t>, 2016</w:t>
      </w:r>
      <w:r w:rsidR="00712F23" w:rsidRPr="00AF116E">
        <w:rPr>
          <w:rFonts w:ascii="Times New Roman" w:hAnsi="Times New Roman" w:cs="Times New Roman"/>
          <w:sz w:val="20"/>
          <w:szCs w:val="20"/>
        </w:rPr>
        <w:t>)</w:t>
      </w:r>
      <w:r w:rsidR="0053604C" w:rsidRPr="00AF116E">
        <w:rPr>
          <w:rFonts w:ascii="Times New Roman" w:hAnsi="Times New Roman" w:cs="Times New Roman"/>
          <w:sz w:val="20"/>
          <w:szCs w:val="20"/>
        </w:rPr>
        <w:t>.</w:t>
      </w:r>
    </w:p>
    <w:p w:rsidR="00B75260" w:rsidRPr="00AF116E" w:rsidRDefault="00B75260" w:rsidP="00483C77">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E atualmente:</w:t>
      </w:r>
    </w:p>
    <w:p w:rsidR="00B75260" w:rsidRPr="00AF116E" w:rsidRDefault="00B75260" w:rsidP="004955C8">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Ramatis coordena a “Fraternidade da Cruz e do Triângulo”, equipe extrafísica de espíritos oriundos do cristianismo e das tradições religiosas do Oriente, comprometida em difundir síntese do conhecimento contido nas doutrinas religiosas e espiritualistas ocidentais e orientais, a fim de promover a integração da humanidade em torno de valores éticos e cosmoéticos em comum e a expansão dos horizont</w:t>
      </w:r>
      <w:r w:rsidR="0053604C" w:rsidRPr="00AF116E">
        <w:rPr>
          <w:rFonts w:ascii="Times New Roman" w:hAnsi="Times New Roman" w:cs="Times New Roman"/>
          <w:sz w:val="20"/>
          <w:szCs w:val="20"/>
        </w:rPr>
        <w:t>es da conscienciais planetários</w:t>
      </w:r>
      <w:r w:rsidRPr="00AF116E">
        <w:rPr>
          <w:rFonts w:ascii="Times New Roman" w:hAnsi="Times New Roman" w:cs="Times New Roman"/>
          <w:sz w:val="20"/>
          <w:szCs w:val="20"/>
        </w:rPr>
        <w:t xml:space="preserve"> (</w:t>
      </w:r>
      <w:r w:rsidR="004955C8" w:rsidRPr="00AF116E">
        <w:rPr>
          <w:rFonts w:ascii="Times New Roman" w:hAnsi="Times New Roman" w:cs="Times New Roman"/>
          <w:sz w:val="20"/>
          <w:szCs w:val="20"/>
        </w:rPr>
        <w:t>UNIR, 2018</w:t>
      </w:r>
      <w:r w:rsidRPr="00AF116E">
        <w:rPr>
          <w:rFonts w:ascii="Times New Roman" w:hAnsi="Times New Roman" w:cs="Times New Roman"/>
          <w:sz w:val="20"/>
          <w:szCs w:val="20"/>
        </w:rPr>
        <w:t>)</w:t>
      </w:r>
      <w:r w:rsidR="0053604C" w:rsidRPr="00AF116E">
        <w:rPr>
          <w:rFonts w:ascii="Times New Roman" w:hAnsi="Times New Roman" w:cs="Times New Roman"/>
          <w:sz w:val="20"/>
          <w:szCs w:val="20"/>
        </w:rPr>
        <w:t>.</w:t>
      </w:r>
      <w:r w:rsidRPr="00AF116E">
        <w:rPr>
          <w:rFonts w:ascii="Times New Roman" w:hAnsi="Times New Roman" w:cs="Times New Roman"/>
          <w:sz w:val="20"/>
          <w:szCs w:val="20"/>
        </w:rPr>
        <w:t xml:space="preserve"> </w:t>
      </w:r>
    </w:p>
    <w:p w:rsidR="00430517" w:rsidRPr="00AF116E" w:rsidRDefault="00186B40" w:rsidP="00483C77">
      <w:pPr>
        <w:spacing w:line="360" w:lineRule="auto"/>
        <w:ind w:firstLine="709"/>
        <w:jc w:val="both"/>
        <w:rPr>
          <w:rFonts w:ascii="Times New Roman" w:hAnsi="Times New Roman" w:cs="Times New Roman"/>
          <w:i/>
          <w:sz w:val="24"/>
          <w:szCs w:val="24"/>
        </w:rPr>
      </w:pPr>
      <w:r w:rsidRPr="00AF116E">
        <w:rPr>
          <w:rFonts w:ascii="Times New Roman" w:hAnsi="Times New Roman" w:cs="Times New Roman"/>
          <w:sz w:val="24"/>
          <w:szCs w:val="24"/>
        </w:rPr>
        <w:t xml:space="preserve">Publicou sua primeira obra psicografada, </w:t>
      </w:r>
      <w:r w:rsidR="00772DE6" w:rsidRPr="00AF116E">
        <w:rPr>
          <w:rFonts w:ascii="Times New Roman" w:hAnsi="Times New Roman" w:cs="Times New Roman"/>
          <w:sz w:val="24"/>
          <w:szCs w:val="24"/>
        </w:rPr>
        <w:t>A VIDA NO PLANETA MARTE E OS DISCOS VOADORES</w:t>
      </w:r>
      <w:r w:rsidR="005154F8" w:rsidRPr="00AF116E">
        <w:rPr>
          <w:rFonts w:ascii="Times New Roman" w:hAnsi="Times New Roman" w:cs="Times New Roman"/>
          <w:sz w:val="24"/>
          <w:szCs w:val="24"/>
        </w:rPr>
        <w:t>,</w:t>
      </w:r>
      <w:r w:rsidR="00772DE6" w:rsidRPr="00AF116E">
        <w:rPr>
          <w:rFonts w:ascii="Times New Roman" w:hAnsi="Times New Roman" w:cs="Times New Roman"/>
          <w:i/>
          <w:sz w:val="24"/>
          <w:szCs w:val="24"/>
        </w:rPr>
        <w:t xml:space="preserve"> </w:t>
      </w:r>
      <w:r w:rsidRPr="00AF116E">
        <w:rPr>
          <w:rFonts w:ascii="Times New Roman" w:hAnsi="Times New Roman" w:cs="Times New Roman"/>
          <w:sz w:val="24"/>
          <w:szCs w:val="24"/>
        </w:rPr>
        <w:t xml:space="preserve">em 1955, </w:t>
      </w:r>
      <w:r w:rsidR="00784351" w:rsidRPr="00AF116E">
        <w:rPr>
          <w:rFonts w:ascii="Times New Roman" w:hAnsi="Times New Roman" w:cs="Times New Roman"/>
          <w:sz w:val="24"/>
          <w:szCs w:val="24"/>
        </w:rPr>
        <w:t>traçando um quadro bastante vivo e dinâmico do Planeta Vermelho</w:t>
      </w:r>
      <w:r w:rsidR="003368D2" w:rsidRPr="00AF116E">
        <w:rPr>
          <w:rFonts w:ascii="Times New Roman" w:hAnsi="Times New Roman" w:cs="Times New Roman"/>
          <w:sz w:val="24"/>
          <w:szCs w:val="24"/>
        </w:rPr>
        <w:t xml:space="preserve"> (que seu</w:t>
      </w:r>
      <w:r w:rsidR="004E2353" w:rsidRPr="00AF116E">
        <w:rPr>
          <w:rFonts w:ascii="Times New Roman" w:hAnsi="Times New Roman" w:cs="Times New Roman"/>
          <w:sz w:val="24"/>
          <w:szCs w:val="24"/>
        </w:rPr>
        <w:t>s críticos afirmam decalcado</w:t>
      </w:r>
      <w:r w:rsidR="003368D2" w:rsidRPr="00AF116E">
        <w:rPr>
          <w:rFonts w:ascii="Times New Roman" w:hAnsi="Times New Roman" w:cs="Times New Roman"/>
          <w:sz w:val="24"/>
          <w:szCs w:val="24"/>
        </w:rPr>
        <w:t xml:space="preserve"> da obra </w:t>
      </w:r>
      <w:r w:rsidR="003F2137" w:rsidRPr="00AF116E">
        <w:rPr>
          <w:rFonts w:ascii="Times New Roman" w:hAnsi="Times New Roman" w:cs="Times New Roman"/>
          <w:i/>
          <w:sz w:val="24"/>
          <w:szCs w:val="24"/>
        </w:rPr>
        <w:t>Vida em Marte Segundo a Teosofia</w:t>
      </w:r>
      <w:r w:rsidR="003368D2" w:rsidRPr="00AF116E">
        <w:rPr>
          <w:rFonts w:ascii="Times New Roman" w:hAnsi="Times New Roman" w:cs="Times New Roman"/>
          <w:sz w:val="24"/>
          <w:szCs w:val="24"/>
        </w:rPr>
        <w:t>, de C</w:t>
      </w:r>
      <w:r w:rsidR="00A1387F" w:rsidRPr="00AF116E">
        <w:rPr>
          <w:rFonts w:ascii="Times New Roman" w:hAnsi="Times New Roman" w:cs="Times New Roman"/>
          <w:sz w:val="24"/>
          <w:szCs w:val="24"/>
        </w:rPr>
        <w:t>.</w:t>
      </w:r>
      <w:r w:rsidR="003368D2" w:rsidRPr="00AF116E">
        <w:rPr>
          <w:rFonts w:ascii="Times New Roman" w:hAnsi="Times New Roman" w:cs="Times New Roman"/>
          <w:sz w:val="24"/>
          <w:szCs w:val="24"/>
        </w:rPr>
        <w:t>W</w:t>
      </w:r>
      <w:r w:rsidR="00A1387F" w:rsidRPr="00AF116E">
        <w:rPr>
          <w:rFonts w:ascii="Times New Roman" w:hAnsi="Times New Roman" w:cs="Times New Roman"/>
          <w:sz w:val="24"/>
          <w:szCs w:val="24"/>
        </w:rPr>
        <w:t>.</w:t>
      </w:r>
      <w:r w:rsidR="003368D2" w:rsidRPr="00AF116E">
        <w:rPr>
          <w:rFonts w:ascii="Times New Roman" w:hAnsi="Times New Roman" w:cs="Times New Roman"/>
          <w:sz w:val="24"/>
          <w:szCs w:val="24"/>
        </w:rPr>
        <w:t xml:space="preserve"> Leadbeater</w:t>
      </w:r>
      <w:r w:rsidR="00D4690F" w:rsidRPr="00AF116E">
        <w:rPr>
          <w:rStyle w:val="Refdenotaderodap"/>
          <w:rFonts w:ascii="Times New Roman" w:hAnsi="Times New Roman" w:cs="Times New Roman"/>
          <w:sz w:val="24"/>
          <w:szCs w:val="24"/>
        </w:rPr>
        <w:footnoteReference w:id="71"/>
      </w:r>
      <w:r w:rsidR="00712F23" w:rsidRPr="00AF116E">
        <w:rPr>
          <w:rFonts w:ascii="Times New Roman" w:hAnsi="Times New Roman" w:cs="Times New Roman"/>
          <w:sz w:val="24"/>
          <w:szCs w:val="24"/>
        </w:rPr>
        <w:t xml:space="preserve">). </w:t>
      </w:r>
      <w:r w:rsidR="004B0AE1" w:rsidRPr="00AF116E">
        <w:rPr>
          <w:rFonts w:ascii="Times New Roman" w:hAnsi="Times New Roman" w:cs="Times New Roman"/>
          <w:sz w:val="24"/>
          <w:szCs w:val="24"/>
        </w:rPr>
        <w:t xml:space="preserve">Em 1962, </w:t>
      </w:r>
      <w:r w:rsidR="00430517" w:rsidRPr="00AF116E">
        <w:rPr>
          <w:rFonts w:ascii="Times New Roman" w:hAnsi="Times New Roman" w:cs="Times New Roman"/>
          <w:sz w:val="24"/>
          <w:szCs w:val="24"/>
        </w:rPr>
        <w:t>é a vez de</w:t>
      </w:r>
      <w:r w:rsidR="00430517" w:rsidRPr="00AF116E">
        <w:rPr>
          <w:rFonts w:ascii="Times New Roman" w:hAnsi="Times New Roman" w:cs="Times New Roman"/>
          <w:i/>
          <w:sz w:val="24"/>
          <w:szCs w:val="24"/>
        </w:rPr>
        <w:t xml:space="preserve"> </w:t>
      </w:r>
      <w:r w:rsidR="00772DE6" w:rsidRPr="00AF116E">
        <w:rPr>
          <w:rFonts w:ascii="Times New Roman" w:hAnsi="Times New Roman" w:cs="Times New Roman"/>
          <w:sz w:val="24"/>
          <w:szCs w:val="24"/>
        </w:rPr>
        <w:t>O SUBLIME PEREGRINO,</w:t>
      </w:r>
      <w:r w:rsidR="004B0AE1" w:rsidRPr="00AF116E">
        <w:rPr>
          <w:rFonts w:ascii="Times New Roman" w:hAnsi="Times New Roman" w:cs="Times New Roman"/>
          <w:sz w:val="24"/>
          <w:szCs w:val="24"/>
        </w:rPr>
        <w:t xml:space="preserve"> </w:t>
      </w:r>
      <w:r w:rsidR="00430517" w:rsidRPr="00AF116E">
        <w:rPr>
          <w:rFonts w:ascii="Times New Roman" w:hAnsi="Times New Roman" w:cs="Times New Roman"/>
          <w:sz w:val="24"/>
          <w:szCs w:val="24"/>
        </w:rPr>
        <w:t xml:space="preserve">que </w:t>
      </w:r>
      <w:r w:rsidR="00467E1B" w:rsidRPr="00AF116E">
        <w:rPr>
          <w:rFonts w:ascii="Times New Roman" w:hAnsi="Times New Roman" w:cs="Times New Roman"/>
          <w:sz w:val="24"/>
          <w:szCs w:val="24"/>
        </w:rPr>
        <w:t>apresenta conclusões audaciosas acerca de</w:t>
      </w:r>
      <w:r w:rsidR="004B0AE1" w:rsidRPr="00AF116E">
        <w:rPr>
          <w:rFonts w:ascii="Times New Roman" w:hAnsi="Times New Roman" w:cs="Times New Roman"/>
          <w:sz w:val="24"/>
          <w:szCs w:val="24"/>
        </w:rPr>
        <w:t xml:space="preserve"> Jesus</w:t>
      </w:r>
      <w:r w:rsidR="00467E1B" w:rsidRPr="00AF116E">
        <w:rPr>
          <w:rFonts w:ascii="Times New Roman" w:hAnsi="Times New Roman" w:cs="Times New Roman"/>
          <w:sz w:val="24"/>
          <w:szCs w:val="24"/>
        </w:rPr>
        <w:t xml:space="preserve"> e dos Evangelhos</w:t>
      </w:r>
      <w:r w:rsidR="004B0AE1" w:rsidRPr="00AF116E">
        <w:rPr>
          <w:rFonts w:ascii="Times New Roman" w:hAnsi="Times New Roman" w:cs="Times New Roman"/>
          <w:sz w:val="24"/>
          <w:szCs w:val="24"/>
        </w:rPr>
        <w:t>.</w:t>
      </w:r>
      <w:r w:rsidR="00430517" w:rsidRPr="00AF116E">
        <w:rPr>
          <w:rFonts w:ascii="Times New Roman" w:hAnsi="Times New Roman" w:cs="Times New Roman"/>
          <w:sz w:val="24"/>
          <w:szCs w:val="24"/>
        </w:rPr>
        <w:t xml:space="preserve"> Ante o impacto causado pela obra, a diretoria da Federação Espírita do Estado de São Paulo solicitou à Comissão de Doutrina que fizesse um estudo minucioso e desapaixonado sobre esse livro. A comissão elaborou o seguinte parecer, aprovado unanimemente pelo Conselho Deliberativo da FEESP: </w:t>
      </w:r>
    </w:p>
    <w:p w:rsidR="009A0B25" w:rsidRPr="00AF116E" w:rsidRDefault="00430517" w:rsidP="00EE6A3C">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O livro em apreço apresenta algumas facetas interessantes e vários capítulos perfeitamente aceitáveis; todavia contém erros doutrinários clamorosos à luz do Espiritismo, como os contidos nos capítulos 4 e 5, que poderá semear a confusão nos meios espíritas. Admite a influência astral sobre as criaturas como força decisiva no seu destino</w:t>
      </w:r>
      <w:r w:rsidR="00712F23" w:rsidRPr="00AF116E">
        <w:rPr>
          <w:rFonts w:ascii="Times New Roman" w:hAnsi="Times New Roman" w:cs="Times New Roman"/>
          <w:sz w:val="20"/>
          <w:szCs w:val="20"/>
        </w:rPr>
        <w:t>.</w:t>
      </w:r>
      <w:r w:rsidRPr="00AF116E">
        <w:rPr>
          <w:rFonts w:ascii="Times New Roman" w:hAnsi="Times New Roman" w:cs="Times New Roman"/>
          <w:sz w:val="20"/>
          <w:szCs w:val="20"/>
        </w:rPr>
        <w:t xml:space="preserve"> (páginas 36 e 54</w:t>
      </w:r>
      <w:r w:rsidR="00712F23" w:rsidRPr="00AF116E">
        <w:rPr>
          <w:rFonts w:ascii="Times New Roman" w:hAnsi="Times New Roman" w:cs="Times New Roman"/>
          <w:sz w:val="20"/>
          <w:szCs w:val="20"/>
        </w:rPr>
        <w:t>)</w:t>
      </w:r>
      <w:r w:rsidRPr="00AF116E">
        <w:rPr>
          <w:rFonts w:ascii="Times New Roman" w:hAnsi="Times New Roman" w:cs="Times New Roman"/>
          <w:sz w:val="20"/>
          <w:szCs w:val="20"/>
        </w:rPr>
        <w:t>; admite que os destinos estão traçados há muito tempo (pág. 56</w:t>
      </w:r>
      <w:r w:rsidR="00712F23" w:rsidRPr="00AF116E">
        <w:rPr>
          <w:rFonts w:ascii="Times New Roman" w:hAnsi="Times New Roman" w:cs="Times New Roman"/>
          <w:sz w:val="20"/>
          <w:szCs w:val="20"/>
        </w:rPr>
        <w:t>)</w:t>
      </w:r>
      <w:r w:rsidRPr="00AF116E">
        <w:rPr>
          <w:rFonts w:ascii="Times New Roman" w:hAnsi="Times New Roman" w:cs="Times New Roman"/>
          <w:sz w:val="20"/>
          <w:szCs w:val="20"/>
        </w:rPr>
        <w:t>; e, pior que tudo, faz distinção entre Jesus e o Cristo, dizendo que o “Cristo Planetário” é uma entidade arcangélica, enquanto Jesus de Nazaré foi o seu médium mais perfeito na Terra (pág.62</w:t>
      </w:r>
      <w:r w:rsidR="0083549E" w:rsidRPr="00AF116E">
        <w:rPr>
          <w:rFonts w:ascii="Times New Roman" w:hAnsi="Times New Roman" w:cs="Times New Roman"/>
          <w:sz w:val="20"/>
          <w:szCs w:val="20"/>
        </w:rPr>
        <w:t>) (</w:t>
      </w:r>
      <w:r w:rsidR="00222C06" w:rsidRPr="00AF116E">
        <w:rPr>
          <w:rFonts w:ascii="Times New Roman" w:hAnsi="Times New Roman" w:cs="Times New Roman"/>
          <w:sz w:val="20"/>
          <w:szCs w:val="20"/>
        </w:rPr>
        <w:t>AZEVEDO, 2008</w:t>
      </w:r>
      <w:r w:rsidR="00712F23" w:rsidRPr="00AF116E">
        <w:rPr>
          <w:rFonts w:ascii="Times New Roman" w:hAnsi="Times New Roman" w:cs="Times New Roman"/>
          <w:sz w:val="20"/>
          <w:szCs w:val="20"/>
        </w:rPr>
        <w:t>)</w:t>
      </w:r>
      <w:r w:rsidR="0053604C" w:rsidRPr="00AF116E">
        <w:rPr>
          <w:rFonts w:ascii="Times New Roman" w:hAnsi="Times New Roman" w:cs="Times New Roman"/>
          <w:sz w:val="20"/>
          <w:szCs w:val="20"/>
        </w:rPr>
        <w:t>.</w:t>
      </w:r>
    </w:p>
    <w:p w:rsidR="008140FA" w:rsidRPr="00AF116E" w:rsidRDefault="005F275B" w:rsidP="008140FA">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Além de médium psicógrafo, era também perito em Radiestesia e médium receitista, prescrevendo sempre em receituário homeopático, dando preferência aos casos desenganados alopaticamente. </w:t>
      </w:r>
    </w:p>
    <w:p w:rsidR="009A0B25" w:rsidRPr="00AF116E" w:rsidRDefault="009A0B25" w:rsidP="008140FA">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Hercílio Maes desencarnou em 1993, mas outros médiuns passaram a receber comunicações deste espírito (América Paoliello Marques, Maria Margarida Liguori, Wagner Borges, Norberto Peixoto, Dalton Campos Roque</w:t>
      </w:r>
      <w:r w:rsidR="0083549E" w:rsidRPr="00AF116E">
        <w:rPr>
          <w:rFonts w:ascii="Times New Roman" w:hAnsi="Times New Roman" w:cs="Times New Roman"/>
          <w:sz w:val="24"/>
          <w:szCs w:val="24"/>
        </w:rPr>
        <w:t xml:space="preserve">) </w:t>
      </w:r>
      <w:r w:rsidRPr="00AF116E">
        <w:rPr>
          <w:rFonts w:ascii="Times New Roman" w:hAnsi="Times New Roman" w:cs="Times New Roman"/>
          <w:sz w:val="24"/>
          <w:szCs w:val="24"/>
        </w:rPr>
        <w:t>de modo que sua produção bibliográfica é vasta e continua crescendo.</w:t>
      </w:r>
    </w:p>
    <w:p w:rsidR="00FF6966" w:rsidRPr="00AF116E" w:rsidRDefault="002D01FB" w:rsidP="00FC049B">
      <w:pPr>
        <w:pStyle w:val="Ttulo1"/>
        <w:numPr>
          <w:ilvl w:val="1"/>
          <w:numId w:val="5"/>
        </w:numPr>
        <w:rPr>
          <w:rFonts w:ascii="Times New Roman" w:hAnsi="Times New Roman" w:cs="Times New Roman"/>
          <w:sz w:val="24"/>
          <w:szCs w:val="24"/>
        </w:rPr>
      </w:pPr>
      <w:bookmarkStart w:id="190" w:name="_Toc525373231"/>
      <w:r w:rsidRPr="00AF116E">
        <w:rPr>
          <w:rFonts w:ascii="Times New Roman" w:hAnsi="Times New Roman" w:cs="Times New Roman"/>
          <w:sz w:val="24"/>
          <w:szCs w:val="24"/>
        </w:rPr>
        <w:t xml:space="preserve">QUESTÕES </w:t>
      </w:r>
      <w:r w:rsidR="00624A0B" w:rsidRPr="00AF116E">
        <w:rPr>
          <w:rFonts w:ascii="Times New Roman" w:hAnsi="Times New Roman" w:cs="Times New Roman"/>
          <w:sz w:val="24"/>
          <w:szCs w:val="24"/>
        </w:rPr>
        <w:t>DIVERGENTES:</w:t>
      </w:r>
      <w:bookmarkEnd w:id="190"/>
    </w:p>
    <w:p w:rsidR="00FF6966" w:rsidRPr="00AF116E" w:rsidRDefault="00FF6966" w:rsidP="00430517">
      <w:pPr>
        <w:spacing w:after="120" w:line="240" w:lineRule="auto"/>
        <w:jc w:val="both"/>
        <w:rPr>
          <w:rFonts w:ascii="Times New Roman" w:hAnsi="Times New Roman" w:cs="Times New Roman"/>
          <w:sz w:val="24"/>
          <w:szCs w:val="24"/>
        </w:rPr>
      </w:pPr>
    </w:p>
    <w:p w:rsidR="00E912A1" w:rsidRPr="00AF116E" w:rsidRDefault="00C959E5"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Não obstante a inteligência das argumentações e da beleza dos textos, desde o início a obra</w:t>
      </w:r>
      <w:r w:rsidR="00813B01" w:rsidRPr="00AF116E">
        <w:rPr>
          <w:rFonts w:ascii="Times New Roman" w:hAnsi="Times New Roman" w:cs="Times New Roman"/>
          <w:sz w:val="24"/>
          <w:szCs w:val="24"/>
        </w:rPr>
        <w:t xml:space="preserve"> deste espírito gerou forte polê</w:t>
      </w:r>
      <w:r w:rsidRPr="00AF116E">
        <w:rPr>
          <w:rFonts w:ascii="Times New Roman" w:hAnsi="Times New Roman" w:cs="Times New Roman"/>
          <w:sz w:val="24"/>
          <w:szCs w:val="24"/>
        </w:rPr>
        <w:t>mica nos meios espíritas, devido a determinadas proposições, na melhor das hipóteses, discutíveis, que não impediram que um número significativo de espíritas a</w:t>
      </w:r>
      <w:r w:rsidR="00D906BB" w:rsidRPr="00AF116E">
        <w:rPr>
          <w:rFonts w:ascii="Times New Roman" w:hAnsi="Times New Roman" w:cs="Times New Roman"/>
          <w:sz w:val="24"/>
          <w:szCs w:val="24"/>
        </w:rPr>
        <w:t>s</w:t>
      </w:r>
      <w:r w:rsidRPr="00AF116E">
        <w:rPr>
          <w:rFonts w:ascii="Times New Roman" w:hAnsi="Times New Roman" w:cs="Times New Roman"/>
          <w:sz w:val="24"/>
          <w:szCs w:val="24"/>
        </w:rPr>
        <w:t xml:space="preserve"> endossasse</w:t>
      </w:r>
      <w:r w:rsidR="00D906BB" w:rsidRPr="00AF116E">
        <w:rPr>
          <w:rFonts w:ascii="Times New Roman" w:hAnsi="Times New Roman" w:cs="Times New Roman"/>
          <w:sz w:val="24"/>
          <w:szCs w:val="24"/>
        </w:rPr>
        <w:t>m</w:t>
      </w:r>
      <w:r w:rsidRPr="00AF116E">
        <w:rPr>
          <w:rFonts w:ascii="Times New Roman" w:hAnsi="Times New Roman" w:cs="Times New Roman"/>
          <w:sz w:val="24"/>
          <w:szCs w:val="24"/>
        </w:rPr>
        <w:t xml:space="preserve"> entusiasticamente.</w:t>
      </w:r>
      <w:r w:rsidR="00C52314" w:rsidRPr="00AF116E">
        <w:rPr>
          <w:rFonts w:ascii="Times New Roman" w:hAnsi="Times New Roman" w:cs="Times New Roman"/>
          <w:sz w:val="24"/>
          <w:szCs w:val="24"/>
        </w:rPr>
        <w:t xml:space="preserve"> Entre elas citamos:</w:t>
      </w:r>
    </w:p>
    <w:p w:rsidR="0031090E" w:rsidRPr="00AF116E" w:rsidRDefault="005751A3" w:rsidP="0031090E">
      <w:pPr>
        <w:pStyle w:val="Ttulo1"/>
        <w:numPr>
          <w:ilvl w:val="2"/>
          <w:numId w:val="5"/>
        </w:numPr>
        <w:rPr>
          <w:rFonts w:ascii="Times New Roman" w:hAnsi="Times New Roman" w:cs="Times New Roman"/>
          <w:sz w:val="24"/>
          <w:szCs w:val="24"/>
        </w:rPr>
      </w:pPr>
      <w:bookmarkStart w:id="191" w:name="_Toc525373232"/>
      <w:r w:rsidRPr="00AF116E">
        <w:rPr>
          <w:rFonts w:ascii="Times New Roman" w:hAnsi="Times New Roman" w:cs="Times New Roman"/>
          <w:sz w:val="24"/>
          <w:szCs w:val="24"/>
        </w:rPr>
        <w:t>Marte:</w:t>
      </w:r>
      <w:bookmarkEnd w:id="191"/>
      <w:r w:rsidRPr="00AF116E">
        <w:rPr>
          <w:rFonts w:ascii="Times New Roman" w:hAnsi="Times New Roman" w:cs="Times New Roman"/>
          <w:sz w:val="24"/>
          <w:szCs w:val="24"/>
        </w:rPr>
        <w:t xml:space="preserve"> </w:t>
      </w:r>
    </w:p>
    <w:p w:rsidR="007C5943" w:rsidRPr="00AF116E" w:rsidRDefault="0031090E" w:rsidP="0031090E">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O</w:t>
      </w:r>
      <w:r w:rsidR="007C5943" w:rsidRPr="00AF116E">
        <w:rPr>
          <w:rFonts w:ascii="Times New Roman" w:hAnsi="Times New Roman" w:cs="Times New Roman"/>
          <w:sz w:val="24"/>
          <w:szCs w:val="24"/>
        </w:rPr>
        <w:t xml:space="preserve"> livro </w:t>
      </w:r>
      <w:r w:rsidR="00772DE6" w:rsidRPr="00AF116E">
        <w:rPr>
          <w:rFonts w:ascii="Times New Roman" w:hAnsi="Times New Roman" w:cs="Times New Roman"/>
          <w:sz w:val="24"/>
          <w:szCs w:val="24"/>
        </w:rPr>
        <w:t>A VIDA NO PLANETA MARTE</w:t>
      </w:r>
      <w:r w:rsidR="005751A3" w:rsidRPr="00AF116E">
        <w:rPr>
          <w:rFonts w:ascii="Times New Roman" w:hAnsi="Times New Roman" w:cs="Times New Roman"/>
          <w:sz w:val="24"/>
          <w:szCs w:val="24"/>
        </w:rPr>
        <w:t xml:space="preserve"> apresenta uma descrição bastante cheia de vida</w:t>
      </w:r>
      <w:r w:rsidR="007C5943" w:rsidRPr="00AF116E">
        <w:rPr>
          <w:rFonts w:ascii="Times New Roman" w:hAnsi="Times New Roman" w:cs="Times New Roman"/>
          <w:sz w:val="24"/>
          <w:szCs w:val="24"/>
        </w:rPr>
        <w:t>:</w:t>
      </w:r>
    </w:p>
    <w:p w:rsidR="00267ADB" w:rsidRPr="00AF116E" w:rsidRDefault="007C5943" w:rsidP="005106EB">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PERGUNTA: Há muitos oceanos, iguais aos nossos, e existem zonas desertas? </w:t>
      </w:r>
    </w:p>
    <w:p w:rsidR="00267ADB" w:rsidRPr="00AF116E" w:rsidRDefault="0047543C" w:rsidP="005106EB">
      <w:pPr>
        <w:spacing w:before="240" w:after="120" w:line="240" w:lineRule="auto"/>
        <w:ind w:left="2268"/>
        <w:jc w:val="both"/>
        <w:rPr>
          <w:rFonts w:ascii="Times New Roman" w:hAnsi="Times New Roman" w:cs="Times New Roman"/>
          <w:sz w:val="20"/>
          <w:szCs w:val="20"/>
        </w:rPr>
      </w:pPr>
      <w:r>
        <w:rPr>
          <w:rFonts w:ascii="Times New Roman" w:hAnsi="Times New Roman" w:cs="Times New Roman"/>
          <w:sz w:val="20"/>
          <w:szCs w:val="20"/>
        </w:rPr>
        <w:t>RAMATIS</w:t>
      </w:r>
      <w:r w:rsidR="007C5943" w:rsidRPr="00AF116E">
        <w:rPr>
          <w:rFonts w:ascii="Times New Roman" w:hAnsi="Times New Roman" w:cs="Times New Roman"/>
          <w:sz w:val="20"/>
          <w:szCs w:val="20"/>
        </w:rPr>
        <w:t xml:space="preserve">: A superfície líquida é muito menor do que a sólida, e suas águas se infiltram bastante no solo. Os mares são pouco profundos e os continentes são muito recortados, existindo enseadas e golfos em quantidade. Quanto às áreas desertas, existem algumas, de areia fulva; mas noutras zonas existem campos de cultura, os bosques e exuberante vegetação que se estende à margem dos canais suplementares ou artificiais. </w:t>
      </w:r>
      <w:r w:rsidR="007C5943" w:rsidRPr="00AF116E">
        <w:rPr>
          <w:rFonts w:ascii="Times New Roman" w:hAnsi="Times New Roman" w:cs="Times New Roman"/>
          <w:b/>
          <w:sz w:val="20"/>
          <w:szCs w:val="20"/>
        </w:rPr>
        <w:t>E os imensos cinturões que observais, da Terra, quais bordados de verdura forrando as zonas ribeirinhas dos canais, são constituídos de ubérrima vegetação sob controle científico</w:t>
      </w:r>
      <w:r w:rsidR="00712F23" w:rsidRPr="00AF116E">
        <w:rPr>
          <w:rFonts w:ascii="Times New Roman" w:hAnsi="Times New Roman" w:cs="Times New Roman"/>
          <w:b/>
          <w:sz w:val="20"/>
          <w:szCs w:val="20"/>
        </w:rPr>
        <w:t xml:space="preserve"> </w:t>
      </w:r>
      <w:r w:rsidR="00D906BB" w:rsidRPr="00AF116E">
        <w:rPr>
          <w:rFonts w:ascii="Times New Roman" w:hAnsi="Times New Roman" w:cs="Times New Roman"/>
          <w:sz w:val="20"/>
          <w:szCs w:val="20"/>
        </w:rPr>
        <w:t>(grifos nossos</w:t>
      </w:r>
      <w:r w:rsidR="0083549E" w:rsidRPr="00AF116E">
        <w:rPr>
          <w:rFonts w:ascii="Times New Roman" w:hAnsi="Times New Roman" w:cs="Times New Roman"/>
          <w:sz w:val="20"/>
          <w:szCs w:val="20"/>
        </w:rPr>
        <w:t>)</w:t>
      </w:r>
      <w:r w:rsidR="0053604C" w:rsidRPr="00AF116E">
        <w:rPr>
          <w:rFonts w:ascii="Times New Roman" w:hAnsi="Times New Roman" w:cs="Times New Roman"/>
          <w:sz w:val="20"/>
          <w:szCs w:val="20"/>
        </w:rPr>
        <w:t>.</w:t>
      </w:r>
      <w:r w:rsidR="0083549E" w:rsidRPr="00AF116E">
        <w:rPr>
          <w:rFonts w:ascii="Times New Roman" w:hAnsi="Times New Roman" w:cs="Times New Roman"/>
          <w:sz w:val="20"/>
          <w:szCs w:val="20"/>
        </w:rPr>
        <w:t xml:space="preserve"> </w:t>
      </w:r>
    </w:p>
    <w:p w:rsidR="00267ADB" w:rsidRPr="00AF116E" w:rsidRDefault="007C5943" w:rsidP="005106EB">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PERGUNTA: Os famosos canais entrevistos da Terra foram</w:t>
      </w:r>
      <w:r w:rsidR="008414DF" w:rsidRPr="00AF116E">
        <w:rPr>
          <w:rFonts w:ascii="Times New Roman" w:hAnsi="Times New Roman" w:cs="Times New Roman"/>
          <w:sz w:val="20"/>
          <w:szCs w:val="20"/>
        </w:rPr>
        <w:t xml:space="preserve"> </w:t>
      </w:r>
      <w:r w:rsidRPr="00AF116E">
        <w:rPr>
          <w:rFonts w:ascii="Times New Roman" w:hAnsi="Times New Roman" w:cs="Times New Roman"/>
          <w:sz w:val="20"/>
          <w:szCs w:val="20"/>
        </w:rPr>
        <w:t xml:space="preserve">construídos pelo homem marciano? </w:t>
      </w:r>
    </w:p>
    <w:p w:rsidR="005106EB" w:rsidRPr="00AF116E" w:rsidRDefault="0047543C" w:rsidP="005106EB">
      <w:pPr>
        <w:spacing w:before="240" w:after="120" w:line="240" w:lineRule="auto"/>
        <w:ind w:left="2268"/>
        <w:jc w:val="both"/>
        <w:rPr>
          <w:rFonts w:ascii="Times New Roman" w:hAnsi="Times New Roman" w:cs="Times New Roman"/>
          <w:sz w:val="20"/>
          <w:szCs w:val="20"/>
        </w:rPr>
      </w:pPr>
      <w:r>
        <w:rPr>
          <w:rFonts w:ascii="Times New Roman" w:hAnsi="Times New Roman" w:cs="Times New Roman"/>
          <w:sz w:val="20"/>
          <w:szCs w:val="20"/>
        </w:rPr>
        <w:t>RAMATIS</w:t>
      </w:r>
      <w:r w:rsidR="007C5943" w:rsidRPr="00AF116E">
        <w:rPr>
          <w:rFonts w:ascii="Times New Roman" w:hAnsi="Times New Roman" w:cs="Times New Roman"/>
          <w:sz w:val="20"/>
          <w:szCs w:val="20"/>
        </w:rPr>
        <w:t xml:space="preserve">: Trata-se de extenso sistema de canais naturais, integrantes da própria natureza topográfica do planeta. Ligam os mares mediterrâneos aos </w:t>
      </w:r>
      <w:r w:rsidR="00AF116E" w:rsidRPr="00AF116E">
        <w:rPr>
          <w:rFonts w:ascii="Times New Roman" w:hAnsi="Times New Roman" w:cs="Times New Roman"/>
          <w:sz w:val="20"/>
          <w:szCs w:val="20"/>
        </w:rPr>
        <w:t>polos</w:t>
      </w:r>
      <w:r w:rsidR="007C5943" w:rsidRPr="00AF116E">
        <w:rPr>
          <w:rFonts w:ascii="Times New Roman" w:hAnsi="Times New Roman" w:cs="Times New Roman"/>
          <w:sz w:val="20"/>
          <w:szCs w:val="20"/>
        </w:rPr>
        <w:t xml:space="preserve"> e alimentam a rede de canais suplementares, menores, que a engenharia marciana construiu a fim de impedir a excessiva infiltração de águas no solo e, também, alimentar as regiões áridas que têm deficiência do líquido precioso. Graças a essa rede de canais menores, ligados aos principais que a natureza edificou, os bosques, parques-modelos de experimentações de botânica dirigida, pomares, campos e lavouras, são irrigados convenientemente</w:t>
      </w:r>
      <w:r w:rsidR="0053604C" w:rsidRPr="00AF116E">
        <w:rPr>
          <w:rFonts w:ascii="Times New Roman" w:hAnsi="Times New Roman" w:cs="Times New Roman"/>
          <w:sz w:val="20"/>
          <w:szCs w:val="20"/>
        </w:rPr>
        <w:t xml:space="preserve"> </w:t>
      </w:r>
      <w:r w:rsidR="005106EB" w:rsidRPr="00AF116E">
        <w:rPr>
          <w:rFonts w:ascii="Times New Roman" w:hAnsi="Times New Roman" w:cs="Times New Roman"/>
          <w:sz w:val="20"/>
          <w:szCs w:val="20"/>
        </w:rPr>
        <w:t>(MAES, 2015, p. 15</w:t>
      </w:r>
      <w:r w:rsidR="00712F23" w:rsidRPr="00AF116E">
        <w:rPr>
          <w:rFonts w:ascii="Times New Roman" w:hAnsi="Times New Roman" w:cs="Times New Roman"/>
          <w:sz w:val="20"/>
          <w:szCs w:val="20"/>
        </w:rPr>
        <w:t>)</w:t>
      </w:r>
      <w:r w:rsidR="0053604C" w:rsidRPr="00AF116E">
        <w:rPr>
          <w:rFonts w:ascii="Times New Roman" w:hAnsi="Times New Roman" w:cs="Times New Roman"/>
          <w:sz w:val="20"/>
          <w:szCs w:val="20"/>
        </w:rPr>
        <w:t>.</w:t>
      </w:r>
    </w:p>
    <w:p w:rsidR="00C223D8" w:rsidRPr="00AF116E" w:rsidRDefault="00F10152" w:rsidP="00DF3784">
      <w:pPr>
        <w:spacing w:line="360" w:lineRule="auto"/>
        <w:ind w:firstLine="709"/>
        <w:jc w:val="both"/>
        <w:rPr>
          <w:rFonts w:ascii="Times New Roman" w:hAnsi="Times New Roman" w:cs="Times New Roman"/>
          <w:i/>
          <w:sz w:val="24"/>
          <w:szCs w:val="24"/>
        </w:rPr>
      </w:pPr>
      <w:r w:rsidRPr="00AF116E">
        <w:rPr>
          <w:rFonts w:ascii="Times New Roman" w:hAnsi="Times New Roman" w:cs="Times New Roman"/>
          <w:sz w:val="24"/>
          <w:szCs w:val="24"/>
        </w:rPr>
        <w:t>Azevedo (2008</w:t>
      </w:r>
      <w:r w:rsidR="0083549E" w:rsidRPr="00AF116E">
        <w:rPr>
          <w:rFonts w:ascii="Times New Roman" w:hAnsi="Times New Roman" w:cs="Times New Roman"/>
          <w:sz w:val="24"/>
          <w:szCs w:val="24"/>
        </w:rPr>
        <w:t xml:space="preserve">) </w:t>
      </w:r>
      <w:r w:rsidR="00EF185B" w:rsidRPr="00AF116E">
        <w:rPr>
          <w:rFonts w:ascii="Times New Roman" w:hAnsi="Times New Roman" w:cs="Times New Roman"/>
          <w:sz w:val="24"/>
          <w:szCs w:val="24"/>
        </w:rPr>
        <w:t>transcreve</w:t>
      </w:r>
      <w:r w:rsidR="00C223D8" w:rsidRPr="00AF116E">
        <w:rPr>
          <w:rFonts w:ascii="Times New Roman" w:hAnsi="Times New Roman" w:cs="Times New Roman"/>
          <w:sz w:val="24"/>
          <w:szCs w:val="24"/>
        </w:rPr>
        <w:t xml:space="preserve"> a seguinte crítica </w:t>
      </w:r>
      <w:r w:rsidRPr="00AF116E">
        <w:rPr>
          <w:rFonts w:ascii="Times New Roman" w:hAnsi="Times New Roman" w:cs="Times New Roman"/>
          <w:sz w:val="24"/>
          <w:szCs w:val="24"/>
        </w:rPr>
        <w:t>do médium Wagner Borges (que afirma também psicografar o citado espírito</w:t>
      </w:r>
      <w:r w:rsidR="0083549E" w:rsidRPr="00AF116E">
        <w:rPr>
          <w:rFonts w:ascii="Times New Roman" w:hAnsi="Times New Roman" w:cs="Times New Roman"/>
          <w:sz w:val="24"/>
          <w:szCs w:val="24"/>
        </w:rPr>
        <w:t xml:space="preserve">) </w:t>
      </w:r>
      <w:r w:rsidRPr="00AF116E">
        <w:rPr>
          <w:rFonts w:ascii="Times New Roman" w:hAnsi="Times New Roman" w:cs="Times New Roman"/>
          <w:sz w:val="24"/>
          <w:szCs w:val="24"/>
        </w:rPr>
        <w:t>extraída</w:t>
      </w:r>
      <w:r w:rsidR="00C223D8" w:rsidRPr="00AF116E">
        <w:rPr>
          <w:rFonts w:ascii="Times New Roman" w:hAnsi="Times New Roman" w:cs="Times New Roman"/>
          <w:sz w:val="24"/>
          <w:szCs w:val="24"/>
        </w:rPr>
        <w:t xml:space="preserve"> </w:t>
      </w:r>
      <w:r w:rsidRPr="00AF116E">
        <w:rPr>
          <w:rFonts w:ascii="Times New Roman" w:hAnsi="Times New Roman" w:cs="Times New Roman"/>
          <w:sz w:val="24"/>
          <w:szCs w:val="24"/>
        </w:rPr>
        <w:t>do</w:t>
      </w:r>
      <w:r w:rsidR="00C223D8" w:rsidRPr="00AF116E">
        <w:rPr>
          <w:rFonts w:ascii="Times New Roman" w:hAnsi="Times New Roman" w:cs="Times New Roman"/>
          <w:sz w:val="24"/>
          <w:szCs w:val="24"/>
        </w:rPr>
        <w:t xml:space="preserve"> livro </w:t>
      </w:r>
      <w:r w:rsidR="00C223D8" w:rsidRPr="00AF116E">
        <w:rPr>
          <w:rFonts w:ascii="Times New Roman" w:hAnsi="Times New Roman" w:cs="Times New Roman"/>
          <w:i/>
          <w:sz w:val="24"/>
          <w:szCs w:val="24"/>
        </w:rPr>
        <w:t xml:space="preserve">Viagem Espiritual: </w:t>
      </w:r>
    </w:p>
    <w:p w:rsidR="008D79DF" w:rsidRPr="00AF116E" w:rsidRDefault="00C223D8" w:rsidP="00C223D8">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Quanto ao livro 'A Vida no Planeta Marte', esse talvez tenha sido o maior equívoco mediúnico de Hercílio Maes. Todas as informações sobre a vida extraterrestre ali descrita são verdadeiras</w:t>
      </w:r>
      <w:r w:rsidR="00EF185B" w:rsidRPr="00AF116E">
        <w:rPr>
          <w:rFonts w:ascii="Times New Roman" w:hAnsi="Times New Roman" w:cs="Times New Roman"/>
          <w:sz w:val="20"/>
          <w:szCs w:val="20"/>
        </w:rPr>
        <w:t xml:space="preserve"> </w:t>
      </w:r>
      <w:r w:rsidR="00D97FAE" w:rsidRPr="00AF116E">
        <w:rPr>
          <w:rFonts w:ascii="Times New Roman" w:hAnsi="Times New Roman" w:cs="Times New Roman"/>
          <w:sz w:val="20"/>
          <w:szCs w:val="20"/>
        </w:rPr>
        <w:t>[...]</w:t>
      </w:r>
      <w:r w:rsidRPr="00AF116E">
        <w:rPr>
          <w:rFonts w:ascii="Times New Roman" w:hAnsi="Times New Roman" w:cs="Times New Roman"/>
          <w:sz w:val="20"/>
          <w:szCs w:val="20"/>
        </w:rPr>
        <w:t>. No entanto, há um detalhe muito importante que precisa se</w:t>
      </w:r>
      <w:r w:rsidR="00064E7A" w:rsidRPr="00AF116E">
        <w:rPr>
          <w:rFonts w:ascii="Times New Roman" w:hAnsi="Times New Roman" w:cs="Times New Roman"/>
          <w:sz w:val="20"/>
          <w:szCs w:val="20"/>
        </w:rPr>
        <w:t>r</w:t>
      </w:r>
      <w:r w:rsidRPr="00AF116E">
        <w:rPr>
          <w:rFonts w:ascii="Times New Roman" w:hAnsi="Times New Roman" w:cs="Times New Roman"/>
          <w:sz w:val="20"/>
          <w:szCs w:val="20"/>
        </w:rPr>
        <w:t xml:space="preserve"> considerado: as informações são reais, mas aquele planeta não é Marte! [...] Se ali houvesse realmente uma civilização evoluída, como </w:t>
      </w:r>
      <w:r w:rsidR="00AF116E" w:rsidRPr="00AF116E">
        <w:rPr>
          <w:rFonts w:ascii="Times New Roman" w:hAnsi="Times New Roman" w:cs="Times New Roman"/>
          <w:sz w:val="20"/>
          <w:szCs w:val="20"/>
        </w:rPr>
        <w:t>Ramatis</w:t>
      </w:r>
      <w:r w:rsidRPr="00AF116E">
        <w:rPr>
          <w:rFonts w:ascii="Times New Roman" w:hAnsi="Times New Roman" w:cs="Times New Roman"/>
          <w:sz w:val="20"/>
          <w:szCs w:val="20"/>
        </w:rPr>
        <w:t xml:space="preserve"> descreve, haveria indícios claros disso no </w:t>
      </w:r>
      <w:r w:rsidR="00F10152" w:rsidRPr="00AF116E">
        <w:rPr>
          <w:rFonts w:ascii="Times New Roman" w:hAnsi="Times New Roman" w:cs="Times New Roman"/>
          <w:sz w:val="20"/>
          <w:szCs w:val="20"/>
        </w:rPr>
        <w:t>planeta.</w:t>
      </w:r>
    </w:p>
    <w:p w:rsidR="004C1CC9" w:rsidRPr="00AF116E" w:rsidRDefault="004C1CC9"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Relatos do gênero não são novidade na literatura mediúnica. </w:t>
      </w:r>
      <w:r w:rsidR="00210036" w:rsidRPr="00AF116E">
        <w:rPr>
          <w:rFonts w:ascii="Times New Roman" w:hAnsi="Times New Roman" w:cs="Times New Roman"/>
          <w:sz w:val="24"/>
          <w:szCs w:val="24"/>
        </w:rPr>
        <w:t xml:space="preserve">Na </w:t>
      </w:r>
      <w:r w:rsidR="00AF35D9" w:rsidRPr="00AF116E">
        <w:rPr>
          <w:rFonts w:ascii="Times New Roman" w:hAnsi="Times New Roman" w:cs="Times New Roman"/>
          <w:sz w:val="24"/>
          <w:szCs w:val="24"/>
        </w:rPr>
        <w:t xml:space="preserve">REVISTA ESPÍRITA </w:t>
      </w:r>
      <w:r w:rsidR="00210036" w:rsidRPr="00AF116E">
        <w:rPr>
          <w:rFonts w:ascii="Times New Roman" w:hAnsi="Times New Roman" w:cs="Times New Roman"/>
          <w:sz w:val="24"/>
          <w:szCs w:val="24"/>
        </w:rPr>
        <w:t>de agosto de 1858</w:t>
      </w:r>
      <w:r w:rsidRPr="00AF116E">
        <w:rPr>
          <w:rFonts w:ascii="Times New Roman" w:hAnsi="Times New Roman" w:cs="Times New Roman"/>
          <w:sz w:val="24"/>
          <w:szCs w:val="24"/>
        </w:rPr>
        <w:t xml:space="preserve"> temos </w:t>
      </w:r>
      <w:r w:rsidR="008071FE" w:rsidRPr="00AF116E">
        <w:rPr>
          <w:rFonts w:ascii="Times New Roman" w:hAnsi="Times New Roman" w:cs="Times New Roman"/>
          <w:sz w:val="24"/>
          <w:szCs w:val="24"/>
        </w:rPr>
        <w:t>os espíritos Palissy e Mozart apresentando descrições da vida em Júpiter</w:t>
      </w:r>
      <w:r w:rsidR="004C65DA" w:rsidRPr="00AF116E">
        <w:rPr>
          <w:rFonts w:ascii="Times New Roman" w:hAnsi="Times New Roman" w:cs="Times New Roman"/>
          <w:sz w:val="24"/>
          <w:szCs w:val="24"/>
        </w:rPr>
        <w:t>;</w:t>
      </w:r>
      <w:r w:rsidR="008071FE" w:rsidRPr="00AF116E">
        <w:rPr>
          <w:rFonts w:ascii="Times New Roman" w:hAnsi="Times New Roman" w:cs="Times New Roman"/>
          <w:sz w:val="24"/>
          <w:szCs w:val="24"/>
        </w:rPr>
        <w:t xml:space="preserve"> </w:t>
      </w:r>
      <w:r w:rsidR="00A6489D" w:rsidRPr="00AF116E">
        <w:rPr>
          <w:rFonts w:ascii="Times New Roman" w:hAnsi="Times New Roman" w:cs="Times New Roman"/>
          <w:sz w:val="24"/>
          <w:szCs w:val="24"/>
        </w:rPr>
        <w:t xml:space="preserve">e recentemente o espírito Maria João de Deus, pela mediunidade de Chico Xavier, </w:t>
      </w:r>
      <w:r w:rsidR="00880239" w:rsidRPr="00AF116E">
        <w:rPr>
          <w:rFonts w:ascii="Times New Roman" w:hAnsi="Times New Roman" w:cs="Times New Roman"/>
          <w:sz w:val="24"/>
          <w:szCs w:val="24"/>
        </w:rPr>
        <w:t xml:space="preserve">fazendo a descrição de Saturno no livro </w:t>
      </w:r>
      <w:r w:rsidR="00880239" w:rsidRPr="00AF116E">
        <w:rPr>
          <w:rFonts w:ascii="Times New Roman" w:hAnsi="Times New Roman" w:cs="Times New Roman"/>
          <w:i/>
          <w:sz w:val="24"/>
          <w:szCs w:val="24"/>
        </w:rPr>
        <w:t>Cartas de uma Morta</w:t>
      </w:r>
      <w:r w:rsidR="00880239" w:rsidRPr="00AF116E">
        <w:rPr>
          <w:rFonts w:ascii="Times New Roman" w:hAnsi="Times New Roman" w:cs="Times New Roman"/>
          <w:sz w:val="24"/>
          <w:szCs w:val="24"/>
        </w:rPr>
        <w:t>.</w:t>
      </w:r>
    </w:p>
    <w:p w:rsidR="00880239" w:rsidRPr="00AF116E" w:rsidRDefault="00880239"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Vimos anteriormente que a pluralidade de mundos habitados é um dos pontos básicos do Espiritismo. Sobre a credibilidade de tais informações o Codificador é cauteloso, </w:t>
      </w:r>
      <w:r w:rsidR="00AF35D9" w:rsidRPr="00AF116E">
        <w:rPr>
          <w:rFonts w:ascii="Times New Roman" w:hAnsi="Times New Roman" w:cs="Times New Roman"/>
          <w:sz w:val="24"/>
          <w:szCs w:val="24"/>
        </w:rPr>
        <w:t xml:space="preserve">como que </w:t>
      </w:r>
      <w:r w:rsidRPr="00AF116E">
        <w:rPr>
          <w:rFonts w:ascii="Times New Roman" w:hAnsi="Times New Roman" w:cs="Times New Roman"/>
          <w:sz w:val="24"/>
          <w:szCs w:val="24"/>
        </w:rPr>
        <w:t xml:space="preserve">partindo do princípio de que </w:t>
      </w:r>
      <w:r w:rsidRPr="00AF116E">
        <w:rPr>
          <w:rFonts w:ascii="Times New Roman" w:hAnsi="Times New Roman" w:cs="Times New Roman"/>
          <w:i/>
          <w:sz w:val="24"/>
          <w:szCs w:val="24"/>
        </w:rPr>
        <w:t>tudo é possível, até que se prove a impossibilidade; nada é fato até que esteja provado como tal</w:t>
      </w:r>
      <w:r w:rsidRPr="00AF116E">
        <w:rPr>
          <w:rFonts w:ascii="Times New Roman" w:hAnsi="Times New Roman" w:cs="Times New Roman"/>
          <w:sz w:val="24"/>
          <w:szCs w:val="24"/>
        </w:rPr>
        <w:t xml:space="preserve">. Assim escreve na </w:t>
      </w:r>
      <w:r w:rsidR="00AF35D9" w:rsidRPr="00AF116E">
        <w:rPr>
          <w:rFonts w:ascii="Times New Roman" w:hAnsi="Times New Roman" w:cs="Times New Roman"/>
          <w:sz w:val="24"/>
          <w:szCs w:val="24"/>
        </w:rPr>
        <w:t xml:space="preserve">REVISTA ESPÍRITA </w:t>
      </w:r>
      <w:r w:rsidRPr="00AF116E">
        <w:rPr>
          <w:rFonts w:ascii="Times New Roman" w:hAnsi="Times New Roman" w:cs="Times New Roman"/>
          <w:sz w:val="24"/>
          <w:szCs w:val="24"/>
        </w:rPr>
        <w:t xml:space="preserve">de agosto de 1858: </w:t>
      </w:r>
    </w:p>
    <w:p w:rsidR="004C1CC9" w:rsidRPr="00AF116E" w:rsidRDefault="00A6489D" w:rsidP="00210036">
      <w:pPr>
        <w:spacing w:before="240" w:after="120" w:line="240" w:lineRule="auto"/>
        <w:ind w:left="2268"/>
        <w:jc w:val="both"/>
        <w:rPr>
          <w:rFonts w:ascii="Times New Roman" w:hAnsi="Times New Roman" w:cs="Times New Roman"/>
          <w:sz w:val="24"/>
          <w:szCs w:val="24"/>
        </w:rPr>
      </w:pPr>
      <w:r w:rsidRPr="00AF116E">
        <w:rPr>
          <w:rFonts w:ascii="Times New Roman" w:hAnsi="Times New Roman" w:cs="Times New Roman"/>
          <w:sz w:val="20"/>
          <w:szCs w:val="20"/>
        </w:rPr>
        <w:t>Quanto à aplicação que podemos fazer de nosso raciocínio aos diferentes globos de nosso turbilhão planetário, só temos o ensino dos Espíritos; ora, para os que só admitem provas</w:t>
      </w:r>
      <w:r w:rsidR="00210036" w:rsidRPr="00AF116E">
        <w:rPr>
          <w:rFonts w:ascii="Times New Roman" w:hAnsi="Times New Roman" w:cs="Times New Roman"/>
          <w:sz w:val="20"/>
          <w:szCs w:val="20"/>
        </w:rPr>
        <w:t xml:space="preserve"> </w:t>
      </w:r>
      <w:r w:rsidRPr="00AF116E">
        <w:rPr>
          <w:rFonts w:ascii="Times New Roman" w:hAnsi="Times New Roman" w:cs="Times New Roman"/>
          <w:sz w:val="20"/>
          <w:szCs w:val="20"/>
        </w:rPr>
        <w:t>palpáveis é positivo que sua assertiva, a esse respeito, não tenha a certeza da experimentação direta. Entretanto, diariamente não aceitamos, confiantes, as descrições que os viajantes nos fazem de países que jamais vimos? Se só devêssemos crer no que vemos, creríamos em pouca coisa. O que aqui dá certo valor ao que dizem os Espíritos é a correlação existente entre eles, pelo menos quanto aos pontos principais. Para nós, que temos testemunhado essas</w:t>
      </w:r>
      <w:r w:rsidRPr="00AF116E">
        <w:t xml:space="preserve"> </w:t>
      </w:r>
      <w:r w:rsidRPr="00AF116E">
        <w:rPr>
          <w:rFonts w:ascii="Times New Roman" w:hAnsi="Times New Roman" w:cs="Times New Roman"/>
          <w:sz w:val="20"/>
          <w:szCs w:val="20"/>
        </w:rPr>
        <w:t>comunicações centenas de vezes, que as temos apreciado em seus mínimos detalhes, que lhes investigamos os pontos fracos e fortes, que observamos as similitudes e as contradições, nelas encontramos todos os caracteres da probabilidade; contudo, não as damos senão como inventário e a título de ensinamentos, de que cada um será livre para dar a importância que julgar conveniente</w:t>
      </w:r>
      <w:r w:rsidR="0053604C" w:rsidRPr="00AF116E">
        <w:rPr>
          <w:rFonts w:ascii="Times New Roman" w:hAnsi="Times New Roman" w:cs="Times New Roman"/>
          <w:sz w:val="20"/>
          <w:szCs w:val="20"/>
        </w:rPr>
        <w:t xml:space="preserve"> </w:t>
      </w:r>
      <w:r w:rsidRPr="00AF116E">
        <w:rPr>
          <w:rFonts w:ascii="Times New Roman" w:hAnsi="Times New Roman" w:cs="Times New Roman"/>
          <w:sz w:val="20"/>
          <w:szCs w:val="20"/>
        </w:rPr>
        <w:t xml:space="preserve">(KARDEC, </w:t>
      </w:r>
      <w:r w:rsidR="00C32F94" w:rsidRPr="00AF116E">
        <w:rPr>
          <w:rFonts w:ascii="Times New Roman" w:hAnsi="Times New Roman" w:cs="Times New Roman"/>
          <w:sz w:val="20"/>
          <w:szCs w:val="20"/>
        </w:rPr>
        <w:t>2004</w:t>
      </w:r>
      <w:r w:rsidR="00210036" w:rsidRPr="00AF116E">
        <w:rPr>
          <w:rFonts w:ascii="Times New Roman" w:hAnsi="Times New Roman" w:cs="Times New Roman"/>
          <w:sz w:val="20"/>
          <w:szCs w:val="20"/>
        </w:rPr>
        <w:t xml:space="preserve">, </w:t>
      </w:r>
      <w:r w:rsidRPr="00AF116E">
        <w:rPr>
          <w:rFonts w:ascii="Times New Roman" w:hAnsi="Times New Roman" w:cs="Times New Roman"/>
          <w:sz w:val="20"/>
          <w:szCs w:val="20"/>
        </w:rPr>
        <w:t>vol. 2, p. 115-116</w:t>
      </w:r>
      <w:r w:rsidR="00712F23" w:rsidRPr="00AF116E">
        <w:rPr>
          <w:rFonts w:ascii="Times New Roman" w:hAnsi="Times New Roman" w:cs="Times New Roman"/>
          <w:sz w:val="20"/>
          <w:szCs w:val="20"/>
        </w:rPr>
        <w:t>)</w:t>
      </w:r>
      <w:r w:rsidR="0053604C" w:rsidRPr="00AF116E">
        <w:rPr>
          <w:rFonts w:ascii="Times New Roman" w:hAnsi="Times New Roman" w:cs="Times New Roman"/>
          <w:sz w:val="20"/>
          <w:szCs w:val="20"/>
        </w:rPr>
        <w:t>.</w:t>
      </w:r>
    </w:p>
    <w:p w:rsidR="0031090E" w:rsidRPr="00AF116E" w:rsidRDefault="005751A3" w:rsidP="001018C3">
      <w:pPr>
        <w:pStyle w:val="Ttulo1"/>
        <w:numPr>
          <w:ilvl w:val="2"/>
          <w:numId w:val="5"/>
        </w:numPr>
        <w:rPr>
          <w:rFonts w:ascii="Times New Roman" w:hAnsi="Times New Roman" w:cs="Times New Roman"/>
          <w:sz w:val="24"/>
          <w:szCs w:val="24"/>
        </w:rPr>
      </w:pPr>
      <w:bookmarkStart w:id="192" w:name="_Toc525373233"/>
      <w:r w:rsidRPr="00AF116E">
        <w:rPr>
          <w:rFonts w:ascii="Times New Roman" w:hAnsi="Times New Roman" w:cs="Times New Roman"/>
          <w:sz w:val="24"/>
          <w:szCs w:val="24"/>
        </w:rPr>
        <w:t>Astrologia:</w:t>
      </w:r>
      <w:bookmarkEnd w:id="192"/>
      <w:r w:rsidRPr="00AF116E">
        <w:rPr>
          <w:rFonts w:ascii="Times New Roman" w:hAnsi="Times New Roman" w:cs="Times New Roman"/>
          <w:sz w:val="24"/>
          <w:szCs w:val="24"/>
        </w:rPr>
        <w:t xml:space="preserve"> </w:t>
      </w:r>
    </w:p>
    <w:p w:rsidR="00394C99" w:rsidRPr="00AF116E" w:rsidRDefault="0031090E" w:rsidP="0031090E">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G</w:t>
      </w:r>
      <w:r w:rsidR="005751A3" w:rsidRPr="00AF116E">
        <w:rPr>
          <w:rFonts w:ascii="Times New Roman" w:hAnsi="Times New Roman" w:cs="Times New Roman"/>
          <w:sz w:val="24"/>
          <w:szCs w:val="24"/>
        </w:rPr>
        <w:t>rande importância é dada a ela</w:t>
      </w:r>
      <w:r w:rsidR="00437F50" w:rsidRPr="00AF116E">
        <w:rPr>
          <w:rFonts w:ascii="Times New Roman" w:hAnsi="Times New Roman" w:cs="Times New Roman"/>
          <w:sz w:val="24"/>
          <w:szCs w:val="24"/>
        </w:rPr>
        <w:t xml:space="preserve">. </w:t>
      </w:r>
      <w:r w:rsidR="005106EB" w:rsidRPr="00AF116E">
        <w:rPr>
          <w:rFonts w:ascii="Times New Roman" w:hAnsi="Times New Roman" w:cs="Times New Roman"/>
          <w:sz w:val="24"/>
          <w:szCs w:val="24"/>
        </w:rPr>
        <w:t>Lemos</w:t>
      </w:r>
      <w:r w:rsidR="00437F50" w:rsidRPr="00AF116E">
        <w:rPr>
          <w:rFonts w:ascii="Times New Roman" w:hAnsi="Times New Roman" w:cs="Times New Roman"/>
          <w:sz w:val="24"/>
          <w:szCs w:val="24"/>
        </w:rPr>
        <w:t>, por exemplo,</w:t>
      </w:r>
      <w:r w:rsidR="00C959E5" w:rsidRPr="00AF116E">
        <w:rPr>
          <w:rFonts w:ascii="Times New Roman" w:hAnsi="Times New Roman" w:cs="Times New Roman"/>
          <w:sz w:val="24"/>
          <w:szCs w:val="24"/>
        </w:rPr>
        <w:t xml:space="preserve"> em </w:t>
      </w:r>
      <w:r w:rsidR="00467E1B" w:rsidRPr="00AF116E">
        <w:rPr>
          <w:rFonts w:ascii="Times New Roman" w:hAnsi="Times New Roman" w:cs="Times New Roman"/>
          <w:sz w:val="24"/>
          <w:szCs w:val="24"/>
        </w:rPr>
        <w:t>O SUBLIME PEREGRINO:</w:t>
      </w:r>
      <w:r w:rsidR="00772DE6" w:rsidRPr="00AF116E">
        <w:rPr>
          <w:rFonts w:ascii="Times New Roman" w:hAnsi="Times New Roman" w:cs="Times New Roman"/>
          <w:sz w:val="24"/>
          <w:szCs w:val="24"/>
        </w:rPr>
        <w:t xml:space="preserve"> </w:t>
      </w:r>
    </w:p>
    <w:p w:rsidR="00394C99" w:rsidRPr="00AF116E" w:rsidRDefault="001E7D30" w:rsidP="00FA6C04">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...eles [</w:t>
      </w:r>
      <w:r w:rsidR="005474C0" w:rsidRPr="00AF116E">
        <w:rPr>
          <w:rFonts w:ascii="Times New Roman" w:hAnsi="Times New Roman" w:cs="Times New Roman"/>
          <w:sz w:val="20"/>
          <w:szCs w:val="20"/>
        </w:rPr>
        <w:t>os sociólogos siderais] marcaram a época da conjunção de Saturno, Júpiter e Marte, no signo de Pisces, para a cobertura vibratória da descida do maior de todos os avatares, como foi Jesus. Então o acasalamento no campo etérico dos três astros ofereceu na tela celeste um “tom vibratório” ou suavidade astralina, que predispunha os próprios homens à expectativa de algo sublime e esperançoso</w:t>
      </w:r>
      <w:r w:rsidR="0053604C" w:rsidRPr="00AF116E">
        <w:rPr>
          <w:rFonts w:ascii="Times New Roman" w:hAnsi="Times New Roman" w:cs="Times New Roman"/>
          <w:sz w:val="20"/>
          <w:szCs w:val="20"/>
        </w:rPr>
        <w:t xml:space="preserve"> </w:t>
      </w:r>
      <w:r w:rsidR="005474C0" w:rsidRPr="00AF116E">
        <w:rPr>
          <w:rFonts w:ascii="Times New Roman" w:hAnsi="Times New Roman" w:cs="Times New Roman"/>
          <w:sz w:val="20"/>
          <w:szCs w:val="20"/>
        </w:rPr>
        <w:t>(MAES, 1988, p. 32</w:t>
      </w:r>
      <w:r w:rsidR="00712F23" w:rsidRPr="00AF116E">
        <w:rPr>
          <w:rFonts w:ascii="Times New Roman" w:hAnsi="Times New Roman" w:cs="Times New Roman"/>
          <w:sz w:val="20"/>
          <w:szCs w:val="20"/>
        </w:rPr>
        <w:t>)</w:t>
      </w:r>
      <w:r w:rsidR="0053604C" w:rsidRPr="00AF116E">
        <w:rPr>
          <w:rFonts w:ascii="Times New Roman" w:hAnsi="Times New Roman" w:cs="Times New Roman"/>
          <w:sz w:val="20"/>
          <w:szCs w:val="20"/>
        </w:rPr>
        <w:t>.</w:t>
      </w:r>
    </w:p>
    <w:p w:rsidR="00027228" w:rsidRPr="00AF116E" w:rsidRDefault="00027228" w:rsidP="00027228">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Em A GÊNESE lemos o parecer do Espiritismo acerca dos conceitos astrológicos: </w:t>
      </w:r>
    </w:p>
    <w:p w:rsidR="00027228" w:rsidRPr="00AF116E" w:rsidRDefault="00027228" w:rsidP="00027228">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Os grupos que tomaram o nome de constelações mais não são do que agregados aparentes, causados pela distância; suas figuras não passam de efeitos de perspectiva, como as que as luzes espalhadas por uma vasta planície, ou as árvores de uma floresta formam, aos olhos de quem as observa colocado num ponto fixo. Na realidade, porém, tais agrupamentos não existem. Se nos pudéssemos transportar para a reunião de dessas constelações, à medida que nos aproximássemos dela, a sua forma se desmancharia e novos grupos se nos desenhariam à vista. Ora, não existindo esses agrupamentos senão na aparência, é ilusória a significação que uma supersticiosa crença vulgar lhe atribui e somente na imaginação pode existir</w:t>
      </w:r>
      <w:r w:rsidR="0053604C" w:rsidRPr="00AF116E">
        <w:rPr>
          <w:rFonts w:ascii="Times New Roman" w:hAnsi="Times New Roman" w:cs="Times New Roman"/>
          <w:sz w:val="20"/>
          <w:szCs w:val="20"/>
        </w:rPr>
        <w:t xml:space="preserve"> </w:t>
      </w:r>
      <w:r w:rsidRPr="00AF116E">
        <w:rPr>
          <w:rFonts w:ascii="Times New Roman" w:hAnsi="Times New Roman" w:cs="Times New Roman"/>
          <w:sz w:val="20"/>
          <w:szCs w:val="20"/>
        </w:rPr>
        <w:t>(KARDEC, 2005, p. 131</w:t>
      </w:r>
      <w:r w:rsidR="00712F23" w:rsidRPr="00AF116E">
        <w:rPr>
          <w:rFonts w:ascii="Times New Roman" w:hAnsi="Times New Roman" w:cs="Times New Roman"/>
          <w:sz w:val="20"/>
          <w:szCs w:val="20"/>
        </w:rPr>
        <w:t>)</w:t>
      </w:r>
      <w:r w:rsidR="0053604C" w:rsidRPr="00AF116E">
        <w:rPr>
          <w:rFonts w:ascii="Times New Roman" w:hAnsi="Times New Roman" w:cs="Times New Roman"/>
          <w:sz w:val="20"/>
          <w:szCs w:val="20"/>
        </w:rPr>
        <w:t>.</w:t>
      </w:r>
    </w:p>
    <w:p w:rsidR="00A261E5" w:rsidRPr="00AF116E" w:rsidRDefault="00A261E5" w:rsidP="00A261E5">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A precessão dos equinócios</w:t>
      </w:r>
      <w:r w:rsidR="007B5F72" w:rsidRPr="00AF116E">
        <w:rPr>
          <w:rStyle w:val="Refdenotaderodap"/>
          <w:rFonts w:ascii="Times New Roman" w:hAnsi="Times New Roman" w:cs="Times New Roman"/>
          <w:sz w:val="20"/>
          <w:szCs w:val="20"/>
        </w:rPr>
        <w:footnoteReference w:id="72"/>
      </w:r>
      <w:r w:rsidRPr="00AF116E">
        <w:rPr>
          <w:rFonts w:ascii="Times New Roman" w:hAnsi="Times New Roman" w:cs="Times New Roman"/>
          <w:sz w:val="20"/>
          <w:szCs w:val="20"/>
        </w:rPr>
        <w:t xml:space="preserve"> ocasiona outra mudança: a que se opera na posição dos signos do zodíaco. Girando a Terra ao derredor do Sol em um ano, à medida que ela avança, o Sol, cada mês, se encontra diante de uma constelação. Estas são em número de doze, a saber: o Carneiro, o Touro, os Gêmeos, o Câncer, o Leão, a Virgem, a Balança, o Escorpião, o Sagitário, o Capricórnio, o Aquário, os Peixes. São chamadas constelações zodiacais, ou signos do zodíaco, e formam um círculo no plano do equador terrestre. Conforme o mês do nascimento de um indivíduo dizia-se que ele nascera sob tal ou tal signo; daí os prognósticos da Astrologia. Mas, em virtude da precessão dos equinócios, acontece que os meses já não correspondem às mesmas constelações. Um que nasça no mês de julho já não está no signo do Leão, porém no do Câncer. Cai assim a </w:t>
      </w:r>
      <w:r w:rsidR="00AF116E" w:rsidRPr="00AF116E">
        <w:rPr>
          <w:rFonts w:ascii="Times New Roman" w:hAnsi="Times New Roman" w:cs="Times New Roman"/>
          <w:sz w:val="20"/>
          <w:szCs w:val="20"/>
        </w:rPr>
        <w:t>ideia</w:t>
      </w:r>
      <w:r w:rsidRPr="00AF116E">
        <w:rPr>
          <w:rFonts w:ascii="Times New Roman" w:hAnsi="Times New Roman" w:cs="Times New Roman"/>
          <w:sz w:val="20"/>
          <w:szCs w:val="20"/>
        </w:rPr>
        <w:t xml:space="preserve"> superst</w:t>
      </w:r>
      <w:r w:rsidR="0053604C" w:rsidRPr="00AF116E">
        <w:rPr>
          <w:rFonts w:ascii="Times New Roman" w:hAnsi="Times New Roman" w:cs="Times New Roman"/>
          <w:sz w:val="20"/>
          <w:szCs w:val="20"/>
        </w:rPr>
        <w:t xml:space="preserve">iciosa da influência dos signos </w:t>
      </w:r>
      <w:r w:rsidR="00712F23" w:rsidRPr="00AF116E">
        <w:rPr>
          <w:rFonts w:ascii="Times New Roman" w:hAnsi="Times New Roman" w:cs="Times New Roman"/>
          <w:sz w:val="20"/>
          <w:szCs w:val="20"/>
        </w:rPr>
        <w:t xml:space="preserve"> </w:t>
      </w:r>
      <w:r w:rsidRPr="00AF116E">
        <w:rPr>
          <w:rFonts w:ascii="Times New Roman" w:hAnsi="Times New Roman" w:cs="Times New Roman"/>
          <w:sz w:val="20"/>
          <w:szCs w:val="20"/>
        </w:rPr>
        <w:t>(KARDEC, 2005, p.233</w:t>
      </w:r>
      <w:r w:rsidR="00712F23" w:rsidRPr="00AF116E">
        <w:rPr>
          <w:rFonts w:ascii="Times New Roman" w:hAnsi="Times New Roman" w:cs="Times New Roman"/>
          <w:sz w:val="20"/>
          <w:szCs w:val="20"/>
        </w:rPr>
        <w:t>)</w:t>
      </w:r>
      <w:r w:rsidR="0053604C" w:rsidRPr="00AF116E">
        <w:rPr>
          <w:rFonts w:ascii="Times New Roman" w:hAnsi="Times New Roman" w:cs="Times New Roman"/>
          <w:sz w:val="20"/>
          <w:szCs w:val="20"/>
        </w:rPr>
        <w:t>.</w:t>
      </w:r>
    </w:p>
    <w:p w:rsidR="001018C3" w:rsidRPr="00AF116E" w:rsidRDefault="005751A3" w:rsidP="001018C3">
      <w:pPr>
        <w:pStyle w:val="Ttulo1"/>
        <w:numPr>
          <w:ilvl w:val="2"/>
          <w:numId w:val="5"/>
        </w:numPr>
        <w:rPr>
          <w:rFonts w:ascii="Times New Roman" w:hAnsi="Times New Roman" w:cs="Times New Roman"/>
          <w:sz w:val="24"/>
          <w:szCs w:val="24"/>
        </w:rPr>
      </w:pPr>
      <w:bookmarkStart w:id="193" w:name="_Toc525373234"/>
      <w:r w:rsidRPr="00AF116E">
        <w:rPr>
          <w:rFonts w:ascii="Times New Roman" w:hAnsi="Times New Roman" w:cs="Times New Roman"/>
          <w:sz w:val="24"/>
          <w:szCs w:val="24"/>
        </w:rPr>
        <w:t>Jesus:</w:t>
      </w:r>
      <w:bookmarkEnd w:id="193"/>
      <w:r w:rsidRPr="00AF116E">
        <w:rPr>
          <w:rFonts w:ascii="Times New Roman" w:hAnsi="Times New Roman" w:cs="Times New Roman"/>
          <w:sz w:val="24"/>
          <w:szCs w:val="24"/>
        </w:rPr>
        <w:t xml:space="preserve"> </w:t>
      </w:r>
    </w:p>
    <w:p w:rsidR="00027228" w:rsidRPr="00AF116E" w:rsidRDefault="001018C3" w:rsidP="001018C3">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E</w:t>
      </w:r>
      <w:r w:rsidR="005751A3" w:rsidRPr="00AF116E">
        <w:rPr>
          <w:rFonts w:ascii="Times New Roman" w:hAnsi="Times New Roman" w:cs="Times New Roman"/>
          <w:sz w:val="24"/>
          <w:szCs w:val="24"/>
        </w:rPr>
        <w:t xml:space="preserve">m O SUBLIME PEREGRINO </w:t>
      </w:r>
      <w:r w:rsidR="00AF116E" w:rsidRPr="00AF116E">
        <w:rPr>
          <w:rFonts w:ascii="Times New Roman" w:hAnsi="Times New Roman" w:cs="Times New Roman"/>
          <w:sz w:val="24"/>
          <w:szCs w:val="24"/>
        </w:rPr>
        <w:t>Ramatis</w:t>
      </w:r>
      <w:r w:rsidR="005751A3" w:rsidRPr="00AF116E">
        <w:rPr>
          <w:rFonts w:ascii="Times New Roman" w:hAnsi="Times New Roman" w:cs="Times New Roman"/>
          <w:sz w:val="24"/>
          <w:szCs w:val="24"/>
        </w:rPr>
        <w:t xml:space="preserve"> apresenta algumas considerações audaciosas. Apreciemo-las</w:t>
      </w:r>
      <w:r w:rsidR="00027228" w:rsidRPr="00AF116E">
        <w:rPr>
          <w:rFonts w:ascii="Times New Roman" w:hAnsi="Times New Roman" w:cs="Times New Roman"/>
          <w:sz w:val="24"/>
          <w:szCs w:val="24"/>
        </w:rPr>
        <w:t>:</w:t>
      </w:r>
    </w:p>
    <w:p w:rsidR="00FA6C04" w:rsidRPr="00AF116E" w:rsidRDefault="00FB768E" w:rsidP="00FA6C04">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Embora se tratasse de entidade angélica [...] Jesus também teve que se adaptar sensatamente ao metabolismo complexo da vida humana e de suas relações com o meio. Sob a pedagogia dos Essênios, amigos da família, Jesus desenvolveu as suas forças ocultas sob rig</w:t>
      </w:r>
      <w:r w:rsidR="0053604C" w:rsidRPr="00AF116E">
        <w:rPr>
          <w:rFonts w:ascii="Times New Roman" w:hAnsi="Times New Roman" w:cs="Times New Roman"/>
          <w:sz w:val="20"/>
          <w:szCs w:val="20"/>
        </w:rPr>
        <w:t xml:space="preserve">orosa disciplina </w:t>
      </w:r>
      <w:r w:rsidR="00712F23" w:rsidRPr="00AF116E">
        <w:rPr>
          <w:rFonts w:ascii="Times New Roman" w:hAnsi="Times New Roman" w:cs="Times New Roman"/>
          <w:sz w:val="20"/>
          <w:szCs w:val="20"/>
        </w:rPr>
        <w:t xml:space="preserve"> </w:t>
      </w:r>
      <w:r w:rsidR="0083549E" w:rsidRPr="00AF116E">
        <w:rPr>
          <w:rFonts w:ascii="Times New Roman" w:hAnsi="Times New Roman" w:cs="Times New Roman"/>
          <w:sz w:val="20"/>
          <w:szCs w:val="20"/>
        </w:rPr>
        <w:t>(</w:t>
      </w:r>
      <w:r w:rsidRPr="00AF116E">
        <w:rPr>
          <w:rFonts w:ascii="Times New Roman" w:hAnsi="Times New Roman" w:cs="Times New Roman"/>
          <w:sz w:val="20"/>
          <w:szCs w:val="20"/>
        </w:rPr>
        <w:t>MAES, 1988, p. 253</w:t>
      </w:r>
      <w:r w:rsidR="00712F23" w:rsidRPr="00AF116E">
        <w:rPr>
          <w:rFonts w:ascii="Times New Roman" w:hAnsi="Times New Roman" w:cs="Times New Roman"/>
          <w:sz w:val="20"/>
          <w:szCs w:val="20"/>
        </w:rPr>
        <w:t>)</w:t>
      </w:r>
      <w:r w:rsidR="0053604C" w:rsidRPr="00AF116E">
        <w:rPr>
          <w:rFonts w:ascii="Times New Roman" w:hAnsi="Times New Roman" w:cs="Times New Roman"/>
          <w:sz w:val="20"/>
          <w:szCs w:val="20"/>
        </w:rPr>
        <w:t>.</w:t>
      </w:r>
    </w:p>
    <w:p w:rsidR="00027228" w:rsidRPr="00AF116E" w:rsidRDefault="001B7D66" w:rsidP="00A261E5">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Já vimos ideia semelhante no capítulo referente ao Divinismo. </w:t>
      </w:r>
      <w:r w:rsidR="008638D6" w:rsidRPr="00AF116E">
        <w:rPr>
          <w:rFonts w:ascii="Times New Roman" w:hAnsi="Times New Roman" w:cs="Times New Roman"/>
          <w:sz w:val="24"/>
          <w:szCs w:val="24"/>
        </w:rPr>
        <w:t>No entanto, pelo menos até o presente</w:t>
      </w:r>
      <w:r w:rsidR="00BF4A28" w:rsidRPr="00AF116E">
        <w:rPr>
          <w:rFonts w:ascii="Times New Roman" w:hAnsi="Times New Roman" w:cs="Times New Roman"/>
          <w:sz w:val="24"/>
          <w:szCs w:val="24"/>
        </w:rPr>
        <w:t>, apesar das especulações que vêm de longa data,</w:t>
      </w:r>
      <w:r w:rsidR="00FB3CF0" w:rsidRPr="00AF116E">
        <w:rPr>
          <w:rFonts w:ascii="Times New Roman" w:hAnsi="Times New Roman" w:cs="Times New Roman"/>
          <w:sz w:val="24"/>
          <w:szCs w:val="24"/>
        </w:rPr>
        <w:t xml:space="preserve"> </w:t>
      </w:r>
      <w:r w:rsidR="00027228" w:rsidRPr="00AF116E">
        <w:rPr>
          <w:rFonts w:ascii="Times New Roman" w:hAnsi="Times New Roman" w:cs="Times New Roman"/>
          <w:sz w:val="24"/>
          <w:szCs w:val="24"/>
        </w:rPr>
        <w:t xml:space="preserve">nada há </w:t>
      </w:r>
      <w:r w:rsidR="00BF4A28" w:rsidRPr="00AF116E">
        <w:rPr>
          <w:rFonts w:ascii="Times New Roman" w:hAnsi="Times New Roman" w:cs="Times New Roman"/>
          <w:sz w:val="24"/>
          <w:szCs w:val="24"/>
        </w:rPr>
        <w:t xml:space="preserve">de concreto </w:t>
      </w:r>
      <w:r w:rsidR="00027228" w:rsidRPr="00AF116E">
        <w:rPr>
          <w:rFonts w:ascii="Times New Roman" w:hAnsi="Times New Roman" w:cs="Times New Roman"/>
          <w:sz w:val="24"/>
          <w:szCs w:val="24"/>
        </w:rPr>
        <w:t xml:space="preserve">que corrobore </w:t>
      </w:r>
      <w:r w:rsidR="00A261E5" w:rsidRPr="00AF116E">
        <w:rPr>
          <w:rFonts w:ascii="Times New Roman" w:hAnsi="Times New Roman" w:cs="Times New Roman"/>
          <w:sz w:val="24"/>
          <w:szCs w:val="24"/>
        </w:rPr>
        <w:t xml:space="preserve">qualquer </w:t>
      </w:r>
      <w:r w:rsidR="00482604" w:rsidRPr="00AF116E">
        <w:rPr>
          <w:rFonts w:ascii="Times New Roman" w:hAnsi="Times New Roman" w:cs="Times New Roman"/>
          <w:sz w:val="24"/>
          <w:szCs w:val="24"/>
        </w:rPr>
        <w:t>possível relacionamento</w:t>
      </w:r>
      <w:r w:rsidR="00A261E5" w:rsidRPr="00AF116E">
        <w:rPr>
          <w:rFonts w:ascii="Times New Roman" w:hAnsi="Times New Roman" w:cs="Times New Roman"/>
          <w:sz w:val="24"/>
          <w:szCs w:val="24"/>
        </w:rPr>
        <w:t xml:space="preserve"> entre os Essênios</w:t>
      </w:r>
      <w:r w:rsidR="000D0467" w:rsidRPr="00AF116E">
        <w:rPr>
          <w:rStyle w:val="Refdenotaderodap"/>
          <w:rFonts w:ascii="Times New Roman" w:hAnsi="Times New Roman" w:cs="Times New Roman"/>
          <w:sz w:val="24"/>
          <w:szCs w:val="24"/>
        </w:rPr>
        <w:footnoteReference w:id="73"/>
      </w:r>
      <w:r w:rsidR="00BF4A28" w:rsidRPr="00AF116E">
        <w:rPr>
          <w:rFonts w:ascii="Times New Roman" w:hAnsi="Times New Roman" w:cs="Times New Roman"/>
          <w:sz w:val="24"/>
          <w:szCs w:val="24"/>
        </w:rPr>
        <w:t xml:space="preserve"> e </w:t>
      </w:r>
      <w:r w:rsidR="00A261E5" w:rsidRPr="00AF116E">
        <w:rPr>
          <w:rFonts w:ascii="Times New Roman" w:hAnsi="Times New Roman" w:cs="Times New Roman"/>
          <w:sz w:val="24"/>
          <w:szCs w:val="24"/>
        </w:rPr>
        <w:t xml:space="preserve">Jesus. Levando em conta </w:t>
      </w:r>
      <w:r w:rsidR="00FB3CF0" w:rsidRPr="00AF116E">
        <w:rPr>
          <w:rFonts w:ascii="Times New Roman" w:hAnsi="Times New Roman" w:cs="Times New Roman"/>
          <w:sz w:val="24"/>
          <w:szCs w:val="24"/>
        </w:rPr>
        <w:t>o retrato que deles temos por meio dos</w:t>
      </w:r>
      <w:r w:rsidR="00482604" w:rsidRPr="00AF116E">
        <w:rPr>
          <w:rFonts w:ascii="Times New Roman" w:hAnsi="Times New Roman" w:cs="Times New Roman"/>
          <w:sz w:val="24"/>
          <w:szCs w:val="24"/>
        </w:rPr>
        <w:t xml:space="preserve"> Manuscritos do Mar Morto -</w:t>
      </w:r>
      <w:r w:rsidR="00A261E5" w:rsidRPr="00AF116E">
        <w:rPr>
          <w:rFonts w:ascii="Times New Roman" w:hAnsi="Times New Roman" w:cs="Times New Roman"/>
          <w:sz w:val="24"/>
          <w:szCs w:val="24"/>
        </w:rPr>
        <w:t xml:space="preserve"> </w:t>
      </w:r>
      <w:r w:rsidR="00FB3CF0" w:rsidRPr="00AF116E">
        <w:rPr>
          <w:rFonts w:ascii="Times New Roman" w:hAnsi="Times New Roman" w:cs="Times New Roman"/>
          <w:sz w:val="24"/>
          <w:szCs w:val="24"/>
        </w:rPr>
        <w:t xml:space="preserve">um grupo religioso </w:t>
      </w:r>
      <w:r w:rsidR="00197BAE" w:rsidRPr="00AF116E">
        <w:rPr>
          <w:rFonts w:ascii="Times New Roman" w:hAnsi="Times New Roman" w:cs="Times New Roman"/>
          <w:sz w:val="24"/>
          <w:szCs w:val="24"/>
        </w:rPr>
        <w:t>bastante</w:t>
      </w:r>
      <w:r w:rsidR="00FB3CF0" w:rsidRPr="00AF116E">
        <w:rPr>
          <w:rFonts w:ascii="Times New Roman" w:hAnsi="Times New Roman" w:cs="Times New Roman"/>
          <w:sz w:val="24"/>
          <w:szCs w:val="24"/>
        </w:rPr>
        <w:t xml:space="preserve"> dogmático, fechado e </w:t>
      </w:r>
      <w:r w:rsidR="00482604" w:rsidRPr="00AF116E">
        <w:rPr>
          <w:rFonts w:ascii="Times New Roman" w:hAnsi="Times New Roman" w:cs="Times New Roman"/>
          <w:sz w:val="24"/>
          <w:szCs w:val="24"/>
        </w:rPr>
        <w:t xml:space="preserve">sectário - </w:t>
      </w:r>
      <w:r w:rsidR="00A261E5" w:rsidRPr="00AF116E">
        <w:rPr>
          <w:rFonts w:ascii="Times New Roman" w:hAnsi="Times New Roman" w:cs="Times New Roman"/>
          <w:sz w:val="24"/>
          <w:szCs w:val="24"/>
        </w:rPr>
        <w:t>parece mesmo pouco provável que mantivesse</w:t>
      </w:r>
      <w:r w:rsidR="00197BAE" w:rsidRPr="00AF116E">
        <w:rPr>
          <w:rFonts w:ascii="Times New Roman" w:hAnsi="Times New Roman" w:cs="Times New Roman"/>
          <w:sz w:val="24"/>
          <w:szCs w:val="24"/>
        </w:rPr>
        <w:t>m</w:t>
      </w:r>
      <w:r w:rsidR="00A261E5" w:rsidRPr="00AF116E">
        <w:rPr>
          <w:rFonts w:ascii="Times New Roman" w:hAnsi="Times New Roman" w:cs="Times New Roman"/>
          <w:sz w:val="24"/>
          <w:szCs w:val="24"/>
        </w:rPr>
        <w:t xml:space="preserve"> relações </w:t>
      </w:r>
      <w:r w:rsidR="00FB3CF0" w:rsidRPr="00AF116E">
        <w:rPr>
          <w:rFonts w:ascii="Times New Roman" w:hAnsi="Times New Roman" w:cs="Times New Roman"/>
          <w:sz w:val="24"/>
          <w:szCs w:val="24"/>
        </w:rPr>
        <w:t xml:space="preserve">de amizade </w:t>
      </w:r>
      <w:r w:rsidR="00A261E5" w:rsidRPr="00AF116E">
        <w:rPr>
          <w:rFonts w:ascii="Times New Roman" w:hAnsi="Times New Roman" w:cs="Times New Roman"/>
          <w:sz w:val="24"/>
          <w:szCs w:val="24"/>
        </w:rPr>
        <w:t xml:space="preserve">com pessoas fora de sua comunidade. </w:t>
      </w:r>
    </w:p>
    <w:p w:rsidR="0078671A" w:rsidRPr="00AF116E" w:rsidRDefault="0078671A" w:rsidP="00A261E5">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Ainda na mesma obra temos mais uma colocação polêmica:</w:t>
      </w:r>
    </w:p>
    <w:p w:rsidR="0078671A" w:rsidRPr="00AF116E" w:rsidRDefault="0078671A" w:rsidP="0078671A">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PERGUNTA: — Conforme deduzimos de vossas palavras, então Jesus é uma entidade e o Cristo outra? Porventura tal concepção não traz mais confusão entre os católicos, protestantes e espíritas, já convictos de que Jesus e o Cristo são a mesma pessoa?</w:t>
      </w:r>
    </w:p>
    <w:p w:rsidR="0078671A" w:rsidRPr="00AF116E" w:rsidRDefault="0047543C" w:rsidP="0078671A">
      <w:pPr>
        <w:spacing w:before="240" w:after="120" w:line="240" w:lineRule="auto"/>
        <w:ind w:left="2268"/>
        <w:jc w:val="both"/>
        <w:rPr>
          <w:rFonts w:ascii="Times New Roman" w:hAnsi="Times New Roman" w:cs="Times New Roman"/>
          <w:sz w:val="20"/>
          <w:szCs w:val="20"/>
        </w:rPr>
      </w:pPr>
      <w:r>
        <w:rPr>
          <w:rFonts w:ascii="Times New Roman" w:hAnsi="Times New Roman" w:cs="Times New Roman"/>
          <w:sz w:val="20"/>
          <w:szCs w:val="20"/>
        </w:rPr>
        <w:t>RAMATIS</w:t>
      </w:r>
      <w:r w:rsidR="0078671A" w:rsidRPr="00AF116E">
        <w:rPr>
          <w:rFonts w:ascii="Times New Roman" w:hAnsi="Times New Roman" w:cs="Times New Roman"/>
          <w:sz w:val="20"/>
          <w:szCs w:val="20"/>
        </w:rPr>
        <w:t>:—Em nossas singelas atividades espirituais, nós transmitimos mensagens baseadas em instruções recebidas dos altos mentores do orbe. Portanto, já é tempo de vos afirmar que o Cristo Planetário é uma entidade arcangélica, enquanto Jesus de Nazaré, espírito sublime e angélico, foi o seu médium mais perfeito na Terra! (MAES, 1988, p. 67</w:t>
      </w:r>
      <w:r w:rsidR="00712F23" w:rsidRPr="00AF116E">
        <w:rPr>
          <w:rFonts w:ascii="Times New Roman" w:hAnsi="Times New Roman" w:cs="Times New Roman"/>
          <w:sz w:val="20"/>
          <w:szCs w:val="20"/>
        </w:rPr>
        <w:t>)</w:t>
      </w:r>
    </w:p>
    <w:p w:rsidR="00EE5FA5" w:rsidRPr="00AF116E" w:rsidRDefault="00EE5FA5" w:rsidP="00EE5FA5">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Assim, o Logos, o Verbo ou o Cristo do planeta Terra, em determinado momento passou a atuar diretamente pelo seu intermediário Jesus, anjo corporificado na figura humana, transmitindo à humanidade a Luz redentora do Evangelho! No entanto, o Cristo planetário não podia reduzir-se ao ponto de vibrar ao nível da mentalidade humana ou habitar a precariedade de um corpo de carne. Alguém poderá colocar toda a luz do Sol dentro de uma garrafa? (MAES, 1988, p. 71</w:t>
      </w:r>
      <w:r w:rsidR="00712F23" w:rsidRPr="00AF116E">
        <w:rPr>
          <w:rFonts w:ascii="Times New Roman" w:hAnsi="Times New Roman" w:cs="Times New Roman"/>
          <w:sz w:val="20"/>
          <w:szCs w:val="20"/>
        </w:rPr>
        <w:t>)</w:t>
      </w:r>
    </w:p>
    <w:p w:rsidR="00104974" w:rsidRPr="00AF116E" w:rsidRDefault="009F0E5F" w:rsidP="009A0B25">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Esta ideia já foi mais popular no meio espírita, mas não é original de </w:t>
      </w:r>
      <w:r w:rsidR="00AF116E" w:rsidRPr="00AF116E">
        <w:rPr>
          <w:rFonts w:ascii="Times New Roman" w:hAnsi="Times New Roman" w:cs="Times New Roman"/>
          <w:sz w:val="24"/>
          <w:szCs w:val="24"/>
        </w:rPr>
        <w:t>Ramatis</w:t>
      </w:r>
      <w:r w:rsidRPr="00AF116E">
        <w:rPr>
          <w:rFonts w:ascii="Times New Roman" w:hAnsi="Times New Roman" w:cs="Times New Roman"/>
          <w:sz w:val="24"/>
          <w:szCs w:val="24"/>
        </w:rPr>
        <w:t xml:space="preserve">: </w:t>
      </w:r>
      <w:r w:rsidR="006259D9" w:rsidRPr="00AF116E">
        <w:rPr>
          <w:rFonts w:ascii="Times New Roman" w:hAnsi="Times New Roman" w:cs="Times New Roman"/>
          <w:sz w:val="24"/>
          <w:szCs w:val="24"/>
        </w:rPr>
        <w:t xml:space="preserve">de acordo com o Blog dos Espíritos (2014), </w:t>
      </w:r>
      <w:r w:rsidRPr="00AF116E">
        <w:rPr>
          <w:rFonts w:ascii="Times New Roman" w:hAnsi="Times New Roman" w:cs="Times New Roman"/>
          <w:sz w:val="24"/>
          <w:szCs w:val="24"/>
        </w:rPr>
        <w:t>foi apresentada anteriormente</w:t>
      </w:r>
      <w:r w:rsidR="00AB46BC" w:rsidRPr="00AF116E">
        <w:rPr>
          <w:rFonts w:ascii="Times New Roman" w:hAnsi="Times New Roman" w:cs="Times New Roman"/>
          <w:sz w:val="24"/>
          <w:szCs w:val="24"/>
        </w:rPr>
        <w:t xml:space="preserve"> </w:t>
      </w:r>
      <w:r w:rsidRPr="00AF116E">
        <w:rPr>
          <w:rFonts w:ascii="Times New Roman" w:hAnsi="Times New Roman" w:cs="Times New Roman"/>
          <w:sz w:val="24"/>
          <w:szCs w:val="24"/>
        </w:rPr>
        <w:t>pela</w:t>
      </w:r>
      <w:r w:rsidR="00AB46BC" w:rsidRPr="00AF116E">
        <w:rPr>
          <w:rFonts w:ascii="Times New Roman" w:hAnsi="Times New Roman" w:cs="Times New Roman"/>
          <w:sz w:val="24"/>
          <w:szCs w:val="24"/>
        </w:rPr>
        <w:t xml:space="preserve"> </w:t>
      </w:r>
      <w:r w:rsidR="00E027F3" w:rsidRPr="00AF116E">
        <w:rPr>
          <w:rFonts w:ascii="Times New Roman" w:hAnsi="Times New Roman" w:cs="Times New Roman"/>
          <w:sz w:val="24"/>
          <w:szCs w:val="24"/>
        </w:rPr>
        <w:t>Sociedade Teosófica</w:t>
      </w:r>
      <w:r w:rsidR="00AB46BC" w:rsidRPr="00AF116E">
        <w:rPr>
          <w:rFonts w:ascii="Times New Roman" w:hAnsi="Times New Roman" w:cs="Times New Roman"/>
          <w:sz w:val="24"/>
          <w:szCs w:val="24"/>
        </w:rPr>
        <w:t xml:space="preserve">, </w:t>
      </w:r>
      <w:r w:rsidRPr="00AF116E">
        <w:rPr>
          <w:rFonts w:ascii="Times New Roman" w:hAnsi="Times New Roman" w:cs="Times New Roman"/>
          <w:sz w:val="24"/>
          <w:szCs w:val="24"/>
        </w:rPr>
        <w:t>segundo a qual</w:t>
      </w:r>
      <w:r w:rsidR="00AB46BC" w:rsidRPr="00AF116E">
        <w:rPr>
          <w:rFonts w:ascii="Times New Roman" w:hAnsi="Times New Roman" w:cs="Times New Roman"/>
          <w:sz w:val="24"/>
          <w:szCs w:val="24"/>
        </w:rPr>
        <w:t xml:space="preserve"> um Ego da ordem crística não poderia encarnar num corpo como o nosso por absoluta incompatibilidade vibraciona</w:t>
      </w:r>
      <w:r w:rsidR="006259D9" w:rsidRPr="00AF116E">
        <w:rPr>
          <w:rFonts w:ascii="Times New Roman" w:hAnsi="Times New Roman" w:cs="Times New Roman"/>
          <w:sz w:val="24"/>
          <w:szCs w:val="24"/>
        </w:rPr>
        <w:t>l; s</w:t>
      </w:r>
      <w:r w:rsidR="00AB46BC" w:rsidRPr="00AF116E">
        <w:rPr>
          <w:rFonts w:ascii="Times New Roman" w:hAnsi="Times New Roman" w:cs="Times New Roman"/>
          <w:sz w:val="24"/>
          <w:szCs w:val="24"/>
        </w:rPr>
        <w:t xml:space="preserve">eria o mesmo que um ser humano encarnando em um </w:t>
      </w:r>
      <w:r w:rsidR="00A743C7" w:rsidRPr="00AF116E">
        <w:rPr>
          <w:rFonts w:ascii="Times New Roman" w:hAnsi="Times New Roman" w:cs="Times New Roman"/>
          <w:sz w:val="24"/>
          <w:szCs w:val="24"/>
        </w:rPr>
        <w:t>chimpanzé</w:t>
      </w:r>
      <w:r w:rsidR="006259D9" w:rsidRPr="00AF116E">
        <w:rPr>
          <w:rFonts w:ascii="Times New Roman" w:hAnsi="Times New Roman" w:cs="Times New Roman"/>
          <w:sz w:val="24"/>
          <w:szCs w:val="24"/>
        </w:rPr>
        <w:t xml:space="preserve">. </w:t>
      </w:r>
      <w:r w:rsidR="00025180" w:rsidRPr="00AF116E">
        <w:rPr>
          <w:rFonts w:ascii="Times New Roman" w:hAnsi="Times New Roman" w:cs="Times New Roman"/>
          <w:sz w:val="24"/>
          <w:szCs w:val="24"/>
        </w:rPr>
        <w:t>E</w:t>
      </w:r>
      <w:r w:rsidR="00E56FD0" w:rsidRPr="00AF116E">
        <w:rPr>
          <w:rFonts w:ascii="Times New Roman" w:hAnsi="Times New Roman" w:cs="Times New Roman"/>
          <w:sz w:val="24"/>
          <w:szCs w:val="24"/>
        </w:rPr>
        <w:t xml:space="preserve"> o </w:t>
      </w:r>
      <w:r w:rsidR="002835E7" w:rsidRPr="00AF116E">
        <w:rPr>
          <w:rFonts w:ascii="Times New Roman" w:hAnsi="Times New Roman" w:cs="Times New Roman"/>
          <w:sz w:val="24"/>
          <w:szCs w:val="24"/>
        </w:rPr>
        <w:t xml:space="preserve">filósofo </w:t>
      </w:r>
      <w:r w:rsidR="00E56FD0" w:rsidRPr="00AF116E">
        <w:rPr>
          <w:rFonts w:ascii="Times New Roman" w:hAnsi="Times New Roman" w:cs="Times New Roman"/>
          <w:sz w:val="24"/>
          <w:szCs w:val="24"/>
        </w:rPr>
        <w:t>rosa-cruz Vicente Velado</w:t>
      </w:r>
      <w:r w:rsidR="00FE3C33" w:rsidRPr="00AF116E">
        <w:rPr>
          <w:rStyle w:val="Refdenotaderodap"/>
          <w:rFonts w:ascii="Times New Roman" w:hAnsi="Times New Roman" w:cs="Times New Roman"/>
          <w:sz w:val="24"/>
          <w:szCs w:val="24"/>
        </w:rPr>
        <w:footnoteReference w:id="74"/>
      </w:r>
      <w:r w:rsidR="00E56FD0" w:rsidRPr="00AF116E">
        <w:rPr>
          <w:rFonts w:ascii="Times New Roman" w:hAnsi="Times New Roman" w:cs="Times New Roman"/>
          <w:sz w:val="24"/>
          <w:szCs w:val="24"/>
        </w:rPr>
        <w:t xml:space="preserve"> corrobora: </w:t>
      </w:r>
      <w:r w:rsidR="005A018E" w:rsidRPr="00AF116E">
        <w:rPr>
          <w:rFonts w:ascii="Times New Roman" w:hAnsi="Times New Roman" w:cs="Times New Roman"/>
          <w:sz w:val="24"/>
          <w:szCs w:val="24"/>
        </w:rPr>
        <w:t>“Não se pode confundir o veículo físico chamado Jesus com o Cristo Cósmico nele manifestado”</w:t>
      </w:r>
      <w:r w:rsidR="00712F23" w:rsidRPr="00AF116E">
        <w:rPr>
          <w:rFonts w:ascii="Times New Roman" w:hAnsi="Times New Roman" w:cs="Times New Roman"/>
          <w:sz w:val="24"/>
          <w:szCs w:val="24"/>
        </w:rPr>
        <w:t xml:space="preserve"> </w:t>
      </w:r>
      <w:r w:rsidR="00F11339" w:rsidRPr="00AF116E">
        <w:rPr>
          <w:rFonts w:ascii="Times New Roman" w:hAnsi="Times New Roman" w:cs="Times New Roman"/>
          <w:sz w:val="24"/>
          <w:szCs w:val="24"/>
        </w:rPr>
        <w:t>(</w:t>
      </w:r>
      <w:r w:rsidR="008121A7" w:rsidRPr="00AF116E">
        <w:rPr>
          <w:rFonts w:ascii="Times New Roman" w:hAnsi="Times New Roman" w:cs="Times New Roman"/>
          <w:sz w:val="24"/>
          <w:szCs w:val="24"/>
        </w:rPr>
        <w:t xml:space="preserve">VELADO apud </w:t>
      </w:r>
      <w:r w:rsidR="00784432" w:rsidRPr="00AF116E">
        <w:rPr>
          <w:rFonts w:ascii="Times New Roman" w:hAnsi="Times New Roman" w:cs="Times New Roman"/>
          <w:sz w:val="24"/>
          <w:szCs w:val="24"/>
        </w:rPr>
        <w:t>SOLTYS</w:t>
      </w:r>
      <w:r w:rsidR="00F11339" w:rsidRPr="00AF116E">
        <w:rPr>
          <w:rFonts w:ascii="Times New Roman" w:hAnsi="Times New Roman" w:cs="Times New Roman"/>
          <w:sz w:val="24"/>
          <w:szCs w:val="24"/>
        </w:rPr>
        <w:t xml:space="preserve">, </w:t>
      </w:r>
      <w:r w:rsidR="00784432" w:rsidRPr="00AF116E">
        <w:rPr>
          <w:rFonts w:ascii="Times New Roman" w:hAnsi="Times New Roman" w:cs="Times New Roman"/>
          <w:sz w:val="24"/>
          <w:szCs w:val="24"/>
        </w:rPr>
        <w:t xml:space="preserve">2013, </w:t>
      </w:r>
      <w:r w:rsidR="00F11339" w:rsidRPr="00AF116E">
        <w:rPr>
          <w:rFonts w:ascii="Times New Roman" w:hAnsi="Times New Roman" w:cs="Times New Roman"/>
          <w:sz w:val="24"/>
          <w:szCs w:val="24"/>
        </w:rPr>
        <w:t xml:space="preserve">p. </w:t>
      </w:r>
      <w:r w:rsidR="00784432" w:rsidRPr="00AF116E">
        <w:rPr>
          <w:rFonts w:ascii="Times New Roman" w:hAnsi="Times New Roman" w:cs="Times New Roman"/>
          <w:sz w:val="24"/>
          <w:szCs w:val="24"/>
        </w:rPr>
        <w:t>99-100</w:t>
      </w:r>
      <w:r w:rsidR="002040CE" w:rsidRPr="00AF116E">
        <w:rPr>
          <w:rFonts w:ascii="Times New Roman" w:hAnsi="Times New Roman" w:cs="Times New Roman"/>
          <w:sz w:val="24"/>
          <w:szCs w:val="24"/>
        </w:rPr>
        <w:t>)</w:t>
      </w:r>
      <w:r w:rsidR="00FB652F" w:rsidRPr="00AF116E">
        <w:rPr>
          <w:rStyle w:val="Refdenotaderodap"/>
          <w:rFonts w:ascii="Times New Roman" w:hAnsi="Times New Roman" w:cs="Times New Roman"/>
          <w:sz w:val="24"/>
          <w:szCs w:val="24"/>
        </w:rPr>
        <w:footnoteReference w:id="75"/>
      </w:r>
      <w:r w:rsidR="0053604C" w:rsidRPr="00AF116E">
        <w:rPr>
          <w:rFonts w:ascii="Times New Roman" w:hAnsi="Times New Roman" w:cs="Times New Roman"/>
          <w:sz w:val="24"/>
          <w:szCs w:val="24"/>
        </w:rPr>
        <w:t>.</w:t>
      </w:r>
    </w:p>
    <w:p w:rsidR="00EE5FA5" w:rsidRPr="00AF116E" w:rsidRDefault="00B316F4" w:rsidP="009A0B25">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A ideia choca aqueles que defendem a historicidade dos Evangelhos. Todavia, à luz do Espiritismo </w:t>
      </w:r>
      <w:r w:rsidR="00376E98" w:rsidRPr="00AF116E">
        <w:rPr>
          <w:rFonts w:ascii="Times New Roman" w:hAnsi="Times New Roman" w:cs="Times New Roman"/>
          <w:sz w:val="24"/>
          <w:szCs w:val="24"/>
        </w:rPr>
        <w:t>é</w:t>
      </w:r>
      <w:r w:rsidRPr="00AF116E">
        <w:rPr>
          <w:rFonts w:ascii="Times New Roman" w:hAnsi="Times New Roman" w:cs="Times New Roman"/>
          <w:sz w:val="24"/>
          <w:szCs w:val="24"/>
        </w:rPr>
        <w:t xml:space="preserve"> uma questão menor. </w:t>
      </w:r>
      <w:r w:rsidR="00104974" w:rsidRPr="00AF116E">
        <w:rPr>
          <w:rFonts w:ascii="Times New Roman" w:hAnsi="Times New Roman" w:cs="Times New Roman"/>
          <w:sz w:val="24"/>
          <w:szCs w:val="24"/>
        </w:rPr>
        <w:t xml:space="preserve">Como </w:t>
      </w:r>
      <w:r w:rsidR="00E027F3" w:rsidRPr="00AF116E">
        <w:rPr>
          <w:rFonts w:ascii="Times New Roman" w:hAnsi="Times New Roman" w:cs="Times New Roman"/>
          <w:sz w:val="24"/>
          <w:szCs w:val="24"/>
        </w:rPr>
        <w:t>visto</w:t>
      </w:r>
      <w:r w:rsidR="00104974" w:rsidRPr="00AF116E">
        <w:rPr>
          <w:rFonts w:ascii="Times New Roman" w:hAnsi="Times New Roman" w:cs="Times New Roman"/>
          <w:sz w:val="24"/>
          <w:szCs w:val="24"/>
        </w:rPr>
        <w:t xml:space="preserve"> anteriormente na Introdução, </w:t>
      </w:r>
      <w:r w:rsidR="00E027F3" w:rsidRPr="00AF116E">
        <w:rPr>
          <w:rFonts w:ascii="Times New Roman" w:hAnsi="Times New Roman" w:cs="Times New Roman"/>
          <w:sz w:val="24"/>
          <w:szCs w:val="24"/>
        </w:rPr>
        <w:t>os princípios básicos da Doutrina Espírita não se baseiam em questões teológicas</w:t>
      </w:r>
      <w:r w:rsidR="00104974" w:rsidRPr="00AF116E">
        <w:rPr>
          <w:rFonts w:ascii="Times New Roman" w:hAnsi="Times New Roman" w:cs="Times New Roman"/>
          <w:sz w:val="24"/>
          <w:szCs w:val="24"/>
        </w:rPr>
        <w:t xml:space="preserve">. Sendo assim, assuntos desta natureza conferem a cada espírito e a cada espírita o direito de ter e defender a opinião que lhes parecer melhor. </w:t>
      </w:r>
    </w:p>
    <w:p w:rsidR="001018C3" w:rsidRPr="00AF116E" w:rsidRDefault="00584860" w:rsidP="001018C3">
      <w:pPr>
        <w:pStyle w:val="Ttulo1"/>
        <w:numPr>
          <w:ilvl w:val="2"/>
          <w:numId w:val="5"/>
        </w:numPr>
        <w:rPr>
          <w:rFonts w:ascii="Times New Roman" w:hAnsi="Times New Roman" w:cs="Times New Roman"/>
          <w:sz w:val="24"/>
          <w:szCs w:val="24"/>
        </w:rPr>
      </w:pPr>
      <w:bookmarkStart w:id="194" w:name="_Toc525373235"/>
      <w:r w:rsidRPr="00AF116E">
        <w:rPr>
          <w:rFonts w:ascii="Times New Roman" w:hAnsi="Times New Roman" w:cs="Times New Roman"/>
          <w:sz w:val="24"/>
          <w:szCs w:val="24"/>
        </w:rPr>
        <w:t>Vegetarianismo:</w:t>
      </w:r>
      <w:bookmarkEnd w:id="194"/>
      <w:r w:rsidRPr="00AF116E">
        <w:rPr>
          <w:rFonts w:ascii="Times New Roman" w:hAnsi="Times New Roman" w:cs="Times New Roman"/>
          <w:sz w:val="24"/>
          <w:szCs w:val="24"/>
        </w:rPr>
        <w:t xml:space="preserve"> </w:t>
      </w:r>
    </w:p>
    <w:p w:rsidR="009A0B25" w:rsidRPr="00AF116E" w:rsidRDefault="001018C3" w:rsidP="001018C3">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O</w:t>
      </w:r>
      <w:r w:rsidR="009A0B25" w:rsidRPr="00AF116E">
        <w:rPr>
          <w:rFonts w:ascii="Times New Roman" w:hAnsi="Times New Roman" w:cs="Times New Roman"/>
          <w:sz w:val="24"/>
          <w:szCs w:val="24"/>
        </w:rPr>
        <w:t xml:space="preserve">utra obra conhecida é </w:t>
      </w:r>
      <w:r w:rsidR="00772DE6" w:rsidRPr="00AF116E">
        <w:rPr>
          <w:rFonts w:ascii="Times New Roman" w:hAnsi="Times New Roman" w:cs="Times New Roman"/>
          <w:sz w:val="24"/>
          <w:szCs w:val="24"/>
        </w:rPr>
        <w:t>FISIOLOGIA DA ALMA</w:t>
      </w:r>
      <w:r w:rsidR="009A0B25" w:rsidRPr="00AF116E">
        <w:rPr>
          <w:rFonts w:ascii="Times New Roman" w:hAnsi="Times New Roman" w:cs="Times New Roman"/>
          <w:sz w:val="24"/>
          <w:szCs w:val="24"/>
        </w:rPr>
        <w:t>, onde a questão vegetariana é tratada em termos fortes:</w:t>
      </w:r>
    </w:p>
    <w:p w:rsidR="009A0B25" w:rsidRPr="00AF116E" w:rsidRDefault="009A0B25" w:rsidP="009A0B25">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Os espíritas que estiverem seriamente integrados no sentido revelador e libertador da doutrina codificada por Kardec indubitavelmente hão de exercer contínuos esforços para extinguir o péssimo costume de ingerir a carne de seus irmãos menores. O seu entendimento superior e progressivo há de distanciá-lo cada vez mais dos retalhos cadavéricos</w:t>
      </w:r>
      <w:r w:rsidR="0053604C" w:rsidRPr="00AF116E">
        <w:rPr>
          <w:rFonts w:ascii="Times New Roman" w:hAnsi="Times New Roman" w:cs="Times New Roman"/>
          <w:sz w:val="20"/>
          <w:szCs w:val="20"/>
        </w:rPr>
        <w:t xml:space="preserve"> </w:t>
      </w:r>
      <w:r w:rsidRPr="00AF116E">
        <w:rPr>
          <w:rFonts w:ascii="Times New Roman" w:hAnsi="Times New Roman" w:cs="Times New Roman"/>
          <w:sz w:val="20"/>
          <w:szCs w:val="20"/>
        </w:rPr>
        <w:t>(MAES, 2010, p. 37</w:t>
      </w:r>
      <w:r w:rsidR="00712F23" w:rsidRPr="00AF116E">
        <w:rPr>
          <w:rFonts w:ascii="Times New Roman" w:hAnsi="Times New Roman" w:cs="Times New Roman"/>
          <w:sz w:val="20"/>
          <w:szCs w:val="20"/>
        </w:rPr>
        <w:t>)</w:t>
      </w:r>
      <w:r w:rsidR="0053604C" w:rsidRPr="00AF116E">
        <w:rPr>
          <w:rFonts w:ascii="Times New Roman" w:hAnsi="Times New Roman" w:cs="Times New Roman"/>
          <w:sz w:val="20"/>
          <w:szCs w:val="20"/>
        </w:rPr>
        <w:t>.</w:t>
      </w:r>
    </w:p>
    <w:p w:rsidR="009A0B25" w:rsidRPr="00AF116E" w:rsidRDefault="009A0B25" w:rsidP="00321B17">
      <w:pPr>
        <w:spacing w:before="240" w:after="120" w:line="240" w:lineRule="auto"/>
        <w:ind w:left="2268"/>
        <w:jc w:val="both"/>
        <w:rPr>
          <w:rFonts w:ascii="Times New Roman" w:hAnsi="Times New Roman" w:cs="Times New Roman"/>
          <w:b/>
          <w:sz w:val="20"/>
          <w:szCs w:val="20"/>
        </w:rPr>
      </w:pPr>
      <w:r w:rsidRPr="00AF116E">
        <w:rPr>
          <w:rFonts w:ascii="Times New Roman" w:hAnsi="Times New Roman" w:cs="Times New Roman"/>
          <w:sz w:val="20"/>
          <w:szCs w:val="20"/>
        </w:rPr>
        <w:t xml:space="preserve">É sabido que todas as filosofias do Oriente que pregam a libertação do Espírito do jugo da matéria, sempre hão preceituado que a primeira conquista de virtude do discípulo consiste no abandono definitivo da nutrição carnívora. </w:t>
      </w:r>
      <w:r w:rsidRPr="00AF116E">
        <w:rPr>
          <w:rFonts w:ascii="Times New Roman" w:hAnsi="Times New Roman" w:cs="Times New Roman"/>
          <w:b/>
          <w:sz w:val="20"/>
          <w:szCs w:val="20"/>
        </w:rPr>
        <w:t>Como Allan Kardec, ao codificar a Doutrina Espírita, também se inspirou nos postula</w:t>
      </w:r>
      <w:r w:rsidR="003F7F26" w:rsidRPr="00AF116E">
        <w:rPr>
          <w:rFonts w:ascii="Times New Roman" w:hAnsi="Times New Roman" w:cs="Times New Roman"/>
          <w:b/>
          <w:sz w:val="20"/>
          <w:szCs w:val="20"/>
        </w:rPr>
        <w:t>dos da filosofia espiritualista</w:t>
      </w:r>
      <w:r w:rsidR="00094FAF" w:rsidRPr="00AF116E">
        <w:rPr>
          <w:rFonts w:ascii="Times New Roman" w:hAnsi="Times New Roman" w:cs="Times New Roman"/>
          <w:b/>
          <w:sz w:val="20"/>
          <w:szCs w:val="20"/>
        </w:rPr>
        <w:t xml:space="preserve"> oriental</w:t>
      </w:r>
      <w:r w:rsidR="003F7F26" w:rsidRPr="00AF116E">
        <w:rPr>
          <w:rStyle w:val="Refdenotaderodap"/>
          <w:rFonts w:ascii="Times New Roman" w:hAnsi="Times New Roman" w:cs="Times New Roman"/>
          <w:b/>
          <w:sz w:val="20"/>
          <w:szCs w:val="20"/>
        </w:rPr>
        <w:footnoteReference w:id="76"/>
      </w:r>
      <w:r w:rsidR="00321B17" w:rsidRPr="00AF116E">
        <w:rPr>
          <w:rFonts w:ascii="Times New Roman" w:hAnsi="Times New Roman" w:cs="Times New Roman"/>
          <w:b/>
          <w:sz w:val="20"/>
          <w:szCs w:val="20"/>
        </w:rPr>
        <w:t xml:space="preserve"> </w:t>
      </w:r>
      <w:r w:rsidRPr="00AF116E">
        <w:rPr>
          <w:rFonts w:ascii="Times New Roman" w:hAnsi="Times New Roman" w:cs="Times New Roman"/>
          <w:sz w:val="20"/>
          <w:szCs w:val="20"/>
        </w:rPr>
        <w:t>(grifos nossos</w:t>
      </w:r>
      <w:r w:rsidR="00E16065" w:rsidRPr="00AF116E">
        <w:rPr>
          <w:rFonts w:ascii="Times New Roman" w:hAnsi="Times New Roman" w:cs="Times New Roman"/>
          <w:sz w:val="20"/>
          <w:szCs w:val="20"/>
        </w:rPr>
        <w:t>),</w:t>
      </w:r>
      <w:r w:rsidRPr="00AF116E">
        <w:rPr>
          <w:rFonts w:ascii="Times New Roman" w:hAnsi="Times New Roman" w:cs="Times New Roman"/>
          <w:sz w:val="20"/>
          <w:szCs w:val="20"/>
        </w:rPr>
        <w:t xml:space="preserve"> não devem os espíritas considerar improdutivo e até censurável recomendar-lhes que não se alimentem com a carne dos animais</w:t>
      </w:r>
      <w:r w:rsidR="0053604C" w:rsidRPr="00AF116E">
        <w:rPr>
          <w:rFonts w:ascii="Times New Roman" w:hAnsi="Times New Roman" w:cs="Times New Roman"/>
          <w:sz w:val="20"/>
          <w:szCs w:val="20"/>
        </w:rPr>
        <w:t xml:space="preserve"> </w:t>
      </w:r>
      <w:r w:rsidR="00712F23" w:rsidRPr="00AF116E">
        <w:rPr>
          <w:rFonts w:ascii="Times New Roman" w:hAnsi="Times New Roman" w:cs="Times New Roman"/>
          <w:sz w:val="20"/>
          <w:szCs w:val="20"/>
        </w:rPr>
        <w:t xml:space="preserve"> </w:t>
      </w:r>
      <w:r w:rsidRPr="00AF116E">
        <w:rPr>
          <w:rFonts w:ascii="Times New Roman" w:hAnsi="Times New Roman" w:cs="Times New Roman"/>
          <w:sz w:val="20"/>
          <w:szCs w:val="20"/>
        </w:rPr>
        <w:t>(</w:t>
      </w:r>
      <w:r w:rsidR="00534616" w:rsidRPr="00AF116E">
        <w:rPr>
          <w:rFonts w:ascii="Times New Roman" w:hAnsi="Times New Roman" w:cs="Times New Roman"/>
          <w:sz w:val="20"/>
          <w:szCs w:val="20"/>
        </w:rPr>
        <w:t>MAES, 2010</w:t>
      </w:r>
      <w:r w:rsidRPr="00AF116E">
        <w:rPr>
          <w:rFonts w:ascii="Times New Roman" w:hAnsi="Times New Roman" w:cs="Times New Roman"/>
          <w:sz w:val="20"/>
          <w:szCs w:val="20"/>
        </w:rPr>
        <w:t>, p. 40</w:t>
      </w:r>
      <w:r w:rsidR="00712F23" w:rsidRPr="00AF116E">
        <w:rPr>
          <w:rFonts w:ascii="Times New Roman" w:hAnsi="Times New Roman" w:cs="Times New Roman"/>
          <w:sz w:val="20"/>
          <w:szCs w:val="20"/>
        </w:rPr>
        <w:t>)</w:t>
      </w:r>
      <w:r w:rsidR="0053604C" w:rsidRPr="00AF116E">
        <w:rPr>
          <w:rFonts w:ascii="Times New Roman" w:hAnsi="Times New Roman" w:cs="Times New Roman"/>
          <w:sz w:val="20"/>
          <w:szCs w:val="20"/>
        </w:rPr>
        <w:t>.</w:t>
      </w:r>
    </w:p>
    <w:p w:rsidR="003F3178" w:rsidRPr="00AF116E" w:rsidRDefault="003F3178" w:rsidP="00063F1B">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Em </w:t>
      </w:r>
      <w:r w:rsidR="00762CE7" w:rsidRPr="00AF116E">
        <w:rPr>
          <w:rFonts w:ascii="Times New Roman" w:hAnsi="Times New Roman" w:cs="Times New Roman"/>
          <w:sz w:val="24"/>
          <w:szCs w:val="24"/>
        </w:rPr>
        <w:t xml:space="preserve">outra obra, </w:t>
      </w:r>
      <w:r w:rsidRPr="00AF116E">
        <w:rPr>
          <w:rFonts w:ascii="Times New Roman" w:hAnsi="Times New Roman" w:cs="Times New Roman"/>
          <w:sz w:val="24"/>
          <w:szCs w:val="24"/>
        </w:rPr>
        <w:t>MAGIA DE REDENÇÃO</w:t>
      </w:r>
      <w:r w:rsidR="00762CE7" w:rsidRPr="00AF116E">
        <w:rPr>
          <w:rFonts w:ascii="Times New Roman" w:hAnsi="Times New Roman" w:cs="Times New Roman"/>
          <w:sz w:val="24"/>
          <w:szCs w:val="24"/>
        </w:rPr>
        <w:t>,</w:t>
      </w:r>
      <w:r w:rsidRPr="00AF116E">
        <w:rPr>
          <w:rFonts w:ascii="Times New Roman" w:hAnsi="Times New Roman" w:cs="Times New Roman"/>
          <w:sz w:val="24"/>
          <w:szCs w:val="24"/>
        </w:rPr>
        <w:t xml:space="preserve"> lemos também:</w:t>
      </w:r>
    </w:p>
    <w:p w:rsidR="003F3178" w:rsidRPr="00AF116E" w:rsidRDefault="003F3178" w:rsidP="003F3178">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Sob a justiça implacável da Lei do Carma, a quantidade de sangue vertida pelos animais e aves, resulta, por ação reflexa, em igual quantidade de sangue humano jorrado fratricidamente nos morticínios das guerras e guerrilhas! Cada matadouro construído no mundo proporciona a encarnação de um "Hitler" ou "Átila", verdadeiros flagelos, semeadores de sofrimento da humanidade, como executores inconscientes da lei cármica – a semeadura é livre, mas a colheita é obrigatória! Jamais a guerra será eliminada da face da Terra, enquanto explorardes a "indústria da morte" mediante esses abomináveis matadouros e frigoríficos de aves e animais, pois estes, como os homens, são filhos do mesmo Deus e criados para a mesma felicidade. A Divindade não seria tão estulta e injusta, permitindo que o homem dito racional seja feliz enquanto massacrar o irmão menor, indefeso e serviçal, pois ele também sente!</w:t>
      </w:r>
      <w:r w:rsidR="003E5297" w:rsidRPr="00AF116E">
        <w:rPr>
          <w:rFonts w:ascii="Times New Roman" w:hAnsi="Times New Roman" w:cs="Times New Roman"/>
          <w:sz w:val="20"/>
          <w:szCs w:val="20"/>
        </w:rPr>
        <w:t xml:space="preserve"> (MAES, p.</w:t>
      </w:r>
      <w:r w:rsidRPr="00AF116E">
        <w:rPr>
          <w:rFonts w:ascii="Times New Roman" w:hAnsi="Times New Roman" w:cs="Times New Roman"/>
          <w:sz w:val="20"/>
          <w:szCs w:val="20"/>
        </w:rPr>
        <w:t xml:space="preserve">15) </w:t>
      </w:r>
    </w:p>
    <w:p w:rsidR="003E5297" w:rsidRPr="00AF116E" w:rsidRDefault="00705E56" w:rsidP="00705E56">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A Doutrina Espírita não corrobora semelhante opinião. E</w:t>
      </w:r>
      <w:r w:rsidR="009A0B25" w:rsidRPr="00AF116E">
        <w:rPr>
          <w:rFonts w:ascii="Times New Roman" w:hAnsi="Times New Roman" w:cs="Times New Roman"/>
          <w:sz w:val="24"/>
          <w:szCs w:val="24"/>
        </w:rPr>
        <w:t xml:space="preserve">m O LIVRO DOS ESPÍRITOS, pergunta 723, </w:t>
      </w:r>
      <w:r w:rsidR="003E5297" w:rsidRPr="00AF116E">
        <w:rPr>
          <w:rFonts w:ascii="Times New Roman" w:hAnsi="Times New Roman" w:cs="Times New Roman"/>
          <w:sz w:val="24"/>
          <w:szCs w:val="24"/>
        </w:rPr>
        <w:t>lemos</w:t>
      </w:r>
      <w:r w:rsidR="009A0B25" w:rsidRPr="00AF116E">
        <w:rPr>
          <w:rFonts w:ascii="Times New Roman" w:hAnsi="Times New Roman" w:cs="Times New Roman"/>
          <w:sz w:val="24"/>
          <w:szCs w:val="24"/>
        </w:rPr>
        <w:t xml:space="preserve">: </w:t>
      </w:r>
    </w:p>
    <w:p w:rsidR="003E5297" w:rsidRPr="00AF116E" w:rsidRDefault="003E5297" w:rsidP="003E5297">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723. A alimentação animal é, com relação ao homem, contrária à lei da Natureza?</w:t>
      </w:r>
    </w:p>
    <w:p w:rsidR="003E5297" w:rsidRPr="00AF116E" w:rsidRDefault="003E5297" w:rsidP="003E5297">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“Dada a vossa constituição física, a carne alimenta a carne, do contrário o homem perece. A lei de conservação lhe prescreve, como um dever, que mantenha suas forças e sua saúde, para cumprir a lei do trabalho. Ele, pois, tem que se alimentar conforme o recl</w:t>
      </w:r>
      <w:r w:rsidR="0053604C" w:rsidRPr="00AF116E">
        <w:rPr>
          <w:rFonts w:ascii="Times New Roman" w:hAnsi="Times New Roman" w:cs="Times New Roman"/>
          <w:sz w:val="20"/>
          <w:szCs w:val="20"/>
        </w:rPr>
        <w:t>ame a sua organização</w:t>
      </w:r>
      <w:r w:rsidRPr="00AF116E">
        <w:rPr>
          <w:rFonts w:ascii="Times New Roman" w:hAnsi="Times New Roman" w:cs="Times New Roman"/>
          <w:sz w:val="20"/>
          <w:szCs w:val="20"/>
        </w:rPr>
        <w:t>”</w:t>
      </w:r>
      <w:r w:rsidR="00BF3A06" w:rsidRPr="00AF116E">
        <w:rPr>
          <w:rFonts w:ascii="Times New Roman" w:hAnsi="Times New Roman" w:cs="Times New Roman"/>
          <w:sz w:val="20"/>
          <w:szCs w:val="20"/>
        </w:rPr>
        <w:t xml:space="preserve"> (KARDEC, 2004, p. 423)</w:t>
      </w:r>
      <w:r w:rsidR="0053604C" w:rsidRPr="00AF116E">
        <w:rPr>
          <w:rFonts w:ascii="Times New Roman" w:hAnsi="Times New Roman" w:cs="Times New Roman"/>
          <w:sz w:val="20"/>
          <w:szCs w:val="20"/>
        </w:rPr>
        <w:t>.</w:t>
      </w:r>
    </w:p>
    <w:p w:rsidR="00267ADB" w:rsidRPr="00AF116E" w:rsidRDefault="009C75F4" w:rsidP="003E5297">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Questionado sobre isso, </w:t>
      </w:r>
      <w:r w:rsidR="00AF116E" w:rsidRPr="00AF116E">
        <w:rPr>
          <w:rFonts w:ascii="Times New Roman" w:hAnsi="Times New Roman" w:cs="Times New Roman"/>
          <w:sz w:val="24"/>
          <w:szCs w:val="24"/>
        </w:rPr>
        <w:t>Ramatis</w:t>
      </w:r>
      <w:r w:rsidR="00BF3A06" w:rsidRPr="00AF116E">
        <w:rPr>
          <w:rFonts w:ascii="Times New Roman" w:hAnsi="Times New Roman" w:cs="Times New Roman"/>
          <w:sz w:val="24"/>
          <w:szCs w:val="24"/>
        </w:rPr>
        <w:t xml:space="preserve"> </w:t>
      </w:r>
      <w:r w:rsidRPr="00AF116E">
        <w:rPr>
          <w:rFonts w:ascii="Times New Roman" w:hAnsi="Times New Roman" w:cs="Times New Roman"/>
          <w:sz w:val="24"/>
          <w:szCs w:val="24"/>
        </w:rPr>
        <w:t xml:space="preserve">assim respondeu: </w:t>
      </w:r>
      <w:r w:rsidR="009A0B25" w:rsidRPr="00AF116E">
        <w:rPr>
          <w:rFonts w:ascii="Times New Roman" w:hAnsi="Times New Roman" w:cs="Times New Roman"/>
          <w:sz w:val="24"/>
          <w:szCs w:val="24"/>
        </w:rPr>
        <w:t xml:space="preserve"> </w:t>
      </w:r>
    </w:p>
    <w:p w:rsidR="009A0B25" w:rsidRPr="00AF116E" w:rsidRDefault="00AF116E" w:rsidP="009A0B25">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b/>
          <w:sz w:val="20"/>
          <w:szCs w:val="20"/>
        </w:rPr>
        <w:t>Ramatis</w:t>
      </w:r>
      <w:r w:rsidR="009A0B25" w:rsidRPr="00AF116E">
        <w:rPr>
          <w:rFonts w:ascii="Times New Roman" w:hAnsi="Times New Roman" w:cs="Times New Roman"/>
          <w:sz w:val="20"/>
          <w:szCs w:val="20"/>
        </w:rPr>
        <w:t xml:space="preserve"> — O conceito ao pé da letra, de que “a carne alimenta a carne”, está desmentido pelo fato de que o boi, o camelo, o cavalo e o elefante, como espécies vigorosas e duradouras, são avessos à carne, e não se ressentem da falta das famosas proteínas provindas das vísceras animais. Quanto ao de que o homem perece quando não se alimenta de carne, Deus mostra a fragilidade da afirmação, obrigando, por vezes, um ulceroso, à beira do túmulo, a viver ainda alguns lustros sem ingerir carne. Se o enfermo sobrevive evitando a carne, por que há de perecer quem é são? Quanto à afirmativa de que “o homem deve alimentar-se conforme reclame a sua organização”, não há dúvida alguma, pois enquanto a organização bestial de um Nero pedia fartura de carne fumegante, Jesus se contentava com um bolo de mel e um pouco de caldo de cereja! Assim como não haveria nenhum proveito espiritual para Nero, se ele deixasse de comer carne, de modo algum Gandhi careceria mais do que um copo de leite de cabra, para sua alimentação (</w:t>
      </w:r>
      <w:r w:rsidR="00534616" w:rsidRPr="00AF116E">
        <w:rPr>
          <w:rFonts w:ascii="Times New Roman" w:hAnsi="Times New Roman" w:cs="Times New Roman"/>
          <w:sz w:val="20"/>
          <w:szCs w:val="20"/>
        </w:rPr>
        <w:t>MAES, 2010</w:t>
      </w:r>
      <w:r w:rsidR="009A0B25" w:rsidRPr="00AF116E">
        <w:rPr>
          <w:rFonts w:ascii="Times New Roman" w:hAnsi="Times New Roman" w:cs="Times New Roman"/>
          <w:sz w:val="20"/>
          <w:szCs w:val="20"/>
        </w:rPr>
        <w:t>, p. 44</w:t>
      </w:r>
      <w:r w:rsidR="00CB7E65" w:rsidRPr="00AF116E">
        <w:rPr>
          <w:rFonts w:ascii="Times New Roman" w:hAnsi="Times New Roman" w:cs="Times New Roman"/>
          <w:sz w:val="20"/>
          <w:szCs w:val="20"/>
        </w:rPr>
        <w:t>)</w:t>
      </w:r>
      <w:r w:rsidR="0053604C" w:rsidRPr="00AF116E">
        <w:rPr>
          <w:rFonts w:ascii="Times New Roman" w:hAnsi="Times New Roman" w:cs="Times New Roman"/>
          <w:sz w:val="20"/>
          <w:szCs w:val="20"/>
        </w:rPr>
        <w:t>.</w:t>
      </w:r>
    </w:p>
    <w:p w:rsidR="00B10F32" w:rsidRPr="00AF116E" w:rsidRDefault="009A0B25" w:rsidP="009A0B25">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Preocupado com o radicalismo da argumentação </w:t>
      </w:r>
      <w:r w:rsidR="00D4690F" w:rsidRPr="00AF116E">
        <w:rPr>
          <w:rFonts w:ascii="Times New Roman" w:hAnsi="Times New Roman" w:cs="Times New Roman"/>
          <w:sz w:val="24"/>
          <w:szCs w:val="24"/>
        </w:rPr>
        <w:t>ramati</w:t>
      </w:r>
      <w:r w:rsidR="00BF4A28" w:rsidRPr="00AF116E">
        <w:rPr>
          <w:rFonts w:ascii="Times New Roman" w:hAnsi="Times New Roman" w:cs="Times New Roman"/>
          <w:sz w:val="24"/>
          <w:szCs w:val="24"/>
        </w:rPr>
        <w:t>s</w:t>
      </w:r>
      <w:r w:rsidRPr="00AF116E">
        <w:rPr>
          <w:rFonts w:ascii="Times New Roman" w:hAnsi="Times New Roman" w:cs="Times New Roman"/>
          <w:sz w:val="24"/>
          <w:szCs w:val="24"/>
        </w:rPr>
        <w:t xml:space="preserve">iana, </w:t>
      </w:r>
      <w:r w:rsidR="00EC1956" w:rsidRPr="00AF116E">
        <w:rPr>
          <w:rFonts w:ascii="Times New Roman" w:hAnsi="Times New Roman" w:cs="Times New Roman"/>
          <w:sz w:val="24"/>
          <w:szCs w:val="24"/>
        </w:rPr>
        <w:t>Wagner Borges</w:t>
      </w:r>
      <w:r w:rsidRPr="00AF116E">
        <w:rPr>
          <w:rFonts w:ascii="Times New Roman" w:hAnsi="Times New Roman" w:cs="Times New Roman"/>
          <w:sz w:val="24"/>
          <w:szCs w:val="24"/>
        </w:rPr>
        <w:t xml:space="preserve"> apresentou a seguinte justificativa em seu livro </w:t>
      </w:r>
      <w:r w:rsidR="00180D88" w:rsidRPr="00AF116E">
        <w:rPr>
          <w:rFonts w:ascii="Times New Roman" w:hAnsi="Times New Roman" w:cs="Times New Roman"/>
          <w:i/>
          <w:sz w:val="24"/>
          <w:szCs w:val="24"/>
        </w:rPr>
        <w:t>Viagem Espiritual</w:t>
      </w:r>
      <w:r w:rsidRPr="00AF116E">
        <w:rPr>
          <w:rFonts w:ascii="Times New Roman" w:hAnsi="Times New Roman" w:cs="Times New Roman"/>
          <w:sz w:val="24"/>
          <w:szCs w:val="24"/>
        </w:rPr>
        <w:t xml:space="preserve">: </w:t>
      </w:r>
    </w:p>
    <w:p w:rsidR="009A0B25" w:rsidRPr="00AF116E" w:rsidRDefault="00B10F32" w:rsidP="00B10F32">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O conteúdo das ideias expostas no livro “Fisiologia da Alma” é de sua autoria</w:t>
      </w:r>
      <w:r w:rsidR="00705E56" w:rsidRPr="00AF116E">
        <w:rPr>
          <w:rFonts w:ascii="Times New Roman" w:hAnsi="Times New Roman" w:cs="Times New Roman"/>
          <w:sz w:val="20"/>
          <w:szCs w:val="20"/>
        </w:rPr>
        <w:t xml:space="preserve"> [</w:t>
      </w:r>
      <w:r w:rsidR="00AF116E" w:rsidRPr="00AF116E">
        <w:rPr>
          <w:rFonts w:ascii="Times New Roman" w:hAnsi="Times New Roman" w:cs="Times New Roman"/>
          <w:sz w:val="20"/>
          <w:szCs w:val="20"/>
        </w:rPr>
        <w:t>Ramatis</w:t>
      </w:r>
      <w:r w:rsidR="00705E56" w:rsidRPr="00AF116E">
        <w:rPr>
          <w:rFonts w:ascii="Times New Roman" w:hAnsi="Times New Roman" w:cs="Times New Roman"/>
          <w:sz w:val="20"/>
          <w:szCs w:val="20"/>
        </w:rPr>
        <w:t>]</w:t>
      </w:r>
      <w:r w:rsidRPr="00AF116E">
        <w:rPr>
          <w:rFonts w:ascii="Times New Roman" w:hAnsi="Times New Roman" w:cs="Times New Roman"/>
          <w:sz w:val="20"/>
          <w:szCs w:val="20"/>
        </w:rPr>
        <w:t xml:space="preserve">, mas o radicalismo das opiniões é de Hercílio Maes, que era fanático por vegetarianismo, e que, sem querer, pelo mesmo motivo já explicado antes, revestiu as ideias de </w:t>
      </w:r>
      <w:r w:rsidR="00AF116E" w:rsidRPr="00AF116E">
        <w:rPr>
          <w:rFonts w:ascii="Times New Roman" w:hAnsi="Times New Roman" w:cs="Times New Roman"/>
          <w:sz w:val="20"/>
          <w:szCs w:val="20"/>
        </w:rPr>
        <w:t>Ramatis</w:t>
      </w:r>
      <w:r w:rsidRPr="00AF116E">
        <w:rPr>
          <w:rFonts w:ascii="Times New Roman" w:hAnsi="Times New Roman" w:cs="Times New Roman"/>
          <w:sz w:val="20"/>
          <w:szCs w:val="20"/>
        </w:rPr>
        <w:t xml:space="preserve"> com o seu próprio temperamento (extremamente rigoroso com essa questão</w:t>
      </w:r>
      <w:r w:rsidR="0053604C" w:rsidRPr="00AF116E">
        <w:rPr>
          <w:rFonts w:ascii="Times New Roman" w:hAnsi="Times New Roman" w:cs="Times New Roman"/>
          <w:sz w:val="20"/>
          <w:szCs w:val="20"/>
        </w:rPr>
        <w:t>)</w:t>
      </w:r>
      <w:r w:rsidR="00CB7E65" w:rsidRPr="00AF116E">
        <w:rPr>
          <w:rFonts w:ascii="Times New Roman" w:hAnsi="Times New Roman" w:cs="Times New Roman"/>
          <w:sz w:val="20"/>
          <w:szCs w:val="20"/>
        </w:rPr>
        <w:t xml:space="preserve"> </w:t>
      </w:r>
      <w:r w:rsidR="0083549E" w:rsidRPr="00AF116E">
        <w:rPr>
          <w:rFonts w:ascii="Times New Roman" w:hAnsi="Times New Roman" w:cs="Times New Roman"/>
          <w:sz w:val="20"/>
          <w:szCs w:val="20"/>
        </w:rPr>
        <w:t>(</w:t>
      </w:r>
      <w:r w:rsidRPr="00AF116E">
        <w:rPr>
          <w:rFonts w:ascii="Times New Roman" w:hAnsi="Times New Roman" w:cs="Times New Roman"/>
          <w:sz w:val="20"/>
          <w:szCs w:val="20"/>
        </w:rPr>
        <w:t>BORGES, 1995 apud ROQUE, 2016</w:t>
      </w:r>
      <w:r w:rsidR="0083549E" w:rsidRPr="00AF116E">
        <w:rPr>
          <w:rFonts w:ascii="Times New Roman" w:hAnsi="Times New Roman" w:cs="Times New Roman"/>
          <w:sz w:val="20"/>
          <w:szCs w:val="20"/>
        </w:rPr>
        <w:t>)</w:t>
      </w:r>
      <w:r w:rsidR="0053604C" w:rsidRPr="00AF116E">
        <w:rPr>
          <w:rFonts w:ascii="Times New Roman" w:hAnsi="Times New Roman" w:cs="Times New Roman"/>
          <w:sz w:val="20"/>
          <w:szCs w:val="20"/>
        </w:rPr>
        <w:t>.</w:t>
      </w:r>
      <w:r w:rsidR="0083549E" w:rsidRPr="00AF116E">
        <w:rPr>
          <w:rFonts w:ascii="Times New Roman" w:hAnsi="Times New Roman" w:cs="Times New Roman"/>
          <w:sz w:val="20"/>
          <w:szCs w:val="20"/>
        </w:rPr>
        <w:t xml:space="preserve"> </w:t>
      </w:r>
    </w:p>
    <w:p w:rsidR="001018C3" w:rsidRPr="00AF116E" w:rsidRDefault="00584860" w:rsidP="005117EB">
      <w:pPr>
        <w:pStyle w:val="Ttulo1"/>
        <w:numPr>
          <w:ilvl w:val="2"/>
          <w:numId w:val="5"/>
        </w:numPr>
        <w:rPr>
          <w:rFonts w:ascii="Times New Roman" w:hAnsi="Times New Roman" w:cs="Times New Roman"/>
          <w:sz w:val="24"/>
          <w:szCs w:val="24"/>
        </w:rPr>
      </w:pPr>
      <w:bookmarkStart w:id="195" w:name="_Toc525373236"/>
      <w:r w:rsidRPr="00AF116E">
        <w:rPr>
          <w:rFonts w:ascii="Times New Roman" w:hAnsi="Times New Roman" w:cs="Times New Roman"/>
          <w:sz w:val="24"/>
          <w:szCs w:val="24"/>
        </w:rPr>
        <w:t>Profecias apocalípticas:</w:t>
      </w:r>
      <w:bookmarkEnd w:id="195"/>
      <w:r w:rsidRPr="00AF116E">
        <w:rPr>
          <w:rFonts w:ascii="Times New Roman" w:hAnsi="Times New Roman" w:cs="Times New Roman"/>
          <w:sz w:val="24"/>
          <w:szCs w:val="24"/>
        </w:rPr>
        <w:t xml:space="preserve"> </w:t>
      </w:r>
    </w:p>
    <w:p w:rsidR="00DD23D5" w:rsidRPr="00AF116E" w:rsidRDefault="001018C3" w:rsidP="001018C3">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A</w:t>
      </w:r>
      <w:r w:rsidR="00584860" w:rsidRPr="00AF116E">
        <w:rPr>
          <w:rFonts w:ascii="Times New Roman" w:hAnsi="Times New Roman" w:cs="Times New Roman"/>
          <w:sz w:val="24"/>
          <w:szCs w:val="24"/>
        </w:rPr>
        <w:t>presentamos algumas delas, extraídas d</w:t>
      </w:r>
      <w:r w:rsidR="00DD23D5" w:rsidRPr="00AF116E">
        <w:rPr>
          <w:rFonts w:ascii="Times New Roman" w:hAnsi="Times New Roman" w:cs="Times New Roman"/>
          <w:sz w:val="24"/>
          <w:szCs w:val="24"/>
        </w:rPr>
        <w:t xml:space="preserve">o livro </w:t>
      </w:r>
      <w:r w:rsidR="00772DE6" w:rsidRPr="00AF116E">
        <w:rPr>
          <w:rFonts w:ascii="Times New Roman" w:hAnsi="Times New Roman" w:cs="Times New Roman"/>
          <w:sz w:val="24"/>
          <w:szCs w:val="24"/>
        </w:rPr>
        <w:t>MENSAGENS DO ASTRAL</w:t>
      </w:r>
      <w:r w:rsidR="00DD23D5" w:rsidRPr="00AF116E">
        <w:rPr>
          <w:rFonts w:ascii="Times New Roman" w:hAnsi="Times New Roman" w:cs="Times New Roman"/>
          <w:sz w:val="24"/>
          <w:szCs w:val="24"/>
        </w:rPr>
        <w:t>:</w:t>
      </w:r>
    </w:p>
    <w:p w:rsidR="00DD23D5" w:rsidRPr="00AF116E" w:rsidRDefault="00DD23D5" w:rsidP="002B162B">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Com a elevação gradativa do eixo terráqueo, os atuais </w:t>
      </w:r>
      <w:r w:rsidR="002D01FB" w:rsidRPr="00AF116E">
        <w:rPr>
          <w:rFonts w:ascii="Times New Roman" w:hAnsi="Times New Roman" w:cs="Times New Roman"/>
          <w:sz w:val="20"/>
          <w:szCs w:val="20"/>
        </w:rPr>
        <w:t>polos</w:t>
      </w:r>
      <w:r w:rsidRPr="00AF116E">
        <w:rPr>
          <w:rFonts w:ascii="Times New Roman" w:hAnsi="Times New Roman" w:cs="Times New Roman"/>
          <w:sz w:val="20"/>
          <w:szCs w:val="20"/>
        </w:rPr>
        <w:t xml:space="preserve"> deverão ficar completamente libertos dos gelos e, até o ano 2000, aquelas regiões estarão recebendo satisfatoriamente o calor solar. O degelo já principiou; vós é que não o tendes notado (</w:t>
      </w:r>
      <w:r w:rsidR="00472A5D" w:rsidRPr="00AF116E">
        <w:rPr>
          <w:rFonts w:ascii="Times New Roman" w:hAnsi="Times New Roman" w:cs="Times New Roman"/>
          <w:sz w:val="20"/>
          <w:szCs w:val="20"/>
        </w:rPr>
        <w:t xml:space="preserve">MAES, 1996, </w:t>
      </w:r>
      <w:r w:rsidRPr="00AF116E">
        <w:rPr>
          <w:rFonts w:ascii="Times New Roman" w:hAnsi="Times New Roman" w:cs="Times New Roman"/>
          <w:sz w:val="20"/>
          <w:szCs w:val="20"/>
        </w:rPr>
        <w:t>p. 228</w:t>
      </w:r>
      <w:r w:rsidR="0083549E" w:rsidRPr="00AF116E">
        <w:rPr>
          <w:rFonts w:ascii="Times New Roman" w:hAnsi="Times New Roman" w:cs="Times New Roman"/>
          <w:sz w:val="20"/>
          <w:szCs w:val="20"/>
        </w:rPr>
        <w:t>)</w:t>
      </w:r>
      <w:r w:rsidR="0053604C" w:rsidRPr="00AF116E">
        <w:rPr>
          <w:rFonts w:ascii="Times New Roman" w:hAnsi="Times New Roman" w:cs="Times New Roman"/>
          <w:sz w:val="20"/>
          <w:szCs w:val="20"/>
        </w:rPr>
        <w:t>.</w:t>
      </w:r>
      <w:r w:rsidR="0083549E" w:rsidRPr="00AF116E">
        <w:rPr>
          <w:rFonts w:ascii="Times New Roman" w:hAnsi="Times New Roman" w:cs="Times New Roman"/>
          <w:sz w:val="20"/>
          <w:szCs w:val="20"/>
        </w:rPr>
        <w:t xml:space="preserve"> </w:t>
      </w:r>
    </w:p>
    <w:p w:rsidR="00DD23D5" w:rsidRPr="00AF116E" w:rsidRDefault="00DD23D5" w:rsidP="002B162B">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Até o final deste século, libertar-se-ão da matéria dois terços da humanidade, através de comoções sísmicas, inundações, maremotos, furacões, terremotos, catástrofes, hecatombes</w:t>
      </w:r>
      <w:r w:rsidR="0053604C" w:rsidRPr="00AF116E">
        <w:rPr>
          <w:rFonts w:ascii="Times New Roman" w:hAnsi="Times New Roman" w:cs="Times New Roman"/>
          <w:sz w:val="20"/>
          <w:szCs w:val="20"/>
        </w:rPr>
        <w:t>, guerras e epidemias estranhas</w:t>
      </w:r>
      <w:r w:rsidR="00CB7E65" w:rsidRPr="00AF116E">
        <w:rPr>
          <w:rFonts w:ascii="Times New Roman" w:hAnsi="Times New Roman" w:cs="Times New Roman"/>
          <w:sz w:val="20"/>
          <w:szCs w:val="20"/>
        </w:rPr>
        <w:t xml:space="preserve"> </w:t>
      </w:r>
      <w:r w:rsidRPr="00AF116E">
        <w:rPr>
          <w:rFonts w:ascii="Times New Roman" w:hAnsi="Times New Roman" w:cs="Times New Roman"/>
          <w:sz w:val="20"/>
          <w:szCs w:val="20"/>
        </w:rPr>
        <w:t>(p. 219</w:t>
      </w:r>
      <w:r w:rsidR="00CB7E65" w:rsidRPr="00AF116E">
        <w:rPr>
          <w:rFonts w:ascii="Times New Roman" w:hAnsi="Times New Roman" w:cs="Times New Roman"/>
          <w:sz w:val="20"/>
          <w:szCs w:val="20"/>
        </w:rPr>
        <w:t>)</w:t>
      </w:r>
      <w:r w:rsidR="0053604C" w:rsidRPr="00AF116E">
        <w:rPr>
          <w:rFonts w:ascii="Times New Roman" w:hAnsi="Times New Roman" w:cs="Times New Roman"/>
          <w:sz w:val="20"/>
          <w:szCs w:val="20"/>
        </w:rPr>
        <w:t>.</w:t>
      </w:r>
    </w:p>
    <w:p w:rsidR="005117EB" w:rsidRPr="00AF116E" w:rsidRDefault="00584860" w:rsidP="005117EB">
      <w:pPr>
        <w:pStyle w:val="Ttulo1"/>
        <w:numPr>
          <w:ilvl w:val="2"/>
          <w:numId w:val="5"/>
        </w:numPr>
        <w:rPr>
          <w:rFonts w:ascii="Times New Roman" w:hAnsi="Times New Roman" w:cs="Times New Roman"/>
          <w:sz w:val="24"/>
          <w:szCs w:val="24"/>
        </w:rPr>
      </w:pPr>
      <w:bookmarkStart w:id="196" w:name="_Toc525373237"/>
      <w:r w:rsidRPr="00AF116E">
        <w:rPr>
          <w:rFonts w:ascii="Times New Roman" w:hAnsi="Times New Roman" w:cs="Times New Roman"/>
          <w:sz w:val="24"/>
          <w:szCs w:val="24"/>
        </w:rPr>
        <w:t>Contracepção:</w:t>
      </w:r>
      <w:bookmarkEnd w:id="196"/>
      <w:r w:rsidRPr="00AF116E">
        <w:rPr>
          <w:rFonts w:ascii="Times New Roman" w:hAnsi="Times New Roman" w:cs="Times New Roman"/>
          <w:sz w:val="24"/>
          <w:szCs w:val="24"/>
        </w:rPr>
        <w:t xml:space="preserve"> </w:t>
      </w:r>
    </w:p>
    <w:p w:rsidR="0085096E" w:rsidRPr="00AF116E" w:rsidRDefault="005117EB" w:rsidP="005117EB">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A</w:t>
      </w:r>
      <w:r w:rsidR="002D01FB" w:rsidRPr="00AF116E">
        <w:rPr>
          <w:rFonts w:ascii="Times New Roman" w:hAnsi="Times New Roman" w:cs="Times New Roman"/>
          <w:sz w:val="24"/>
          <w:szCs w:val="24"/>
        </w:rPr>
        <w:t xml:space="preserve"> obra </w:t>
      </w:r>
      <w:r w:rsidR="00772DE6" w:rsidRPr="00AF116E">
        <w:rPr>
          <w:rFonts w:ascii="Times New Roman" w:hAnsi="Times New Roman" w:cs="Times New Roman"/>
          <w:sz w:val="24"/>
          <w:szCs w:val="24"/>
        </w:rPr>
        <w:t>A VIDA HUMANA E O ESPÍRITO IMORTAL</w:t>
      </w:r>
      <w:r w:rsidR="00D00C97" w:rsidRPr="00AF116E">
        <w:rPr>
          <w:rFonts w:ascii="Times New Roman" w:hAnsi="Times New Roman" w:cs="Times New Roman"/>
          <w:sz w:val="24"/>
          <w:szCs w:val="24"/>
        </w:rPr>
        <w:t xml:space="preserve"> </w:t>
      </w:r>
      <w:r w:rsidR="00584860" w:rsidRPr="00AF116E">
        <w:rPr>
          <w:rFonts w:ascii="Times New Roman" w:hAnsi="Times New Roman" w:cs="Times New Roman"/>
          <w:sz w:val="24"/>
          <w:szCs w:val="24"/>
        </w:rPr>
        <w:t xml:space="preserve">traz </w:t>
      </w:r>
      <w:r w:rsidR="002D01FB" w:rsidRPr="00AF116E">
        <w:rPr>
          <w:rFonts w:ascii="Times New Roman" w:hAnsi="Times New Roman" w:cs="Times New Roman"/>
          <w:sz w:val="24"/>
          <w:szCs w:val="24"/>
        </w:rPr>
        <w:t>a seguinte ponderação controversa:</w:t>
      </w:r>
    </w:p>
    <w:p w:rsidR="0085096E" w:rsidRPr="00AF116E" w:rsidRDefault="006E0B01" w:rsidP="002F1629">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w:t>
      </w:r>
      <w:r w:rsidR="002F1629" w:rsidRPr="00AF116E">
        <w:rPr>
          <w:rFonts w:ascii="Times New Roman" w:hAnsi="Times New Roman" w:cs="Times New Roman"/>
          <w:sz w:val="20"/>
          <w:szCs w:val="20"/>
        </w:rPr>
        <w:t xml:space="preserve">.para a mais breve solução do problema angustioso dos desencarnados, todo o casal que venha a procriar, no mínimo, quatros filhos, ajusta-se a uma </w:t>
      </w:r>
      <w:r w:rsidR="002D01FB" w:rsidRPr="00AF116E">
        <w:rPr>
          <w:rFonts w:ascii="Times New Roman" w:hAnsi="Times New Roman" w:cs="Times New Roman"/>
          <w:sz w:val="20"/>
          <w:szCs w:val="20"/>
        </w:rPr>
        <w:t>frequência</w:t>
      </w:r>
      <w:r w:rsidR="002F1629" w:rsidRPr="00AF116E">
        <w:rPr>
          <w:rFonts w:ascii="Times New Roman" w:hAnsi="Times New Roman" w:cs="Times New Roman"/>
          <w:sz w:val="20"/>
          <w:szCs w:val="20"/>
        </w:rPr>
        <w:t xml:space="preserve"> útil no Espaço!</w:t>
      </w:r>
      <w:r w:rsidR="00224457" w:rsidRPr="00AF116E">
        <w:rPr>
          <w:rFonts w:ascii="Times New Roman" w:hAnsi="Times New Roman" w:cs="Times New Roman"/>
          <w:sz w:val="20"/>
          <w:szCs w:val="20"/>
        </w:rPr>
        <w:t xml:space="preserve"> [</w:t>
      </w:r>
      <w:r w:rsidR="002F1629" w:rsidRPr="00AF116E">
        <w:rPr>
          <w:rFonts w:ascii="Times New Roman" w:hAnsi="Times New Roman" w:cs="Times New Roman"/>
          <w:sz w:val="20"/>
          <w:szCs w:val="20"/>
        </w:rPr>
        <w:t>...</w:t>
      </w:r>
      <w:r w:rsidR="00224457" w:rsidRPr="00AF116E">
        <w:rPr>
          <w:rFonts w:ascii="Times New Roman" w:hAnsi="Times New Roman" w:cs="Times New Roman"/>
          <w:sz w:val="20"/>
          <w:szCs w:val="20"/>
        </w:rPr>
        <w:t>]</w:t>
      </w:r>
      <w:r w:rsidR="002F1629" w:rsidRPr="00AF116E">
        <w:rPr>
          <w:rFonts w:ascii="Times New Roman" w:hAnsi="Times New Roman" w:cs="Times New Roman"/>
          <w:sz w:val="20"/>
          <w:szCs w:val="20"/>
        </w:rPr>
        <w:t xml:space="preserve"> </w:t>
      </w:r>
      <w:r w:rsidR="0085096E" w:rsidRPr="00AF116E">
        <w:rPr>
          <w:rFonts w:ascii="Times New Roman" w:hAnsi="Times New Roman" w:cs="Times New Roman"/>
          <w:sz w:val="20"/>
          <w:szCs w:val="20"/>
        </w:rPr>
        <w:t>Só existe um único e justificável recurso para a limitação de filhos, capaz de livrar o homem de qualquer responsabilidade para com a Lei do Carma: é a continência sexual! Fora disso, o homem é culposo de tentar fugir ou evitar as suas consequências procriativas! Em verdade, os próprios animais mostram-se mais corretos do que o homem nas suas relações sexuais, pois só as praticam em épocas de cio destinadas à procriação, mantendo-se em continência nos períodos de infecundidade!</w:t>
      </w:r>
      <w:r w:rsidR="00D00C97" w:rsidRPr="00AF116E">
        <w:rPr>
          <w:rFonts w:ascii="Times New Roman" w:hAnsi="Times New Roman" w:cs="Times New Roman"/>
          <w:sz w:val="20"/>
          <w:szCs w:val="20"/>
        </w:rPr>
        <w:t xml:space="preserve"> (MAES, 1970, p. 65</w:t>
      </w:r>
      <w:r w:rsidR="00CB7E65" w:rsidRPr="00AF116E">
        <w:rPr>
          <w:rFonts w:ascii="Times New Roman" w:hAnsi="Times New Roman" w:cs="Times New Roman"/>
          <w:sz w:val="20"/>
          <w:szCs w:val="20"/>
        </w:rPr>
        <w:t>)</w:t>
      </w:r>
    </w:p>
    <w:p w:rsidR="00F31527" w:rsidRPr="00AF116E" w:rsidRDefault="00F31527" w:rsidP="004C218F">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A Doutrina Espírita não estabelece critérios sobre o assunto, </w:t>
      </w:r>
      <w:r w:rsidR="004C218F" w:rsidRPr="00AF116E">
        <w:rPr>
          <w:rFonts w:ascii="Times New Roman" w:hAnsi="Times New Roman" w:cs="Times New Roman"/>
          <w:sz w:val="24"/>
          <w:szCs w:val="24"/>
        </w:rPr>
        <w:t>entendendo que “cada caso é um caso”. B</w:t>
      </w:r>
      <w:r w:rsidR="00B10F32" w:rsidRPr="00AF116E">
        <w:rPr>
          <w:rFonts w:ascii="Times New Roman" w:hAnsi="Times New Roman" w:cs="Times New Roman"/>
          <w:sz w:val="24"/>
          <w:szCs w:val="24"/>
        </w:rPr>
        <w:t>orges (1995</w:t>
      </w:r>
      <w:r w:rsidR="004C218F" w:rsidRPr="00AF116E">
        <w:rPr>
          <w:rFonts w:ascii="Times New Roman" w:hAnsi="Times New Roman" w:cs="Times New Roman"/>
          <w:sz w:val="24"/>
          <w:szCs w:val="24"/>
        </w:rPr>
        <w:t xml:space="preserve"> apud ROQUE, 2016</w:t>
      </w:r>
      <w:r w:rsidR="0083549E" w:rsidRPr="00AF116E">
        <w:rPr>
          <w:rFonts w:ascii="Times New Roman" w:hAnsi="Times New Roman" w:cs="Times New Roman"/>
          <w:sz w:val="24"/>
          <w:szCs w:val="24"/>
        </w:rPr>
        <w:t xml:space="preserve">) </w:t>
      </w:r>
      <w:r w:rsidR="004C218F" w:rsidRPr="00AF116E">
        <w:rPr>
          <w:rFonts w:ascii="Times New Roman" w:hAnsi="Times New Roman" w:cs="Times New Roman"/>
          <w:sz w:val="24"/>
          <w:szCs w:val="24"/>
        </w:rPr>
        <w:t xml:space="preserve">atribui a opinião supra ao animismo: </w:t>
      </w:r>
    </w:p>
    <w:p w:rsidR="00F31527" w:rsidRPr="00AF116E" w:rsidRDefault="004C218F" w:rsidP="004C218F">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Hercílio Maes recebeu as mensagens de </w:t>
      </w:r>
      <w:r w:rsidR="00AF116E" w:rsidRPr="00AF116E">
        <w:rPr>
          <w:rFonts w:ascii="Times New Roman" w:hAnsi="Times New Roman" w:cs="Times New Roman"/>
          <w:sz w:val="20"/>
          <w:szCs w:val="20"/>
        </w:rPr>
        <w:t>Ramatis</w:t>
      </w:r>
      <w:r w:rsidRPr="00AF116E">
        <w:rPr>
          <w:rFonts w:ascii="Times New Roman" w:hAnsi="Times New Roman" w:cs="Times New Roman"/>
          <w:sz w:val="20"/>
          <w:szCs w:val="20"/>
        </w:rPr>
        <w:t xml:space="preserve"> que estão contidas no capítulo sobre limitação de filhos do livro </w:t>
      </w:r>
      <w:r w:rsidR="00482604" w:rsidRPr="00AF116E">
        <w:rPr>
          <w:rFonts w:ascii="Times New Roman" w:hAnsi="Times New Roman" w:cs="Times New Roman"/>
          <w:sz w:val="20"/>
          <w:szCs w:val="20"/>
        </w:rPr>
        <w:t>“</w:t>
      </w:r>
      <w:r w:rsidRPr="00AF116E">
        <w:rPr>
          <w:rFonts w:ascii="Times New Roman" w:hAnsi="Times New Roman" w:cs="Times New Roman"/>
          <w:sz w:val="20"/>
          <w:szCs w:val="20"/>
        </w:rPr>
        <w:t>A Vida Humana e o Espírito Imortal”, no final da década de 1960, época em que ainda havia uma grande oposição popular e religiosa quanto ao uso da pílula anticoncepcional.</w:t>
      </w:r>
      <w:r w:rsidR="00B10F32" w:rsidRPr="00AF116E">
        <w:rPr>
          <w:rFonts w:ascii="Times New Roman" w:hAnsi="Times New Roman" w:cs="Times New Roman"/>
          <w:sz w:val="20"/>
          <w:szCs w:val="20"/>
        </w:rPr>
        <w:t xml:space="preserve"> </w:t>
      </w:r>
      <w:r w:rsidRPr="00AF116E">
        <w:rPr>
          <w:rFonts w:ascii="Times New Roman" w:hAnsi="Times New Roman" w:cs="Times New Roman"/>
          <w:sz w:val="20"/>
          <w:szCs w:val="20"/>
        </w:rPr>
        <w:t>Maes, como médium intuitivo, captou subconscientemente as formas-pensamento do holopensene</w:t>
      </w:r>
      <w:r w:rsidR="00E67F6D" w:rsidRPr="00AF116E">
        <w:rPr>
          <w:rStyle w:val="Refdenotaderodap"/>
          <w:rFonts w:ascii="Times New Roman" w:hAnsi="Times New Roman" w:cs="Times New Roman"/>
          <w:sz w:val="20"/>
          <w:szCs w:val="20"/>
        </w:rPr>
        <w:footnoteReference w:id="77"/>
      </w:r>
      <w:r w:rsidRPr="00AF116E">
        <w:rPr>
          <w:rFonts w:ascii="Times New Roman" w:hAnsi="Times New Roman" w:cs="Times New Roman"/>
          <w:sz w:val="20"/>
          <w:szCs w:val="20"/>
        </w:rPr>
        <w:t xml:space="preserve"> criado pela opinião pública e</w:t>
      </w:r>
      <w:r w:rsidR="00E67F6D" w:rsidRPr="00AF116E">
        <w:rPr>
          <w:rFonts w:ascii="Times New Roman" w:hAnsi="Times New Roman" w:cs="Times New Roman"/>
          <w:sz w:val="20"/>
          <w:szCs w:val="20"/>
        </w:rPr>
        <w:t xml:space="preserve"> foi influenciado por isso no mo</w:t>
      </w:r>
      <w:r w:rsidRPr="00AF116E">
        <w:rPr>
          <w:rFonts w:ascii="Times New Roman" w:hAnsi="Times New Roman" w:cs="Times New Roman"/>
          <w:sz w:val="20"/>
          <w:szCs w:val="20"/>
        </w:rPr>
        <w:t xml:space="preserve">mento da recepção das mensagens. Em outras palavras, ele somatizou o que a maioria estava pensando e filtrou isso mediunicamente, como se fosse a opinião de </w:t>
      </w:r>
      <w:r w:rsidR="00AF116E" w:rsidRPr="00AF116E">
        <w:rPr>
          <w:rFonts w:ascii="Times New Roman" w:hAnsi="Times New Roman" w:cs="Times New Roman"/>
          <w:sz w:val="20"/>
          <w:szCs w:val="20"/>
        </w:rPr>
        <w:t>Ramatis</w:t>
      </w:r>
      <w:r w:rsidRPr="00AF116E">
        <w:rPr>
          <w:rFonts w:ascii="Times New Roman" w:hAnsi="Times New Roman" w:cs="Times New Roman"/>
          <w:sz w:val="20"/>
          <w:szCs w:val="20"/>
        </w:rPr>
        <w:t>. Acrescente-se a isso que ele, como pessoa normal encarnada, tinha a sua própria opinião sobre o assunto. E esta, é claro, estava condicionada pela sua condição de espiritualista, que, como já dissemos antes, era desfavorável ao uso de métodos anticoncepcionais</w:t>
      </w:r>
      <w:r w:rsidR="00B10F32" w:rsidRPr="00AF116E">
        <w:rPr>
          <w:rFonts w:ascii="Times New Roman" w:hAnsi="Times New Roman" w:cs="Times New Roman"/>
          <w:sz w:val="20"/>
          <w:szCs w:val="20"/>
        </w:rPr>
        <w:t xml:space="preserve"> (BORGES, 1995 apud ROQUE, 2016</w:t>
      </w:r>
      <w:r w:rsidR="00CB7E65" w:rsidRPr="00AF116E">
        <w:rPr>
          <w:rFonts w:ascii="Times New Roman" w:hAnsi="Times New Roman" w:cs="Times New Roman"/>
          <w:sz w:val="20"/>
          <w:szCs w:val="20"/>
        </w:rPr>
        <w:t>)</w:t>
      </w:r>
      <w:r w:rsidR="0053604C" w:rsidRPr="00AF116E">
        <w:rPr>
          <w:rFonts w:ascii="Times New Roman" w:hAnsi="Times New Roman" w:cs="Times New Roman"/>
          <w:sz w:val="20"/>
          <w:szCs w:val="20"/>
        </w:rPr>
        <w:t>.</w:t>
      </w:r>
    </w:p>
    <w:p w:rsidR="00626E5F" w:rsidRPr="00AF116E" w:rsidRDefault="00626E5F" w:rsidP="00FC049B">
      <w:pPr>
        <w:pStyle w:val="Ttulo1"/>
        <w:numPr>
          <w:ilvl w:val="1"/>
          <w:numId w:val="5"/>
        </w:numPr>
        <w:rPr>
          <w:rFonts w:ascii="Times New Roman" w:hAnsi="Times New Roman" w:cs="Times New Roman"/>
          <w:sz w:val="24"/>
          <w:szCs w:val="24"/>
        </w:rPr>
      </w:pPr>
      <w:bookmarkStart w:id="197" w:name="_Toc525373238"/>
      <w:r w:rsidRPr="00AF116E">
        <w:rPr>
          <w:rFonts w:ascii="Times New Roman" w:hAnsi="Times New Roman" w:cs="Times New Roman"/>
          <w:sz w:val="24"/>
          <w:szCs w:val="24"/>
        </w:rPr>
        <w:t>ANÁLISE:</w:t>
      </w:r>
      <w:bookmarkEnd w:id="197"/>
    </w:p>
    <w:p w:rsidR="00FF6966" w:rsidRPr="00AF116E" w:rsidRDefault="00FF6966" w:rsidP="00C12DA3">
      <w:pPr>
        <w:spacing w:after="120" w:line="240" w:lineRule="auto"/>
        <w:jc w:val="both"/>
        <w:rPr>
          <w:rFonts w:ascii="Times New Roman" w:hAnsi="Times New Roman" w:cs="Times New Roman"/>
          <w:sz w:val="24"/>
          <w:szCs w:val="24"/>
        </w:rPr>
      </w:pPr>
    </w:p>
    <w:p w:rsidR="00626E5F" w:rsidRPr="00AF116E" w:rsidRDefault="00AF116E"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Ramatis</w:t>
      </w:r>
      <w:r w:rsidR="0085290A" w:rsidRPr="00AF116E">
        <w:rPr>
          <w:rFonts w:ascii="Times New Roman" w:hAnsi="Times New Roman" w:cs="Times New Roman"/>
          <w:sz w:val="24"/>
          <w:szCs w:val="24"/>
        </w:rPr>
        <w:t xml:space="preserve"> ainda é um nome polê</w:t>
      </w:r>
      <w:r w:rsidR="00626E5F" w:rsidRPr="00AF116E">
        <w:rPr>
          <w:rFonts w:ascii="Times New Roman" w:hAnsi="Times New Roman" w:cs="Times New Roman"/>
          <w:sz w:val="24"/>
          <w:szCs w:val="24"/>
        </w:rPr>
        <w:t xml:space="preserve">mico. </w:t>
      </w:r>
      <w:r w:rsidR="00D160DC" w:rsidRPr="00AF116E">
        <w:rPr>
          <w:rFonts w:ascii="Times New Roman" w:hAnsi="Times New Roman" w:cs="Times New Roman"/>
          <w:sz w:val="24"/>
          <w:szCs w:val="24"/>
        </w:rPr>
        <w:t>Para seus detrat</w:t>
      </w:r>
      <w:r w:rsidR="00BC5057" w:rsidRPr="00AF116E">
        <w:rPr>
          <w:rFonts w:ascii="Times New Roman" w:hAnsi="Times New Roman" w:cs="Times New Roman"/>
          <w:sz w:val="24"/>
          <w:szCs w:val="24"/>
        </w:rPr>
        <w:t xml:space="preserve">ores, é mais um espírito </w:t>
      </w:r>
      <w:r w:rsidRPr="00AF116E">
        <w:rPr>
          <w:rFonts w:ascii="Times New Roman" w:hAnsi="Times New Roman" w:cs="Times New Roman"/>
          <w:sz w:val="24"/>
          <w:szCs w:val="24"/>
        </w:rPr>
        <w:t>pseudo</w:t>
      </w:r>
      <w:r>
        <w:rPr>
          <w:rFonts w:ascii="Times New Roman" w:hAnsi="Times New Roman" w:cs="Times New Roman"/>
          <w:sz w:val="24"/>
          <w:szCs w:val="24"/>
        </w:rPr>
        <w:t>s</w:t>
      </w:r>
      <w:r w:rsidRPr="00AF116E">
        <w:rPr>
          <w:rFonts w:ascii="Times New Roman" w:hAnsi="Times New Roman" w:cs="Times New Roman"/>
          <w:sz w:val="24"/>
          <w:szCs w:val="24"/>
        </w:rPr>
        <w:t>sábio</w:t>
      </w:r>
      <w:r w:rsidR="00D160DC" w:rsidRPr="00AF116E">
        <w:rPr>
          <w:rFonts w:ascii="Times New Roman" w:hAnsi="Times New Roman" w:cs="Times New Roman"/>
          <w:sz w:val="24"/>
          <w:szCs w:val="24"/>
        </w:rPr>
        <w:t xml:space="preserve"> que mistura habilmente ideias brilhantes com proposições duvidosas. </w:t>
      </w:r>
      <w:r w:rsidR="00626E5F" w:rsidRPr="00AF116E">
        <w:rPr>
          <w:rFonts w:ascii="Times New Roman" w:hAnsi="Times New Roman" w:cs="Times New Roman"/>
          <w:sz w:val="24"/>
          <w:szCs w:val="24"/>
        </w:rPr>
        <w:t xml:space="preserve">Para seus adeptos, é um espírito de grande elevação que vem trazer ideias novas e universalistas a um Espiritismo </w:t>
      </w:r>
      <w:r w:rsidR="00D160DC" w:rsidRPr="00AF116E">
        <w:rPr>
          <w:rFonts w:ascii="Times New Roman" w:hAnsi="Times New Roman" w:cs="Times New Roman"/>
          <w:sz w:val="24"/>
          <w:szCs w:val="24"/>
        </w:rPr>
        <w:t>rançoso e embolorado.</w:t>
      </w:r>
      <w:r w:rsidR="00D02098" w:rsidRPr="00AF116E">
        <w:rPr>
          <w:rFonts w:ascii="Times New Roman" w:hAnsi="Times New Roman" w:cs="Times New Roman"/>
          <w:sz w:val="24"/>
          <w:szCs w:val="24"/>
        </w:rPr>
        <w:t xml:space="preserve"> </w:t>
      </w:r>
      <w:r w:rsidR="00195A1C" w:rsidRPr="00AF116E">
        <w:rPr>
          <w:rFonts w:ascii="Times New Roman" w:hAnsi="Times New Roman" w:cs="Times New Roman"/>
          <w:sz w:val="24"/>
          <w:szCs w:val="24"/>
        </w:rPr>
        <w:t>Sobre isso, opina Borges:</w:t>
      </w:r>
    </w:p>
    <w:p w:rsidR="00195A1C" w:rsidRPr="00AF116E" w:rsidRDefault="00AF116E" w:rsidP="00195A1C">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Ramatis</w:t>
      </w:r>
      <w:r w:rsidR="00195A1C" w:rsidRPr="00AF116E">
        <w:rPr>
          <w:rFonts w:ascii="Times New Roman" w:hAnsi="Times New Roman" w:cs="Times New Roman"/>
          <w:sz w:val="20"/>
          <w:szCs w:val="20"/>
        </w:rPr>
        <w:t xml:space="preserve"> trazia à baila assuntos comuns à área espírita [...] Só que abordava, também, assuntos não comuns aos espíritas, tais como: chacras, prana, duplo etérico, vida em outros planetas, alimentação natural, magia, Ioga e outros. Os temas eram abordados sob um prisma universalista, eclético, sem sectarismos. </w:t>
      </w:r>
      <w:r w:rsidRPr="00AF116E">
        <w:rPr>
          <w:rFonts w:ascii="Times New Roman" w:hAnsi="Times New Roman" w:cs="Times New Roman"/>
          <w:sz w:val="20"/>
          <w:szCs w:val="20"/>
        </w:rPr>
        <w:t>Ramatis</w:t>
      </w:r>
      <w:r w:rsidR="00195A1C" w:rsidRPr="00AF116E">
        <w:rPr>
          <w:rFonts w:ascii="Times New Roman" w:hAnsi="Times New Roman" w:cs="Times New Roman"/>
          <w:sz w:val="20"/>
          <w:szCs w:val="20"/>
        </w:rPr>
        <w:t xml:space="preserve"> buscava fazer uma integração das ideias espiritualistas orientais com as ideias espiritualistas ocidentais. Isso assustou muitos espíritas que estavam acostumados com uma abordagem espiritual mais afeita aos padrões do mundo cristão-ocidental </w:t>
      </w:r>
      <w:r w:rsidR="00F31527" w:rsidRPr="00AF116E">
        <w:rPr>
          <w:rFonts w:ascii="Times New Roman" w:hAnsi="Times New Roman" w:cs="Times New Roman"/>
          <w:sz w:val="20"/>
          <w:szCs w:val="20"/>
        </w:rPr>
        <w:t>[...]</w:t>
      </w:r>
      <w:r w:rsidR="00361F69" w:rsidRPr="00AF116E">
        <w:rPr>
          <w:rFonts w:ascii="Times New Roman" w:hAnsi="Times New Roman" w:cs="Times New Roman"/>
          <w:sz w:val="20"/>
          <w:szCs w:val="20"/>
        </w:rPr>
        <w:t xml:space="preserve"> </w:t>
      </w:r>
      <w:r w:rsidR="00F31527" w:rsidRPr="00AF116E">
        <w:rPr>
          <w:rFonts w:ascii="Times New Roman" w:hAnsi="Times New Roman" w:cs="Times New Roman"/>
          <w:sz w:val="20"/>
          <w:szCs w:val="20"/>
        </w:rPr>
        <w:t xml:space="preserve">É aí que o trabalho de </w:t>
      </w:r>
      <w:r w:rsidRPr="00AF116E">
        <w:rPr>
          <w:rFonts w:ascii="Times New Roman" w:hAnsi="Times New Roman" w:cs="Times New Roman"/>
          <w:sz w:val="20"/>
          <w:szCs w:val="20"/>
        </w:rPr>
        <w:t>Ramatis</w:t>
      </w:r>
      <w:r w:rsidR="00F31527" w:rsidRPr="00AF116E">
        <w:rPr>
          <w:rFonts w:ascii="Times New Roman" w:hAnsi="Times New Roman" w:cs="Times New Roman"/>
          <w:sz w:val="20"/>
          <w:szCs w:val="20"/>
        </w:rPr>
        <w:t xml:space="preserve"> se reveste de grande importância. Ele busca unir o conhecimento espírita com o conhecimento ocultista e ainda adicionar a essa união o conhecimento espiritualista oriental. O resultado disso pode ser chamado de Universalismo, ou</w:t>
      </w:r>
      <w:r w:rsidR="00CB7E65" w:rsidRPr="00AF116E">
        <w:rPr>
          <w:rFonts w:ascii="Times New Roman" w:hAnsi="Times New Roman" w:cs="Times New Roman"/>
          <w:sz w:val="20"/>
          <w:szCs w:val="20"/>
        </w:rPr>
        <w:t xml:space="preserve"> </w:t>
      </w:r>
      <w:r w:rsidR="0053604C" w:rsidRPr="00AF116E">
        <w:rPr>
          <w:rFonts w:ascii="Times New Roman" w:hAnsi="Times New Roman" w:cs="Times New Roman"/>
          <w:sz w:val="20"/>
          <w:szCs w:val="20"/>
        </w:rPr>
        <w:t>simplesmente, de Espiritualismo</w:t>
      </w:r>
      <w:r w:rsidR="00CB7E65" w:rsidRPr="00AF116E">
        <w:rPr>
          <w:rFonts w:ascii="Times New Roman" w:hAnsi="Times New Roman" w:cs="Times New Roman"/>
          <w:sz w:val="20"/>
          <w:szCs w:val="20"/>
        </w:rPr>
        <w:t xml:space="preserve"> </w:t>
      </w:r>
      <w:r w:rsidR="0083549E" w:rsidRPr="00AF116E">
        <w:rPr>
          <w:rFonts w:ascii="Times New Roman" w:hAnsi="Times New Roman" w:cs="Times New Roman"/>
          <w:sz w:val="20"/>
          <w:szCs w:val="20"/>
        </w:rPr>
        <w:t>(</w:t>
      </w:r>
      <w:r w:rsidR="00B10F32" w:rsidRPr="00AF116E">
        <w:rPr>
          <w:rFonts w:ascii="Times New Roman" w:hAnsi="Times New Roman" w:cs="Times New Roman"/>
          <w:sz w:val="20"/>
          <w:szCs w:val="20"/>
        </w:rPr>
        <w:t>BORGES</w:t>
      </w:r>
      <w:r w:rsidR="00195A1C" w:rsidRPr="00AF116E">
        <w:rPr>
          <w:rFonts w:ascii="Times New Roman" w:hAnsi="Times New Roman" w:cs="Times New Roman"/>
          <w:sz w:val="20"/>
          <w:szCs w:val="20"/>
        </w:rPr>
        <w:t>, 1995 apud ROQUE, 2016</w:t>
      </w:r>
      <w:r w:rsidR="00CB7E65" w:rsidRPr="00AF116E">
        <w:rPr>
          <w:rFonts w:ascii="Times New Roman" w:hAnsi="Times New Roman" w:cs="Times New Roman"/>
          <w:sz w:val="20"/>
          <w:szCs w:val="20"/>
        </w:rPr>
        <w:t>)</w:t>
      </w:r>
      <w:r w:rsidR="0053604C" w:rsidRPr="00AF116E">
        <w:rPr>
          <w:rFonts w:ascii="Times New Roman" w:hAnsi="Times New Roman" w:cs="Times New Roman"/>
          <w:sz w:val="20"/>
          <w:szCs w:val="20"/>
        </w:rPr>
        <w:t>.</w:t>
      </w:r>
    </w:p>
    <w:p w:rsidR="00195A1C" w:rsidRPr="00AF116E" w:rsidRDefault="00195A1C" w:rsidP="00195A1C">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E lembra ainda que</w:t>
      </w:r>
      <w:r w:rsidR="006E0B01" w:rsidRPr="00AF116E">
        <w:rPr>
          <w:rFonts w:ascii="Times New Roman" w:hAnsi="Times New Roman" w:cs="Times New Roman"/>
          <w:sz w:val="24"/>
          <w:szCs w:val="24"/>
        </w:rPr>
        <w:t>:</w:t>
      </w:r>
      <w:r w:rsidRPr="00AF116E">
        <w:rPr>
          <w:rFonts w:ascii="Times New Roman" w:hAnsi="Times New Roman" w:cs="Times New Roman"/>
          <w:sz w:val="24"/>
          <w:szCs w:val="24"/>
        </w:rPr>
        <w:t xml:space="preserve"> “Também os primeiros livros do espírito André Luiz, psicografados por Francisco Cândido Xavier, não foram bem aceitos no início pelos espíritas ortodoxos da época [décadas de 1940 e 1950]” (</w:t>
      </w:r>
      <w:r w:rsidR="00C661CD" w:rsidRPr="00AF116E">
        <w:rPr>
          <w:rFonts w:ascii="Times New Roman" w:hAnsi="Times New Roman" w:cs="Times New Roman"/>
          <w:sz w:val="24"/>
          <w:szCs w:val="24"/>
        </w:rPr>
        <w:t>BORGES</w:t>
      </w:r>
      <w:r w:rsidRPr="00AF116E">
        <w:rPr>
          <w:rFonts w:ascii="Times New Roman" w:hAnsi="Times New Roman" w:cs="Times New Roman"/>
          <w:sz w:val="24"/>
          <w:szCs w:val="24"/>
        </w:rPr>
        <w:t>, 1995 apud ROQUE, 2016</w:t>
      </w:r>
      <w:r w:rsidR="00CB7E65" w:rsidRPr="00AF116E">
        <w:rPr>
          <w:rFonts w:ascii="Times New Roman" w:hAnsi="Times New Roman" w:cs="Times New Roman"/>
          <w:sz w:val="24"/>
          <w:szCs w:val="24"/>
        </w:rPr>
        <w:t>)</w:t>
      </w:r>
      <w:r w:rsidR="0053604C" w:rsidRPr="00AF116E">
        <w:rPr>
          <w:rFonts w:ascii="Times New Roman" w:hAnsi="Times New Roman" w:cs="Times New Roman"/>
          <w:sz w:val="24"/>
          <w:szCs w:val="24"/>
        </w:rPr>
        <w:t>.</w:t>
      </w:r>
    </w:p>
    <w:p w:rsidR="00D02098" w:rsidRPr="00AF116E" w:rsidRDefault="00D02098"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Seus seguidores torcerão o nariz ante a ideia de considera-lo uma dissidência, o que talvez tomem por coisas de </w:t>
      </w:r>
      <w:r w:rsidR="00EC1956" w:rsidRPr="00AF116E">
        <w:rPr>
          <w:rFonts w:ascii="Times New Roman" w:hAnsi="Times New Roman" w:cs="Times New Roman"/>
          <w:sz w:val="24"/>
          <w:szCs w:val="24"/>
        </w:rPr>
        <w:t>kardequianos</w:t>
      </w:r>
      <w:r w:rsidRPr="00AF116E">
        <w:rPr>
          <w:rFonts w:ascii="Times New Roman" w:hAnsi="Times New Roman" w:cs="Times New Roman"/>
          <w:sz w:val="24"/>
          <w:szCs w:val="24"/>
        </w:rPr>
        <w:t xml:space="preserve"> ortodoxos que não abrem mão de </w:t>
      </w:r>
      <w:r w:rsidR="00EC1956" w:rsidRPr="00AF116E">
        <w:rPr>
          <w:rFonts w:ascii="Times New Roman" w:hAnsi="Times New Roman" w:cs="Times New Roman"/>
          <w:sz w:val="24"/>
          <w:szCs w:val="24"/>
        </w:rPr>
        <w:t xml:space="preserve">um generoso bife; </w:t>
      </w:r>
      <w:r w:rsidR="0051604A" w:rsidRPr="00AF116E">
        <w:rPr>
          <w:rFonts w:ascii="Times New Roman" w:hAnsi="Times New Roman" w:cs="Times New Roman"/>
          <w:sz w:val="24"/>
          <w:szCs w:val="24"/>
        </w:rPr>
        <w:t>ou que, por mais que apresente ideias questionáveis, nenhuma delas fere nenhum dos princípios básicos do Espiritismo;</w:t>
      </w:r>
      <w:r w:rsidR="00E42298" w:rsidRPr="00AF116E">
        <w:rPr>
          <w:rFonts w:ascii="Times New Roman" w:hAnsi="Times New Roman" w:cs="Times New Roman"/>
          <w:sz w:val="24"/>
          <w:szCs w:val="24"/>
        </w:rPr>
        <w:t xml:space="preserve"> </w:t>
      </w:r>
      <w:r w:rsidRPr="00AF116E">
        <w:rPr>
          <w:rFonts w:ascii="Times New Roman" w:hAnsi="Times New Roman" w:cs="Times New Roman"/>
          <w:sz w:val="24"/>
          <w:szCs w:val="24"/>
        </w:rPr>
        <w:t>ou argumentem que ele é espiritualista e não espírita</w:t>
      </w:r>
      <w:r w:rsidR="000C2AC2" w:rsidRPr="00AF116E">
        <w:rPr>
          <w:rStyle w:val="Refdenotaderodap"/>
          <w:rFonts w:ascii="Times New Roman" w:hAnsi="Times New Roman" w:cs="Times New Roman"/>
          <w:sz w:val="24"/>
          <w:szCs w:val="24"/>
        </w:rPr>
        <w:footnoteReference w:id="78"/>
      </w:r>
      <w:r w:rsidR="0051604A" w:rsidRPr="00AF116E">
        <w:rPr>
          <w:rFonts w:ascii="Times New Roman" w:hAnsi="Times New Roman" w:cs="Times New Roman"/>
          <w:sz w:val="24"/>
          <w:szCs w:val="24"/>
        </w:rPr>
        <w:t>:</w:t>
      </w:r>
    </w:p>
    <w:p w:rsidR="009810B3" w:rsidRPr="00AF116E" w:rsidRDefault="009810B3" w:rsidP="00CF1BCE">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Mas depois começaram a aparecer médiuns fora do espiritismo produzindo obras tão boas quanto </w:t>
      </w:r>
      <w:r w:rsidR="00D160DC" w:rsidRPr="00AF116E">
        <w:rPr>
          <w:rFonts w:ascii="Times New Roman" w:hAnsi="Times New Roman" w:cs="Times New Roman"/>
          <w:sz w:val="20"/>
          <w:szCs w:val="20"/>
        </w:rPr>
        <w:t>[...]</w:t>
      </w:r>
      <w:r w:rsidRPr="00AF116E">
        <w:rPr>
          <w:rFonts w:ascii="Times New Roman" w:hAnsi="Times New Roman" w:cs="Times New Roman"/>
          <w:sz w:val="20"/>
          <w:szCs w:val="20"/>
        </w:rPr>
        <w:t xml:space="preserve"> e os egos que vivem de inveja, ciúme e comparação, se sentiram ameaçados por novos conceitos e ideias paralelas e até mais avançadas que as deles – Espíritas Ortodoxos</w:t>
      </w:r>
      <w:r w:rsidR="00D160DC" w:rsidRPr="00AF116E">
        <w:rPr>
          <w:rFonts w:ascii="Times New Roman" w:hAnsi="Times New Roman" w:cs="Times New Roman"/>
          <w:sz w:val="20"/>
          <w:szCs w:val="20"/>
        </w:rPr>
        <w:t>.</w:t>
      </w:r>
      <w:r w:rsidR="00CF1BCE" w:rsidRPr="00AF116E">
        <w:rPr>
          <w:rFonts w:ascii="Times New Roman" w:hAnsi="Times New Roman" w:cs="Times New Roman"/>
          <w:sz w:val="20"/>
          <w:szCs w:val="20"/>
        </w:rPr>
        <w:t xml:space="preserve"> [...] Com a concorrência apertada, resta questionar, blasfemar, criticar, falar mal, meter o pé, excomungar, e criar uma nova inquisição espírita moral, social e feudal</w:t>
      </w:r>
      <w:r w:rsidR="00CB7E65" w:rsidRPr="00AF116E">
        <w:rPr>
          <w:rFonts w:ascii="Times New Roman" w:hAnsi="Times New Roman" w:cs="Times New Roman"/>
          <w:sz w:val="20"/>
          <w:szCs w:val="20"/>
        </w:rPr>
        <w:t xml:space="preserve"> </w:t>
      </w:r>
      <w:r w:rsidR="0083549E" w:rsidRPr="00AF116E">
        <w:rPr>
          <w:rFonts w:ascii="Times New Roman" w:hAnsi="Times New Roman" w:cs="Times New Roman"/>
          <w:sz w:val="20"/>
          <w:szCs w:val="20"/>
        </w:rPr>
        <w:t>(</w:t>
      </w:r>
      <w:r w:rsidR="00CF1BCE" w:rsidRPr="00AF116E">
        <w:rPr>
          <w:rFonts w:ascii="Times New Roman" w:hAnsi="Times New Roman" w:cs="Times New Roman"/>
          <w:sz w:val="20"/>
          <w:szCs w:val="20"/>
        </w:rPr>
        <w:t>ROQUE, 2016</w:t>
      </w:r>
      <w:r w:rsidR="00CB7E65" w:rsidRPr="00AF116E">
        <w:rPr>
          <w:rFonts w:ascii="Times New Roman" w:hAnsi="Times New Roman" w:cs="Times New Roman"/>
          <w:sz w:val="20"/>
          <w:szCs w:val="20"/>
        </w:rPr>
        <w:t>)</w:t>
      </w:r>
      <w:r w:rsidR="0053604C" w:rsidRPr="00AF116E">
        <w:rPr>
          <w:rFonts w:ascii="Times New Roman" w:hAnsi="Times New Roman" w:cs="Times New Roman"/>
          <w:sz w:val="20"/>
          <w:szCs w:val="20"/>
        </w:rPr>
        <w:t>.</w:t>
      </w:r>
    </w:p>
    <w:p w:rsidR="00EB701D" w:rsidRPr="00AF116E" w:rsidRDefault="00EB701D"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O prestígio deste espírito, contudo, sofreu forte abalo com a falha de suas profecias escatológicas e, sobretudo quando as sondas espaciais encontraram em Marte um quadro em nada semelhante ao descrito </w:t>
      </w:r>
      <w:r w:rsidR="00350BCF" w:rsidRPr="00AF116E">
        <w:rPr>
          <w:rFonts w:ascii="Times New Roman" w:hAnsi="Times New Roman" w:cs="Times New Roman"/>
          <w:sz w:val="24"/>
          <w:szCs w:val="24"/>
        </w:rPr>
        <w:t>em seu livro</w:t>
      </w:r>
      <w:r w:rsidRPr="00AF116E">
        <w:rPr>
          <w:rFonts w:ascii="Times New Roman" w:hAnsi="Times New Roman" w:cs="Times New Roman"/>
          <w:sz w:val="24"/>
          <w:szCs w:val="24"/>
        </w:rPr>
        <w:t xml:space="preserve">. Seus adeptos </w:t>
      </w:r>
      <w:r w:rsidR="009810B3" w:rsidRPr="00AF116E">
        <w:rPr>
          <w:rFonts w:ascii="Times New Roman" w:hAnsi="Times New Roman" w:cs="Times New Roman"/>
          <w:sz w:val="24"/>
          <w:szCs w:val="24"/>
        </w:rPr>
        <w:t>não negam as inconsistências, mas Roque (2016</w:t>
      </w:r>
      <w:r w:rsidR="0083549E" w:rsidRPr="00AF116E">
        <w:rPr>
          <w:rFonts w:ascii="Times New Roman" w:hAnsi="Times New Roman" w:cs="Times New Roman"/>
          <w:sz w:val="24"/>
          <w:szCs w:val="24"/>
        </w:rPr>
        <w:t xml:space="preserve">) </w:t>
      </w:r>
      <w:r w:rsidR="009810B3" w:rsidRPr="00AF116E">
        <w:rPr>
          <w:rFonts w:ascii="Times New Roman" w:hAnsi="Times New Roman" w:cs="Times New Roman"/>
          <w:sz w:val="24"/>
          <w:szCs w:val="24"/>
        </w:rPr>
        <w:t>lembra que “os erros dos médiuns não eliminam seus acertos, assim como meus defeitos não anulam minhas virtudes e talentos”</w:t>
      </w:r>
      <w:r w:rsidR="00CF1BCE" w:rsidRPr="00AF116E">
        <w:rPr>
          <w:rFonts w:ascii="Times New Roman" w:hAnsi="Times New Roman" w:cs="Times New Roman"/>
          <w:sz w:val="24"/>
          <w:szCs w:val="24"/>
        </w:rPr>
        <w:t xml:space="preserve"> e que “Os erros de Hercílio Maes (naturais e humanos</w:t>
      </w:r>
      <w:r w:rsidR="00CB7E65" w:rsidRPr="00AF116E">
        <w:rPr>
          <w:rFonts w:ascii="Times New Roman" w:hAnsi="Times New Roman" w:cs="Times New Roman"/>
          <w:sz w:val="24"/>
          <w:szCs w:val="24"/>
        </w:rPr>
        <w:t>)</w:t>
      </w:r>
      <w:r w:rsidR="00CF1BCE" w:rsidRPr="00AF116E">
        <w:rPr>
          <w:rFonts w:ascii="Times New Roman" w:hAnsi="Times New Roman" w:cs="Times New Roman"/>
          <w:sz w:val="24"/>
          <w:szCs w:val="24"/>
        </w:rPr>
        <w:t>, perante a sua obra é irrelevante!”</w:t>
      </w:r>
    </w:p>
    <w:p w:rsidR="008066BD" w:rsidRPr="00AF116E" w:rsidRDefault="008066BD" w:rsidP="008066BD">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Muitos leitores de </w:t>
      </w:r>
      <w:r w:rsidR="00AF116E" w:rsidRPr="00AF116E">
        <w:rPr>
          <w:rFonts w:ascii="Times New Roman" w:hAnsi="Times New Roman" w:cs="Times New Roman"/>
          <w:sz w:val="20"/>
          <w:szCs w:val="20"/>
        </w:rPr>
        <w:t>Ramatis</w:t>
      </w:r>
      <w:r w:rsidRPr="00AF116E">
        <w:rPr>
          <w:rFonts w:ascii="Times New Roman" w:hAnsi="Times New Roman" w:cs="Times New Roman"/>
          <w:sz w:val="20"/>
          <w:szCs w:val="20"/>
        </w:rPr>
        <w:t xml:space="preserve"> costumam me perguntar por que há tantas contradições nas informações contidas nos seus livros. Citam, por exemplo, o capítulo sobre limitação de filhos, da obra “A Vida Humana e o Espírito Imortal”, onde, supostamente, </w:t>
      </w:r>
      <w:r w:rsidR="00AF116E" w:rsidRPr="00AF116E">
        <w:rPr>
          <w:rFonts w:ascii="Times New Roman" w:hAnsi="Times New Roman" w:cs="Times New Roman"/>
          <w:sz w:val="20"/>
          <w:szCs w:val="20"/>
        </w:rPr>
        <w:t>Ramatis</w:t>
      </w:r>
      <w:r w:rsidRPr="00AF116E">
        <w:rPr>
          <w:rFonts w:ascii="Times New Roman" w:hAnsi="Times New Roman" w:cs="Times New Roman"/>
          <w:sz w:val="20"/>
          <w:szCs w:val="20"/>
        </w:rPr>
        <w:t xml:space="preserve"> estaria se colocando firmemente contra a pílula anticoncepcional. Estranham, também, o radicalismo de </w:t>
      </w:r>
      <w:r w:rsidR="00AF116E" w:rsidRPr="00AF116E">
        <w:rPr>
          <w:rFonts w:ascii="Times New Roman" w:hAnsi="Times New Roman" w:cs="Times New Roman"/>
          <w:sz w:val="20"/>
          <w:szCs w:val="20"/>
        </w:rPr>
        <w:t>Ramatis</w:t>
      </w:r>
      <w:r w:rsidRPr="00AF116E">
        <w:rPr>
          <w:rFonts w:ascii="Times New Roman" w:hAnsi="Times New Roman" w:cs="Times New Roman"/>
          <w:sz w:val="20"/>
          <w:szCs w:val="20"/>
        </w:rPr>
        <w:t xml:space="preserve"> nas questões sobre vegetarianismo, no livro “Fisiologia da Alma”. Citam com frequência o livro “A Vida no Planeta Marte” e perguntam por que as sondas americanas não detectaram lá a vida que </w:t>
      </w:r>
      <w:r w:rsidR="00AF116E" w:rsidRPr="00AF116E">
        <w:rPr>
          <w:rFonts w:ascii="Times New Roman" w:hAnsi="Times New Roman" w:cs="Times New Roman"/>
          <w:sz w:val="20"/>
          <w:szCs w:val="20"/>
        </w:rPr>
        <w:t>Ramatis</w:t>
      </w:r>
      <w:r w:rsidRPr="00AF116E">
        <w:rPr>
          <w:rFonts w:ascii="Times New Roman" w:hAnsi="Times New Roman" w:cs="Times New Roman"/>
          <w:sz w:val="20"/>
          <w:szCs w:val="20"/>
        </w:rPr>
        <w:t xml:space="preserve"> afirma existir no planeta. E questionam, principalmente, o livro “Mensagens do Astral”, onde </w:t>
      </w:r>
      <w:r w:rsidR="00AF116E" w:rsidRPr="00AF116E">
        <w:rPr>
          <w:rFonts w:ascii="Times New Roman" w:hAnsi="Times New Roman" w:cs="Times New Roman"/>
          <w:sz w:val="20"/>
          <w:szCs w:val="20"/>
        </w:rPr>
        <w:t>Ramatis</w:t>
      </w:r>
      <w:r w:rsidRPr="00AF116E">
        <w:rPr>
          <w:rFonts w:ascii="Times New Roman" w:hAnsi="Times New Roman" w:cs="Times New Roman"/>
          <w:sz w:val="20"/>
          <w:szCs w:val="20"/>
        </w:rPr>
        <w:t xml:space="preserve"> fala sobre o juízo final. A resposta a essas perguntas é bem clara: infelizmente durante a recepção mediúnica de alguns livros, houve forte interferência dos condicionamentos subconscientes de Hercílio Maes nas mensagens transmitidas. Ele era um ótimo sensitivo, mas quem trabalha com a mediunidade está sujeito a esses percalços inconscientes</w:t>
      </w:r>
      <w:r w:rsidR="0053604C" w:rsidRPr="00AF116E">
        <w:rPr>
          <w:rFonts w:ascii="Times New Roman" w:hAnsi="Times New Roman" w:cs="Times New Roman"/>
          <w:sz w:val="20"/>
          <w:szCs w:val="20"/>
        </w:rPr>
        <w:t xml:space="preserve"> </w:t>
      </w:r>
      <w:r w:rsidR="00CB7E65" w:rsidRPr="00AF116E">
        <w:rPr>
          <w:rFonts w:ascii="Times New Roman" w:hAnsi="Times New Roman" w:cs="Times New Roman"/>
          <w:sz w:val="20"/>
          <w:szCs w:val="20"/>
        </w:rPr>
        <w:t xml:space="preserve"> </w:t>
      </w:r>
      <w:r w:rsidR="0083549E" w:rsidRPr="00AF116E">
        <w:rPr>
          <w:rFonts w:ascii="Times New Roman" w:hAnsi="Times New Roman" w:cs="Times New Roman"/>
          <w:sz w:val="20"/>
          <w:szCs w:val="20"/>
        </w:rPr>
        <w:t>(</w:t>
      </w:r>
      <w:r w:rsidR="00B10F32" w:rsidRPr="00AF116E">
        <w:rPr>
          <w:rFonts w:ascii="Times New Roman" w:hAnsi="Times New Roman" w:cs="Times New Roman"/>
          <w:sz w:val="20"/>
          <w:szCs w:val="20"/>
        </w:rPr>
        <w:t>BORGES</w:t>
      </w:r>
      <w:r w:rsidRPr="00AF116E">
        <w:rPr>
          <w:rFonts w:ascii="Times New Roman" w:hAnsi="Times New Roman" w:cs="Times New Roman"/>
          <w:sz w:val="20"/>
          <w:szCs w:val="20"/>
        </w:rPr>
        <w:t>, 1995 apud ROQUE, 2016</w:t>
      </w:r>
      <w:r w:rsidR="00CB7E65" w:rsidRPr="00AF116E">
        <w:rPr>
          <w:rFonts w:ascii="Times New Roman" w:hAnsi="Times New Roman" w:cs="Times New Roman"/>
          <w:sz w:val="20"/>
          <w:szCs w:val="20"/>
        </w:rPr>
        <w:t>)</w:t>
      </w:r>
      <w:r w:rsidR="0053604C" w:rsidRPr="00AF116E">
        <w:rPr>
          <w:rFonts w:ascii="Times New Roman" w:hAnsi="Times New Roman" w:cs="Times New Roman"/>
          <w:sz w:val="20"/>
          <w:szCs w:val="20"/>
        </w:rPr>
        <w:t>.</w:t>
      </w:r>
    </w:p>
    <w:p w:rsidR="000243A4" w:rsidRPr="00AF116E" w:rsidRDefault="00EB701D" w:rsidP="00BF3A06">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Não obstante, ainda possui grande número de seguidores, pois</w:t>
      </w:r>
      <w:r w:rsidR="002F3520" w:rsidRPr="00AF116E">
        <w:rPr>
          <w:rFonts w:ascii="Times New Roman" w:hAnsi="Times New Roman" w:cs="Times New Roman"/>
          <w:sz w:val="24"/>
          <w:szCs w:val="24"/>
        </w:rPr>
        <w:t xml:space="preserve"> </w:t>
      </w:r>
      <w:r w:rsidR="00D63C4E" w:rsidRPr="00AF116E">
        <w:rPr>
          <w:rFonts w:ascii="Times New Roman" w:hAnsi="Times New Roman" w:cs="Times New Roman"/>
          <w:sz w:val="24"/>
          <w:szCs w:val="24"/>
        </w:rPr>
        <w:t>a abordagem de temas vinculados ao espiritualismo oriental</w:t>
      </w:r>
      <w:r w:rsidR="002F3520" w:rsidRPr="00AF116E">
        <w:rPr>
          <w:rFonts w:ascii="Times New Roman" w:hAnsi="Times New Roman" w:cs="Times New Roman"/>
          <w:sz w:val="24"/>
          <w:szCs w:val="24"/>
        </w:rPr>
        <w:t xml:space="preserve"> tem forte apelo para os espíritas inclinados à mística </w:t>
      </w:r>
      <w:r w:rsidR="00D63C4E" w:rsidRPr="00AF116E">
        <w:rPr>
          <w:rFonts w:ascii="Times New Roman" w:hAnsi="Times New Roman" w:cs="Times New Roman"/>
          <w:sz w:val="24"/>
          <w:szCs w:val="24"/>
        </w:rPr>
        <w:t>do Oriente</w:t>
      </w:r>
      <w:r w:rsidR="002F3520" w:rsidRPr="00AF116E">
        <w:rPr>
          <w:rFonts w:ascii="Times New Roman" w:hAnsi="Times New Roman" w:cs="Times New Roman"/>
          <w:sz w:val="24"/>
          <w:szCs w:val="24"/>
        </w:rPr>
        <w:t>. Conquanto</w:t>
      </w:r>
      <w:r w:rsidRPr="00AF116E">
        <w:rPr>
          <w:rFonts w:ascii="Times New Roman" w:hAnsi="Times New Roman" w:cs="Times New Roman"/>
          <w:sz w:val="24"/>
          <w:szCs w:val="24"/>
        </w:rPr>
        <w:t xml:space="preserve"> não se possa numerá-los, já que se </w:t>
      </w:r>
      <w:r w:rsidR="00B57CB2" w:rsidRPr="00AF116E">
        <w:rPr>
          <w:rFonts w:ascii="Times New Roman" w:hAnsi="Times New Roman" w:cs="Times New Roman"/>
          <w:sz w:val="24"/>
          <w:szCs w:val="24"/>
        </w:rPr>
        <w:t>consideram</w:t>
      </w:r>
      <w:r w:rsidRPr="00AF116E">
        <w:rPr>
          <w:rFonts w:ascii="Times New Roman" w:hAnsi="Times New Roman" w:cs="Times New Roman"/>
          <w:sz w:val="24"/>
          <w:szCs w:val="24"/>
        </w:rPr>
        <w:t xml:space="preserve"> também espíritas, </w:t>
      </w:r>
      <w:r w:rsidR="00B57CB2" w:rsidRPr="00AF116E">
        <w:rPr>
          <w:rFonts w:ascii="Times New Roman" w:hAnsi="Times New Roman" w:cs="Times New Roman"/>
          <w:sz w:val="24"/>
          <w:szCs w:val="24"/>
        </w:rPr>
        <w:t xml:space="preserve">é </w:t>
      </w:r>
      <w:r w:rsidRPr="00AF116E">
        <w:rPr>
          <w:rFonts w:ascii="Times New Roman" w:hAnsi="Times New Roman" w:cs="Times New Roman"/>
          <w:sz w:val="24"/>
          <w:szCs w:val="24"/>
        </w:rPr>
        <w:t xml:space="preserve">provavelmente </w:t>
      </w:r>
      <w:r w:rsidR="00D63C4E" w:rsidRPr="00AF116E">
        <w:rPr>
          <w:rFonts w:ascii="Times New Roman" w:hAnsi="Times New Roman" w:cs="Times New Roman"/>
          <w:sz w:val="24"/>
          <w:szCs w:val="24"/>
        </w:rPr>
        <w:t>uma das</w:t>
      </w:r>
      <w:r w:rsidRPr="00AF116E">
        <w:rPr>
          <w:rFonts w:ascii="Times New Roman" w:hAnsi="Times New Roman" w:cs="Times New Roman"/>
          <w:sz w:val="24"/>
          <w:szCs w:val="24"/>
        </w:rPr>
        <w:t xml:space="preserve"> mais bem sucedida dissidência do Espiritismo.</w:t>
      </w:r>
      <w:r w:rsidR="000243A4" w:rsidRPr="00AF116E">
        <w:rPr>
          <w:rFonts w:ascii="Times New Roman" w:hAnsi="Times New Roman" w:cs="Times New Roman"/>
          <w:sz w:val="24"/>
          <w:szCs w:val="24"/>
        </w:rPr>
        <w:br w:type="page"/>
      </w:r>
    </w:p>
    <w:p w:rsidR="00DD23D5" w:rsidRPr="00AF116E" w:rsidRDefault="00970802" w:rsidP="00FC049B">
      <w:pPr>
        <w:pStyle w:val="Ttulo1"/>
        <w:numPr>
          <w:ilvl w:val="0"/>
          <w:numId w:val="5"/>
        </w:numPr>
        <w:rPr>
          <w:rFonts w:ascii="Times New Roman" w:hAnsi="Times New Roman" w:cs="Times New Roman"/>
          <w:sz w:val="24"/>
          <w:szCs w:val="24"/>
        </w:rPr>
      </w:pPr>
      <w:bookmarkStart w:id="198" w:name="_Toc525373239"/>
      <w:r w:rsidRPr="00AF116E">
        <w:rPr>
          <w:rFonts w:ascii="Times New Roman" w:hAnsi="Times New Roman" w:cs="Times New Roman"/>
          <w:sz w:val="24"/>
          <w:szCs w:val="24"/>
        </w:rPr>
        <w:t xml:space="preserve">CONSCIENCIOLOGIA: </w:t>
      </w:r>
      <w:r w:rsidR="00D768BE" w:rsidRPr="00AF116E">
        <w:rPr>
          <w:rFonts w:ascii="Times New Roman" w:hAnsi="Times New Roman" w:cs="Times New Roman"/>
          <w:sz w:val="24"/>
          <w:szCs w:val="24"/>
        </w:rPr>
        <w:t>A VIA “CIENTÍFICA”</w:t>
      </w:r>
      <w:bookmarkEnd w:id="198"/>
    </w:p>
    <w:p w:rsidR="000243A4" w:rsidRPr="00AF116E" w:rsidRDefault="000243A4" w:rsidP="007806DE">
      <w:pPr>
        <w:spacing w:after="120" w:line="240" w:lineRule="auto"/>
        <w:ind w:left="4253"/>
        <w:jc w:val="both"/>
        <w:rPr>
          <w:rFonts w:ascii="Times New Roman" w:hAnsi="Times New Roman" w:cs="Times New Roman"/>
          <w:i/>
          <w:sz w:val="24"/>
          <w:szCs w:val="24"/>
        </w:rPr>
      </w:pPr>
    </w:p>
    <w:p w:rsidR="007806DE" w:rsidRPr="00AF116E" w:rsidRDefault="007806DE" w:rsidP="007806DE">
      <w:pPr>
        <w:spacing w:after="120" w:line="240" w:lineRule="auto"/>
        <w:ind w:left="4253"/>
        <w:jc w:val="both"/>
        <w:rPr>
          <w:rFonts w:ascii="Times New Roman" w:hAnsi="Times New Roman" w:cs="Times New Roman"/>
          <w:i/>
          <w:sz w:val="20"/>
          <w:szCs w:val="20"/>
        </w:rPr>
      </w:pPr>
      <w:r w:rsidRPr="00AF116E">
        <w:rPr>
          <w:rFonts w:ascii="Times New Roman" w:hAnsi="Times New Roman" w:cs="Times New Roman"/>
          <w:i/>
          <w:sz w:val="20"/>
          <w:szCs w:val="20"/>
        </w:rPr>
        <w:t>Não acredite em nada, nem mesmo no que lhe informarem aqui. EXPERIMENTE. Tenha suas experiências pessoais.</w:t>
      </w:r>
    </w:p>
    <w:p w:rsidR="00EC35C0" w:rsidRPr="00AF116E" w:rsidRDefault="007806DE" w:rsidP="002839CF">
      <w:pPr>
        <w:spacing w:after="120" w:line="240" w:lineRule="auto"/>
        <w:ind w:left="4253"/>
        <w:jc w:val="right"/>
        <w:rPr>
          <w:rFonts w:ascii="Times New Roman" w:hAnsi="Times New Roman" w:cs="Times New Roman"/>
          <w:sz w:val="20"/>
          <w:szCs w:val="20"/>
        </w:rPr>
      </w:pPr>
      <w:r w:rsidRPr="00AF116E">
        <w:rPr>
          <w:rFonts w:ascii="Times New Roman" w:hAnsi="Times New Roman" w:cs="Times New Roman"/>
          <w:sz w:val="20"/>
          <w:szCs w:val="20"/>
        </w:rPr>
        <w:t>Lema da Conscienciologia</w:t>
      </w:r>
    </w:p>
    <w:p w:rsidR="00FF6966" w:rsidRPr="00AF116E" w:rsidRDefault="00FF6966" w:rsidP="00FC049B">
      <w:pPr>
        <w:pStyle w:val="Ttulo1"/>
        <w:numPr>
          <w:ilvl w:val="1"/>
          <w:numId w:val="5"/>
        </w:numPr>
        <w:rPr>
          <w:rFonts w:ascii="Times New Roman" w:hAnsi="Times New Roman" w:cs="Times New Roman"/>
          <w:sz w:val="24"/>
          <w:szCs w:val="24"/>
        </w:rPr>
      </w:pPr>
      <w:bookmarkStart w:id="199" w:name="_Toc525373240"/>
      <w:r w:rsidRPr="00AF116E">
        <w:rPr>
          <w:rFonts w:ascii="Times New Roman" w:hAnsi="Times New Roman" w:cs="Times New Roman"/>
          <w:sz w:val="24"/>
          <w:szCs w:val="24"/>
        </w:rPr>
        <w:t>HISTÓRICO</w:t>
      </w:r>
      <w:bookmarkEnd w:id="199"/>
    </w:p>
    <w:p w:rsidR="00FF6966" w:rsidRPr="00AF116E" w:rsidRDefault="00DB4C3B" w:rsidP="00C12DA3">
      <w:pPr>
        <w:spacing w:after="120" w:line="240" w:lineRule="auto"/>
        <w:jc w:val="both"/>
        <w:rPr>
          <w:rFonts w:ascii="Times New Roman" w:hAnsi="Times New Roman" w:cs="Times New Roman"/>
          <w:sz w:val="24"/>
          <w:szCs w:val="24"/>
        </w:rPr>
      </w:pPr>
      <w:r w:rsidRPr="00AF116E">
        <w:rPr>
          <w:noProof/>
          <w:lang w:eastAsia="pt-BR"/>
        </w:rPr>
        <mc:AlternateContent>
          <mc:Choice Requires="wps">
            <w:drawing>
              <wp:anchor distT="0" distB="0" distL="114300" distR="114300" simplePos="0" relativeHeight="251651072" behindDoc="0" locked="0" layoutInCell="1" allowOverlap="1" wp14:anchorId="568B7F21" wp14:editId="4098F2B9">
                <wp:simplePos x="0" y="0"/>
                <wp:positionH relativeFrom="column">
                  <wp:posOffset>3049905</wp:posOffset>
                </wp:positionH>
                <wp:positionV relativeFrom="paragraph">
                  <wp:posOffset>196215</wp:posOffset>
                </wp:positionV>
                <wp:extent cx="2219325" cy="137160"/>
                <wp:effectExtent l="0" t="0" r="9525" b="0"/>
                <wp:wrapSquare wrapText="bothSides"/>
                <wp:docPr id="24" name="Caixa de texto 24"/>
                <wp:cNvGraphicFramePr/>
                <a:graphic xmlns:a="http://schemas.openxmlformats.org/drawingml/2006/main">
                  <a:graphicData uri="http://schemas.microsoft.com/office/word/2010/wordprocessingShape">
                    <wps:wsp>
                      <wps:cNvSpPr txBox="1"/>
                      <wps:spPr>
                        <a:xfrm>
                          <a:off x="0" y="0"/>
                          <a:ext cx="2219325" cy="137160"/>
                        </a:xfrm>
                        <a:prstGeom prst="rect">
                          <a:avLst/>
                        </a:prstGeom>
                        <a:solidFill>
                          <a:prstClr val="white"/>
                        </a:solidFill>
                        <a:ln>
                          <a:noFill/>
                        </a:ln>
                        <a:effectLst/>
                      </wps:spPr>
                      <wps:txbx>
                        <w:txbxContent>
                          <w:p w:rsidR="00963739" w:rsidRPr="0078284F" w:rsidRDefault="00963739" w:rsidP="00DB4C3B">
                            <w:pPr>
                              <w:pStyle w:val="Legenda"/>
                              <w:jc w:val="center"/>
                              <w:rPr>
                                <w:rFonts w:ascii="Times New Roman" w:hAnsi="Times New Roman" w:cs="Times New Roman"/>
                                <w:noProof/>
                                <w:sz w:val="24"/>
                                <w:szCs w:val="24"/>
                              </w:rPr>
                            </w:pPr>
                            <w:bookmarkStart w:id="200" w:name="_Toc494807318"/>
                            <w:bookmarkStart w:id="201" w:name="_Toc494901764"/>
                            <w:bookmarkStart w:id="202" w:name="_Toc511035530"/>
                            <w:bookmarkStart w:id="203" w:name="_Toc522028147"/>
                            <w:r>
                              <w:t xml:space="preserve">Figura </w:t>
                            </w:r>
                            <w:r>
                              <w:rPr>
                                <w:noProof/>
                              </w:rPr>
                              <w:fldChar w:fldCharType="begin"/>
                            </w:r>
                            <w:r>
                              <w:rPr>
                                <w:noProof/>
                              </w:rPr>
                              <w:instrText xml:space="preserve"> SEQ Figura \* ARABIC </w:instrText>
                            </w:r>
                            <w:r>
                              <w:rPr>
                                <w:noProof/>
                              </w:rPr>
                              <w:fldChar w:fldCharType="separate"/>
                            </w:r>
                            <w:r w:rsidR="00C15839">
                              <w:rPr>
                                <w:noProof/>
                              </w:rPr>
                              <w:t>8</w:t>
                            </w:r>
                            <w:r>
                              <w:rPr>
                                <w:noProof/>
                              </w:rPr>
                              <w:fldChar w:fldCharType="end"/>
                            </w:r>
                            <w:r>
                              <w:t>: Waldo Vieira</w:t>
                            </w:r>
                            <w:bookmarkEnd w:id="200"/>
                            <w:bookmarkEnd w:id="201"/>
                            <w:bookmarkEnd w:id="202"/>
                            <w:bookmarkEnd w:id="203"/>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Caixa de texto 24" o:spid="_x0000_s1043" type="#_x0000_t202" style="position:absolute;left:0;text-align:left;margin-left:240.15pt;margin-top:15.45pt;width:174.75pt;height:10.8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" stroked="f">
                <v:textbox inset="0,0,0,0">
                  <w:txbxContent>
                    <w:p w:rsidR="00963739" w:rsidRPr="0078284F" w:rsidRDefault="00963739" w:rsidP="00DB4C3B">
                      <w:pPr>
                        <w:pStyle w:val="Legenda"/>
                        <w:jc w:val="center"/>
                        <w:rPr>
                          <w:rFonts w:ascii="Times New Roman" w:hAnsi="Times New Roman" w:cs="Times New Roman"/>
                          <w:noProof/>
                          <w:sz w:val="24"/>
                          <w:szCs w:val="24"/>
                        </w:rPr>
                      </w:pPr>
                      <w:bookmarkStart w:id="239" w:name="_Toc494807318"/>
                      <w:bookmarkStart w:id="240" w:name="_Toc494901764"/>
                      <w:bookmarkStart w:id="241" w:name="_Toc511035530"/>
                      <w:bookmarkStart w:id="242" w:name="_Toc522028147"/>
                      <w:r>
                        <w:t xml:space="preserve">Figura </w:t>
                      </w:r>
                      <w:r>
                        <w:rPr>
                          <w:noProof/>
                        </w:rPr>
                        <w:fldChar w:fldCharType="begin"/>
                      </w:r>
                      <w:r>
                        <w:rPr>
                          <w:noProof/>
                        </w:rPr>
                        <w:instrText xml:space="preserve"> SEQ Figura \* ARABIC </w:instrText>
                      </w:r>
                      <w:r>
                        <w:rPr>
                          <w:noProof/>
                        </w:rPr>
                        <w:fldChar w:fldCharType="separate"/>
                      </w:r>
                      <w:r w:rsidR="00C15839">
                        <w:rPr>
                          <w:noProof/>
                        </w:rPr>
                        <w:t>8</w:t>
                      </w:r>
                      <w:r>
                        <w:rPr>
                          <w:noProof/>
                        </w:rPr>
                        <w:fldChar w:fldCharType="end"/>
                      </w:r>
                      <w:r>
                        <w:t>: Waldo Vieira</w:t>
                      </w:r>
                      <w:bookmarkEnd w:id="239"/>
                      <w:bookmarkEnd w:id="240"/>
                      <w:bookmarkEnd w:id="241"/>
                      <w:bookmarkEnd w:id="242"/>
                    </w:p>
                  </w:txbxContent>
                </v:textbox>
                <w10:wrap type="square"/>
              </v:shape>
            </w:pict>
          </mc:Fallback>
        </mc:AlternateContent>
      </w:r>
    </w:p>
    <w:p w:rsidR="000243A4" w:rsidRPr="00AF116E" w:rsidRDefault="00DB4C3B"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noProof/>
          <w:sz w:val="24"/>
          <w:szCs w:val="24"/>
          <w:lang w:eastAsia="pt-BR"/>
        </w:rPr>
        <mc:AlternateContent>
          <mc:Choice Requires="wps">
            <w:drawing>
              <wp:anchor distT="0" distB="0" distL="114300" distR="114300" simplePos="0" relativeHeight="251653120" behindDoc="0" locked="0" layoutInCell="1" allowOverlap="1" wp14:anchorId="46A485F6" wp14:editId="30B417A5">
                <wp:simplePos x="0" y="0"/>
                <wp:positionH relativeFrom="column">
                  <wp:posOffset>3049905</wp:posOffset>
                </wp:positionH>
                <wp:positionV relativeFrom="paragraph">
                  <wp:posOffset>1696720</wp:posOffset>
                </wp:positionV>
                <wp:extent cx="2219325" cy="274320"/>
                <wp:effectExtent l="0" t="0" r="9525" b="0"/>
                <wp:wrapSquare wrapText="bothSides"/>
                <wp:docPr id="25" name="Caixa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19325" cy="274320"/>
                        </a:xfrm>
                        <a:prstGeom prst="rect">
                          <a:avLst/>
                        </a:prstGeom>
                        <a:solidFill>
                          <a:srgbClr val="FFFFFF"/>
                        </a:solidFill>
                        <a:ln w="9525">
                          <a:noFill/>
                          <a:miter lim="800000"/>
                          <a:headEnd/>
                          <a:tailEnd/>
                        </a:ln>
                      </wps:spPr>
                      <wps:txbx>
                        <w:txbxContent>
                          <w:p w:rsidR="00963739" w:rsidRDefault="00963739" w:rsidP="00DB4C3B">
                            <w:pPr>
                              <w:jc w:val="center"/>
                            </w:pPr>
                            <w:r>
                              <w:rPr>
                                <w:rFonts w:ascii="Arial" w:hAnsi="Arial" w:cs="Arial"/>
                                <w:color w:val="222222"/>
                                <w:sz w:val="20"/>
                                <w:szCs w:val="20"/>
                                <w:shd w:val="clear" w:color="auto" w:fill="F8F9FA"/>
                              </w:rPr>
                              <w:t>Fonte: Valesca Ferreira, s/d</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44" type="#_x0000_t202" style="position:absolute;left:0;text-align:left;margin-left:240.15pt;margin-top:133.6pt;width:174.75pt;height:21.6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" stroked="f">
                <v:textbox>
                  <w:txbxContent>
                    <w:p w:rsidR="00963739" w:rsidRDefault="00963739" w:rsidP="00DB4C3B">
                      <w:pPr>
                        <w:jc w:val="center"/>
                      </w:pPr>
                      <w:r>
                        <w:rPr>
                          <w:rFonts w:ascii="Arial" w:hAnsi="Arial" w:cs="Arial"/>
                          <w:color w:val="222222"/>
                          <w:sz w:val="20"/>
                          <w:szCs w:val="20"/>
                          <w:shd w:val="clear" w:color="auto" w:fill="F8F9FA"/>
                        </w:rPr>
                        <w:t>Fonte: Valesca Ferreira, s/d</w:t>
                      </w:r>
                    </w:p>
                  </w:txbxContent>
                </v:textbox>
                <w10:wrap type="square"/>
              </v:shape>
            </w:pict>
          </mc:Fallback>
        </mc:AlternateContent>
      </w:r>
      <w:r w:rsidRPr="00AF116E">
        <w:rPr>
          <w:rFonts w:ascii="Times New Roman" w:hAnsi="Times New Roman" w:cs="Times New Roman"/>
          <w:noProof/>
          <w:sz w:val="24"/>
          <w:szCs w:val="24"/>
          <w:lang w:eastAsia="pt-BR"/>
        </w:rPr>
        <w:drawing>
          <wp:anchor distT="0" distB="0" distL="114300" distR="114300" simplePos="0" relativeHeight="251649024" behindDoc="0" locked="0" layoutInCell="1" allowOverlap="1" wp14:anchorId="07FBD04A" wp14:editId="627254F6">
            <wp:simplePos x="0" y="0"/>
            <wp:positionH relativeFrom="column">
              <wp:posOffset>3051810</wp:posOffset>
            </wp:positionH>
            <wp:positionV relativeFrom="paragraph">
              <wp:posOffset>70485</wp:posOffset>
            </wp:positionV>
            <wp:extent cx="2219325" cy="1661160"/>
            <wp:effectExtent l="0" t="0" r="9525" b="0"/>
            <wp:wrapSquare wrapText="bothSides"/>
            <wp:docPr id="22" name="Imagem 22" descr="C:\Users\Sonia\Desktop\Waldo_vieir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Sonia\Desktop\Waldo_vieira.jpg"/>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2219325" cy="1661160"/>
                    </a:xfrm>
                    <a:prstGeom prst="rect">
                      <a:avLst/>
                    </a:prstGeom>
                    <a:noFill/>
                    <a:ln>
                      <a:noFill/>
                    </a:ln>
                  </pic:spPr>
                </pic:pic>
              </a:graphicData>
            </a:graphic>
            <wp14:sizeRelH relativeFrom="page">
              <wp14:pctWidth>0</wp14:pctWidth>
            </wp14:sizeRelH>
            <wp14:sizeRelV relativeFrom="page">
              <wp14:pctHeight>0</wp14:pctHeight>
            </wp14:sizeRelV>
          </wp:anchor>
        </w:drawing>
      </w:r>
      <w:r w:rsidR="000243A4" w:rsidRPr="00AF116E">
        <w:rPr>
          <w:rFonts w:ascii="Times New Roman" w:hAnsi="Times New Roman" w:cs="Times New Roman"/>
          <w:sz w:val="24"/>
          <w:szCs w:val="24"/>
        </w:rPr>
        <w:t xml:space="preserve">Waldo Vieira nasceu em Monte Carmelo em </w:t>
      </w:r>
      <w:r w:rsidR="00D93385" w:rsidRPr="00AF116E">
        <w:rPr>
          <w:rFonts w:ascii="Times New Roman" w:hAnsi="Times New Roman" w:cs="Times New Roman"/>
          <w:sz w:val="24"/>
          <w:szCs w:val="24"/>
        </w:rPr>
        <w:t>12 de abril de 1932</w:t>
      </w:r>
      <w:r w:rsidR="000243A4" w:rsidRPr="00AF116E">
        <w:rPr>
          <w:rFonts w:ascii="Times New Roman" w:hAnsi="Times New Roman" w:cs="Times New Roman"/>
          <w:sz w:val="24"/>
          <w:szCs w:val="24"/>
        </w:rPr>
        <w:t>. Ainda na juventude apresentou os primeiros sinais de mediunidade. Formou-se médico em Uberaba. Ainda estudante, conheceu o médium mineiro Francisco Candido Xavi</w:t>
      </w:r>
      <w:r w:rsidR="00B57CB2" w:rsidRPr="00AF116E">
        <w:rPr>
          <w:rFonts w:ascii="Times New Roman" w:hAnsi="Times New Roman" w:cs="Times New Roman"/>
          <w:sz w:val="24"/>
          <w:szCs w:val="24"/>
        </w:rPr>
        <w:t>er, com quem fundou</w:t>
      </w:r>
      <w:r w:rsidR="000243A4" w:rsidRPr="00AF116E">
        <w:rPr>
          <w:rFonts w:ascii="Times New Roman" w:hAnsi="Times New Roman" w:cs="Times New Roman"/>
          <w:sz w:val="24"/>
          <w:szCs w:val="24"/>
        </w:rPr>
        <w:t xml:space="preserve"> o </w:t>
      </w:r>
      <w:r w:rsidR="000243A4" w:rsidRPr="00AF116E">
        <w:rPr>
          <w:rFonts w:ascii="Times New Roman" w:hAnsi="Times New Roman" w:cs="Times New Roman"/>
          <w:i/>
          <w:sz w:val="24"/>
          <w:szCs w:val="24"/>
        </w:rPr>
        <w:t>Centro Espírita Comunhão Espírita Cristã</w:t>
      </w:r>
      <w:r w:rsidR="00B57CB2" w:rsidRPr="00AF116E">
        <w:rPr>
          <w:rFonts w:ascii="Times New Roman" w:hAnsi="Times New Roman" w:cs="Times New Roman"/>
          <w:sz w:val="24"/>
          <w:szCs w:val="24"/>
        </w:rPr>
        <w:t xml:space="preserve"> e deu</w:t>
      </w:r>
      <w:r w:rsidR="00636ACC" w:rsidRPr="00AF116E">
        <w:rPr>
          <w:rFonts w:ascii="Times New Roman" w:hAnsi="Times New Roman" w:cs="Times New Roman"/>
          <w:sz w:val="24"/>
          <w:szCs w:val="24"/>
        </w:rPr>
        <w:t xml:space="preserve"> início a uma parceria mediúnica frutuosa graças a qual a bibliografia espírita se enriqueceu de muitos títulos valiosos</w:t>
      </w:r>
      <w:r w:rsidR="00350BCF" w:rsidRPr="00AF116E">
        <w:rPr>
          <w:rStyle w:val="Refdenotaderodap"/>
          <w:rFonts w:ascii="Times New Roman" w:hAnsi="Times New Roman" w:cs="Times New Roman"/>
          <w:sz w:val="24"/>
          <w:szCs w:val="24"/>
        </w:rPr>
        <w:footnoteReference w:id="79"/>
      </w:r>
      <w:r w:rsidR="00636ACC" w:rsidRPr="00AF116E">
        <w:rPr>
          <w:rFonts w:ascii="Times New Roman" w:hAnsi="Times New Roman" w:cs="Times New Roman"/>
          <w:sz w:val="24"/>
          <w:szCs w:val="24"/>
        </w:rPr>
        <w:t>.</w:t>
      </w:r>
    </w:p>
    <w:p w:rsidR="002F1629" w:rsidRPr="00AF116E" w:rsidRDefault="00B57CB2"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Contudo, em 1966 desfez a parceria e afastou</w:t>
      </w:r>
      <w:r w:rsidR="00636ACC" w:rsidRPr="00AF116E">
        <w:rPr>
          <w:rFonts w:ascii="Times New Roman" w:hAnsi="Times New Roman" w:cs="Times New Roman"/>
          <w:sz w:val="24"/>
          <w:szCs w:val="24"/>
        </w:rPr>
        <w:t xml:space="preserve">-se do Espiritismo </w:t>
      </w:r>
    </w:p>
    <w:p w:rsidR="002F1629" w:rsidRPr="00AF116E" w:rsidRDefault="00024B67" w:rsidP="00D64539">
      <w:pPr>
        <w:spacing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...ao não encontrar na doutrina ambiente favorável ao desenvolvimento da pesquisa da consciência, em bases universalistas. Um dos propósitos de vida de Waldo Vieira é a tarefa do esclarecimento (tares</w:t>
      </w:r>
      <w:r w:rsidR="00F10B33" w:rsidRPr="00AF116E">
        <w:rPr>
          <w:rFonts w:ascii="Times New Roman" w:hAnsi="Times New Roman" w:cs="Times New Roman"/>
          <w:sz w:val="20"/>
          <w:szCs w:val="20"/>
        </w:rPr>
        <w:t>)</w:t>
      </w:r>
      <w:r w:rsidRPr="00AF116E">
        <w:rPr>
          <w:rFonts w:ascii="Times New Roman" w:hAnsi="Times New Roman" w:cs="Times New Roman"/>
          <w:sz w:val="20"/>
          <w:szCs w:val="20"/>
        </w:rPr>
        <w:t>, ou seja, o estudo e a explicitação clara, racional e lógica dos fatos e parafatos (ocorrências extrafísicas</w:t>
      </w:r>
      <w:r w:rsidR="00F84657" w:rsidRPr="00AF116E">
        <w:rPr>
          <w:rFonts w:ascii="Times New Roman" w:hAnsi="Times New Roman" w:cs="Times New Roman"/>
          <w:sz w:val="20"/>
          <w:szCs w:val="20"/>
        </w:rPr>
        <w:t xml:space="preserve">). </w:t>
      </w:r>
      <w:r w:rsidRPr="00AF116E">
        <w:rPr>
          <w:rFonts w:ascii="Times New Roman" w:hAnsi="Times New Roman" w:cs="Times New Roman"/>
          <w:sz w:val="20"/>
          <w:szCs w:val="20"/>
        </w:rPr>
        <w:t>Já as religiões, e inclusive o Espiritismo, priorizam a tarefa da consolação (tacon</w:t>
      </w:r>
      <w:r w:rsidR="00F10B33" w:rsidRPr="00AF116E">
        <w:rPr>
          <w:rFonts w:ascii="Times New Roman" w:hAnsi="Times New Roman" w:cs="Times New Roman"/>
          <w:sz w:val="20"/>
          <w:szCs w:val="20"/>
        </w:rPr>
        <w:t>)</w:t>
      </w:r>
      <w:r w:rsidRPr="00AF116E">
        <w:rPr>
          <w:rFonts w:ascii="Times New Roman" w:hAnsi="Times New Roman" w:cs="Times New Roman"/>
          <w:sz w:val="20"/>
          <w:szCs w:val="20"/>
        </w:rPr>
        <w:t>, própria do assistencialismo. Na tacon o esclarecimento é mínimo, ou mesmo inexistente. Ou seja, há uma incompatibilidade evidente de objetivos entre as metas existenciais de Vieira e os pr</w:t>
      </w:r>
      <w:r w:rsidR="00F10B33" w:rsidRPr="00AF116E">
        <w:rPr>
          <w:rFonts w:ascii="Times New Roman" w:hAnsi="Times New Roman" w:cs="Times New Roman"/>
          <w:sz w:val="20"/>
          <w:szCs w:val="20"/>
        </w:rPr>
        <w:t>opósitos das religiõe</w:t>
      </w:r>
      <w:r w:rsidR="0053604C" w:rsidRPr="00AF116E">
        <w:rPr>
          <w:rFonts w:ascii="Times New Roman" w:hAnsi="Times New Roman" w:cs="Times New Roman"/>
          <w:sz w:val="20"/>
          <w:szCs w:val="20"/>
        </w:rPr>
        <w:t>s em geral</w:t>
      </w:r>
      <w:r w:rsidR="00F10B33" w:rsidRPr="00AF116E">
        <w:rPr>
          <w:rFonts w:ascii="Times New Roman" w:hAnsi="Times New Roman" w:cs="Times New Roman"/>
          <w:sz w:val="20"/>
          <w:szCs w:val="20"/>
        </w:rPr>
        <w:t xml:space="preserve"> </w:t>
      </w:r>
      <w:r w:rsidR="00510877" w:rsidRPr="00AF116E">
        <w:rPr>
          <w:rFonts w:ascii="Times New Roman" w:hAnsi="Times New Roman" w:cs="Times New Roman"/>
          <w:sz w:val="20"/>
          <w:szCs w:val="20"/>
        </w:rPr>
        <w:t>(</w:t>
      </w:r>
      <w:r w:rsidR="00DA28C8" w:rsidRPr="00AF116E">
        <w:rPr>
          <w:rFonts w:ascii="Times New Roman" w:hAnsi="Times New Roman" w:cs="Times New Roman"/>
          <w:sz w:val="20"/>
          <w:szCs w:val="20"/>
        </w:rPr>
        <w:t>TELES, 2010</w:t>
      </w:r>
      <w:r w:rsidR="0083549E" w:rsidRPr="00AF116E">
        <w:rPr>
          <w:rFonts w:ascii="Times New Roman" w:hAnsi="Times New Roman" w:cs="Times New Roman"/>
          <w:sz w:val="20"/>
          <w:szCs w:val="20"/>
        </w:rPr>
        <w:t>)</w:t>
      </w:r>
      <w:r w:rsidR="0053604C" w:rsidRPr="00AF116E">
        <w:rPr>
          <w:rFonts w:ascii="Times New Roman" w:hAnsi="Times New Roman" w:cs="Times New Roman"/>
          <w:sz w:val="20"/>
          <w:szCs w:val="20"/>
        </w:rPr>
        <w:t>.</w:t>
      </w:r>
      <w:r w:rsidR="0083549E" w:rsidRPr="00AF116E">
        <w:rPr>
          <w:rFonts w:ascii="Times New Roman" w:hAnsi="Times New Roman" w:cs="Times New Roman"/>
          <w:sz w:val="20"/>
          <w:szCs w:val="20"/>
        </w:rPr>
        <w:t xml:space="preserve"> </w:t>
      </w:r>
    </w:p>
    <w:p w:rsidR="00636ACC" w:rsidRPr="00AF116E" w:rsidRDefault="00BC168A" w:rsidP="006F7616">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Depois de uma década de estudo autônomo</w:t>
      </w:r>
      <w:r w:rsidR="00E53C44" w:rsidRPr="00AF116E">
        <w:rPr>
          <w:rFonts w:ascii="Times New Roman" w:hAnsi="Times New Roman" w:cs="Times New Roman"/>
          <w:sz w:val="24"/>
          <w:szCs w:val="24"/>
        </w:rPr>
        <w:t xml:space="preserve"> voltado ao estudo da “projeção da consciência”</w:t>
      </w:r>
      <w:r w:rsidRPr="00AF116E">
        <w:rPr>
          <w:rFonts w:ascii="Times New Roman" w:hAnsi="Times New Roman" w:cs="Times New Roman"/>
          <w:sz w:val="24"/>
          <w:szCs w:val="24"/>
        </w:rPr>
        <w:t xml:space="preserve">, em 1979 publica </w:t>
      </w:r>
      <w:r w:rsidRPr="00AF116E">
        <w:rPr>
          <w:rFonts w:ascii="Times New Roman" w:hAnsi="Times New Roman" w:cs="Times New Roman"/>
          <w:i/>
          <w:sz w:val="24"/>
          <w:szCs w:val="24"/>
        </w:rPr>
        <w:t>Projeções da Consciência – Diário de Experiências Fora do Corpo Humano</w:t>
      </w:r>
      <w:r w:rsidRPr="00AF116E">
        <w:rPr>
          <w:rFonts w:ascii="Times New Roman" w:hAnsi="Times New Roman" w:cs="Times New Roman"/>
          <w:sz w:val="24"/>
          <w:szCs w:val="24"/>
        </w:rPr>
        <w:t>, marc</w:t>
      </w:r>
      <w:r w:rsidR="006F7616" w:rsidRPr="00AF116E">
        <w:rPr>
          <w:rFonts w:ascii="Times New Roman" w:hAnsi="Times New Roman" w:cs="Times New Roman"/>
          <w:sz w:val="24"/>
          <w:szCs w:val="24"/>
        </w:rPr>
        <w:t>o inicial de um intenso trabalho de desenvolvimento da Conscienciologia e da P</w:t>
      </w:r>
      <w:r w:rsidR="006966A7" w:rsidRPr="00AF116E">
        <w:rPr>
          <w:rFonts w:ascii="Times New Roman" w:hAnsi="Times New Roman" w:cs="Times New Roman"/>
          <w:sz w:val="24"/>
          <w:szCs w:val="24"/>
        </w:rPr>
        <w:t xml:space="preserve">rojeciologia. Em 1988 funda a IIP (Instituto Internacional de Projeciologia), renomeada em 1994 como IIPC (Instituto Internacional de Projeciologia e Conscienciologia). </w:t>
      </w:r>
      <w:r w:rsidR="0037240B" w:rsidRPr="00AF116E">
        <w:rPr>
          <w:rFonts w:ascii="Times New Roman" w:hAnsi="Times New Roman" w:cs="Times New Roman"/>
          <w:sz w:val="24"/>
          <w:szCs w:val="24"/>
        </w:rPr>
        <w:t>No início do novo milênio, m</w:t>
      </w:r>
      <w:r w:rsidR="006F7616" w:rsidRPr="00AF116E">
        <w:rPr>
          <w:rFonts w:ascii="Times New Roman" w:hAnsi="Times New Roman" w:cs="Times New Roman"/>
          <w:sz w:val="24"/>
          <w:szCs w:val="24"/>
        </w:rPr>
        <w:t>udou-se para Foz do Iguaçu, onde</w:t>
      </w:r>
      <w:r w:rsidR="006966A7" w:rsidRPr="00AF116E">
        <w:rPr>
          <w:rFonts w:ascii="Times New Roman" w:hAnsi="Times New Roman" w:cs="Times New Roman"/>
          <w:sz w:val="24"/>
          <w:szCs w:val="24"/>
        </w:rPr>
        <w:t xml:space="preserve"> é organizado o CEAEC (Centro de Altos Estudos da Consciência), um centro de pesquisas com a finalidade de promover o estudo da Conscienciologia. Lá </w:t>
      </w:r>
      <w:r w:rsidR="006F7616" w:rsidRPr="00AF116E">
        <w:rPr>
          <w:rFonts w:ascii="Times New Roman" w:hAnsi="Times New Roman" w:cs="Times New Roman"/>
          <w:sz w:val="24"/>
          <w:szCs w:val="24"/>
        </w:rPr>
        <w:t>o</w:t>
      </w:r>
      <w:r w:rsidR="00774CD9" w:rsidRPr="00AF116E">
        <w:rPr>
          <w:rFonts w:ascii="Times New Roman" w:hAnsi="Times New Roman" w:cs="Times New Roman"/>
          <w:sz w:val="24"/>
          <w:szCs w:val="24"/>
        </w:rPr>
        <w:t>rganizou o bairro de Cognópolis tornando-o centro</w:t>
      </w:r>
      <w:r w:rsidR="006F7616" w:rsidRPr="00AF116E">
        <w:rPr>
          <w:rFonts w:ascii="Times New Roman" w:hAnsi="Times New Roman" w:cs="Times New Roman"/>
          <w:sz w:val="24"/>
          <w:szCs w:val="24"/>
        </w:rPr>
        <w:t xml:space="preserve"> dos estudos conscienciológicos</w:t>
      </w:r>
      <w:r w:rsidR="00F84657" w:rsidRPr="00AF116E">
        <w:rPr>
          <w:rFonts w:ascii="Times New Roman" w:hAnsi="Times New Roman" w:cs="Times New Roman"/>
          <w:sz w:val="24"/>
          <w:szCs w:val="24"/>
        </w:rPr>
        <w:t>,</w:t>
      </w:r>
      <w:r w:rsidR="006966A7" w:rsidRPr="00AF116E">
        <w:t xml:space="preserve"> </w:t>
      </w:r>
      <w:r w:rsidR="006966A7" w:rsidRPr="00AF116E">
        <w:rPr>
          <w:rFonts w:ascii="Times New Roman" w:hAnsi="Times New Roman" w:cs="Times New Roman"/>
          <w:sz w:val="24"/>
          <w:szCs w:val="24"/>
        </w:rPr>
        <w:t>para os quais escreveu obras importantes e dedicou o restante de sua vida</w:t>
      </w:r>
      <w:r w:rsidR="005F67FF" w:rsidRPr="00AF116E">
        <w:rPr>
          <w:rFonts w:ascii="Times New Roman" w:hAnsi="Times New Roman" w:cs="Times New Roman"/>
          <w:sz w:val="24"/>
          <w:szCs w:val="24"/>
        </w:rPr>
        <w:t xml:space="preserve">. </w:t>
      </w:r>
      <w:r w:rsidR="008B2A89" w:rsidRPr="00AF116E">
        <w:rPr>
          <w:rFonts w:ascii="Times New Roman" w:hAnsi="Times New Roman" w:cs="Times New Roman"/>
          <w:i/>
          <w:sz w:val="24"/>
          <w:szCs w:val="24"/>
        </w:rPr>
        <w:t xml:space="preserve"> </w:t>
      </w:r>
      <w:r w:rsidR="00FD7527" w:rsidRPr="00AF116E">
        <w:rPr>
          <w:rFonts w:ascii="Times New Roman" w:hAnsi="Times New Roman" w:cs="Times New Roman"/>
          <w:i/>
          <w:sz w:val="24"/>
          <w:szCs w:val="24"/>
        </w:rPr>
        <w:t xml:space="preserve"> </w:t>
      </w:r>
    </w:p>
    <w:p w:rsidR="00FD7527" w:rsidRPr="00AF116E" w:rsidRDefault="00FD7527"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Desencarnou em </w:t>
      </w:r>
      <w:r w:rsidR="00D93385" w:rsidRPr="00AF116E">
        <w:rPr>
          <w:rFonts w:ascii="Times New Roman" w:hAnsi="Times New Roman" w:cs="Times New Roman"/>
          <w:sz w:val="24"/>
          <w:szCs w:val="24"/>
        </w:rPr>
        <w:t>Foz do Iguaçu, em 02 de julho de 2015</w:t>
      </w:r>
      <w:r w:rsidR="005B7963" w:rsidRPr="00AF116E">
        <w:rPr>
          <w:rFonts w:ascii="Times New Roman" w:hAnsi="Times New Roman" w:cs="Times New Roman"/>
          <w:sz w:val="24"/>
          <w:szCs w:val="24"/>
        </w:rPr>
        <w:t xml:space="preserve">, como consequência de AVC. </w:t>
      </w:r>
    </w:p>
    <w:p w:rsidR="00483C77" w:rsidRPr="00AF116E" w:rsidRDefault="00483C77" w:rsidP="00FC049B">
      <w:pPr>
        <w:pStyle w:val="Ttulo1"/>
        <w:numPr>
          <w:ilvl w:val="1"/>
          <w:numId w:val="5"/>
        </w:numPr>
        <w:rPr>
          <w:rFonts w:ascii="Times New Roman" w:hAnsi="Times New Roman" w:cs="Times New Roman"/>
          <w:sz w:val="24"/>
          <w:szCs w:val="24"/>
        </w:rPr>
      </w:pPr>
      <w:bookmarkStart w:id="204" w:name="_Toc525373241"/>
      <w:r w:rsidRPr="00AF116E">
        <w:rPr>
          <w:rFonts w:ascii="Times New Roman" w:hAnsi="Times New Roman" w:cs="Times New Roman"/>
          <w:sz w:val="24"/>
          <w:szCs w:val="24"/>
        </w:rPr>
        <w:t>DEFINIÇÕES</w:t>
      </w:r>
      <w:r w:rsidR="00F22DDD" w:rsidRPr="00AF116E">
        <w:rPr>
          <w:rFonts w:ascii="Times New Roman" w:hAnsi="Times New Roman" w:cs="Times New Roman"/>
          <w:sz w:val="24"/>
          <w:szCs w:val="24"/>
        </w:rPr>
        <w:t>:</w:t>
      </w:r>
      <w:bookmarkEnd w:id="204"/>
    </w:p>
    <w:p w:rsidR="00B57CB2" w:rsidRPr="00AF116E" w:rsidRDefault="00E1793A" w:rsidP="00DE3E4B">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A Conscienciologia é a ciência que estuda a consciência e suas diversas formas de manifestação. Consciência é a essência do que somos, o ego, a alma, o ser ou o self. Na Conscienciologia, o pesquisador é o cientista e, ao mesmo tempo, o objeto de estudo. Incentiva-se a </w:t>
      </w:r>
      <w:r w:rsidR="0051176C" w:rsidRPr="00AF116E">
        <w:rPr>
          <w:rFonts w:ascii="Times New Roman" w:hAnsi="Times New Roman" w:cs="Times New Roman"/>
          <w:sz w:val="20"/>
          <w:szCs w:val="20"/>
        </w:rPr>
        <w:t>auto</w:t>
      </w:r>
      <w:r w:rsidR="00D06944" w:rsidRPr="00AF116E">
        <w:rPr>
          <w:rFonts w:ascii="Times New Roman" w:hAnsi="Times New Roman" w:cs="Times New Roman"/>
          <w:sz w:val="20"/>
          <w:szCs w:val="20"/>
        </w:rPr>
        <w:t>experimentação</w:t>
      </w:r>
      <w:r w:rsidRPr="00AF116E">
        <w:rPr>
          <w:rFonts w:ascii="Times New Roman" w:hAnsi="Times New Roman" w:cs="Times New Roman"/>
          <w:sz w:val="20"/>
          <w:szCs w:val="20"/>
        </w:rPr>
        <w:t xml:space="preserve">, inclusive parapsíquica, norteada pelo Princípio da Descrença. Ou seja, não acredite em nada, nem mesmo no que lhe disserem nos livros e cursos, valorize e busque suas próprias experiências. A </w:t>
      </w:r>
      <w:r w:rsidR="00EE5EA0" w:rsidRPr="00AF116E">
        <w:rPr>
          <w:rFonts w:ascii="Times New Roman" w:hAnsi="Times New Roman" w:cs="Times New Roman"/>
          <w:sz w:val="20"/>
          <w:szCs w:val="20"/>
        </w:rPr>
        <w:t>ideia</w:t>
      </w:r>
      <w:r w:rsidRPr="00AF116E">
        <w:rPr>
          <w:rFonts w:ascii="Times New Roman" w:hAnsi="Times New Roman" w:cs="Times New Roman"/>
          <w:sz w:val="20"/>
          <w:szCs w:val="20"/>
        </w:rPr>
        <w:t xml:space="preserve"> é substituir a crença no desconhecido, pela experiência vivida. A vivência do fenômeno parapsíquico é autopersuasiva e esc</w:t>
      </w:r>
      <w:r w:rsidR="00566CA9" w:rsidRPr="00AF116E">
        <w:rPr>
          <w:rFonts w:ascii="Times New Roman" w:hAnsi="Times New Roman" w:cs="Times New Roman"/>
          <w:sz w:val="20"/>
          <w:szCs w:val="20"/>
        </w:rPr>
        <w:t>larecedora</w:t>
      </w:r>
      <w:r w:rsidR="007A1BFC" w:rsidRPr="00AF116E">
        <w:rPr>
          <w:rFonts w:ascii="Times New Roman" w:hAnsi="Times New Roman" w:cs="Times New Roman"/>
          <w:sz w:val="20"/>
          <w:szCs w:val="20"/>
        </w:rPr>
        <w:t xml:space="preserve"> (PORTAL DA CONSCIENCIOLOGIA, 2017</w:t>
      </w:r>
      <w:r w:rsidR="00F10B33" w:rsidRPr="00AF116E">
        <w:rPr>
          <w:rFonts w:ascii="Times New Roman" w:hAnsi="Times New Roman" w:cs="Times New Roman"/>
          <w:sz w:val="20"/>
          <w:szCs w:val="20"/>
        </w:rPr>
        <w:t>)</w:t>
      </w:r>
      <w:r w:rsidR="0053604C" w:rsidRPr="00AF116E">
        <w:rPr>
          <w:rFonts w:ascii="Times New Roman" w:hAnsi="Times New Roman" w:cs="Times New Roman"/>
          <w:sz w:val="20"/>
          <w:szCs w:val="20"/>
        </w:rPr>
        <w:t>.</w:t>
      </w:r>
    </w:p>
    <w:p w:rsidR="00D06944" w:rsidRPr="00AF116E" w:rsidRDefault="00763059" w:rsidP="00DE3E4B">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A Projeciologia é a especialidade da Conscienciologia dedicada ao estudo das projeções conscienciais ou saídas lúcidas da consciência par</w:t>
      </w:r>
      <w:r w:rsidR="00566CA9" w:rsidRPr="00AF116E">
        <w:rPr>
          <w:rFonts w:ascii="Times New Roman" w:hAnsi="Times New Roman" w:cs="Times New Roman"/>
          <w:sz w:val="20"/>
          <w:szCs w:val="20"/>
        </w:rPr>
        <w:t>a fora do corpo, e seus efeitos</w:t>
      </w:r>
      <w:r w:rsidR="00390C1E" w:rsidRPr="00AF116E">
        <w:rPr>
          <w:rFonts w:ascii="Times New Roman" w:hAnsi="Times New Roman" w:cs="Times New Roman"/>
          <w:sz w:val="20"/>
          <w:szCs w:val="20"/>
        </w:rPr>
        <w:t xml:space="preserve"> (TERTÚLIA CONSCIENCIOLÓGICA, [20--?]</w:t>
      </w:r>
      <w:r w:rsidR="0083549E" w:rsidRPr="00AF116E">
        <w:rPr>
          <w:rFonts w:ascii="Times New Roman" w:hAnsi="Times New Roman" w:cs="Times New Roman"/>
          <w:sz w:val="20"/>
          <w:szCs w:val="20"/>
        </w:rPr>
        <w:t>)</w:t>
      </w:r>
      <w:r w:rsidR="0053604C" w:rsidRPr="00AF116E">
        <w:rPr>
          <w:rFonts w:ascii="Times New Roman" w:hAnsi="Times New Roman" w:cs="Times New Roman"/>
          <w:sz w:val="20"/>
          <w:szCs w:val="20"/>
        </w:rPr>
        <w:t>.</w:t>
      </w:r>
      <w:r w:rsidR="0083549E" w:rsidRPr="00AF116E">
        <w:rPr>
          <w:rFonts w:ascii="Times New Roman" w:hAnsi="Times New Roman" w:cs="Times New Roman"/>
          <w:sz w:val="20"/>
          <w:szCs w:val="20"/>
        </w:rPr>
        <w:t xml:space="preserve"> </w:t>
      </w:r>
    </w:p>
    <w:p w:rsidR="00FF6966" w:rsidRPr="00AF116E" w:rsidRDefault="00FF6966" w:rsidP="00FC049B">
      <w:pPr>
        <w:pStyle w:val="Ttulo1"/>
        <w:numPr>
          <w:ilvl w:val="1"/>
          <w:numId w:val="5"/>
        </w:numPr>
        <w:rPr>
          <w:rFonts w:ascii="Times New Roman" w:hAnsi="Times New Roman" w:cs="Times New Roman"/>
          <w:sz w:val="24"/>
          <w:szCs w:val="24"/>
        </w:rPr>
      </w:pPr>
      <w:bookmarkStart w:id="205" w:name="_Toc525373242"/>
      <w:r w:rsidRPr="00AF116E">
        <w:rPr>
          <w:rFonts w:ascii="Times New Roman" w:hAnsi="Times New Roman" w:cs="Times New Roman"/>
          <w:sz w:val="24"/>
          <w:szCs w:val="24"/>
        </w:rPr>
        <w:t>QUESTÕES DIVERGENTES</w:t>
      </w:r>
      <w:r w:rsidR="00F22DDD" w:rsidRPr="00AF116E">
        <w:rPr>
          <w:rFonts w:ascii="Times New Roman" w:hAnsi="Times New Roman" w:cs="Times New Roman"/>
          <w:sz w:val="24"/>
          <w:szCs w:val="24"/>
        </w:rPr>
        <w:t>:</w:t>
      </w:r>
      <w:bookmarkEnd w:id="205"/>
    </w:p>
    <w:p w:rsidR="0085290A" w:rsidRPr="00AF116E" w:rsidRDefault="00160AD8" w:rsidP="00160AD8">
      <w:pPr>
        <w:pStyle w:val="Ttulo1"/>
        <w:numPr>
          <w:ilvl w:val="2"/>
          <w:numId w:val="5"/>
        </w:numPr>
        <w:rPr>
          <w:rFonts w:ascii="Times New Roman" w:hAnsi="Times New Roman" w:cs="Times New Roman"/>
          <w:sz w:val="24"/>
          <w:szCs w:val="24"/>
        </w:rPr>
      </w:pPr>
      <w:bookmarkStart w:id="206" w:name="_Toc525373243"/>
      <w:r w:rsidRPr="00AF116E">
        <w:rPr>
          <w:rFonts w:ascii="Times New Roman" w:hAnsi="Times New Roman" w:cs="Times New Roman"/>
          <w:sz w:val="24"/>
          <w:szCs w:val="24"/>
        </w:rPr>
        <w:t>Autoexperimentação:</w:t>
      </w:r>
      <w:bookmarkEnd w:id="206"/>
    </w:p>
    <w:p w:rsidR="00DA28C8" w:rsidRPr="00AF116E" w:rsidRDefault="00D06944"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A Conscienciologia </w:t>
      </w:r>
      <w:r w:rsidR="00DA28C8" w:rsidRPr="00AF116E">
        <w:rPr>
          <w:rFonts w:ascii="Times New Roman" w:hAnsi="Times New Roman" w:cs="Times New Roman"/>
          <w:sz w:val="24"/>
          <w:szCs w:val="24"/>
        </w:rPr>
        <w:t xml:space="preserve">não só </w:t>
      </w:r>
      <w:r w:rsidRPr="00AF116E">
        <w:rPr>
          <w:rFonts w:ascii="Times New Roman" w:hAnsi="Times New Roman" w:cs="Times New Roman"/>
          <w:sz w:val="24"/>
          <w:szCs w:val="24"/>
        </w:rPr>
        <w:t>admite toda a parte fenomenológica do Espiritismo,</w:t>
      </w:r>
      <w:r w:rsidR="00DA28C8" w:rsidRPr="00AF116E">
        <w:rPr>
          <w:rFonts w:ascii="Times New Roman" w:hAnsi="Times New Roman" w:cs="Times New Roman"/>
          <w:sz w:val="24"/>
          <w:szCs w:val="24"/>
        </w:rPr>
        <w:t xml:space="preserve"> como julga mesmo t</w:t>
      </w:r>
      <w:r w:rsidR="00234231" w:rsidRPr="00AF116E">
        <w:rPr>
          <w:rFonts w:ascii="Times New Roman" w:hAnsi="Times New Roman" w:cs="Times New Roman"/>
          <w:sz w:val="24"/>
          <w:szCs w:val="24"/>
        </w:rPr>
        <w:t>ê-la</w:t>
      </w:r>
      <w:r w:rsidR="00DA28C8" w:rsidRPr="00AF116E">
        <w:rPr>
          <w:rFonts w:ascii="Times New Roman" w:hAnsi="Times New Roman" w:cs="Times New Roman"/>
          <w:sz w:val="24"/>
          <w:szCs w:val="24"/>
        </w:rPr>
        <w:t xml:space="preserve"> superado:</w:t>
      </w:r>
    </w:p>
    <w:p w:rsidR="00DA28C8" w:rsidRPr="00AF116E" w:rsidRDefault="00DA28C8" w:rsidP="00DA28C8">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Hoje a Conscienciologia já pesquisa dezenas de novos fenômenos, jamais relatados pelo Espiritismo, Teosofia, Orientalismo, Metapsíquica ou Parapsicologia. Entre eles destacam-se a inversão existencial ou invéxis, a tarefa energética pessoal ou tenepes, a oficina extrafísica ou ofiex, a condição da pré-mãe, a personalidade consecutiva, o autorrevezamento existencial, entre outros</w:t>
      </w:r>
      <w:r w:rsidR="0053604C" w:rsidRPr="00AF116E">
        <w:rPr>
          <w:rFonts w:ascii="Times New Roman" w:hAnsi="Times New Roman" w:cs="Times New Roman"/>
          <w:sz w:val="20"/>
          <w:szCs w:val="20"/>
        </w:rPr>
        <w:t xml:space="preserve"> </w:t>
      </w:r>
      <w:r w:rsidRPr="00AF116E">
        <w:rPr>
          <w:rFonts w:ascii="Times New Roman" w:hAnsi="Times New Roman" w:cs="Times New Roman"/>
          <w:sz w:val="20"/>
          <w:szCs w:val="20"/>
        </w:rPr>
        <w:t>(TELES, 2010</w:t>
      </w:r>
      <w:r w:rsidR="00F10B33" w:rsidRPr="00AF116E">
        <w:rPr>
          <w:rFonts w:ascii="Times New Roman" w:hAnsi="Times New Roman" w:cs="Times New Roman"/>
          <w:sz w:val="20"/>
          <w:szCs w:val="20"/>
        </w:rPr>
        <w:t>)</w:t>
      </w:r>
      <w:r w:rsidR="0053604C" w:rsidRPr="00AF116E">
        <w:rPr>
          <w:rFonts w:ascii="Times New Roman" w:hAnsi="Times New Roman" w:cs="Times New Roman"/>
          <w:sz w:val="20"/>
          <w:szCs w:val="20"/>
        </w:rPr>
        <w:t>.</w:t>
      </w:r>
    </w:p>
    <w:p w:rsidR="00E16065" w:rsidRPr="00AF116E" w:rsidRDefault="00DA28C8"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E</w:t>
      </w:r>
      <w:r w:rsidR="00D06944" w:rsidRPr="00AF116E">
        <w:rPr>
          <w:rFonts w:ascii="Times New Roman" w:hAnsi="Times New Roman" w:cs="Times New Roman"/>
          <w:sz w:val="24"/>
          <w:szCs w:val="24"/>
        </w:rPr>
        <w:t xml:space="preserve">ntende, contudo, que deve buscar comprová-la através da metodologia científica e da autoexperimentação, rejeitando todo e qualquer dado de natureza filosófica ou religiosa. </w:t>
      </w:r>
    </w:p>
    <w:p w:rsidR="00160AD8" w:rsidRPr="00AF116E" w:rsidRDefault="00160AD8" w:rsidP="00160AD8">
      <w:pPr>
        <w:pStyle w:val="Ttulo1"/>
        <w:numPr>
          <w:ilvl w:val="2"/>
          <w:numId w:val="5"/>
        </w:numPr>
        <w:rPr>
          <w:rFonts w:ascii="Times New Roman" w:hAnsi="Times New Roman" w:cs="Times New Roman"/>
          <w:sz w:val="24"/>
          <w:szCs w:val="24"/>
        </w:rPr>
      </w:pPr>
      <w:bookmarkStart w:id="207" w:name="_Toc525373244"/>
      <w:r w:rsidRPr="00AF116E">
        <w:rPr>
          <w:rFonts w:ascii="Times New Roman" w:hAnsi="Times New Roman" w:cs="Times New Roman"/>
          <w:sz w:val="24"/>
          <w:szCs w:val="24"/>
        </w:rPr>
        <w:t>Neologismos:</w:t>
      </w:r>
      <w:bookmarkEnd w:id="207"/>
    </w:p>
    <w:p w:rsidR="00A71BF0" w:rsidRPr="00AF116E" w:rsidRDefault="000F32DD"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Talvez para tentar distanciar-se do Espiritismo, criou para si mesma todo um vocabulário próprio</w:t>
      </w:r>
      <w:r w:rsidR="00566CA9" w:rsidRPr="00AF116E">
        <w:rPr>
          <w:rFonts w:ascii="Times New Roman" w:hAnsi="Times New Roman" w:cs="Times New Roman"/>
          <w:sz w:val="24"/>
          <w:szCs w:val="24"/>
        </w:rPr>
        <w:t>, mesmo par</w:t>
      </w:r>
      <w:r w:rsidRPr="00AF116E">
        <w:rPr>
          <w:rFonts w:ascii="Times New Roman" w:hAnsi="Times New Roman" w:cs="Times New Roman"/>
          <w:sz w:val="24"/>
          <w:szCs w:val="24"/>
        </w:rPr>
        <w:t>a fenômenos espíritas</w:t>
      </w:r>
      <w:r w:rsidR="00566CA9" w:rsidRPr="00AF116E">
        <w:rPr>
          <w:rFonts w:ascii="Times New Roman" w:hAnsi="Times New Roman" w:cs="Times New Roman"/>
          <w:sz w:val="24"/>
          <w:szCs w:val="24"/>
        </w:rPr>
        <w:t xml:space="preserve"> conhecidos</w:t>
      </w:r>
      <w:r w:rsidRPr="00AF116E">
        <w:rPr>
          <w:rFonts w:ascii="Times New Roman" w:hAnsi="Times New Roman" w:cs="Times New Roman"/>
          <w:sz w:val="24"/>
          <w:szCs w:val="24"/>
        </w:rPr>
        <w:t xml:space="preserve">. </w:t>
      </w:r>
      <w:r w:rsidR="00566CA9" w:rsidRPr="00AF116E">
        <w:rPr>
          <w:rFonts w:ascii="Times New Roman" w:hAnsi="Times New Roman" w:cs="Times New Roman"/>
          <w:sz w:val="24"/>
          <w:szCs w:val="24"/>
        </w:rPr>
        <w:t>Por exemplo,</w:t>
      </w:r>
      <w:r w:rsidR="002A2DB7" w:rsidRPr="00AF116E">
        <w:rPr>
          <w:rFonts w:ascii="Times New Roman" w:hAnsi="Times New Roman" w:cs="Times New Roman"/>
          <w:sz w:val="24"/>
          <w:szCs w:val="24"/>
        </w:rPr>
        <w:t xml:space="preserve"> </w:t>
      </w:r>
      <w:r w:rsidR="002A2DB7" w:rsidRPr="00AF116E">
        <w:rPr>
          <w:rFonts w:ascii="Times New Roman" w:hAnsi="Times New Roman" w:cs="Times New Roman"/>
          <w:i/>
          <w:sz w:val="24"/>
          <w:szCs w:val="24"/>
        </w:rPr>
        <w:t xml:space="preserve">psicossoma </w:t>
      </w:r>
      <w:r w:rsidR="00F22DDD" w:rsidRPr="00AF116E">
        <w:rPr>
          <w:rFonts w:ascii="Times New Roman" w:hAnsi="Times New Roman" w:cs="Times New Roman"/>
          <w:sz w:val="24"/>
          <w:szCs w:val="24"/>
        </w:rPr>
        <w:t>em vez de perispí</w:t>
      </w:r>
      <w:r w:rsidR="002A2DB7" w:rsidRPr="00AF116E">
        <w:rPr>
          <w:rFonts w:ascii="Times New Roman" w:hAnsi="Times New Roman" w:cs="Times New Roman"/>
          <w:sz w:val="24"/>
          <w:szCs w:val="24"/>
        </w:rPr>
        <w:t>rito;</w:t>
      </w:r>
      <w:r w:rsidRPr="00AF116E">
        <w:rPr>
          <w:rFonts w:ascii="Times New Roman" w:hAnsi="Times New Roman" w:cs="Times New Roman"/>
          <w:sz w:val="24"/>
          <w:szCs w:val="24"/>
        </w:rPr>
        <w:t xml:space="preserve"> </w:t>
      </w:r>
      <w:r w:rsidRPr="00AF116E">
        <w:rPr>
          <w:rFonts w:ascii="Times New Roman" w:hAnsi="Times New Roman" w:cs="Times New Roman"/>
          <w:i/>
          <w:sz w:val="24"/>
          <w:szCs w:val="24"/>
        </w:rPr>
        <w:t xml:space="preserve">ressoma </w:t>
      </w:r>
      <w:r w:rsidRPr="00AF116E">
        <w:rPr>
          <w:rFonts w:ascii="Times New Roman" w:hAnsi="Times New Roman" w:cs="Times New Roman"/>
          <w:sz w:val="24"/>
          <w:szCs w:val="24"/>
        </w:rPr>
        <w:t xml:space="preserve">em vez de reencarnação; </w:t>
      </w:r>
      <w:r w:rsidR="00991ADB" w:rsidRPr="00AF116E">
        <w:rPr>
          <w:rFonts w:ascii="Times New Roman" w:hAnsi="Times New Roman" w:cs="Times New Roman"/>
          <w:i/>
          <w:sz w:val="24"/>
          <w:szCs w:val="24"/>
        </w:rPr>
        <w:t>abordagem extrafísica</w:t>
      </w:r>
      <w:r w:rsidR="00991ADB" w:rsidRPr="00AF116E">
        <w:rPr>
          <w:rFonts w:ascii="Times New Roman" w:hAnsi="Times New Roman" w:cs="Times New Roman"/>
          <w:sz w:val="24"/>
          <w:szCs w:val="24"/>
        </w:rPr>
        <w:t xml:space="preserve"> em vez de mediunidade; </w:t>
      </w:r>
      <w:r w:rsidR="00F14E15" w:rsidRPr="00AF116E">
        <w:rPr>
          <w:rFonts w:ascii="Times New Roman" w:hAnsi="Times New Roman" w:cs="Times New Roman"/>
          <w:i/>
          <w:sz w:val="24"/>
          <w:szCs w:val="24"/>
        </w:rPr>
        <w:t>retrocognição</w:t>
      </w:r>
      <w:r w:rsidR="00F14E15" w:rsidRPr="00AF116E">
        <w:rPr>
          <w:rFonts w:ascii="Times New Roman" w:hAnsi="Times New Roman" w:cs="Times New Roman"/>
          <w:sz w:val="24"/>
          <w:szCs w:val="24"/>
        </w:rPr>
        <w:t xml:space="preserve"> em vez de regressão de memória; </w:t>
      </w:r>
      <w:r w:rsidR="00991ADB" w:rsidRPr="00AF116E">
        <w:rPr>
          <w:rFonts w:ascii="Times New Roman" w:hAnsi="Times New Roman" w:cs="Times New Roman"/>
          <w:sz w:val="24"/>
          <w:szCs w:val="24"/>
        </w:rPr>
        <w:t>etc.</w:t>
      </w:r>
      <w:r w:rsidR="001A6DAB" w:rsidRPr="00AF116E">
        <w:rPr>
          <w:rFonts w:ascii="Times New Roman" w:hAnsi="Times New Roman" w:cs="Times New Roman"/>
          <w:sz w:val="24"/>
          <w:szCs w:val="24"/>
        </w:rPr>
        <w:t xml:space="preserve"> </w:t>
      </w:r>
      <w:r w:rsidR="00A71BF0" w:rsidRPr="00AF116E">
        <w:rPr>
          <w:rFonts w:ascii="Times New Roman" w:hAnsi="Times New Roman" w:cs="Times New Roman"/>
          <w:sz w:val="24"/>
          <w:szCs w:val="24"/>
        </w:rPr>
        <w:t xml:space="preserve">O excesso de neologismos pode dificultar a compreensão das ideias expostas ao leitor não familiarizado com eles. Citamos alguns exemplos: </w:t>
      </w:r>
    </w:p>
    <w:p w:rsidR="00A71BF0" w:rsidRPr="00AF116E" w:rsidRDefault="00A71BF0" w:rsidP="00A71BF0">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A Conscienciologia é a ciência aplicada ao estudo da consciência de forma abrangente, integral, multidisciplinar, multicultural, multidimensional, multitemporal, multiexistencial, holopensênica, holomnemônica, holobiográfica, holocármica e, sobretudo, segundo as reações, perante as energias imanentes e as energias conscienciais, bem como os múltiplos estados, níveis de acuidade e condições de manifestação, através das autopesquisas e heteropesquisas dos atributos mentaissomáticos, paracerebrais e fenômenos conscienciais em geral (VIEIRA, 2012, apud MANFROI, 2015, p. 37</w:t>
      </w:r>
      <w:r w:rsidR="00F10B33" w:rsidRPr="00AF116E">
        <w:rPr>
          <w:rFonts w:ascii="Times New Roman" w:hAnsi="Times New Roman" w:cs="Times New Roman"/>
          <w:sz w:val="20"/>
          <w:szCs w:val="20"/>
        </w:rPr>
        <w:t>)</w:t>
      </w:r>
      <w:r w:rsidR="0053604C" w:rsidRPr="00AF116E">
        <w:rPr>
          <w:rFonts w:ascii="Times New Roman" w:hAnsi="Times New Roman" w:cs="Times New Roman"/>
          <w:sz w:val="20"/>
          <w:szCs w:val="20"/>
        </w:rPr>
        <w:t>.</w:t>
      </w:r>
    </w:p>
    <w:p w:rsidR="00A71BF0" w:rsidRPr="00AF116E" w:rsidRDefault="00A71BF0" w:rsidP="00A71BF0">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A Ofiexologia é a Ciência, especialidade da Conscienciologia, aplicada ao estudo da oficina extrafísica, ou ofiex, instalação física-extrafísica atuante na heteroassistencialidade diária, avançada, do tenepessista veterano, homem ou mulher, na condição de epicon intrafísico, representando tal oficina, mais evoluída, a equivalente extrafísica à base humana, doméstica, da conscin</w:t>
      </w:r>
      <w:r w:rsidR="0053604C" w:rsidRPr="00AF116E">
        <w:rPr>
          <w:rFonts w:ascii="Times New Roman" w:hAnsi="Times New Roman" w:cs="Times New Roman"/>
          <w:sz w:val="20"/>
          <w:szCs w:val="20"/>
        </w:rPr>
        <w:t xml:space="preserve"> </w:t>
      </w:r>
      <w:r w:rsidRPr="00AF116E">
        <w:rPr>
          <w:rFonts w:ascii="Times New Roman" w:hAnsi="Times New Roman" w:cs="Times New Roman"/>
          <w:sz w:val="20"/>
          <w:szCs w:val="20"/>
        </w:rPr>
        <w:t xml:space="preserve">(VIEIRA, 2012, </w:t>
      </w:r>
      <w:r w:rsidR="009A3249" w:rsidRPr="00AF116E">
        <w:rPr>
          <w:rFonts w:ascii="Times New Roman" w:hAnsi="Times New Roman" w:cs="Times New Roman"/>
          <w:sz w:val="20"/>
          <w:szCs w:val="20"/>
        </w:rPr>
        <w:t>apud MANFROI, 2015, p. 37</w:t>
      </w:r>
      <w:r w:rsidR="00F10B33" w:rsidRPr="00AF116E">
        <w:rPr>
          <w:rFonts w:ascii="Times New Roman" w:hAnsi="Times New Roman" w:cs="Times New Roman"/>
          <w:sz w:val="20"/>
          <w:szCs w:val="20"/>
        </w:rPr>
        <w:t>)</w:t>
      </w:r>
      <w:r w:rsidR="0053604C" w:rsidRPr="00AF116E">
        <w:rPr>
          <w:rFonts w:ascii="Times New Roman" w:hAnsi="Times New Roman" w:cs="Times New Roman"/>
          <w:sz w:val="20"/>
          <w:szCs w:val="20"/>
        </w:rPr>
        <w:t>.</w:t>
      </w:r>
    </w:p>
    <w:p w:rsidR="000A6815" w:rsidRPr="00AF116E" w:rsidRDefault="000A6815" w:rsidP="00F22DDD">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Sobre isso, Waldo Vieira mostra-se </w:t>
      </w:r>
      <w:r w:rsidR="00D41982" w:rsidRPr="00AF116E">
        <w:rPr>
          <w:rFonts w:ascii="Times New Roman" w:hAnsi="Times New Roman" w:cs="Times New Roman"/>
          <w:sz w:val="24"/>
          <w:szCs w:val="24"/>
        </w:rPr>
        <w:t>contrário à</w:t>
      </w:r>
      <w:r w:rsidRPr="00AF116E">
        <w:rPr>
          <w:rFonts w:ascii="Times New Roman" w:hAnsi="Times New Roman" w:cs="Times New Roman"/>
          <w:sz w:val="24"/>
          <w:szCs w:val="24"/>
        </w:rPr>
        <w:t xml:space="preserve"> massificação do </w:t>
      </w:r>
      <w:r w:rsidR="00F22DDD" w:rsidRPr="00AF116E">
        <w:rPr>
          <w:rFonts w:ascii="Times New Roman" w:hAnsi="Times New Roman" w:cs="Times New Roman"/>
          <w:sz w:val="24"/>
          <w:szCs w:val="24"/>
        </w:rPr>
        <w:t>conhecimento conscienciológico (</w:t>
      </w:r>
      <w:r w:rsidRPr="00AF116E">
        <w:rPr>
          <w:rFonts w:ascii="Times New Roman" w:hAnsi="Times New Roman" w:cs="Times New Roman"/>
          <w:sz w:val="24"/>
          <w:szCs w:val="24"/>
        </w:rPr>
        <w:t>seria “dar uma de Allan Kardec”</w:t>
      </w:r>
      <w:r w:rsidR="00F22DDD" w:rsidRPr="00AF116E">
        <w:rPr>
          <w:rFonts w:ascii="Times New Roman" w:hAnsi="Times New Roman" w:cs="Times New Roman"/>
          <w:sz w:val="24"/>
          <w:szCs w:val="24"/>
        </w:rPr>
        <w:t>, afirma</w:t>
      </w:r>
      <w:r w:rsidR="00F10B33" w:rsidRPr="00AF116E">
        <w:rPr>
          <w:rFonts w:ascii="Times New Roman" w:hAnsi="Times New Roman" w:cs="Times New Roman"/>
          <w:sz w:val="24"/>
          <w:szCs w:val="24"/>
        </w:rPr>
        <w:t>),</w:t>
      </w:r>
      <w:r w:rsidRPr="00AF116E">
        <w:rPr>
          <w:rFonts w:ascii="Times New Roman" w:hAnsi="Times New Roman" w:cs="Times New Roman"/>
          <w:sz w:val="24"/>
          <w:szCs w:val="24"/>
        </w:rPr>
        <w:t xml:space="preserve"> julgando que somente “dá dividendos” o estudo feito por um pequeno grupo altamente capaz (VIEIRA, 2013</w:t>
      </w:r>
      <w:r w:rsidR="0083549E" w:rsidRPr="00AF116E">
        <w:rPr>
          <w:rFonts w:ascii="Times New Roman" w:hAnsi="Times New Roman" w:cs="Times New Roman"/>
          <w:sz w:val="24"/>
          <w:szCs w:val="24"/>
        </w:rPr>
        <w:t>)</w:t>
      </w:r>
      <w:r w:rsidR="0053604C" w:rsidRPr="00AF116E">
        <w:rPr>
          <w:rFonts w:ascii="Times New Roman" w:hAnsi="Times New Roman" w:cs="Times New Roman"/>
          <w:sz w:val="24"/>
          <w:szCs w:val="24"/>
        </w:rPr>
        <w:t>.</w:t>
      </w:r>
      <w:r w:rsidR="0083549E" w:rsidRPr="00AF116E">
        <w:rPr>
          <w:rFonts w:ascii="Times New Roman" w:hAnsi="Times New Roman" w:cs="Times New Roman"/>
          <w:sz w:val="24"/>
          <w:szCs w:val="24"/>
        </w:rPr>
        <w:t xml:space="preserve"> </w:t>
      </w:r>
    </w:p>
    <w:p w:rsidR="00160AD8" w:rsidRPr="00AF116E" w:rsidRDefault="00160AD8" w:rsidP="00160AD8">
      <w:pPr>
        <w:pStyle w:val="Ttulo1"/>
        <w:numPr>
          <w:ilvl w:val="2"/>
          <w:numId w:val="5"/>
        </w:numPr>
        <w:rPr>
          <w:rFonts w:ascii="Times New Roman" w:hAnsi="Times New Roman" w:cs="Times New Roman"/>
          <w:sz w:val="24"/>
          <w:szCs w:val="24"/>
        </w:rPr>
      </w:pPr>
      <w:bookmarkStart w:id="208" w:name="_Toc525373245"/>
      <w:r w:rsidRPr="00AF116E">
        <w:rPr>
          <w:rFonts w:ascii="Times New Roman" w:hAnsi="Times New Roman" w:cs="Times New Roman"/>
          <w:sz w:val="24"/>
          <w:szCs w:val="24"/>
        </w:rPr>
        <w:t>Tacon x Tares:</w:t>
      </w:r>
      <w:bookmarkEnd w:id="208"/>
    </w:p>
    <w:p w:rsidR="008A61F1" w:rsidRPr="00AF116E" w:rsidRDefault="008A61F1"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Outra postura crítica é a dicotomia entre </w:t>
      </w:r>
      <w:r w:rsidRPr="00AF116E">
        <w:rPr>
          <w:rFonts w:ascii="Times New Roman" w:hAnsi="Times New Roman" w:cs="Times New Roman"/>
          <w:b/>
          <w:sz w:val="24"/>
          <w:szCs w:val="24"/>
        </w:rPr>
        <w:t xml:space="preserve">tacon </w:t>
      </w:r>
      <w:r w:rsidRPr="00AF116E">
        <w:rPr>
          <w:rFonts w:ascii="Times New Roman" w:hAnsi="Times New Roman" w:cs="Times New Roman"/>
          <w:sz w:val="24"/>
          <w:szCs w:val="24"/>
        </w:rPr>
        <w:t xml:space="preserve">e </w:t>
      </w:r>
      <w:r w:rsidRPr="00AF116E">
        <w:rPr>
          <w:rFonts w:ascii="Times New Roman" w:hAnsi="Times New Roman" w:cs="Times New Roman"/>
          <w:b/>
          <w:sz w:val="24"/>
          <w:szCs w:val="24"/>
        </w:rPr>
        <w:t xml:space="preserve">tares. </w:t>
      </w:r>
    </w:p>
    <w:p w:rsidR="00FD30E6" w:rsidRPr="00AF116E" w:rsidRDefault="008A61F1" w:rsidP="008A61F1">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Assistência da consolação a gente chama de tacon, tarefa da consolação. E usamos a palavra tares para tarefa do esclarecimento, porque quando você esclarece a pessoa, ela caminha por si só. Consolar é um negócio superficial, não resolve o caso, e em religião tudo é na base de tacon. E no caso da tares, é um esclarecimento que é antipático, porque você fica falando a verdade, dá um soco na cara, e é fratura exposta, tal como nós costumamos falar. Isso é impactoterapia. Por esse motivo que falo as coisas na bucha, na cara das pessoas. Eu não tenho nada para esconder</w:t>
      </w:r>
      <w:r w:rsidR="00F10B33" w:rsidRPr="00AF116E">
        <w:rPr>
          <w:rFonts w:ascii="Times New Roman" w:hAnsi="Times New Roman" w:cs="Times New Roman"/>
          <w:sz w:val="20"/>
          <w:szCs w:val="20"/>
        </w:rPr>
        <w:t xml:space="preserve"> </w:t>
      </w:r>
      <w:r w:rsidR="00FD30E6" w:rsidRPr="00AF116E">
        <w:rPr>
          <w:rFonts w:ascii="Times New Roman" w:hAnsi="Times New Roman" w:cs="Times New Roman"/>
          <w:sz w:val="20"/>
          <w:szCs w:val="20"/>
        </w:rPr>
        <w:t>(REVISTA 100 FRONTEIRA, 2015</w:t>
      </w:r>
      <w:r w:rsidR="00F10B33" w:rsidRPr="00AF116E">
        <w:rPr>
          <w:rFonts w:ascii="Times New Roman" w:hAnsi="Times New Roman" w:cs="Times New Roman"/>
          <w:sz w:val="20"/>
          <w:szCs w:val="20"/>
        </w:rPr>
        <w:t>)</w:t>
      </w:r>
      <w:r w:rsidR="0053604C" w:rsidRPr="00AF116E">
        <w:rPr>
          <w:rFonts w:ascii="Times New Roman" w:hAnsi="Times New Roman" w:cs="Times New Roman"/>
          <w:sz w:val="20"/>
          <w:szCs w:val="20"/>
        </w:rPr>
        <w:t>.</w:t>
      </w:r>
    </w:p>
    <w:p w:rsidR="00FD7527" w:rsidRPr="00AF116E" w:rsidRDefault="00763059"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Para se aprofundar no tema, </w:t>
      </w:r>
      <w:r w:rsidR="002D01FB" w:rsidRPr="00AF116E">
        <w:rPr>
          <w:rFonts w:ascii="Times New Roman" w:hAnsi="Times New Roman" w:cs="Times New Roman"/>
          <w:sz w:val="24"/>
          <w:szCs w:val="24"/>
        </w:rPr>
        <w:t>recomendam-se</w:t>
      </w:r>
      <w:r w:rsidRPr="00AF116E">
        <w:rPr>
          <w:rFonts w:ascii="Times New Roman" w:hAnsi="Times New Roman" w:cs="Times New Roman"/>
          <w:sz w:val="24"/>
          <w:szCs w:val="24"/>
        </w:rPr>
        <w:t xml:space="preserve"> os tratados </w:t>
      </w:r>
      <w:r w:rsidR="00D00C97" w:rsidRPr="00AF116E">
        <w:rPr>
          <w:rFonts w:ascii="Times New Roman" w:hAnsi="Times New Roman" w:cs="Times New Roman"/>
          <w:i/>
          <w:sz w:val="24"/>
          <w:szCs w:val="24"/>
        </w:rPr>
        <w:t xml:space="preserve">Projeciologia - Panorama das Experiências Fora do Corpo Humano </w:t>
      </w:r>
      <w:r w:rsidR="00D00C97" w:rsidRPr="00AF116E">
        <w:rPr>
          <w:rFonts w:ascii="Times New Roman" w:hAnsi="Times New Roman" w:cs="Times New Roman"/>
          <w:sz w:val="24"/>
          <w:szCs w:val="24"/>
        </w:rPr>
        <w:t>e</w:t>
      </w:r>
      <w:r w:rsidR="00D00C97" w:rsidRPr="00AF116E">
        <w:rPr>
          <w:rFonts w:ascii="Times New Roman" w:hAnsi="Times New Roman" w:cs="Times New Roman"/>
          <w:i/>
          <w:sz w:val="24"/>
          <w:szCs w:val="24"/>
        </w:rPr>
        <w:t xml:space="preserve"> 700 Experimentos d</w:t>
      </w:r>
      <w:r w:rsidR="00442EFB" w:rsidRPr="00AF116E">
        <w:rPr>
          <w:rFonts w:ascii="Times New Roman" w:hAnsi="Times New Roman" w:cs="Times New Roman"/>
          <w:i/>
          <w:sz w:val="24"/>
          <w:szCs w:val="24"/>
        </w:rPr>
        <w:t xml:space="preserve">a Conscienciologia, </w:t>
      </w:r>
      <w:r w:rsidR="00442EFB" w:rsidRPr="00AF116E">
        <w:rPr>
          <w:rFonts w:ascii="Times New Roman" w:hAnsi="Times New Roman" w:cs="Times New Roman"/>
          <w:sz w:val="24"/>
          <w:szCs w:val="24"/>
        </w:rPr>
        <w:t>ambos de Waldo Vieira.</w:t>
      </w:r>
    </w:p>
    <w:p w:rsidR="00566CA9" w:rsidRPr="00AF116E" w:rsidRDefault="00566CA9" w:rsidP="00FC049B">
      <w:pPr>
        <w:pStyle w:val="Ttulo1"/>
        <w:numPr>
          <w:ilvl w:val="1"/>
          <w:numId w:val="5"/>
        </w:numPr>
        <w:rPr>
          <w:rFonts w:ascii="Times New Roman" w:hAnsi="Times New Roman" w:cs="Times New Roman"/>
          <w:sz w:val="24"/>
          <w:szCs w:val="24"/>
        </w:rPr>
      </w:pPr>
      <w:bookmarkStart w:id="209" w:name="_Toc525373246"/>
      <w:r w:rsidRPr="00AF116E">
        <w:rPr>
          <w:rFonts w:ascii="Times New Roman" w:hAnsi="Times New Roman" w:cs="Times New Roman"/>
          <w:sz w:val="24"/>
          <w:szCs w:val="24"/>
        </w:rPr>
        <w:t>ANÁLISE:</w:t>
      </w:r>
      <w:bookmarkEnd w:id="209"/>
    </w:p>
    <w:p w:rsidR="00566CA9" w:rsidRPr="00AF116E" w:rsidRDefault="00566CA9" w:rsidP="00C12DA3">
      <w:pPr>
        <w:spacing w:after="120" w:line="240" w:lineRule="auto"/>
        <w:jc w:val="both"/>
        <w:rPr>
          <w:rFonts w:ascii="Times New Roman" w:hAnsi="Times New Roman" w:cs="Times New Roman"/>
          <w:sz w:val="24"/>
          <w:szCs w:val="24"/>
        </w:rPr>
      </w:pPr>
    </w:p>
    <w:p w:rsidR="002E4C45" w:rsidRPr="00AF116E" w:rsidRDefault="003F6A7E"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Há uma notável similitude entre o Racionalismo Cristão e a Conscienciologia. Ambos rejeitam o Espiritismo pelo seu lado religioso, tendo em vista somente o seu aspecto científico. </w:t>
      </w:r>
      <w:r w:rsidR="002E4C45" w:rsidRPr="00AF116E">
        <w:rPr>
          <w:rFonts w:ascii="Times New Roman" w:hAnsi="Times New Roman" w:cs="Times New Roman"/>
          <w:sz w:val="24"/>
          <w:szCs w:val="24"/>
        </w:rPr>
        <w:t>Tal como Luiz de Mattos, Waldo Vieira demonstra a mesma ojeriza às religiões em geral e ao Espiritismo em particular:</w:t>
      </w:r>
    </w:p>
    <w:p w:rsidR="002E4C45" w:rsidRPr="00AF116E" w:rsidRDefault="002E4C45" w:rsidP="002E4C45">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A Igreja Católica Apostólica Romana (ICAR</w:t>
      </w:r>
      <w:r w:rsidR="00F10B33" w:rsidRPr="00AF116E">
        <w:rPr>
          <w:rFonts w:ascii="Times New Roman" w:hAnsi="Times New Roman" w:cs="Times New Roman"/>
          <w:sz w:val="20"/>
          <w:szCs w:val="20"/>
        </w:rPr>
        <w:t>)</w:t>
      </w:r>
      <w:r w:rsidRPr="00AF116E">
        <w:rPr>
          <w:rFonts w:ascii="Times New Roman" w:hAnsi="Times New Roman" w:cs="Times New Roman"/>
          <w:sz w:val="20"/>
          <w:szCs w:val="20"/>
        </w:rPr>
        <w:t xml:space="preserve">, narra a vida de seus santos durante séculos, sem que estes, quando no estado de êxtase, ou contemplação, discorram contra a lavagem cerebral da dogmática católica, mas, ao contrário, perpetuaram a doutrinação facciosa a favor do obscurantismo do Vaticano. Os médiuns do Espiritismo que há pouco mais de 1 século e meio </w:t>
      </w:r>
      <w:r w:rsidR="00AF116E" w:rsidRPr="00AF116E">
        <w:rPr>
          <w:rFonts w:ascii="Times New Roman" w:hAnsi="Times New Roman" w:cs="Times New Roman"/>
          <w:sz w:val="20"/>
          <w:szCs w:val="20"/>
        </w:rPr>
        <w:t>veem</w:t>
      </w:r>
      <w:r w:rsidRPr="00AF116E">
        <w:rPr>
          <w:rFonts w:ascii="Times New Roman" w:hAnsi="Times New Roman" w:cs="Times New Roman"/>
          <w:sz w:val="20"/>
          <w:szCs w:val="20"/>
        </w:rPr>
        <w:t xml:space="preserve"> atuando no transe mediúnico sob o predomínio da influência de guias cegos. Os médiuns não conseguem publicar trabalhos de cunho universalista (falam somente de espiritismo</w:t>
      </w:r>
      <w:r w:rsidR="00F10B33" w:rsidRPr="00AF116E">
        <w:rPr>
          <w:rFonts w:ascii="Times New Roman" w:hAnsi="Times New Roman" w:cs="Times New Roman"/>
          <w:sz w:val="20"/>
          <w:szCs w:val="20"/>
        </w:rPr>
        <w:t>)</w:t>
      </w:r>
      <w:r w:rsidRPr="00AF116E">
        <w:rPr>
          <w:rFonts w:ascii="Times New Roman" w:hAnsi="Times New Roman" w:cs="Times New Roman"/>
          <w:sz w:val="20"/>
          <w:szCs w:val="20"/>
        </w:rPr>
        <w:t>, além das doutrinações facciosas, orientados atualmente pelas suas associações a irem contra os princípios de seu fundador. Há exemplo o tema evocação. Não desenvolvem pesquisas científicas, não incentivam a reflexão filosófica, perpetuando o religiosismo (RODRIGUES, 2010</w:t>
      </w:r>
      <w:r w:rsidR="00F10B33" w:rsidRPr="00AF116E">
        <w:rPr>
          <w:rFonts w:ascii="Times New Roman" w:hAnsi="Times New Roman" w:cs="Times New Roman"/>
          <w:sz w:val="20"/>
          <w:szCs w:val="20"/>
        </w:rPr>
        <w:t>)</w:t>
      </w:r>
      <w:r w:rsidR="0053604C" w:rsidRPr="00AF116E">
        <w:rPr>
          <w:rFonts w:ascii="Times New Roman" w:hAnsi="Times New Roman" w:cs="Times New Roman"/>
          <w:sz w:val="20"/>
          <w:szCs w:val="20"/>
        </w:rPr>
        <w:t>.</w:t>
      </w:r>
    </w:p>
    <w:p w:rsidR="00D72968" w:rsidRPr="00AF116E" w:rsidRDefault="00810DB1" w:rsidP="004D52EE">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Chama todas as </w:t>
      </w:r>
      <w:r w:rsidRPr="00AF116E">
        <w:rPr>
          <w:rFonts w:ascii="Times New Roman" w:hAnsi="Times New Roman" w:cs="Times New Roman"/>
          <w:i/>
          <w:sz w:val="24"/>
          <w:szCs w:val="24"/>
        </w:rPr>
        <w:t>consciências</w:t>
      </w:r>
      <w:r w:rsidRPr="00AF116E">
        <w:rPr>
          <w:rFonts w:ascii="Times New Roman" w:hAnsi="Times New Roman" w:cs="Times New Roman"/>
          <w:sz w:val="24"/>
          <w:szCs w:val="24"/>
        </w:rPr>
        <w:t xml:space="preserve"> (termo conscienciológico para inteligências extracorpóreas ou espíritos</w:t>
      </w:r>
      <w:r w:rsidR="0083549E" w:rsidRPr="00AF116E">
        <w:rPr>
          <w:rFonts w:ascii="Times New Roman" w:hAnsi="Times New Roman" w:cs="Times New Roman"/>
          <w:sz w:val="24"/>
          <w:szCs w:val="24"/>
        </w:rPr>
        <w:t xml:space="preserve">) </w:t>
      </w:r>
      <w:r w:rsidRPr="00AF116E">
        <w:rPr>
          <w:rFonts w:ascii="Times New Roman" w:hAnsi="Times New Roman" w:cs="Times New Roman"/>
          <w:sz w:val="24"/>
          <w:szCs w:val="24"/>
        </w:rPr>
        <w:t>que trabalham na seara espírita de</w:t>
      </w:r>
      <w:r w:rsidR="006F4634" w:rsidRPr="00AF116E">
        <w:rPr>
          <w:rFonts w:ascii="Times New Roman" w:hAnsi="Times New Roman" w:cs="Times New Roman"/>
          <w:sz w:val="24"/>
          <w:szCs w:val="24"/>
        </w:rPr>
        <w:t xml:space="preserve"> </w:t>
      </w:r>
      <w:r w:rsidR="006F4634" w:rsidRPr="00AF116E">
        <w:rPr>
          <w:rFonts w:ascii="Times New Roman" w:hAnsi="Times New Roman" w:cs="Times New Roman"/>
          <w:i/>
          <w:sz w:val="24"/>
          <w:szCs w:val="24"/>
        </w:rPr>
        <w:t>guias cegos</w:t>
      </w:r>
      <w:r w:rsidR="00F314B3" w:rsidRPr="00AF116E">
        <w:rPr>
          <w:rStyle w:val="Refdenotaderodap"/>
          <w:rFonts w:ascii="Times New Roman" w:hAnsi="Times New Roman" w:cs="Times New Roman"/>
          <w:sz w:val="24"/>
          <w:szCs w:val="24"/>
        </w:rPr>
        <w:footnoteReference w:id="80"/>
      </w:r>
      <w:r w:rsidR="008424B7" w:rsidRPr="00AF116E">
        <w:rPr>
          <w:rFonts w:ascii="Times New Roman" w:hAnsi="Times New Roman" w:cs="Times New Roman"/>
          <w:sz w:val="24"/>
          <w:szCs w:val="24"/>
        </w:rPr>
        <w:t xml:space="preserve"> </w:t>
      </w:r>
      <w:r w:rsidR="004D52EE" w:rsidRPr="00AF116E">
        <w:rPr>
          <w:rFonts w:ascii="Times New Roman" w:hAnsi="Times New Roman" w:cs="Times New Roman"/>
          <w:sz w:val="24"/>
          <w:szCs w:val="24"/>
        </w:rPr>
        <w:t>“porque estão lá;</w:t>
      </w:r>
      <w:r w:rsidR="00C344DC" w:rsidRPr="00AF116E">
        <w:rPr>
          <w:rFonts w:ascii="Times New Roman" w:hAnsi="Times New Roman" w:cs="Times New Roman"/>
          <w:sz w:val="24"/>
          <w:szCs w:val="24"/>
        </w:rPr>
        <w:t xml:space="preserve"> para deixar</w:t>
      </w:r>
      <w:r w:rsidR="004D52EE" w:rsidRPr="00AF116E">
        <w:rPr>
          <w:rFonts w:ascii="Times New Roman" w:hAnsi="Times New Roman" w:cs="Times New Roman"/>
          <w:sz w:val="24"/>
          <w:szCs w:val="24"/>
        </w:rPr>
        <w:t>em de ser tê</w:t>
      </w:r>
      <w:r w:rsidR="00C344DC" w:rsidRPr="00AF116E">
        <w:rPr>
          <w:rFonts w:ascii="Times New Roman" w:hAnsi="Times New Roman" w:cs="Times New Roman"/>
          <w:sz w:val="24"/>
          <w:szCs w:val="24"/>
        </w:rPr>
        <w:t>m que sair de lá</w:t>
      </w:r>
      <w:r w:rsidRPr="00AF116E">
        <w:rPr>
          <w:rFonts w:ascii="Times New Roman" w:hAnsi="Times New Roman" w:cs="Times New Roman"/>
          <w:sz w:val="24"/>
          <w:szCs w:val="24"/>
        </w:rPr>
        <w:t xml:space="preserve"> pra fazer tarefa de esclarecimento</w:t>
      </w:r>
      <w:r w:rsidR="00C344DC" w:rsidRPr="00AF116E">
        <w:rPr>
          <w:rFonts w:ascii="Times New Roman" w:hAnsi="Times New Roman" w:cs="Times New Roman"/>
          <w:sz w:val="24"/>
          <w:szCs w:val="24"/>
        </w:rPr>
        <w:t>”</w:t>
      </w:r>
      <w:r w:rsidR="006712AF" w:rsidRPr="00AF116E">
        <w:rPr>
          <w:rFonts w:ascii="Times New Roman" w:hAnsi="Times New Roman" w:cs="Times New Roman"/>
          <w:sz w:val="24"/>
          <w:szCs w:val="24"/>
        </w:rPr>
        <w:t xml:space="preserve"> (VIEIRA, 2011a</w:t>
      </w:r>
      <w:r w:rsidR="00F10B33" w:rsidRPr="00AF116E">
        <w:rPr>
          <w:rFonts w:ascii="Times New Roman" w:hAnsi="Times New Roman" w:cs="Times New Roman"/>
          <w:sz w:val="24"/>
          <w:szCs w:val="24"/>
        </w:rPr>
        <w:t>)</w:t>
      </w:r>
      <w:r w:rsidR="00334034" w:rsidRPr="00AF116E">
        <w:rPr>
          <w:rFonts w:ascii="Times New Roman" w:hAnsi="Times New Roman" w:cs="Times New Roman"/>
          <w:sz w:val="24"/>
          <w:szCs w:val="24"/>
        </w:rPr>
        <w:t xml:space="preserve">; </w:t>
      </w:r>
      <w:r w:rsidR="009539F3" w:rsidRPr="00AF116E">
        <w:rPr>
          <w:rFonts w:ascii="Times New Roman" w:hAnsi="Times New Roman" w:cs="Times New Roman"/>
          <w:sz w:val="24"/>
          <w:szCs w:val="24"/>
        </w:rPr>
        <w:t>acusa o ex-parceiro Chico Xavier de fraude (VIEIRA, 2013a</w:t>
      </w:r>
      <w:r w:rsidR="00F10B33" w:rsidRPr="00AF116E">
        <w:rPr>
          <w:rFonts w:ascii="Times New Roman" w:hAnsi="Times New Roman" w:cs="Times New Roman"/>
          <w:sz w:val="24"/>
          <w:szCs w:val="24"/>
        </w:rPr>
        <w:t>)</w:t>
      </w:r>
      <w:r w:rsidR="009539F3" w:rsidRPr="00AF116E">
        <w:rPr>
          <w:rFonts w:ascii="Times New Roman" w:hAnsi="Times New Roman" w:cs="Times New Roman"/>
          <w:sz w:val="24"/>
          <w:szCs w:val="24"/>
        </w:rPr>
        <w:t xml:space="preserve">; </w:t>
      </w:r>
      <w:r w:rsidR="00334034" w:rsidRPr="00AF116E">
        <w:rPr>
          <w:rFonts w:ascii="Times New Roman" w:hAnsi="Times New Roman" w:cs="Times New Roman"/>
          <w:sz w:val="24"/>
          <w:szCs w:val="24"/>
        </w:rPr>
        <w:t xml:space="preserve">afirma que o erro de Kardec foi “apelar para Jesus Cristo, tentando agradar o “povão”, quando deveria agradar à minoria </w:t>
      </w:r>
      <w:r w:rsidR="00000BAA" w:rsidRPr="00AF116E">
        <w:rPr>
          <w:rFonts w:ascii="Times New Roman" w:hAnsi="Times New Roman" w:cs="Times New Roman"/>
          <w:sz w:val="24"/>
          <w:szCs w:val="24"/>
        </w:rPr>
        <w:t>evolutiva</w:t>
      </w:r>
      <w:r w:rsidR="00334034" w:rsidRPr="00AF116E">
        <w:rPr>
          <w:rFonts w:ascii="Times New Roman" w:hAnsi="Times New Roman" w:cs="Times New Roman"/>
          <w:sz w:val="24"/>
          <w:szCs w:val="24"/>
        </w:rPr>
        <w:t xml:space="preserve">”; </w:t>
      </w:r>
      <w:r w:rsidR="00D41982" w:rsidRPr="00AF116E">
        <w:rPr>
          <w:rFonts w:ascii="Times New Roman" w:hAnsi="Times New Roman" w:cs="Times New Roman"/>
          <w:sz w:val="24"/>
          <w:szCs w:val="24"/>
        </w:rPr>
        <w:t xml:space="preserve">e </w:t>
      </w:r>
      <w:r w:rsidR="00334034" w:rsidRPr="00AF116E">
        <w:rPr>
          <w:rFonts w:ascii="Times New Roman" w:hAnsi="Times New Roman" w:cs="Times New Roman"/>
          <w:sz w:val="24"/>
          <w:szCs w:val="24"/>
        </w:rPr>
        <w:t xml:space="preserve">que, escrevendo O EVANGELHO SEGUNDO O ESPIRITISMO, transformou a Doutrina em seita cristã, </w:t>
      </w:r>
      <w:r w:rsidR="00AD4BF7" w:rsidRPr="00AF116E">
        <w:rPr>
          <w:rFonts w:ascii="Times New Roman" w:hAnsi="Times New Roman" w:cs="Times New Roman"/>
          <w:sz w:val="24"/>
          <w:szCs w:val="24"/>
        </w:rPr>
        <w:t>“</w:t>
      </w:r>
      <w:r w:rsidR="00334034" w:rsidRPr="00AF116E">
        <w:rPr>
          <w:rFonts w:ascii="Times New Roman" w:hAnsi="Times New Roman" w:cs="Times New Roman"/>
          <w:sz w:val="24"/>
          <w:szCs w:val="24"/>
        </w:rPr>
        <w:t>que só faz tacon, salvacionismo, santificação, repetindo os erros do passado</w:t>
      </w:r>
      <w:r w:rsidR="00AD4BF7" w:rsidRPr="00AF116E">
        <w:rPr>
          <w:rFonts w:ascii="Times New Roman" w:hAnsi="Times New Roman" w:cs="Times New Roman"/>
          <w:sz w:val="24"/>
          <w:szCs w:val="24"/>
        </w:rPr>
        <w:t>”</w:t>
      </w:r>
      <w:r w:rsidR="007A3191" w:rsidRPr="00AF116E">
        <w:rPr>
          <w:rFonts w:ascii="Times New Roman" w:hAnsi="Times New Roman" w:cs="Times New Roman"/>
          <w:sz w:val="24"/>
          <w:szCs w:val="24"/>
        </w:rPr>
        <w:t xml:space="preserve"> (VIEIRA, 2013</w:t>
      </w:r>
      <w:r w:rsidR="0083549E" w:rsidRPr="00AF116E">
        <w:rPr>
          <w:rFonts w:ascii="Times New Roman" w:hAnsi="Times New Roman" w:cs="Times New Roman"/>
          <w:sz w:val="24"/>
          <w:szCs w:val="24"/>
        </w:rPr>
        <w:t>)</w:t>
      </w:r>
      <w:r w:rsidR="0053604C" w:rsidRPr="00AF116E">
        <w:rPr>
          <w:rFonts w:ascii="Times New Roman" w:hAnsi="Times New Roman" w:cs="Times New Roman"/>
          <w:sz w:val="24"/>
          <w:szCs w:val="24"/>
        </w:rPr>
        <w:t>.</w:t>
      </w:r>
      <w:r w:rsidR="0083549E" w:rsidRPr="00AF116E">
        <w:rPr>
          <w:rFonts w:ascii="Times New Roman" w:hAnsi="Times New Roman" w:cs="Times New Roman"/>
          <w:sz w:val="24"/>
          <w:szCs w:val="24"/>
        </w:rPr>
        <w:t xml:space="preserve"> </w:t>
      </w:r>
      <w:r w:rsidR="00F60944" w:rsidRPr="00AF116E">
        <w:rPr>
          <w:rFonts w:ascii="Times New Roman" w:hAnsi="Times New Roman" w:cs="Times New Roman"/>
          <w:sz w:val="24"/>
          <w:szCs w:val="24"/>
        </w:rPr>
        <w:t>E afirma aos espí</w:t>
      </w:r>
      <w:r w:rsidR="004572FD" w:rsidRPr="00AF116E">
        <w:rPr>
          <w:rFonts w:ascii="Times New Roman" w:hAnsi="Times New Roman" w:cs="Times New Roman"/>
          <w:sz w:val="24"/>
          <w:szCs w:val="24"/>
        </w:rPr>
        <w:t xml:space="preserve">ritas: </w:t>
      </w:r>
    </w:p>
    <w:p w:rsidR="00B75898" w:rsidRPr="00AF116E" w:rsidRDefault="008424B7" w:rsidP="008424B7">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Fazer a consolação é bobagem, é entrar na santidade, já entrei nessa em muitas vidas anteriores e, a maioria de vocês, vocês estão repetindo a vida</w:t>
      </w:r>
      <w:r w:rsidR="00B75898" w:rsidRPr="00AF116E">
        <w:rPr>
          <w:rFonts w:ascii="Times New Roman" w:hAnsi="Times New Roman" w:cs="Times New Roman"/>
          <w:sz w:val="20"/>
          <w:szCs w:val="20"/>
        </w:rPr>
        <w:t>.</w:t>
      </w:r>
    </w:p>
    <w:p w:rsidR="008424B7" w:rsidRPr="00AF116E" w:rsidRDefault="008424B7" w:rsidP="008424B7">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 </w:t>
      </w:r>
    </w:p>
    <w:p w:rsidR="00B75898" w:rsidRPr="00AF116E" w:rsidRDefault="008424B7" w:rsidP="008424B7">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O melhor seria vocês organizarem eficiente comissão técnica, e virem ver de perto a Cognópolis e o CEAEC, em vez de estarem falando tolices e escrevendo bobagens na internet, a fim de constatarem os efeitos das tarefas do esclarecimento sobre as tarefas da consolação, nas quais a verdadeira caridade que vocês pregam tanto, está nas pesquisas universais das verdades relativas, nas omnipesquisas, pesquisar tudo o que seja positivo, e não ficarem marcando passo, repetindo experiências nesse movimento espiritista transformado hoje em mera seita cristã, sob os auspícios das Federações Espíritas</w:t>
      </w:r>
      <w:r w:rsidR="00B75898" w:rsidRPr="00AF116E">
        <w:rPr>
          <w:rFonts w:ascii="Times New Roman" w:hAnsi="Times New Roman" w:cs="Times New Roman"/>
          <w:sz w:val="20"/>
          <w:szCs w:val="20"/>
        </w:rPr>
        <w:t>.</w:t>
      </w:r>
    </w:p>
    <w:p w:rsidR="00B75898" w:rsidRPr="00AF116E" w:rsidRDefault="008424B7" w:rsidP="008424B7">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w:t>
      </w:r>
    </w:p>
    <w:p w:rsidR="004572FD" w:rsidRPr="00AF116E" w:rsidRDefault="008424B7" w:rsidP="008424B7">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 A </w:t>
      </w:r>
      <w:r w:rsidR="004572FD" w:rsidRPr="00AF116E">
        <w:rPr>
          <w:rFonts w:ascii="Times New Roman" w:hAnsi="Times New Roman" w:cs="Times New Roman"/>
          <w:sz w:val="20"/>
          <w:szCs w:val="20"/>
        </w:rPr>
        <w:t xml:space="preserve">Conscienciologia já deixou e ultrapassou, há muito tempo, o Espiritismo, deixou para trás e oferece a vocês muito mais cabedais, enriquecimento de bagagem de conhecimento para encarar essa vida e enfrentar a desencarnação próxima (VIEIRA apud FORUM </w:t>
      </w:r>
      <w:r w:rsidR="001A54F9">
        <w:rPr>
          <w:rFonts w:ascii="Times New Roman" w:hAnsi="Times New Roman" w:cs="Times New Roman"/>
          <w:sz w:val="20"/>
          <w:szCs w:val="20"/>
        </w:rPr>
        <w:t>ESPÍRITA</w:t>
      </w:r>
      <w:r w:rsidR="004572FD" w:rsidRPr="00AF116E">
        <w:rPr>
          <w:rFonts w:ascii="Times New Roman" w:hAnsi="Times New Roman" w:cs="Times New Roman"/>
          <w:sz w:val="20"/>
          <w:szCs w:val="20"/>
        </w:rPr>
        <w:t>, 2011</w:t>
      </w:r>
      <w:r w:rsidR="00F10B33" w:rsidRPr="00AF116E">
        <w:rPr>
          <w:rFonts w:ascii="Times New Roman" w:hAnsi="Times New Roman" w:cs="Times New Roman"/>
          <w:sz w:val="20"/>
          <w:szCs w:val="20"/>
        </w:rPr>
        <w:t>)</w:t>
      </w:r>
      <w:r w:rsidR="0053604C" w:rsidRPr="00AF116E">
        <w:rPr>
          <w:rFonts w:ascii="Times New Roman" w:hAnsi="Times New Roman" w:cs="Times New Roman"/>
          <w:sz w:val="20"/>
          <w:szCs w:val="20"/>
        </w:rPr>
        <w:t>.</w:t>
      </w:r>
    </w:p>
    <w:p w:rsidR="002E4C45" w:rsidRPr="00AF116E" w:rsidRDefault="00B261F2"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A contundência de Waldo Vieira, contudo, vai um passo além. Se o Racionalismo Cristão enaltece a figura de Jesus (a seu modo</w:t>
      </w:r>
      <w:r w:rsidR="00F10B33" w:rsidRPr="00AF116E">
        <w:rPr>
          <w:rFonts w:ascii="Times New Roman" w:hAnsi="Times New Roman" w:cs="Times New Roman"/>
          <w:sz w:val="24"/>
          <w:szCs w:val="24"/>
        </w:rPr>
        <w:t>)</w:t>
      </w:r>
      <w:r w:rsidRPr="00AF116E">
        <w:rPr>
          <w:rFonts w:ascii="Times New Roman" w:hAnsi="Times New Roman" w:cs="Times New Roman"/>
          <w:sz w:val="24"/>
          <w:szCs w:val="24"/>
        </w:rPr>
        <w:t xml:space="preserve">, aquele manifesta outro ponto de vista. Em entrevista intitulada “Por onde anda JESUS?”, afirmou, entre outras coisas, que: </w:t>
      </w:r>
    </w:p>
    <w:p w:rsidR="00B261F2" w:rsidRPr="00AF116E" w:rsidRDefault="00B261F2" w:rsidP="00B261F2">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Dentro do helenismo na Grécia Antiga tem muita gente que falou um monte de coisas que são muito superiores às coisas que Jesus Cristo falou;</w:t>
      </w:r>
    </w:p>
    <w:p w:rsidR="00B261F2" w:rsidRPr="00AF116E" w:rsidRDefault="00B261F2" w:rsidP="00B261F2">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w:t>
      </w:r>
    </w:p>
    <w:p w:rsidR="00B261F2" w:rsidRPr="00AF116E" w:rsidRDefault="00B261F2" w:rsidP="00B261F2">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Jesus falou </w:t>
      </w:r>
      <w:r w:rsidR="00000BAA" w:rsidRPr="00AF116E">
        <w:rPr>
          <w:rFonts w:ascii="Times New Roman" w:hAnsi="Times New Roman" w:cs="Times New Roman"/>
          <w:sz w:val="20"/>
          <w:szCs w:val="20"/>
        </w:rPr>
        <w:t>besteiras DESTE TAMANHO</w:t>
      </w:r>
      <w:r w:rsidRPr="00AF116E">
        <w:rPr>
          <w:rFonts w:ascii="Times New Roman" w:hAnsi="Times New Roman" w:cs="Times New Roman"/>
          <w:sz w:val="20"/>
          <w:szCs w:val="20"/>
        </w:rPr>
        <w:t>, como por exemplo: “Eu sou o Caminho, a Verdade e a Vida, ninguém vem ao Pai senão por mim.” “Eu sou a luz do mundo.” Todas essas afirmações foram feitas em sentido de autopromoção. Jesus era um “craque” em marketing pessoal. Depois de Jesus temos o Paulo Coelho. Não é difícil notarmos que essas frases de Jesus são fruto de um espírito infantil, coisa de meninice espiritual;</w:t>
      </w:r>
    </w:p>
    <w:p w:rsidR="00B261F2" w:rsidRPr="00AF116E" w:rsidRDefault="00B261F2" w:rsidP="00B261F2">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w:t>
      </w:r>
    </w:p>
    <w:p w:rsidR="00B261F2" w:rsidRPr="00AF116E" w:rsidRDefault="00B261F2" w:rsidP="00B261F2">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Jesus foi um coitado que não teve tempo de avançar dentro da mediunidade dele. [Ele] é muito semelhante a alguns médiuns em desenvolvimento que costumam aparecer nos centros espíritas. Ou seja, era apenas um homem comum. [...] Se tivesse vivido mais tempo ele teria tido a oportunidade de desenvolver sua mediunidade e acabaria com a meninice dele.</w:t>
      </w:r>
    </w:p>
    <w:p w:rsidR="00B261F2" w:rsidRPr="00AF116E" w:rsidRDefault="00B261F2" w:rsidP="00B261F2">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 </w:t>
      </w:r>
    </w:p>
    <w:p w:rsidR="00B261F2" w:rsidRPr="00AF116E" w:rsidRDefault="00B261F2" w:rsidP="00B261F2">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Apolonio de Tiana é muito superior a Jesus Cristo</w:t>
      </w:r>
      <w:r w:rsidR="00F10B33" w:rsidRPr="00AF116E">
        <w:rPr>
          <w:rFonts w:ascii="Times New Roman" w:hAnsi="Times New Roman" w:cs="Times New Roman"/>
          <w:sz w:val="20"/>
          <w:szCs w:val="20"/>
        </w:rPr>
        <w:t>.</w:t>
      </w:r>
      <w:r w:rsidRPr="00AF116E">
        <w:rPr>
          <w:rFonts w:ascii="Times New Roman" w:hAnsi="Times New Roman" w:cs="Times New Roman"/>
          <w:sz w:val="20"/>
          <w:szCs w:val="20"/>
        </w:rPr>
        <w:t xml:space="preserve"> (VIEIRA, 2011</w:t>
      </w:r>
      <w:r w:rsidR="00F10B33" w:rsidRPr="00AF116E">
        <w:rPr>
          <w:rFonts w:ascii="Times New Roman" w:hAnsi="Times New Roman" w:cs="Times New Roman"/>
          <w:sz w:val="20"/>
          <w:szCs w:val="20"/>
        </w:rPr>
        <w:t>)</w:t>
      </w:r>
    </w:p>
    <w:p w:rsidR="00180958" w:rsidRPr="00AF116E" w:rsidRDefault="00D23271" w:rsidP="000D4EB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No entanto, apesar de seus valorosos esforços e seu indiscutível talento, Waldo Vieira não alcançou maiores repercussões para seus trabalhos. A Conscienciologia, apesar de todos os seus estudos, </w:t>
      </w:r>
      <w:r w:rsidR="00E045AE" w:rsidRPr="00AF116E">
        <w:rPr>
          <w:rFonts w:ascii="Times New Roman" w:hAnsi="Times New Roman" w:cs="Times New Roman"/>
          <w:sz w:val="24"/>
          <w:szCs w:val="24"/>
        </w:rPr>
        <w:t>ainda é escassamente</w:t>
      </w:r>
      <w:r w:rsidR="0036017D" w:rsidRPr="00AF116E">
        <w:rPr>
          <w:rFonts w:ascii="Times New Roman" w:hAnsi="Times New Roman" w:cs="Times New Roman"/>
          <w:sz w:val="24"/>
          <w:szCs w:val="24"/>
        </w:rPr>
        <w:t xml:space="preserve"> conhecida no meio espírita, e à</w:t>
      </w:r>
      <w:r w:rsidR="00E045AE" w:rsidRPr="00AF116E">
        <w:rPr>
          <w:rFonts w:ascii="Times New Roman" w:hAnsi="Times New Roman" w:cs="Times New Roman"/>
          <w:sz w:val="24"/>
          <w:szCs w:val="24"/>
        </w:rPr>
        <w:t xml:space="preserve"> luz da ciê</w:t>
      </w:r>
      <w:r w:rsidR="00CD5621" w:rsidRPr="00AF116E">
        <w:rPr>
          <w:rFonts w:ascii="Times New Roman" w:hAnsi="Times New Roman" w:cs="Times New Roman"/>
          <w:sz w:val="24"/>
          <w:szCs w:val="24"/>
        </w:rPr>
        <w:t>ncia oficial não é considerada m</w:t>
      </w:r>
      <w:r w:rsidR="00E045AE" w:rsidRPr="00AF116E">
        <w:rPr>
          <w:rFonts w:ascii="Times New Roman" w:hAnsi="Times New Roman" w:cs="Times New Roman"/>
          <w:sz w:val="24"/>
          <w:szCs w:val="24"/>
        </w:rPr>
        <w:t>ais científica que o próprio Espiritismo.</w:t>
      </w:r>
    </w:p>
    <w:p w:rsidR="00180958" w:rsidRPr="00AF116E" w:rsidRDefault="005E2A2C" w:rsidP="000D4EB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Isto não é bom para ninguém: nem </w:t>
      </w:r>
      <w:r w:rsidR="00F806A9" w:rsidRPr="00AF116E">
        <w:rPr>
          <w:rFonts w:ascii="Times New Roman" w:hAnsi="Times New Roman" w:cs="Times New Roman"/>
          <w:sz w:val="24"/>
          <w:szCs w:val="24"/>
        </w:rPr>
        <w:t xml:space="preserve">à Conscienciologia, cujas eventuais descobertas ficam limitadas a um círculo demasiado estreito; nem ao Espiritismo, nem à Ciência, que deixam de conhecer fatos relevantes em suas pesquisas. </w:t>
      </w:r>
      <w:r w:rsidR="00336870" w:rsidRPr="00AF116E">
        <w:rPr>
          <w:rFonts w:ascii="Times New Roman" w:hAnsi="Times New Roman" w:cs="Times New Roman"/>
          <w:sz w:val="24"/>
          <w:szCs w:val="24"/>
        </w:rPr>
        <w:t>Em que pese a atitude pouco sim</w:t>
      </w:r>
      <w:r w:rsidR="003737E9" w:rsidRPr="00AF116E">
        <w:rPr>
          <w:rFonts w:ascii="Times New Roman" w:hAnsi="Times New Roman" w:cs="Times New Roman"/>
          <w:sz w:val="24"/>
          <w:szCs w:val="24"/>
        </w:rPr>
        <w:t>p</w:t>
      </w:r>
      <w:r w:rsidR="00336870" w:rsidRPr="00AF116E">
        <w:rPr>
          <w:rFonts w:ascii="Times New Roman" w:hAnsi="Times New Roman" w:cs="Times New Roman"/>
          <w:sz w:val="24"/>
          <w:szCs w:val="24"/>
        </w:rPr>
        <w:t>ática de Waldo Vieira em relação ao Espiritismo, é</w:t>
      </w:r>
      <w:r w:rsidR="00545FAF" w:rsidRPr="00AF116E">
        <w:rPr>
          <w:rFonts w:ascii="Times New Roman" w:hAnsi="Times New Roman" w:cs="Times New Roman"/>
          <w:sz w:val="24"/>
          <w:szCs w:val="24"/>
        </w:rPr>
        <w:t xml:space="preserve"> preciso pensar até que ponto não há um grão de verdade em suas c</w:t>
      </w:r>
      <w:r w:rsidR="003737E9" w:rsidRPr="00AF116E">
        <w:rPr>
          <w:rFonts w:ascii="Times New Roman" w:hAnsi="Times New Roman" w:cs="Times New Roman"/>
          <w:sz w:val="24"/>
          <w:szCs w:val="24"/>
        </w:rPr>
        <w:t>r</w:t>
      </w:r>
      <w:r w:rsidR="00545FAF" w:rsidRPr="00AF116E">
        <w:rPr>
          <w:rFonts w:ascii="Times New Roman" w:hAnsi="Times New Roman" w:cs="Times New Roman"/>
          <w:sz w:val="24"/>
          <w:szCs w:val="24"/>
        </w:rPr>
        <w:t xml:space="preserve">íticas. Quando ele </w:t>
      </w:r>
      <w:r w:rsidR="00F337DF" w:rsidRPr="00AF116E">
        <w:rPr>
          <w:rFonts w:ascii="Times New Roman" w:hAnsi="Times New Roman" w:cs="Times New Roman"/>
          <w:sz w:val="24"/>
          <w:szCs w:val="24"/>
        </w:rPr>
        <w:t xml:space="preserve">nos </w:t>
      </w:r>
      <w:r w:rsidR="00545FAF" w:rsidRPr="00AF116E">
        <w:rPr>
          <w:rFonts w:ascii="Times New Roman" w:hAnsi="Times New Roman" w:cs="Times New Roman"/>
          <w:sz w:val="24"/>
          <w:szCs w:val="24"/>
        </w:rPr>
        <w:t xml:space="preserve">diz: “O melhor seria vocês organizarem eficiente comissão técnica, e virem ver de perto a Cognópolis e o CEAEC”, pensamos nós: e por que não? </w:t>
      </w:r>
      <w:r w:rsidR="00953551" w:rsidRPr="00AF116E">
        <w:rPr>
          <w:rFonts w:ascii="Times New Roman" w:hAnsi="Times New Roman" w:cs="Times New Roman"/>
          <w:sz w:val="24"/>
          <w:szCs w:val="24"/>
        </w:rPr>
        <w:t xml:space="preserve">A </w:t>
      </w:r>
      <w:r w:rsidR="00305B2F" w:rsidRPr="00AF116E">
        <w:rPr>
          <w:rFonts w:ascii="Times New Roman" w:hAnsi="Times New Roman" w:cs="Times New Roman"/>
          <w:sz w:val="24"/>
          <w:szCs w:val="24"/>
        </w:rPr>
        <w:t xml:space="preserve">verdade não tem dono, e conhecimento nunca é demais. </w:t>
      </w:r>
      <w:r w:rsidR="00816BCB" w:rsidRPr="00AF116E">
        <w:rPr>
          <w:rFonts w:ascii="Times New Roman" w:hAnsi="Times New Roman" w:cs="Times New Roman"/>
          <w:sz w:val="24"/>
          <w:szCs w:val="24"/>
        </w:rPr>
        <w:t xml:space="preserve">Dizer algo do tipo: </w:t>
      </w:r>
      <w:r w:rsidR="00816BCB" w:rsidRPr="00AF116E">
        <w:rPr>
          <w:rFonts w:ascii="Times New Roman" w:hAnsi="Times New Roman" w:cs="Times New Roman"/>
          <w:i/>
          <w:sz w:val="24"/>
          <w:szCs w:val="24"/>
        </w:rPr>
        <w:t>isto não é Espiritismo, portanto</w:t>
      </w:r>
      <w:r w:rsidR="00953551" w:rsidRPr="00AF116E">
        <w:rPr>
          <w:rFonts w:ascii="Times New Roman" w:hAnsi="Times New Roman" w:cs="Times New Roman"/>
          <w:i/>
          <w:sz w:val="24"/>
          <w:szCs w:val="24"/>
        </w:rPr>
        <w:t>, até prova em contrário, está errado</w:t>
      </w:r>
      <w:r w:rsidR="00816BCB" w:rsidRPr="00AF116E">
        <w:rPr>
          <w:rFonts w:ascii="Times New Roman" w:hAnsi="Times New Roman" w:cs="Times New Roman"/>
          <w:sz w:val="24"/>
          <w:szCs w:val="24"/>
        </w:rPr>
        <w:t xml:space="preserve"> é postura preconceituosa</w:t>
      </w:r>
      <w:r w:rsidR="00745A9C" w:rsidRPr="00AF116E">
        <w:rPr>
          <w:rFonts w:ascii="Times New Roman" w:hAnsi="Times New Roman" w:cs="Times New Roman"/>
          <w:sz w:val="24"/>
          <w:szCs w:val="24"/>
        </w:rPr>
        <w:t xml:space="preserve">, </w:t>
      </w:r>
      <w:r w:rsidR="00816BCB" w:rsidRPr="00AF116E">
        <w:rPr>
          <w:rFonts w:ascii="Times New Roman" w:hAnsi="Times New Roman" w:cs="Times New Roman"/>
          <w:sz w:val="24"/>
          <w:szCs w:val="24"/>
        </w:rPr>
        <w:t>anticientífica</w:t>
      </w:r>
      <w:r w:rsidR="00745A9C" w:rsidRPr="00AF116E">
        <w:rPr>
          <w:rFonts w:ascii="Times New Roman" w:hAnsi="Times New Roman" w:cs="Times New Roman"/>
          <w:sz w:val="24"/>
          <w:szCs w:val="24"/>
        </w:rPr>
        <w:t xml:space="preserve"> e contra a orientação do próprio Allan Kardec, ao prever, em OBRAS PÓSTUMAS: “O estudo dos novos princípios, suscetíveis de entrar no corpo da Doutrina” (KARDEC, 2017 p. 432)</w:t>
      </w:r>
      <w:r w:rsidR="00816BCB" w:rsidRPr="00AF116E">
        <w:rPr>
          <w:rFonts w:ascii="Times New Roman" w:hAnsi="Times New Roman" w:cs="Times New Roman"/>
          <w:sz w:val="24"/>
          <w:szCs w:val="24"/>
        </w:rPr>
        <w:t xml:space="preserve">.  </w:t>
      </w:r>
    </w:p>
    <w:p w:rsidR="00CD5621" w:rsidRPr="00AF116E" w:rsidRDefault="00CA71B2" w:rsidP="000D4EB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Estudiosos espíritas, isentos o bastante para evitar os dois grandes escolhos da pesquisa séria – o entusiasmo e o preconceito prévios – podem somar valiosos conhecimentos à bagagem científica da Doutrina Espírita</w:t>
      </w:r>
      <w:r w:rsidR="00745A9C" w:rsidRPr="00AF116E">
        <w:rPr>
          <w:rFonts w:ascii="Times New Roman" w:hAnsi="Times New Roman" w:cs="Times New Roman"/>
          <w:sz w:val="24"/>
          <w:szCs w:val="24"/>
        </w:rPr>
        <w:t>.</w:t>
      </w:r>
      <w:r w:rsidR="000D4EB4" w:rsidRPr="00AF116E">
        <w:rPr>
          <w:rFonts w:ascii="Times New Roman" w:hAnsi="Times New Roman" w:cs="Times New Roman"/>
          <w:sz w:val="24"/>
          <w:szCs w:val="24"/>
        </w:rPr>
        <w:t xml:space="preserve"> </w:t>
      </w:r>
      <w:r w:rsidR="00545FAF" w:rsidRPr="00AF116E">
        <w:rPr>
          <w:rFonts w:ascii="Times New Roman" w:hAnsi="Times New Roman" w:cs="Times New Roman"/>
          <w:sz w:val="24"/>
          <w:szCs w:val="24"/>
        </w:rPr>
        <w:t xml:space="preserve">Pouco provável que um centro de estudos </w:t>
      </w:r>
      <w:r w:rsidR="00305B2F" w:rsidRPr="00AF116E">
        <w:rPr>
          <w:rFonts w:ascii="Times New Roman" w:hAnsi="Times New Roman" w:cs="Times New Roman"/>
          <w:sz w:val="24"/>
          <w:szCs w:val="24"/>
        </w:rPr>
        <w:t>de fatos espiritualistas</w:t>
      </w:r>
      <w:r w:rsidR="00545FAF" w:rsidRPr="00AF116E">
        <w:rPr>
          <w:rFonts w:ascii="Times New Roman" w:hAnsi="Times New Roman" w:cs="Times New Roman"/>
          <w:sz w:val="24"/>
          <w:szCs w:val="24"/>
        </w:rPr>
        <w:t xml:space="preserve"> (por si só uma raridade nos dias de hoje) não tenha informações e conhecimentos</w:t>
      </w:r>
      <w:r w:rsidR="003737E9" w:rsidRPr="00AF116E">
        <w:rPr>
          <w:rFonts w:ascii="Times New Roman" w:hAnsi="Times New Roman" w:cs="Times New Roman"/>
          <w:sz w:val="24"/>
          <w:szCs w:val="24"/>
        </w:rPr>
        <w:t xml:space="preserve"> relevantes, o que </w:t>
      </w:r>
      <w:r w:rsidR="00816BCB" w:rsidRPr="00AF116E">
        <w:rPr>
          <w:rFonts w:ascii="Times New Roman" w:hAnsi="Times New Roman" w:cs="Times New Roman"/>
          <w:sz w:val="24"/>
          <w:szCs w:val="24"/>
        </w:rPr>
        <w:t>pode fazer da Conscienciologia um combatente de valor e um aliado natural do Espiritismo</w:t>
      </w:r>
      <w:r w:rsidR="003737E9" w:rsidRPr="00AF116E">
        <w:rPr>
          <w:rFonts w:ascii="Times New Roman" w:hAnsi="Times New Roman" w:cs="Times New Roman"/>
          <w:sz w:val="24"/>
          <w:szCs w:val="24"/>
        </w:rPr>
        <w:t xml:space="preserve"> na luta contra as id</w:t>
      </w:r>
      <w:r w:rsidR="00953551" w:rsidRPr="00AF116E">
        <w:rPr>
          <w:rFonts w:ascii="Times New Roman" w:hAnsi="Times New Roman" w:cs="Times New Roman"/>
          <w:sz w:val="24"/>
          <w:szCs w:val="24"/>
        </w:rPr>
        <w:t>e</w:t>
      </w:r>
      <w:r w:rsidR="003737E9" w:rsidRPr="00AF116E">
        <w:rPr>
          <w:rFonts w:ascii="Times New Roman" w:hAnsi="Times New Roman" w:cs="Times New Roman"/>
          <w:sz w:val="24"/>
          <w:szCs w:val="24"/>
        </w:rPr>
        <w:t>ias materialistas, cuja influência é o mais corrosivo tóxico da sociedade atual</w:t>
      </w:r>
      <w:r w:rsidR="00CD5621" w:rsidRPr="00AF116E">
        <w:rPr>
          <w:rFonts w:ascii="Times New Roman" w:hAnsi="Times New Roman" w:cs="Times New Roman"/>
          <w:sz w:val="24"/>
          <w:szCs w:val="24"/>
        </w:rPr>
        <w:t xml:space="preserve">. </w:t>
      </w:r>
    </w:p>
    <w:p w:rsidR="00180958" w:rsidRPr="00AF116E" w:rsidRDefault="00180958">
      <w:pPr>
        <w:rPr>
          <w:rFonts w:ascii="Times New Roman" w:hAnsi="Times New Roman" w:cs="Times New Roman"/>
          <w:sz w:val="24"/>
          <w:szCs w:val="24"/>
        </w:rPr>
      </w:pPr>
      <w:r w:rsidRPr="00AF116E">
        <w:rPr>
          <w:rFonts w:ascii="Times New Roman" w:hAnsi="Times New Roman" w:cs="Times New Roman"/>
          <w:sz w:val="24"/>
          <w:szCs w:val="24"/>
        </w:rPr>
        <w:br w:type="page"/>
      </w:r>
    </w:p>
    <w:p w:rsidR="00180958" w:rsidRPr="00AF116E" w:rsidRDefault="00180958" w:rsidP="000D4EB4">
      <w:pPr>
        <w:spacing w:line="360" w:lineRule="auto"/>
        <w:ind w:firstLine="709"/>
        <w:jc w:val="both"/>
        <w:rPr>
          <w:rFonts w:ascii="Times New Roman" w:hAnsi="Times New Roman" w:cs="Times New Roman"/>
          <w:sz w:val="24"/>
          <w:szCs w:val="24"/>
        </w:rPr>
      </w:pPr>
    </w:p>
    <w:p w:rsidR="002D5284" w:rsidRPr="00AF116E" w:rsidRDefault="002D5284" w:rsidP="00C12DA3">
      <w:pPr>
        <w:spacing w:after="120" w:line="240" w:lineRule="auto"/>
        <w:jc w:val="both"/>
        <w:rPr>
          <w:rFonts w:ascii="Times New Roman" w:hAnsi="Times New Roman" w:cs="Times New Roman"/>
          <w:sz w:val="24"/>
          <w:szCs w:val="24"/>
        </w:rPr>
      </w:pPr>
    </w:p>
    <w:p w:rsidR="002D5284" w:rsidRPr="00AF116E" w:rsidRDefault="00970802" w:rsidP="00FC049B">
      <w:pPr>
        <w:pStyle w:val="Ttulo1"/>
        <w:numPr>
          <w:ilvl w:val="0"/>
          <w:numId w:val="5"/>
        </w:numPr>
        <w:rPr>
          <w:rFonts w:ascii="Times New Roman" w:hAnsi="Times New Roman" w:cs="Times New Roman"/>
          <w:sz w:val="24"/>
          <w:szCs w:val="24"/>
        </w:rPr>
      </w:pPr>
      <w:bookmarkStart w:id="210" w:name="_Toc525373247"/>
      <w:r w:rsidRPr="00AF116E">
        <w:rPr>
          <w:rFonts w:ascii="Times New Roman" w:hAnsi="Times New Roman" w:cs="Times New Roman"/>
          <w:sz w:val="24"/>
          <w:szCs w:val="24"/>
        </w:rPr>
        <w:t xml:space="preserve">APOMETRIA: </w:t>
      </w:r>
      <w:r w:rsidR="002D5284" w:rsidRPr="00AF116E">
        <w:rPr>
          <w:rFonts w:ascii="Times New Roman" w:hAnsi="Times New Roman" w:cs="Times New Roman"/>
          <w:sz w:val="24"/>
          <w:szCs w:val="24"/>
        </w:rPr>
        <w:t>UMA TÉCNICA REVOLUCIONÁRIA</w:t>
      </w:r>
      <w:bookmarkEnd w:id="210"/>
    </w:p>
    <w:p w:rsidR="002D5284" w:rsidRPr="00AF116E" w:rsidRDefault="002D5284" w:rsidP="00FC049B">
      <w:pPr>
        <w:pStyle w:val="Ttulo1"/>
        <w:numPr>
          <w:ilvl w:val="1"/>
          <w:numId w:val="5"/>
        </w:numPr>
        <w:rPr>
          <w:rFonts w:ascii="Times New Roman" w:hAnsi="Times New Roman" w:cs="Times New Roman"/>
          <w:sz w:val="24"/>
          <w:szCs w:val="24"/>
        </w:rPr>
      </w:pPr>
      <w:bookmarkStart w:id="211" w:name="_Toc525373248"/>
      <w:r w:rsidRPr="00AF116E">
        <w:rPr>
          <w:rFonts w:ascii="Times New Roman" w:hAnsi="Times New Roman" w:cs="Times New Roman"/>
          <w:sz w:val="24"/>
          <w:szCs w:val="24"/>
        </w:rPr>
        <w:t>HISTÓRICO</w:t>
      </w:r>
      <w:bookmarkEnd w:id="211"/>
      <w:r w:rsidRPr="00AF116E">
        <w:rPr>
          <w:rFonts w:ascii="Times New Roman" w:hAnsi="Times New Roman" w:cs="Times New Roman"/>
          <w:sz w:val="24"/>
          <w:szCs w:val="24"/>
        </w:rPr>
        <w:t xml:space="preserve"> </w:t>
      </w:r>
    </w:p>
    <w:p w:rsidR="00917C97" w:rsidRPr="00AF116E" w:rsidRDefault="00166D2E" w:rsidP="00C12DA3">
      <w:pPr>
        <w:spacing w:after="120" w:line="240" w:lineRule="auto"/>
        <w:jc w:val="both"/>
        <w:rPr>
          <w:rFonts w:ascii="Times New Roman" w:hAnsi="Times New Roman" w:cs="Times New Roman"/>
          <w:sz w:val="24"/>
          <w:szCs w:val="24"/>
        </w:rPr>
      </w:pPr>
      <w:r w:rsidRPr="00AF116E">
        <w:rPr>
          <w:noProof/>
          <w:lang w:eastAsia="pt-BR"/>
        </w:rPr>
        <mc:AlternateContent>
          <mc:Choice Requires="wps">
            <w:drawing>
              <wp:anchor distT="0" distB="0" distL="114300" distR="114300" simplePos="0" relativeHeight="251656192" behindDoc="0" locked="0" layoutInCell="1" allowOverlap="1" wp14:anchorId="57325667" wp14:editId="4129A2FB">
                <wp:simplePos x="0" y="0"/>
                <wp:positionH relativeFrom="column">
                  <wp:posOffset>3522345</wp:posOffset>
                </wp:positionH>
                <wp:positionV relativeFrom="paragraph">
                  <wp:posOffset>121920</wp:posOffset>
                </wp:positionV>
                <wp:extent cx="2065020" cy="152400"/>
                <wp:effectExtent l="0" t="0" r="0" b="0"/>
                <wp:wrapSquare wrapText="bothSides"/>
                <wp:docPr id="27" name="Caixa de texto 27"/>
                <wp:cNvGraphicFramePr/>
                <a:graphic xmlns:a="http://schemas.openxmlformats.org/drawingml/2006/main">
                  <a:graphicData uri="http://schemas.microsoft.com/office/word/2010/wordprocessingShape">
                    <wps:wsp>
                      <wps:cNvSpPr txBox="1"/>
                      <wps:spPr>
                        <a:xfrm>
                          <a:off x="0" y="0"/>
                          <a:ext cx="2065020" cy="152400"/>
                        </a:xfrm>
                        <a:prstGeom prst="rect">
                          <a:avLst/>
                        </a:prstGeom>
                        <a:solidFill>
                          <a:prstClr val="white"/>
                        </a:solidFill>
                        <a:ln>
                          <a:noFill/>
                        </a:ln>
                        <a:effectLst/>
                      </wps:spPr>
                      <wps:txbx>
                        <w:txbxContent>
                          <w:p w:rsidR="00963739" w:rsidRPr="000452A3" w:rsidRDefault="00963739" w:rsidP="00166D2E">
                            <w:pPr>
                              <w:pStyle w:val="Legenda"/>
                              <w:jc w:val="center"/>
                              <w:rPr>
                                <w:rFonts w:ascii="Times New Roman" w:hAnsi="Times New Roman" w:cs="Times New Roman"/>
                                <w:noProof/>
                                <w:sz w:val="24"/>
                                <w:szCs w:val="24"/>
                              </w:rPr>
                            </w:pPr>
                            <w:bookmarkStart w:id="212" w:name="_Toc494901765"/>
                            <w:bookmarkStart w:id="213" w:name="_Toc511035531"/>
                            <w:bookmarkStart w:id="214" w:name="_Toc522028148"/>
                            <w:r>
                              <w:t xml:space="preserve">Figura </w:t>
                            </w:r>
                            <w:r>
                              <w:rPr>
                                <w:noProof/>
                              </w:rPr>
                              <w:fldChar w:fldCharType="begin"/>
                            </w:r>
                            <w:r>
                              <w:rPr>
                                <w:noProof/>
                              </w:rPr>
                              <w:instrText xml:space="preserve"> SEQ Figura \* ARABIC </w:instrText>
                            </w:r>
                            <w:r>
                              <w:rPr>
                                <w:noProof/>
                              </w:rPr>
                              <w:fldChar w:fldCharType="separate"/>
                            </w:r>
                            <w:r w:rsidR="00C15839">
                              <w:rPr>
                                <w:noProof/>
                              </w:rPr>
                              <w:t>9</w:t>
                            </w:r>
                            <w:r>
                              <w:rPr>
                                <w:noProof/>
                              </w:rPr>
                              <w:fldChar w:fldCharType="end"/>
                            </w:r>
                            <w:r>
                              <w:t>: José Lacerda de Azevedo</w:t>
                            </w:r>
                            <w:bookmarkEnd w:id="212"/>
                            <w:bookmarkEnd w:id="213"/>
                            <w:bookmarkEnd w:id="214"/>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Caixa de texto 27" o:spid="_x0000_s1045" type="#_x0000_t202" style="position:absolute;left:0;text-align:left;margin-left:277.35pt;margin-top:9.6pt;width:162.6pt;height:12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" stroked="f">
                <v:textbox inset="0,0,0,0">
                  <w:txbxContent>
                    <w:p w:rsidR="00963739" w:rsidRPr="000452A3" w:rsidRDefault="00963739" w:rsidP="00166D2E">
                      <w:pPr>
                        <w:pStyle w:val="Legenda"/>
                        <w:jc w:val="center"/>
                        <w:rPr>
                          <w:rFonts w:ascii="Times New Roman" w:hAnsi="Times New Roman" w:cs="Times New Roman"/>
                          <w:noProof/>
                          <w:sz w:val="24"/>
                          <w:szCs w:val="24"/>
                        </w:rPr>
                      </w:pPr>
                      <w:bookmarkStart w:id="254" w:name="_Toc494901765"/>
                      <w:bookmarkStart w:id="255" w:name="_Toc511035531"/>
                      <w:bookmarkStart w:id="256" w:name="_Toc522028148"/>
                      <w:r>
                        <w:t xml:space="preserve">Figura </w:t>
                      </w:r>
                      <w:r>
                        <w:rPr>
                          <w:noProof/>
                        </w:rPr>
                        <w:fldChar w:fldCharType="begin"/>
                      </w:r>
                      <w:r>
                        <w:rPr>
                          <w:noProof/>
                        </w:rPr>
                        <w:instrText xml:space="preserve"> SEQ Figura \* ARABIC </w:instrText>
                      </w:r>
                      <w:r>
                        <w:rPr>
                          <w:noProof/>
                        </w:rPr>
                        <w:fldChar w:fldCharType="separate"/>
                      </w:r>
                      <w:r w:rsidR="00C15839">
                        <w:rPr>
                          <w:noProof/>
                        </w:rPr>
                        <w:t>9</w:t>
                      </w:r>
                      <w:r>
                        <w:rPr>
                          <w:noProof/>
                        </w:rPr>
                        <w:fldChar w:fldCharType="end"/>
                      </w:r>
                      <w:r>
                        <w:t>: José Lacerda de Azevedo</w:t>
                      </w:r>
                      <w:bookmarkEnd w:id="254"/>
                      <w:bookmarkEnd w:id="255"/>
                      <w:bookmarkEnd w:id="256"/>
                    </w:p>
                  </w:txbxContent>
                </v:textbox>
                <w10:wrap type="square"/>
              </v:shape>
            </w:pict>
          </mc:Fallback>
        </mc:AlternateContent>
      </w:r>
    </w:p>
    <w:p w:rsidR="001971B0" w:rsidRPr="00AF116E" w:rsidRDefault="00962DED"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noProof/>
          <w:sz w:val="24"/>
          <w:szCs w:val="24"/>
          <w:lang w:eastAsia="pt-BR"/>
        </w:rPr>
        <mc:AlternateContent>
          <mc:Choice Requires="wps">
            <w:drawing>
              <wp:anchor distT="0" distB="0" distL="114300" distR="114300" simplePos="0" relativeHeight="251657216" behindDoc="0" locked="0" layoutInCell="1" allowOverlap="1" wp14:anchorId="755E50CB" wp14:editId="3E4E853D">
                <wp:simplePos x="0" y="0"/>
                <wp:positionH relativeFrom="column">
                  <wp:posOffset>3377565</wp:posOffset>
                </wp:positionH>
                <wp:positionV relativeFrom="paragraph">
                  <wp:posOffset>1319530</wp:posOffset>
                </wp:positionV>
                <wp:extent cx="2209800" cy="365760"/>
                <wp:effectExtent l="0" t="0" r="0" b="0"/>
                <wp:wrapSquare wrapText="bothSides"/>
                <wp:docPr id="28" name="Caixa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09800" cy="365760"/>
                        </a:xfrm>
                        <a:prstGeom prst="rect">
                          <a:avLst/>
                        </a:prstGeom>
                        <a:solidFill>
                          <a:srgbClr val="FFFFFF"/>
                        </a:solidFill>
                        <a:ln w="9525">
                          <a:noFill/>
                          <a:miter lim="800000"/>
                          <a:headEnd/>
                          <a:tailEnd/>
                        </a:ln>
                      </wps:spPr>
                      <wps:txbx>
                        <w:txbxContent>
                          <w:p w:rsidR="00963739" w:rsidRDefault="00963739" w:rsidP="00166D2E">
                            <w:pPr>
                              <w:jc w:val="center"/>
                            </w:pPr>
                            <w:r>
                              <w:t>Fonte: Site Trilogia Inca, 2015</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46" type="#_x0000_t202" style="position:absolute;left:0;text-align:left;margin-left:265.95pt;margin-top:103.9pt;width:174pt;height:28.8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" stroked="f">
                <v:textbox>
                  <w:txbxContent>
                    <w:p w:rsidR="00963739" w:rsidRDefault="00963739" w:rsidP="00166D2E">
                      <w:pPr>
                        <w:jc w:val="center"/>
                      </w:pPr>
                      <w:r>
                        <w:t>Fonte: Site Trilogia Inca, 2015</w:t>
                      </w:r>
                    </w:p>
                  </w:txbxContent>
                </v:textbox>
                <w10:wrap type="square"/>
              </v:shape>
            </w:pict>
          </mc:Fallback>
        </mc:AlternateContent>
      </w:r>
      <w:r w:rsidRPr="00AF116E">
        <w:rPr>
          <w:rFonts w:ascii="Times New Roman" w:hAnsi="Times New Roman" w:cs="Times New Roman"/>
          <w:noProof/>
          <w:sz w:val="24"/>
          <w:szCs w:val="24"/>
          <w:lang w:eastAsia="pt-BR"/>
        </w:rPr>
        <w:drawing>
          <wp:anchor distT="0" distB="0" distL="114300" distR="114300" simplePos="0" relativeHeight="251655168" behindDoc="0" locked="0" layoutInCell="1" allowOverlap="1" wp14:anchorId="655A5AFC" wp14:editId="56616FFB">
            <wp:simplePos x="0" y="0"/>
            <wp:positionH relativeFrom="column">
              <wp:posOffset>3651885</wp:posOffset>
            </wp:positionH>
            <wp:positionV relativeFrom="paragraph">
              <wp:posOffset>20955</wp:posOffset>
            </wp:positionV>
            <wp:extent cx="1760220" cy="1289050"/>
            <wp:effectExtent l="0" t="0" r="0" b="6350"/>
            <wp:wrapSquare wrapText="bothSides"/>
            <wp:docPr id="26" name="Imagem 26" descr="C:\Users\Sonia\Desktop\Dr Lacerd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onia\Desktop\Dr Lacerda.png"/>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1760220" cy="1289050"/>
                    </a:xfrm>
                    <a:prstGeom prst="rect">
                      <a:avLst/>
                    </a:prstGeom>
                    <a:noFill/>
                    <a:ln>
                      <a:noFill/>
                    </a:ln>
                  </pic:spPr>
                </pic:pic>
              </a:graphicData>
            </a:graphic>
            <wp14:sizeRelH relativeFrom="page">
              <wp14:pctWidth>0</wp14:pctWidth>
            </wp14:sizeRelH>
            <wp14:sizeRelV relativeFrom="page">
              <wp14:pctHeight>0</wp14:pctHeight>
            </wp14:sizeRelV>
          </wp:anchor>
        </w:drawing>
      </w:r>
      <w:r w:rsidR="001971B0" w:rsidRPr="00AF116E">
        <w:rPr>
          <w:rFonts w:ascii="Times New Roman" w:hAnsi="Times New Roman" w:cs="Times New Roman"/>
          <w:sz w:val="24"/>
          <w:szCs w:val="24"/>
        </w:rPr>
        <w:t xml:space="preserve">José Lacerda de Azevedo nasceu em </w:t>
      </w:r>
      <w:r w:rsidR="00D93385" w:rsidRPr="00AF116E">
        <w:rPr>
          <w:rFonts w:ascii="Times New Roman" w:hAnsi="Times New Roman" w:cs="Times New Roman"/>
          <w:sz w:val="24"/>
          <w:szCs w:val="24"/>
        </w:rPr>
        <w:t>12 de junho de 1919</w:t>
      </w:r>
      <w:r w:rsidR="001971B0" w:rsidRPr="00AF116E">
        <w:rPr>
          <w:rFonts w:ascii="Times New Roman" w:hAnsi="Times New Roman" w:cs="Times New Roman"/>
          <w:sz w:val="24"/>
          <w:szCs w:val="24"/>
        </w:rPr>
        <w:t>. Em 1951 formou-se em Medicina pela Universidade Federal do Rio Grande do Sul. Formou-se ainda em História Natural e Belas Artes, pela mesma instituição. Foi cirurgião geral, ginecol</w:t>
      </w:r>
      <w:r w:rsidRPr="00AF116E">
        <w:rPr>
          <w:rFonts w:ascii="Times New Roman" w:hAnsi="Times New Roman" w:cs="Times New Roman"/>
          <w:sz w:val="24"/>
          <w:szCs w:val="24"/>
        </w:rPr>
        <w:t xml:space="preserve">ogista e, por </w:t>
      </w:r>
      <w:r w:rsidR="001971B0" w:rsidRPr="00AF116E">
        <w:rPr>
          <w:rFonts w:ascii="Times New Roman" w:hAnsi="Times New Roman" w:cs="Times New Roman"/>
          <w:sz w:val="24"/>
          <w:szCs w:val="24"/>
        </w:rPr>
        <w:t>último, clínico geral. Exerceu também o magistério, na disciplina de Física, no SENAI.</w:t>
      </w:r>
      <w:r w:rsidR="00351837" w:rsidRPr="00AF116E">
        <w:rPr>
          <w:rFonts w:ascii="Times New Roman" w:hAnsi="Times New Roman" w:cs="Times New Roman"/>
          <w:sz w:val="24"/>
          <w:szCs w:val="24"/>
        </w:rPr>
        <w:t xml:space="preserve"> Era dotado de vasta cultura e espírita convicto e atuante desde a juventude. </w:t>
      </w:r>
    </w:p>
    <w:p w:rsidR="001971B0" w:rsidRPr="00AF116E" w:rsidRDefault="001971B0"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Em 1987 publica a obra </w:t>
      </w:r>
      <w:r w:rsidR="00135453" w:rsidRPr="00AF116E">
        <w:rPr>
          <w:rFonts w:ascii="Times New Roman" w:hAnsi="Times New Roman" w:cs="Times New Roman"/>
          <w:sz w:val="24"/>
          <w:szCs w:val="24"/>
        </w:rPr>
        <w:t>ESPÍRITO/MATÉRIA: NOVOS HORIZONTES PARA A MEDICINA</w:t>
      </w:r>
      <w:r w:rsidRPr="00AF116E">
        <w:rPr>
          <w:rFonts w:ascii="Times New Roman" w:hAnsi="Times New Roman" w:cs="Times New Roman"/>
          <w:sz w:val="24"/>
          <w:szCs w:val="24"/>
        </w:rPr>
        <w:t xml:space="preserve">, onde teoriza e desenvolve a Apometria. </w:t>
      </w:r>
    </w:p>
    <w:p w:rsidR="00084DBE" w:rsidRPr="00AF116E" w:rsidRDefault="001971B0"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Desencarnou em </w:t>
      </w:r>
      <w:r w:rsidR="00D93385" w:rsidRPr="00AF116E">
        <w:rPr>
          <w:rFonts w:ascii="Times New Roman" w:hAnsi="Times New Roman" w:cs="Times New Roman"/>
          <w:sz w:val="24"/>
          <w:szCs w:val="24"/>
        </w:rPr>
        <w:t>29 de novembro de 1997</w:t>
      </w:r>
      <w:r w:rsidRPr="00AF116E">
        <w:rPr>
          <w:rFonts w:ascii="Times New Roman" w:hAnsi="Times New Roman" w:cs="Times New Roman"/>
          <w:sz w:val="24"/>
          <w:szCs w:val="24"/>
        </w:rPr>
        <w:t>.</w:t>
      </w:r>
      <w:r w:rsidR="003159DD" w:rsidRPr="00AF116E">
        <w:rPr>
          <w:rFonts w:ascii="Times New Roman" w:hAnsi="Times New Roman" w:cs="Times New Roman"/>
          <w:sz w:val="24"/>
          <w:szCs w:val="24"/>
        </w:rPr>
        <w:t xml:space="preserve"> Surgiram posteriormente ramificações desta técnica, como a Apometria Quântica, a Apometria Estelar, a Apometria Xamânica, a Apometria Reikiana, etc.</w:t>
      </w:r>
    </w:p>
    <w:p w:rsidR="0092779D" w:rsidRPr="00AF116E" w:rsidRDefault="00A26C7F" w:rsidP="00FC049B">
      <w:pPr>
        <w:pStyle w:val="Ttulo1"/>
        <w:numPr>
          <w:ilvl w:val="1"/>
          <w:numId w:val="5"/>
        </w:numPr>
        <w:rPr>
          <w:rFonts w:ascii="Times New Roman" w:hAnsi="Times New Roman" w:cs="Times New Roman"/>
          <w:sz w:val="24"/>
          <w:szCs w:val="24"/>
        </w:rPr>
      </w:pPr>
      <w:bookmarkStart w:id="215" w:name="_Toc525373249"/>
      <w:r w:rsidRPr="00AF116E">
        <w:rPr>
          <w:rFonts w:ascii="Times New Roman" w:hAnsi="Times New Roman" w:cs="Times New Roman"/>
          <w:sz w:val="24"/>
          <w:szCs w:val="24"/>
        </w:rPr>
        <w:t>CORPOS, OU NÍVEIS DE CONSCIENCIA:</w:t>
      </w:r>
      <w:bookmarkEnd w:id="215"/>
      <w:r w:rsidRPr="00AF116E">
        <w:rPr>
          <w:rFonts w:ascii="Times New Roman" w:hAnsi="Times New Roman" w:cs="Times New Roman"/>
          <w:sz w:val="24"/>
          <w:szCs w:val="24"/>
        </w:rPr>
        <w:t xml:space="preserve"> </w:t>
      </w:r>
    </w:p>
    <w:p w:rsidR="00A26C7F" w:rsidRPr="00AF116E" w:rsidRDefault="00A26C7F" w:rsidP="00C12DA3">
      <w:pPr>
        <w:spacing w:after="120" w:line="240" w:lineRule="auto"/>
        <w:jc w:val="both"/>
        <w:rPr>
          <w:rFonts w:ascii="Times New Roman" w:hAnsi="Times New Roman" w:cs="Times New Roman"/>
          <w:sz w:val="24"/>
          <w:szCs w:val="24"/>
        </w:rPr>
      </w:pPr>
    </w:p>
    <w:p w:rsidR="00C34DCE" w:rsidRPr="00AF116E" w:rsidRDefault="00B724AA"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A Apometria, tal como a Teosofia,</w:t>
      </w:r>
      <w:r w:rsidR="008B1E1F" w:rsidRPr="00AF116E">
        <w:rPr>
          <w:rFonts w:ascii="Times New Roman" w:hAnsi="Times New Roman" w:cs="Times New Roman"/>
          <w:sz w:val="24"/>
          <w:szCs w:val="24"/>
        </w:rPr>
        <w:t xml:space="preserve"> c</w:t>
      </w:r>
      <w:r w:rsidR="00A243C0" w:rsidRPr="00AF116E">
        <w:rPr>
          <w:rFonts w:ascii="Times New Roman" w:hAnsi="Times New Roman" w:cs="Times New Roman"/>
          <w:sz w:val="24"/>
          <w:szCs w:val="24"/>
        </w:rPr>
        <w:t>onsidera que o ser humano na sua totalidade possui</w:t>
      </w:r>
      <w:r w:rsidRPr="00AF116E">
        <w:rPr>
          <w:rFonts w:ascii="Times New Roman" w:hAnsi="Times New Roman" w:cs="Times New Roman"/>
          <w:sz w:val="24"/>
          <w:szCs w:val="24"/>
        </w:rPr>
        <w:t xml:space="preserve"> não três</w:t>
      </w:r>
      <w:r w:rsidR="003A766D" w:rsidRPr="00AF116E">
        <w:rPr>
          <w:rFonts w:ascii="Times New Roman" w:hAnsi="Times New Roman" w:cs="Times New Roman"/>
          <w:sz w:val="24"/>
          <w:szCs w:val="24"/>
        </w:rPr>
        <w:t xml:space="preserve"> como o Espiritismo</w:t>
      </w:r>
      <w:r w:rsidRPr="00AF116E">
        <w:rPr>
          <w:rFonts w:ascii="Times New Roman" w:hAnsi="Times New Roman" w:cs="Times New Roman"/>
          <w:sz w:val="24"/>
          <w:szCs w:val="24"/>
        </w:rPr>
        <w:t>, mas</w:t>
      </w:r>
      <w:r w:rsidR="00A243C0" w:rsidRPr="00AF116E">
        <w:rPr>
          <w:rFonts w:ascii="Times New Roman" w:hAnsi="Times New Roman" w:cs="Times New Roman"/>
          <w:sz w:val="24"/>
          <w:szCs w:val="24"/>
        </w:rPr>
        <w:t xml:space="preserve"> sete corpos ou níveis de consciência</w:t>
      </w:r>
      <w:r w:rsidR="00F10B33" w:rsidRPr="00AF116E">
        <w:rPr>
          <w:rFonts w:ascii="Times New Roman" w:hAnsi="Times New Roman" w:cs="Times New Roman"/>
          <w:sz w:val="24"/>
          <w:szCs w:val="24"/>
        </w:rPr>
        <w:t xml:space="preserve">: </w:t>
      </w:r>
      <w:r w:rsidR="00562CE6" w:rsidRPr="00AF116E">
        <w:rPr>
          <w:rFonts w:ascii="Times New Roman" w:hAnsi="Times New Roman" w:cs="Times New Roman"/>
          <w:sz w:val="24"/>
          <w:szCs w:val="24"/>
        </w:rPr>
        <w:t xml:space="preserve"> (MUNDO ESPÍRITA, </w:t>
      </w:r>
      <w:r w:rsidR="00574A46" w:rsidRPr="00AF116E">
        <w:rPr>
          <w:rFonts w:ascii="Times New Roman" w:hAnsi="Times New Roman" w:cs="Times New Roman"/>
          <w:sz w:val="24"/>
          <w:szCs w:val="24"/>
        </w:rPr>
        <w:t>[20--?]</w:t>
      </w:r>
      <w:r w:rsidR="00F10B33" w:rsidRPr="00AF116E">
        <w:rPr>
          <w:rFonts w:ascii="Times New Roman" w:hAnsi="Times New Roman" w:cs="Times New Roman"/>
          <w:sz w:val="24"/>
          <w:szCs w:val="24"/>
        </w:rPr>
        <w:t>)</w:t>
      </w:r>
    </w:p>
    <w:p w:rsidR="00B909F4" w:rsidRPr="00AF116E" w:rsidRDefault="00B909F4" w:rsidP="00FC049B">
      <w:pPr>
        <w:pStyle w:val="PargrafodaLista"/>
        <w:numPr>
          <w:ilvl w:val="0"/>
          <w:numId w:val="7"/>
        </w:numPr>
        <w:spacing w:after="120" w:line="360" w:lineRule="auto"/>
        <w:ind w:left="714" w:hanging="357"/>
        <w:jc w:val="both"/>
        <w:rPr>
          <w:rFonts w:ascii="Times New Roman" w:hAnsi="Times New Roman" w:cs="Times New Roman"/>
          <w:sz w:val="24"/>
          <w:szCs w:val="24"/>
        </w:rPr>
      </w:pPr>
      <w:r w:rsidRPr="00AF116E">
        <w:rPr>
          <w:rFonts w:ascii="Times New Roman" w:hAnsi="Times New Roman" w:cs="Times New Roman"/>
          <w:sz w:val="24"/>
          <w:szCs w:val="24"/>
        </w:rPr>
        <w:t>Corpo físico.</w:t>
      </w:r>
    </w:p>
    <w:p w:rsidR="00B909F4" w:rsidRPr="00AF116E" w:rsidRDefault="00B909F4" w:rsidP="00FC049B">
      <w:pPr>
        <w:pStyle w:val="PargrafodaLista"/>
        <w:numPr>
          <w:ilvl w:val="0"/>
          <w:numId w:val="7"/>
        </w:numPr>
        <w:spacing w:after="120" w:line="360" w:lineRule="auto"/>
        <w:ind w:left="714" w:hanging="357"/>
        <w:jc w:val="both"/>
        <w:rPr>
          <w:rFonts w:ascii="Times New Roman" w:hAnsi="Times New Roman" w:cs="Times New Roman"/>
          <w:sz w:val="24"/>
          <w:szCs w:val="24"/>
        </w:rPr>
      </w:pPr>
      <w:r w:rsidRPr="00AF116E">
        <w:rPr>
          <w:rFonts w:ascii="Times New Roman" w:hAnsi="Times New Roman" w:cs="Times New Roman"/>
          <w:sz w:val="24"/>
          <w:szCs w:val="24"/>
        </w:rPr>
        <w:t>Corpo etéreo</w:t>
      </w:r>
      <w:r w:rsidR="007E3699" w:rsidRPr="00AF116E">
        <w:rPr>
          <w:rFonts w:ascii="Times New Roman" w:hAnsi="Times New Roman" w:cs="Times New Roman"/>
          <w:sz w:val="24"/>
          <w:szCs w:val="24"/>
        </w:rPr>
        <w:t xml:space="preserve"> ou duplo etéreo</w:t>
      </w:r>
      <w:r w:rsidRPr="00AF116E">
        <w:rPr>
          <w:rFonts w:ascii="Times New Roman" w:hAnsi="Times New Roman" w:cs="Times New Roman"/>
          <w:sz w:val="24"/>
          <w:szCs w:val="24"/>
        </w:rPr>
        <w:t xml:space="preserve">: tem a função de estabelecer a saúde, automaticamente, sem a interferência da consciência. </w:t>
      </w:r>
      <w:r w:rsidR="003A766D" w:rsidRPr="00AF116E">
        <w:rPr>
          <w:rFonts w:ascii="Times New Roman" w:hAnsi="Times New Roman" w:cs="Times New Roman"/>
          <w:sz w:val="24"/>
          <w:szCs w:val="24"/>
        </w:rPr>
        <w:t>É o</w:t>
      </w:r>
      <w:r w:rsidRPr="00AF116E">
        <w:rPr>
          <w:rFonts w:ascii="Times New Roman" w:hAnsi="Times New Roman" w:cs="Times New Roman"/>
          <w:sz w:val="24"/>
          <w:szCs w:val="24"/>
        </w:rPr>
        <w:t xml:space="preserve"> mediador plástico entre o corpo astral e o físico. Possui individualidade própria, mas não consciência. Promove a ação de atos volitivos, desejo, emoções, etc., nascidos na "Consciência Superior", sobre o corpo físico ou cérebro carnal. A maioria das enfermid</w:t>
      </w:r>
      <w:r w:rsidR="00CD05C4" w:rsidRPr="00AF116E">
        <w:rPr>
          <w:rFonts w:ascii="Times New Roman" w:hAnsi="Times New Roman" w:cs="Times New Roman"/>
          <w:sz w:val="24"/>
          <w:szCs w:val="24"/>
        </w:rPr>
        <w:t xml:space="preserve">ades atinge </w:t>
      </w:r>
      <w:r w:rsidR="0085697F" w:rsidRPr="00AF116E">
        <w:rPr>
          <w:rFonts w:ascii="Times New Roman" w:hAnsi="Times New Roman" w:cs="Times New Roman"/>
          <w:sz w:val="24"/>
          <w:szCs w:val="24"/>
        </w:rPr>
        <w:t>o corpo físico somente depois de ter afetado o duplo etéreo e a</w:t>
      </w:r>
      <w:r w:rsidRPr="00AF116E">
        <w:rPr>
          <w:rFonts w:ascii="Times New Roman" w:hAnsi="Times New Roman" w:cs="Times New Roman"/>
          <w:sz w:val="24"/>
          <w:szCs w:val="24"/>
        </w:rPr>
        <w:t xml:space="preserve">s chamadas cirurgias </w:t>
      </w:r>
      <w:r w:rsidR="0085697F" w:rsidRPr="00AF116E">
        <w:rPr>
          <w:rFonts w:ascii="Times New Roman" w:hAnsi="Times New Roman" w:cs="Times New Roman"/>
          <w:sz w:val="24"/>
          <w:szCs w:val="24"/>
        </w:rPr>
        <w:t>espirituais</w:t>
      </w:r>
      <w:r w:rsidRPr="00AF116E">
        <w:rPr>
          <w:rFonts w:ascii="Times New Roman" w:hAnsi="Times New Roman" w:cs="Times New Roman"/>
          <w:sz w:val="24"/>
          <w:szCs w:val="24"/>
        </w:rPr>
        <w:t>, via de regra, são realiza</w:t>
      </w:r>
      <w:r w:rsidR="007E3699" w:rsidRPr="00AF116E">
        <w:rPr>
          <w:rFonts w:ascii="Times New Roman" w:hAnsi="Times New Roman" w:cs="Times New Roman"/>
          <w:sz w:val="24"/>
          <w:szCs w:val="24"/>
        </w:rPr>
        <w:t xml:space="preserve">das neste corpo. </w:t>
      </w:r>
      <w:r w:rsidR="00CD05C4" w:rsidRPr="00AF116E">
        <w:rPr>
          <w:rFonts w:ascii="Times New Roman" w:hAnsi="Times New Roman" w:cs="Times New Roman"/>
          <w:sz w:val="24"/>
          <w:szCs w:val="24"/>
        </w:rPr>
        <w:t>P</w:t>
      </w:r>
      <w:r w:rsidRPr="00AF116E">
        <w:rPr>
          <w:rFonts w:ascii="Times New Roman" w:hAnsi="Times New Roman" w:cs="Times New Roman"/>
          <w:sz w:val="24"/>
          <w:szCs w:val="24"/>
        </w:rPr>
        <w:t>ode ser exteriorizado ou afastado do corpo físico através de passes magnéticos. Dissocia-se do corpo físico logo após a morte e dissolve-se em questão de horas. É ele que libera o ectoplasma.</w:t>
      </w:r>
    </w:p>
    <w:p w:rsidR="00B909F4" w:rsidRPr="00AF116E" w:rsidRDefault="00B909F4" w:rsidP="00FC049B">
      <w:pPr>
        <w:pStyle w:val="PargrafodaLista"/>
        <w:numPr>
          <w:ilvl w:val="0"/>
          <w:numId w:val="7"/>
        </w:numPr>
        <w:spacing w:after="120" w:line="360" w:lineRule="auto"/>
        <w:ind w:left="714" w:hanging="357"/>
        <w:jc w:val="both"/>
        <w:rPr>
          <w:rFonts w:ascii="Times New Roman" w:hAnsi="Times New Roman" w:cs="Times New Roman"/>
          <w:sz w:val="24"/>
          <w:szCs w:val="24"/>
        </w:rPr>
      </w:pPr>
      <w:r w:rsidRPr="00AF116E">
        <w:rPr>
          <w:rFonts w:ascii="Times New Roman" w:hAnsi="Times New Roman" w:cs="Times New Roman"/>
          <w:sz w:val="24"/>
          <w:szCs w:val="24"/>
        </w:rPr>
        <w:t xml:space="preserve">Corpo astral: Tem a forma humana e é, facilmente, visto por videntes. A sua forma pode ser modificada pela vontade ou pela ação de energias negativas </w:t>
      </w:r>
      <w:r w:rsidR="00C410E6" w:rsidRPr="00AF116E">
        <w:rPr>
          <w:rFonts w:ascii="Times New Roman" w:hAnsi="Times New Roman" w:cs="Times New Roman"/>
          <w:sz w:val="24"/>
          <w:szCs w:val="24"/>
        </w:rPr>
        <w:t>auto induzidas</w:t>
      </w:r>
      <w:r w:rsidR="00CD05C4" w:rsidRPr="00AF116E">
        <w:rPr>
          <w:rFonts w:ascii="Times New Roman" w:hAnsi="Times New Roman" w:cs="Times New Roman"/>
          <w:sz w:val="24"/>
          <w:szCs w:val="24"/>
        </w:rPr>
        <w:t xml:space="preserve">, </w:t>
      </w:r>
      <w:r w:rsidR="0002102E" w:rsidRPr="00AF116E">
        <w:rPr>
          <w:rFonts w:ascii="Times New Roman" w:hAnsi="Times New Roman" w:cs="Times New Roman"/>
          <w:sz w:val="24"/>
          <w:szCs w:val="24"/>
        </w:rPr>
        <w:t>nele imprimindo</w:t>
      </w:r>
      <w:r w:rsidR="00CD05C4" w:rsidRPr="00AF116E">
        <w:rPr>
          <w:rFonts w:ascii="Times New Roman" w:hAnsi="Times New Roman" w:cs="Times New Roman"/>
          <w:sz w:val="24"/>
          <w:szCs w:val="24"/>
        </w:rPr>
        <w:t xml:space="preserve"> moléstias e deformações decorrentes de viciações, sexo desregrado, prática persistente do mal e outras ações negativas. </w:t>
      </w:r>
      <w:r w:rsidRPr="00AF116E">
        <w:rPr>
          <w:rFonts w:ascii="Times New Roman" w:hAnsi="Times New Roman" w:cs="Times New Roman"/>
          <w:sz w:val="24"/>
          <w:szCs w:val="24"/>
        </w:rPr>
        <w:t>A maior</w:t>
      </w:r>
      <w:r w:rsidR="007E3699" w:rsidRPr="00AF116E">
        <w:rPr>
          <w:rFonts w:ascii="Times New Roman" w:hAnsi="Times New Roman" w:cs="Times New Roman"/>
          <w:sz w:val="24"/>
          <w:szCs w:val="24"/>
        </w:rPr>
        <w:t>ia das manifestações mediúnicas</w:t>
      </w:r>
      <w:r w:rsidRPr="00AF116E">
        <w:rPr>
          <w:rFonts w:ascii="Times New Roman" w:hAnsi="Times New Roman" w:cs="Times New Roman"/>
          <w:sz w:val="24"/>
          <w:szCs w:val="24"/>
        </w:rPr>
        <w:t xml:space="preserve"> </w:t>
      </w:r>
      <w:r w:rsidR="002D01FB" w:rsidRPr="00AF116E">
        <w:rPr>
          <w:rFonts w:ascii="Times New Roman" w:hAnsi="Times New Roman" w:cs="Times New Roman"/>
          <w:sz w:val="24"/>
          <w:szCs w:val="24"/>
        </w:rPr>
        <w:t>psicofônicas</w:t>
      </w:r>
      <w:r w:rsidR="007E3699" w:rsidRPr="00AF116E">
        <w:rPr>
          <w:rFonts w:ascii="Times New Roman" w:hAnsi="Times New Roman" w:cs="Times New Roman"/>
          <w:sz w:val="24"/>
          <w:szCs w:val="24"/>
        </w:rPr>
        <w:t xml:space="preserve"> se processa</w:t>
      </w:r>
      <w:r w:rsidRPr="00AF116E">
        <w:rPr>
          <w:rFonts w:ascii="Times New Roman" w:hAnsi="Times New Roman" w:cs="Times New Roman"/>
          <w:sz w:val="24"/>
          <w:szCs w:val="24"/>
        </w:rPr>
        <w:t xml:space="preserve"> através do corpo astral, </w:t>
      </w:r>
      <w:r w:rsidR="0085697F" w:rsidRPr="00AF116E">
        <w:rPr>
          <w:rFonts w:ascii="Times New Roman" w:hAnsi="Times New Roman" w:cs="Times New Roman"/>
          <w:sz w:val="24"/>
          <w:szCs w:val="24"/>
        </w:rPr>
        <w:t>que</w:t>
      </w:r>
      <w:r w:rsidRPr="00AF116E">
        <w:rPr>
          <w:rFonts w:ascii="Times New Roman" w:hAnsi="Times New Roman" w:cs="Times New Roman"/>
          <w:sz w:val="24"/>
          <w:szCs w:val="24"/>
        </w:rPr>
        <w:t xml:space="preserve"> é dotado de emoções, sensações, desejos, </w:t>
      </w:r>
      <w:r w:rsidR="0085697F" w:rsidRPr="00AF116E">
        <w:rPr>
          <w:rFonts w:ascii="Times New Roman" w:hAnsi="Times New Roman" w:cs="Times New Roman"/>
          <w:sz w:val="24"/>
          <w:szCs w:val="24"/>
        </w:rPr>
        <w:t>etc.</w:t>
      </w:r>
      <w:r w:rsidRPr="00AF116E">
        <w:rPr>
          <w:rFonts w:ascii="Times New Roman" w:hAnsi="Times New Roman" w:cs="Times New Roman"/>
          <w:sz w:val="24"/>
          <w:szCs w:val="24"/>
        </w:rPr>
        <w:t>, em maior ou menor grau, em função da evolução espiritual. Separa-se, facilmente, durante o sono natural ou induzido, pela ação de traumatismos ou fortes comoções, bem como pela vontade da mente.</w:t>
      </w:r>
    </w:p>
    <w:p w:rsidR="00B909F4" w:rsidRPr="00AF116E" w:rsidRDefault="00B909F4" w:rsidP="00FC049B">
      <w:pPr>
        <w:pStyle w:val="PargrafodaLista"/>
        <w:numPr>
          <w:ilvl w:val="0"/>
          <w:numId w:val="7"/>
        </w:numPr>
        <w:spacing w:after="120" w:line="360" w:lineRule="auto"/>
        <w:ind w:left="714" w:hanging="357"/>
        <w:jc w:val="both"/>
        <w:rPr>
          <w:rFonts w:ascii="Times New Roman" w:hAnsi="Times New Roman" w:cs="Times New Roman"/>
          <w:sz w:val="24"/>
          <w:szCs w:val="24"/>
        </w:rPr>
      </w:pPr>
      <w:r w:rsidRPr="00AF116E">
        <w:rPr>
          <w:rFonts w:ascii="Times New Roman" w:hAnsi="Times New Roman" w:cs="Times New Roman"/>
          <w:sz w:val="24"/>
          <w:szCs w:val="24"/>
        </w:rPr>
        <w:t xml:space="preserve">Corpo mental: Nele a vontade se transforma em ação. É sede da mente e fonte da intelectualidade. </w:t>
      </w:r>
      <w:r w:rsidR="0085697F" w:rsidRPr="00AF116E">
        <w:rPr>
          <w:rFonts w:ascii="Times New Roman" w:hAnsi="Times New Roman" w:cs="Times New Roman"/>
          <w:sz w:val="24"/>
          <w:szCs w:val="24"/>
        </w:rPr>
        <w:t>T</w:t>
      </w:r>
      <w:r w:rsidRPr="00AF116E">
        <w:rPr>
          <w:rFonts w:ascii="Times New Roman" w:hAnsi="Times New Roman" w:cs="Times New Roman"/>
          <w:sz w:val="24"/>
          <w:szCs w:val="24"/>
        </w:rPr>
        <w:t xml:space="preserve">em forma </w:t>
      </w:r>
      <w:r w:rsidR="002D01FB" w:rsidRPr="00AF116E">
        <w:rPr>
          <w:rFonts w:ascii="Times New Roman" w:hAnsi="Times New Roman" w:cs="Times New Roman"/>
          <w:sz w:val="24"/>
          <w:szCs w:val="24"/>
        </w:rPr>
        <w:t>ovoide</w:t>
      </w:r>
      <w:r w:rsidRPr="00AF116E">
        <w:rPr>
          <w:rFonts w:ascii="Times New Roman" w:hAnsi="Times New Roman" w:cs="Times New Roman"/>
          <w:sz w:val="24"/>
          <w:szCs w:val="24"/>
        </w:rPr>
        <w:t>, envolve o corpo astral e é mais, ou menos, desenvolvido em função da intelectualidade e, mais ou menos luminoso em função da evolução.</w:t>
      </w:r>
      <w:r w:rsidR="00B02462" w:rsidRPr="00AF116E">
        <w:rPr>
          <w:rFonts w:ascii="Times New Roman" w:hAnsi="Times New Roman" w:cs="Times New Roman"/>
          <w:sz w:val="24"/>
          <w:szCs w:val="24"/>
        </w:rPr>
        <w:t xml:space="preserve"> A manifestação dos espíritos mais evoluídos, já libertos das emoções, ou daqueles mais intelectualizados, mesm</w:t>
      </w:r>
      <w:r w:rsidR="007E3699" w:rsidRPr="00AF116E">
        <w:rPr>
          <w:rFonts w:ascii="Times New Roman" w:hAnsi="Times New Roman" w:cs="Times New Roman"/>
          <w:sz w:val="24"/>
          <w:szCs w:val="24"/>
        </w:rPr>
        <w:t xml:space="preserve">o quando perversos como os magos </w:t>
      </w:r>
      <w:r w:rsidR="00B02462" w:rsidRPr="00AF116E">
        <w:rPr>
          <w:rFonts w:ascii="Times New Roman" w:hAnsi="Times New Roman" w:cs="Times New Roman"/>
          <w:sz w:val="24"/>
          <w:szCs w:val="24"/>
        </w:rPr>
        <w:t>negros, se faz através deste corpo</w:t>
      </w:r>
      <w:r w:rsidR="00A26C7F" w:rsidRPr="00AF116E">
        <w:rPr>
          <w:rFonts w:ascii="Times New Roman" w:hAnsi="Times New Roman" w:cs="Times New Roman"/>
          <w:sz w:val="24"/>
          <w:szCs w:val="24"/>
        </w:rPr>
        <w:t>.</w:t>
      </w:r>
    </w:p>
    <w:p w:rsidR="00B909F4" w:rsidRPr="00AF116E" w:rsidRDefault="00B02462" w:rsidP="00FC049B">
      <w:pPr>
        <w:pStyle w:val="PargrafodaLista"/>
        <w:numPr>
          <w:ilvl w:val="0"/>
          <w:numId w:val="7"/>
        </w:numPr>
        <w:spacing w:after="120" w:line="360" w:lineRule="auto"/>
        <w:ind w:left="714" w:hanging="357"/>
        <w:jc w:val="both"/>
        <w:rPr>
          <w:rFonts w:ascii="Times New Roman" w:hAnsi="Times New Roman" w:cs="Times New Roman"/>
          <w:sz w:val="24"/>
          <w:szCs w:val="24"/>
        </w:rPr>
      </w:pPr>
      <w:r w:rsidRPr="00AF116E">
        <w:rPr>
          <w:rFonts w:ascii="Times New Roman" w:hAnsi="Times New Roman" w:cs="Times New Roman"/>
          <w:sz w:val="24"/>
          <w:szCs w:val="24"/>
        </w:rPr>
        <w:t>Corpo búdico: Pouco se sabe sobre a forma e estrutura vibratória deste corpo que está mais próximo do espírito.</w:t>
      </w:r>
      <w:r w:rsidR="00A26C7F" w:rsidRPr="00AF116E">
        <w:rPr>
          <w:rFonts w:ascii="Times New Roman" w:hAnsi="Times New Roman" w:cs="Times New Roman"/>
          <w:sz w:val="24"/>
          <w:szCs w:val="24"/>
        </w:rPr>
        <w:t xml:space="preserve"> </w:t>
      </w:r>
      <w:r w:rsidRPr="00AF116E">
        <w:rPr>
          <w:rFonts w:ascii="Times New Roman" w:hAnsi="Times New Roman" w:cs="Times New Roman"/>
          <w:sz w:val="24"/>
          <w:szCs w:val="24"/>
        </w:rPr>
        <w:t>Trata-se de um corpo atemporal.</w:t>
      </w:r>
    </w:p>
    <w:p w:rsidR="00707956" w:rsidRPr="00AF116E" w:rsidRDefault="00B02462" w:rsidP="00FC049B">
      <w:pPr>
        <w:pStyle w:val="PargrafodaLista"/>
        <w:numPr>
          <w:ilvl w:val="0"/>
          <w:numId w:val="7"/>
        </w:numPr>
        <w:spacing w:after="120" w:line="240" w:lineRule="auto"/>
        <w:ind w:left="714" w:hanging="357"/>
        <w:jc w:val="both"/>
        <w:rPr>
          <w:rFonts w:ascii="Times New Roman" w:hAnsi="Times New Roman" w:cs="Times New Roman"/>
          <w:sz w:val="24"/>
          <w:szCs w:val="24"/>
        </w:rPr>
      </w:pPr>
      <w:r w:rsidRPr="00AF116E">
        <w:rPr>
          <w:rFonts w:ascii="Times New Roman" w:hAnsi="Times New Roman" w:cs="Times New Roman"/>
          <w:sz w:val="24"/>
          <w:szCs w:val="24"/>
        </w:rPr>
        <w:t>Corpo átmico ou espírito.</w:t>
      </w:r>
    </w:p>
    <w:p w:rsidR="00EE0A1F" w:rsidRPr="00AF116E" w:rsidRDefault="00EE0A1F" w:rsidP="00FC049B">
      <w:pPr>
        <w:pStyle w:val="Ttulo1"/>
        <w:numPr>
          <w:ilvl w:val="1"/>
          <w:numId w:val="5"/>
        </w:numPr>
        <w:rPr>
          <w:rFonts w:ascii="Times New Roman" w:hAnsi="Times New Roman" w:cs="Times New Roman"/>
          <w:sz w:val="24"/>
          <w:szCs w:val="24"/>
        </w:rPr>
      </w:pPr>
      <w:bookmarkStart w:id="216" w:name="_Toc525373250"/>
      <w:r w:rsidRPr="00AF116E">
        <w:rPr>
          <w:rFonts w:ascii="Times New Roman" w:hAnsi="Times New Roman" w:cs="Times New Roman"/>
          <w:sz w:val="24"/>
          <w:szCs w:val="24"/>
        </w:rPr>
        <w:t>IDEIAS BÁSICAS:</w:t>
      </w:r>
      <w:bookmarkEnd w:id="216"/>
      <w:r w:rsidRPr="00AF116E">
        <w:rPr>
          <w:rFonts w:ascii="Times New Roman" w:hAnsi="Times New Roman" w:cs="Times New Roman"/>
          <w:sz w:val="24"/>
          <w:szCs w:val="24"/>
        </w:rPr>
        <w:t xml:space="preserve"> </w:t>
      </w:r>
    </w:p>
    <w:p w:rsidR="00B911B1" w:rsidRPr="00AF116E" w:rsidRDefault="00B911B1" w:rsidP="00B911B1">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A técnica consiste em transportar os corpos que compõem a pessoa (corpo astral e mental, principalmente</w:t>
      </w:r>
      <w:r w:rsidR="0083549E" w:rsidRPr="00AF116E">
        <w:rPr>
          <w:rFonts w:ascii="Times New Roman" w:hAnsi="Times New Roman" w:cs="Times New Roman"/>
          <w:sz w:val="20"/>
          <w:szCs w:val="20"/>
        </w:rPr>
        <w:t xml:space="preserve">) </w:t>
      </w:r>
      <w:r w:rsidRPr="00AF116E">
        <w:rPr>
          <w:rFonts w:ascii="Times New Roman" w:hAnsi="Times New Roman" w:cs="Times New Roman"/>
          <w:sz w:val="20"/>
          <w:szCs w:val="20"/>
        </w:rPr>
        <w:t>para o mundo astral, onde são tratados por espíritos (desencarnados</w:t>
      </w:r>
      <w:r w:rsidR="0083549E" w:rsidRPr="00AF116E">
        <w:rPr>
          <w:rFonts w:ascii="Times New Roman" w:hAnsi="Times New Roman" w:cs="Times New Roman"/>
          <w:sz w:val="20"/>
          <w:szCs w:val="20"/>
        </w:rPr>
        <w:t xml:space="preserve">) </w:t>
      </w:r>
      <w:r w:rsidRPr="00AF116E">
        <w:rPr>
          <w:rFonts w:ascii="Times New Roman" w:hAnsi="Times New Roman" w:cs="Times New Roman"/>
          <w:sz w:val="20"/>
          <w:szCs w:val="20"/>
        </w:rPr>
        <w:t>de condição evolutiva mais elevada moral e intelectualmente. A cura ocorre através do acesso ao corpo astral, mental ou outros, do consulente, com a ajuda de equipes espirituais (espíritos desencarnados</w:t>
      </w:r>
      <w:r w:rsidR="0083549E" w:rsidRPr="00AF116E">
        <w:rPr>
          <w:rFonts w:ascii="Times New Roman" w:hAnsi="Times New Roman" w:cs="Times New Roman"/>
          <w:sz w:val="20"/>
          <w:szCs w:val="20"/>
        </w:rPr>
        <w:t xml:space="preserve">) </w:t>
      </w:r>
      <w:r w:rsidRPr="00AF116E">
        <w:rPr>
          <w:rFonts w:ascii="Times New Roman" w:hAnsi="Times New Roman" w:cs="Times New Roman"/>
          <w:sz w:val="20"/>
          <w:szCs w:val="20"/>
        </w:rPr>
        <w:t>e médiuns/terapeutas (espíritos encarnados</w:t>
      </w:r>
      <w:r w:rsidR="0083549E" w:rsidRPr="00AF116E">
        <w:rPr>
          <w:rFonts w:ascii="Times New Roman" w:hAnsi="Times New Roman" w:cs="Times New Roman"/>
          <w:sz w:val="20"/>
          <w:szCs w:val="20"/>
        </w:rPr>
        <w:t xml:space="preserve">) </w:t>
      </w:r>
      <w:r w:rsidRPr="00AF116E">
        <w:rPr>
          <w:rFonts w:ascii="Times New Roman" w:hAnsi="Times New Roman" w:cs="Times New Roman"/>
          <w:sz w:val="20"/>
          <w:szCs w:val="20"/>
        </w:rPr>
        <w:t>Isso com a utilização da energia para restabelecer o equilíbrio energético, melhorando, também, as condições físicas do consulente</w:t>
      </w:r>
      <w:r w:rsidR="00A029D8" w:rsidRPr="00AF116E">
        <w:rPr>
          <w:rFonts w:ascii="Times New Roman" w:hAnsi="Times New Roman" w:cs="Times New Roman"/>
          <w:sz w:val="20"/>
          <w:szCs w:val="20"/>
        </w:rPr>
        <w:t xml:space="preserve"> (RODRIGUES, 2016, p. 12</w:t>
      </w:r>
      <w:r w:rsidR="0083549E" w:rsidRPr="00AF116E">
        <w:rPr>
          <w:rFonts w:ascii="Times New Roman" w:hAnsi="Times New Roman" w:cs="Times New Roman"/>
          <w:sz w:val="20"/>
          <w:szCs w:val="20"/>
        </w:rPr>
        <w:t>)</w:t>
      </w:r>
      <w:r w:rsidR="00D11BB7" w:rsidRPr="00AF116E">
        <w:rPr>
          <w:rFonts w:ascii="Times New Roman" w:hAnsi="Times New Roman" w:cs="Times New Roman"/>
          <w:sz w:val="20"/>
          <w:szCs w:val="20"/>
        </w:rPr>
        <w:t>.</w:t>
      </w:r>
      <w:r w:rsidR="0083549E" w:rsidRPr="00AF116E">
        <w:rPr>
          <w:rFonts w:ascii="Times New Roman" w:hAnsi="Times New Roman" w:cs="Times New Roman"/>
          <w:sz w:val="20"/>
          <w:szCs w:val="20"/>
        </w:rPr>
        <w:t xml:space="preserve"> </w:t>
      </w:r>
      <w:r w:rsidRPr="00AF116E">
        <w:rPr>
          <w:rFonts w:ascii="Times New Roman" w:hAnsi="Times New Roman" w:cs="Times New Roman"/>
          <w:sz w:val="20"/>
          <w:szCs w:val="20"/>
        </w:rPr>
        <w:cr/>
      </w:r>
    </w:p>
    <w:p w:rsidR="00595B8E" w:rsidRPr="00AF116E" w:rsidRDefault="00595B8E" w:rsidP="00EE0A1F">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A Apometria é uma técnica terapêutica, baseada no desdobramento anímico, ou seja, o afastamento dos três corpos pertencentes ao quaternário inferior - duplo etéreo, corpo astral e mental inferior ou concreto - provocado por um campo de força criado pela mente de outra pessoa ou grupo, através do qual se trata outro ser, sintonizando e acessando suas desarmonias</w:t>
      </w:r>
      <w:r w:rsidR="00D11BB7" w:rsidRPr="00AF116E">
        <w:rPr>
          <w:rFonts w:ascii="Times New Roman" w:hAnsi="Times New Roman" w:cs="Times New Roman"/>
          <w:sz w:val="20"/>
          <w:szCs w:val="20"/>
        </w:rPr>
        <w:t xml:space="preserve"> </w:t>
      </w:r>
      <w:r w:rsidR="00574A46" w:rsidRPr="00AF116E">
        <w:rPr>
          <w:rFonts w:ascii="Times New Roman" w:hAnsi="Times New Roman" w:cs="Times New Roman"/>
          <w:sz w:val="20"/>
          <w:szCs w:val="20"/>
        </w:rPr>
        <w:t>(WIKIPEDIA/APOMETRIA, 2017</w:t>
      </w:r>
      <w:r w:rsidR="0083549E" w:rsidRPr="00AF116E">
        <w:rPr>
          <w:rFonts w:ascii="Times New Roman" w:hAnsi="Times New Roman" w:cs="Times New Roman"/>
          <w:sz w:val="20"/>
          <w:szCs w:val="20"/>
        </w:rPr>
        <w:t>)</w:t>
      </w:r>
      <w:r w:rsidR="00D11BB7" w:rsidRPr="00AF116E">
        <w:rPr>
          <w:rFonts w:ascii="Times New Roman" w:hAnsi="Times New Roman" w:cs="Times New Roman"/>
          <w:sz w:val="20"/>
          <w:szCs w:val="20"/>
        </w:rPr>
        <w:t>.</w:t>
      </w:r>
      <w:r w:rsidR="0083549E" w:rsidRPr="00AF116E">
        <w:rPr>
          <w:rFonts w:ascii="Times New Roman" w:hAnsi="Times New Roman" w:cs="Times New Roman"/>
          <w:sz w:val="20"/>
          <w:szCs w:val="20"/>
        </w:rPr>
        <w:t xml:space="preserve"> </w:t>
      </w:r>
    </w:p>
    <w:p w:rsidR="00AD64F2" w:rsidRPr="00AF116E" w:rsidRDefault="00AD64F2" w:rsidP="00EE0A1F">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A Apometria trabalha com sintonia. Não incorpora egos. Não incorpora veículos de manifestação da consciência. Poucas vezes retira alguém do corpo físico (projeção da consciência; viagem astral</w:t>
      </w:r>
      <w:r w:rsidR="00F10B33" w:rsidRPr="00AF116E">
        <w:rPr>
          <w:rFonts w:ascii="Times New Roman" w:hAnsi="Times New Roman" w:cs="Times New Roman"/>
          <w:sz w:val="20"/>
          <w:szCs w:val="20"/>
        </w:rPr>
        <w:t>);</w:t>
      </w:r>
    </w:p>
    <w:p w:rsidR="00AD64F2" w:rsidRPr="00AF116E" w:rsidRDefault="00AD64F2" w:rsidP="00EE0A1F">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Quando sintoniza o corpo mental concreto (ou inferior</w:t>
      </w:r>
      <w:r w:rsidR="0083549E" w:rsidRPr="00AF116E">
        <w:rPr>
          <w:rFonts w:ascii="Times New Roman" w:hAnsi="Times New Roman" w:cs="Times New Roman"/>
          <w:sz w:val="20"/>
          <w:szCs w:val="20"/>
        </w:rPr>
        <w:t xml:space="preserve">) </w:t>
      </w:r>
      <w:r w:rsidRPr="00AF116E">
        <w:rPr>
          <w:rFonts w:ascii="Times New Roman" w:hAnsi="Times New Roman" w:cs="Times New Roman"/>
          <w:sz w:val="20"/>
          <w:szCs w:val="20"/>
        </w:rPr>
        <w:t>ou o corpo mental abstrato (ou o superior</w:t>
      </w:r>
      <w:r w:rsidR="0083549E" w:rsidRPr="00AF116E">
        <w:rPr>
          <w:rFonts w:ascii="Times New Roman" w:hAnsi="Times New Roman" w:cs="Times New Roman"/>
          <w:sz w:val="20"/>
          <w:szCs w:val="20"/>
        </w:rPr>
        <w:t xml:space="preserve">) </w:t>
      </w:r>
      <w:r w:rsidRPr="00AF116E">
        <w:rPr>
          <w:rFonts w:ascii="Times New Roman" w:hAnsi="Times New Roman" w:cs="Times New Roman"/>
          <w:sz w:val="20"/>
          <w:szCs w:val="20"/>
        </w:rPr>
        <w:t>do paciente, o médium de incorporação (também chamado de “médium de passagem”</w:t>
      </w:r>
      <w:r w:rsidR="0083549E" w:rsidRPr="00AF116E">
        <w:rPr>
          <w:rFonts w:ascii="Times New Roman" w:hAnsi="Times New Roman" w:cs="Times New Roman"/>
          <w:sz w:val="20"/>
          <w:szCs w:val="20"/>
        </w:rPr>
        <w:t xml:space="preserve">) </w:t>
      </w:r>
      <w:r w:rsidRPr="00AF116E">
        <w:rPr>
          <w:rFonts w:ascii="Times New Roman" w:hAnsi="Times New Roman" w:cs="Times New Roman"/>
          <w:sz w:val="20"/>
          <w:szCs w:val="20"/>
        </w:rPr>
        <w:t>não incorpora o corpo mental do paciente – diferente do que aconteceria se “recebesse” um espírito desencarnado.</w:t>
      </w:r>
    </w:p>
    <w:p w:rsidR="00B02462" w:rsidRPr="00AF116E" w:rsidRDefault="00AD64F2" w:rsidP="00EE0A1F">
      <w:pPr>
        <w:spacing w:before="240" w:after="120" w:line="240" w:lineRule="auto"/>
        <w:ind w:left="2268"/>
        <w:jc w:val="both"/>
        <w:rPr>
          <w:rFonts w:ascii="Times New Roman" w:hAnsi="Times New Roman" w:cs="Times New Roman"/>
          <w:sz w:val="24"/>
          <w:szCs w:val="24"/>
        </w:rPr>
      </w:pPr>
      <w:r w:rsidRPr="00AF116E">
        <w:rPr>
          <w:rFonts w:ascii="Times New Roman" w:hAnsi="Times New Roman" w:cs="Times New Roman"/>
          <w:sz w:val="20"/>
          <w:szCs w:val="20"/>
        </w:rPr>
        <w:t>Com a ajuda dos amparadores extrafísicos (mentores</w:t>
      </w:r>
      <w:r w:rsidR="0083549E" w:rsidRPr="00AF116E">
        <w:rPr>
          <w:rFonts w:ascii="Times New Roman" w:hAnsi="Times New Roman" w:cs="Times New Roman"/>
          <w:sz w:val="20"/>
          <w:szCs w:val="20"/>
        </w:rPr>
        <w:t xml:space="preserve">) </w:t>
      </w:r>
      <w:r w:rsidRPr="00AF116E">
        <w:rPr>
          <w:rFonts w:ascii="Times New Roman" w:hAnsi="Times New Roman" w:cs="Times New Roman"/>
          <w:sz w:val="20"/>
          <w:szCs w:val="20"/>
        </w:rPr>
        <w:t>da seção apométrica, a sensibilidade espiritual do médium permite que sintonize com determinada faixa consciencial do paciente e faça varredura bioenergética e psicométrica em seus chacras, nádis (condutos sutis que interligam os chacras, também chamados meridianos</w:t>
      </w:r>
      <w:r w:rsidR="00F10B33" w:rsidRPr="00AF116E">
        <w:rPr>
          <w:rFonts w:ascii="Times New Roman" w:hAnsi="Times New Roman" w:cs="Times New Roman"/>
          <w:sz w:val="20"/>
          <w:szCs w:val="20"/>
        </w:rPr>
        <w:t>)</w:t>
      </w:r>
      <w:r w:rsidRPr="00AF116E">
        <w:rPr>
          <w:rFonts w:ascii="Times New Roman" w:hAnsi="Times New Roman" w:cs="Times New Roman"/>
          <w:sz w:val="20"/>
          <w:szCs w:val="20"/>
        </w:rPr>
        <w:t>, parachacras (chacras do corpo astral</w:t>
      </w:r>
      <w:r w:rsidR="0083549E" w:rsidRPr="00AF116E">
        <w:rPr>
          <w:rFonts w:ascii="Times New Roman" w:hAnsi="Times New Roman" w:cs="Times New Roman"/>
          <w:sz w:val="20"/>
          <w:szCs w:val="20"/>
        </w:rPr>
        <w:t xml:space="preserve">) </w:t>
      </w:r>
      <w:r w:rsidRPr="00AF116E">
        <w:rPr>
          <w:rFonts w:ascii="Times New Roman" w:hAnsi="Times New Roman" w:cs="Times New Roman"/>
          <w:sz w:val="20"/>
          <w:szCs w:val="20"/>
        </w:rPr>
        <w:t>e paranádis</w:t>
      </w:r>
      <w:r w:rsidR="00D11BB7" w:rsidRPr="00AF116E">
        <w:rPr>
          <w:rFonts w:ascii="Times New Roman" w:hAnsi="Times New Roman" w:cs="Times New Roman"/>
          <w:sz w:val="20"/>
          <w:szCs w:val="20"/>
        </w:rPr>
        <w:t xml:space="preserve"> </w:t>
      </w:r>
      <w:r w:rsidR="00574A46" w:rsidRPr="00AF116E">
        <w:rPr>
          <w:rFonts w:ascii="Times New Roman" w:hAnsi="Times New Roman" w:cs="Times New Roman"/>
          <w:sz w:val="20"/>
          <w:szCs w:val="20"/>
        </w:rPr>
        <w:t>(ROQUE, 2015</w:t>
      </w:r>
      <w:r w:rsidR="00F10B33" w:rsidRPr="00AF116E">
        <w:rPr>
          <w:rFonts w:ascii="Times New Roman" w:hAnsi="Times New Roman" w:cs="Times New Roman"/>
          <w:sz w:val="20"/>
          <w:szCs w:val="20"/>
        </w:rPr>
        <w:t>)</w:t>
      </w:r>
      <w:r w:rsidR="00D11BB7" w:rsidRPr="00AF116E">
        <w:rPr>
          <w:rFonts w:ascii="Times New Roman" w:hAnsi="Times New Roman" w:cs="Times New Roman"/>
          <w:sz w:val="20"/>
          <w:szCs w:val="20"/>
        </w:rPr>
        <w:t>.</w:t>
      </w:r>
    </w:p>
    <w:p w:rsidR="0092779D" w:rsidRPr="00AF116E" w:rsidRDefault="0092779D" w:rsidP="00FC049B">
      <w:pPr>
        <w:pStyle w:val="Ttulo1"/>
        <w:numPr>
          <w:ilvl w:val="1"/>
          <w:numId w:val="5"/>
        </w:numPr>
        <w:rPr>
          <w:rFonts w:ascii="Times New Roman" w:hAnsi="Times New Roman" w:cs="Times New Roman"/>
          <w:sz w:val="24"/>
          <w:szCs w:val="24"/>
        </w:rPr>
      </w:pPr>
      <w:bookmarkStart w:id="217" w:name="_Toc525373251"/>
      <w:r w:rsidRPr="00AF116E">
        <w:rPr>
          <w:rFonts w:ascii="Times New Roman" w:hAnsi="Times New Roman" w:cs="Times New Roman"/>
          <w:sz w:val="24"/>
          <w:szCs w:val="24"/>
        </w:rPr>
        <w:t>LEIS DA APOMETRIA:</w:t>
      </w:r>
      <w:bookmarkEnd w:id="217"/>
    </w:p>
    <w:p w:rsidR="0092779D" w:rsidRPr="00AF116E" w:rsidRDefault="0092779D" w:rsidP="00C12DA3">
      <w:pPr>
        <w:spacing w:after="120" w:line="240" w:lineRule="auto"/>
        <w:jc w:val="both"/>
        <w:rPr>
          <w:rFonts w:ascii="Times New Roman" w:hAnsi="Times New Roman" w:cs="Times New Roman"/>
          <w:sz w:val="24"/>
          <w:szCs w:val="24"/>
        </w:rPr>
      </w:pPr>
    </w:p>
    <w:p w:rsidR="00D40E3D" w:rsidRPr="00AF116E" w:rsidRDefault="00AF2DB1"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A Apometria baseia-se em treze leis, a saber: </w:t>
      </w:r>
    </w:p>
    <w:p w:rsidR="00AF2DB1" w:rsidRPr="00AF116E" w:rsidRDefault="00AF2DB1" w:rsidP="00FC049B">
      <w:pPr>
        <w:pStyle w:val="PargrafodaLista"/>
        <w:numPr>
          <w:ilvl w:val="0"/>
          <w:numId w:val="8"/>
        </w:numPr>
        <w:spacing w:after="120" w:line="360" w:lineRule="auto"/>
        <w:ind w:left="714" w:hanging="357"/>
        <w:jc w:val="both"/>
        <w:rPr>
          <w:rFonts w:ascii="Times New Roman" w:hAnsi="Times New Roman" w:cs="Times New Roman"/>
          <w:sz w:val="24"/>
          <w:szCs w:val="24"/>
        </w:rPr>
      </w:pPr>
      <w:r w:rsidRPr="00AF116E">
        <w:rPr>
          <w:rFonts w:ascii="Times New Roman" w:hAnsi="Times New Roman" w:cs="Times New Roman"/>
          <w:sz w:val="24"/>
          <w:szCs w:val="24"/>
        </w:rPr>
        <w:t>Lei do desdobramento espiritual (Lei básica da Apometria</w:t>
      </w:r>
      <w:r w:rsidR="00F10B33" w:rsidRPr="00AF116E">
        <w:rPr>
          <w:rFonts w:ascii="Times New Roman" w:hAnsi="Times New Roman" w:cs="Times New Roman"/>
          <w:sz w:val="24"/>
          <w:szCs w:val="24"/>
        </w:rPr>
        <w:t>)</w:t>
      </w:r>
      <w:r w:rsidRPr="00AF116E">
        <w:rPr>
          <w:rFonts w:ascii="Times New Roman" w:hAnsi="Times New Roman" w:cs="Times New Roman"/>
          <w:sz w:val="24"/>
          <w:szCs w:val="24"/>
        </w:rPr>
        <w:t>: Toda vez que, em situação experimental ou normal, dermos uma ordem de comando a qualquer criatura humana, visando à separação do seu corpo espiritual – corpo astral – de seu corpo físico, e, ao mesmo tempo, projetarmos sobre ela pulsos energéticos através de uma contagem lenta, dar-se-á o desdobramento completo dessa criatura, conservando ela sua consciência.</w:t>
      </w:r>
    </w:p>
    <w:p w:rsidR="00AF2DB1" w:rsidRPr="00AF116E" w:rsidRDefault="00AF2DB1" w:rsidP="00FC049B">
      <w:pPr>
        <w:pStyle w:val="PargrafodaLista"/>
        <w:numPr>
          <w:ilvl w:val="0"/>
          <w:numId w:val="8"/>
        </w:numPr>
        <w:spacing w:after="120" w:line="360" w:lineRule="auto"/>
        <w:ind w:left="714" w:hanging="357"/>
        <w:jc w:val="both"/>
        <w:rPr>
          <w:rFonts w:ascii="Times New Roman" w:hAnsi="Times New Roman" w:cs="Times New Roman"/>
          <w:sz w:val="24"/>
          <w:szCs w:val="24"/>
        </w:rPr>
      </w:pPr>
      <w:r w:rsidRPr="00AF116E">
        <w:rPr>
          <w:rFonts w:ascii="Times New Roman" w:hAnsi="Times New Roman" w:cs="Times New Roman"/>
          <w:sz w:val="24"/>
          <w:szCs w:val="24"/>
        </w:rPr>
        <w:t>Lei do acoplamento físico: Toda vez que se der um comando para que se reintegre no corpo físico o espírito de uma pessoa desdobrada, (o comando se acompanhado de contagem progressiva</w:t>
      </w:r>
      <w:r w:rsidR="0083549E" w:rsidRPr="00AF116E">
        <w:rPr>
          <w:rFonts w:ascii="Times New Roman" w:hAnsi="Times New Roman" w:cs="Times New Roman"/>
          <w:sz w:val="24"/>
          <w:szCs w:val="24"/>
        </w:rPr>
        <w:t xml:space="preserve">) </w:t>
      </w:r>
      <w:r w:rsidRPr="00AF116E">
        <w:rPr>
          <w:rFonts w:ascii="Times New Roman" w:hAnsi="Times New Roman" w:cs="Times New Roman"/>
          <w:sz w:val="24"/>
          <w:szCs w:val="24"/>
        </w:rPr>
        <w:t>dar-se-á imediato e completo acoplamento no corpo físico.</w:t>
      </w:r>
    </w:p>
    <w:p w:rsidR="00AF2DB1" w:rsidRPr="00AF116E" w:rsidRDefault="00AF2DB1" w:rsidP="00FC049B">
      <w:pPr>
        <w:pStyle w:val="PargrafodaLista"/>
        <w:numPr>
          <w:ilvl w:val="0"/>
          <w:numId w:val="8"/>
        </w:numPr>
        <w:spacing w:after="120" w:line="360" w:lineRule="auto"/>
        <w:ind w:left="714" w:hanging="357"/>
        <w:jc w:val="both"/>
        <w:rPr>
          <w:rFonts w:ascii="Times New Roman" w:hAnsi="Times New Roman" w:cs="Times New Roman"/>
          <w:sz w:val="24"/>
          <w:szCs w:val="24"/>
        </w:rPr>
      </w:pPr>
      <w:r w:rsidRPr="00AF116E">
        <w:rPr>
          <w:rFonts w:ascii="Times New Roman" w:hAnsi="Times New Roman" w:cs="Times New Roman"/>
          <w:sz w:val="24"/>
          <w:szCs w:val="24"/>
        </w:rPr>
        <w:t>Lei da ação à distância, pelo espírito desdobrado (Lei das viagens astrais</w:t>
      </w:r>
      <w:r w:rsidR="00E55CF8" w:rsidRPr="00AF116E">
        <w:rPr>
          <w:rFonts w:ascii="Times New Roman" w:hAnsi="Times New Roman" w:cs="Times New Roman"/>
          <w:sz w:val="24"/>
          <w:szCs w:val="24"/>
        </w:rPr>
        <w:t>)</w:t>
      </w:r>
      <w:r w:rsidRPr="00AF116E">
        <w:rPr>
          <w:rFonts w:ascii="Times New Roman" w:hAnsi="Times New Roman" w:cs="Times New Roman"/>
          <w:sz w:val="24"/>
          <w:szCs w:val="24"/>
        </w:rPr>
        <w:t>: Toda vez que se ordenar ao espírito desdobrado do médium uma visita a lugar distante, fazendo com que esse comando se obedecerá à ordem, conservando sua consciência e tendo percepção acompanhada de pulsos energéticos, através de contagem pausada, o espírito desdobrado terá visão clara e completa do ambiente (espiritual ou não</w:t>
      </w:r>
      <w:r w:rsidR="0083549E" w:rsidRPr="00AF116E">
        <w:rPr>
          <w:rFonts w:ascii="Times New Roman" w:hAnsi="Times New Roman" w:cs="Times New Roman"/>
          <w:sz w:val="24"/>
          <w:szCs w:val="24"/>
        </w:rPr>
        <w:t xml:space="preserve">) </w:t>
      </w:r>
      <w:r w:rsidRPr="00AF116E">
        <w:rPr>
          <w:rFonts w:ascii="Times New Roman" w:hAnsi="Times New Roman" w:cs="Times New Roman"/>
          <w:sz w:val="24"/>
          <w:szCs w:val="24"/>
        </w:rPr>
        <w:t>para onde foi enviado.</w:t>
      </w:r>
    </w:p>
    <w:p w:rsidR="00AF2DB1" w:rsidRPr="00AF116E" w:rsidRDefault="00AF2DB1" w:rsidP="00FC049B">
      <w:pPr>
        <w:pStyle w:val="PargrafodaLista"/>
        <w:numPr>
          <w:ilvl w:val="0"/>
          <w:numId w:val="8"/>
        </w:numPr>
        <w:spacing w:after="120" w:line="360" w:lineRule="auto"/>
        <w:ind w:left="714" w:hanging="357"/>
        <w:jc w:val="both"/>
        <w:rPr>
          <w:rFonts w:ascii="Times New Roman" w:hAnsi="Times New Roman" w:cs="Times New Roman"/>
          <w:sz w:val="24"/>
          <w:szCs w:val="24"/>
        </w:rPr>
      </w:pPr>
      <w:r w:rsidRPr="00AF116E">
        <w:rPr>
          <w:rFonts w:ascii="Times New Roman" w:hAnsi="Times New Roman" w:cs="Times New Roman"/>
          <w:sz w:val="24"/>
          <w:szCs w:val="24"/>
        </w:rPr>
        <w:t>Lei da Formação dos Campos-de-Força</w:t>
      </w:r>
      <w:r w:rsidR="00CB5EE9" w:rsidRPr="00AF116E">
        <w:rPr>
          <w:rFonts w:ascii="Times New Roman" w:hAnsi="Times New Roman" w:cs="Times New Roman"/>
          <w:sz w:val="24"/>
          <w:szCs w:val="24"/>
        </w:rPr>
        <w:t>: Toda vez que mentalizarmos a formação de uma barreira magnética, por meio de impulsos energéticos, através de contagem, formar-se-ão campos-de-força de natureza magnética, circunscrevendo a região espacial visada, na forma que o operador imaginou.</w:t>
      </w:r>
    </w:p>
    <w:p w:rsidR="00CB5EE9" w:rsidRPr="00AF116E" w:rsidRDefault="00A81804" w:rsidP="00FC049B">
      <w:pPr>
        <w:pStyle w:val="PargrafodaLista"/>
        <w:numPr>
          <w:ilvl w:val="0"/>
          <w:numId w:val="8"/>
        </w:numPr>
        <w:spacing w:after="120" w:line="360" w:lineRule="auto"/>
        <w:ind w:left="714" w:hanging="357"/>
        <w:jc w:val="both"/>
        <w:rPr>
          <w:rFonts w:ascii="Times New Roman" w:hAnsi="Times New Roman" w:cs="Times New Roman"/>
          <w:sz w:val="24"/>
          <w:szCs w:val="24"/>
        </w:rPr>
      </w:pPr>
      <w:r w:rsidRPr="00AF116E">
        <w:rPr>
          <w:rFonts w:ascii="Times New Roman" w:hAnsi="Times New Roman" w:cs="Times New Roman"/>
          <w:sz w:val="24"/>
          <w:szCs w:val="24"/>
        </w:rPr>
        <w:t>Lei da revitalização dos médiuns: Toda vez que tocarmos o corpo do médium (cabeça, mãos</w:t>
      </w:r>
      <w:r w:rsidR="00E55CF8" w:rsidRPr="00AF116E">
        <w:rPr>
          <w:rFonts w:ascii="Times New Roman" w:hAnsi="Times New Roman" w:cs="Times New Roman"/>
          <w:sz w:val="24"/>
          <w:szCs w:val="24"/>
        </w:rPr>
        <w:t>)</w:t>
      </w:r>
      <w:r w:rsidRPr="00AF116E">
        <w:rPr>
          <w:rFonts w:ascii="Times New Roman" w:hAnsi="Times New Roman" w:cs="Times New Roman"/>
          <w:sz w:val="24"/>
          <w:szCs w:val="24"/>
        </w:rPr>
        <w:t>, mentalizando a transferência de nossa força vital, acompanhando-a da contagem de pulsos, essa energia será trans</w:t>
      </w:r>
      <w:r w:rsidR="00901831" w:rsidRPr="00AF116E">
        <w:rPr>
          <w:rFonts w:ascii="Times New Roman" w:hAnsi="Times New Roman" w:cs="Times New Roman"/>
          <w:sz w:val="24"/>
          <w:szCs w:val="24"/>
        </w:rPr>
        <w:t xml:space="preserve">ferida. O médium começará </w:t>
      </w:r>
      <w:r w:rsidR="00C410E6" w:rsidRPr="00AF116E">
        <w:rPr>
          <w:rFonts w:ascii="Times New Roman" w:hAnsi="Times New Roman" w:cs="Times New Roman"/>
          <w:sz w:val="24"/>
          <w:szCs w:val="24"/>
        </w:rPr>
        <w:t xml:space="preserve">a </w:t>
      </w:r>
      <w:r w:rsidR="00901831" w:rsidRPr="00AF116E">
        <w:rPr>
          <w:rFonts w:ascii="Times New Roman" w:hAnsi="Times New Roman" w:cs="Times New Roman"/>
          <w:sz w:val="24"/>
          <w:szCs w:val="24"/>
        </w:rPr>
        <w:t>recebê</w:t>
      </w:r>
      <w:r w:rsidRPr="00AF116E">
        <w:rPr>
          <w:rFonts w:ascii="Times New Roman" w:hAnsi="Times New Roman" w:cs="Times New Roman"/>
          <w:sz w:val="24"/>
          <w:szCs w:val="24"/>
        </w:rPr>
        <w:t>-la, sentindo-se revitalizado.</w:t>
      </w:r>
    </w:p>
    <w:p w:rsidR="00A81804" w:rsidRPr="00AF116E" w:rsidRDefault="00A81804" w:rsidP="00FC049B">
      <w:pPr>
        <w:pStyle w:val="PargrafodaLista"/>
        <w:numPr>
          <w:ilvl w:val="0"/>
          <w:numId w:val="8"/>
        </w:numPr>
        <w:spacing w:after="120" w:line="360" w:lineRule="auto"/>
        <w:ind w:left="714" w:hanging="357"/>
        <w:jc w:val="both"/>
        <w:rPr>
          <w:rFonts w:ascii="Times New Roman" w:hAnsi="Times New Roman" w:cs="Times New Roman"/>
          <w:sz w:val="24"/>
          <w:szCs w:val="24"/>
        </w:rPr>
      </w:pPr>
      <w:r w:rsidRPr="00AF116E">
        <w:rPr>
          <w:rFonts w:ascii="Times New Roman" w:hAnsi="Times New Roman" w:cs="Times New Roman"/>
          <w:sz w:val="24"/>
          <w:szCs w:val="24"/>
        </w:rPr>
        <w:t>Lei da condução do espírito desdobrado, de paciente encarnado para os planos mais altos, em hospitais do astral: Espíritos desdobrados de pacientes encarnados somente poderão subir a planos superiores do astral se estiverem livres de peias magnéticas.</w:t>
      </w:r>
    </w:p>
    <w:p w:rsidR="00A81804" w:rsidRPr="00AF116E" w:rsidRDefault="00A81804" w:rsidP="00FC049B">
      <w:pPr>
        <w:pStyle w:val="PargrafodaLista"/>
        <w:numPr>
          <w:ilvl w:val="0"/>
          <w:numId w:val="8"/>
        </w:numPr>
        <w:spacing w:after="120" w:line="360" w:lineRule="auto"/>
        <w:ind w:left="714" w:hanging="357"/>
        <w:jc w:val="both"/>
        <w:rPr>
          <w:rFonts w:ascii="Times New Roman" w:hAnsi="Times New Roman" w:cs="Times New Roman"/>
          <w:sz w:val="24"/>
          <w:szCs w:val="24"/>
        </w:rPr>
      </w:pPr>
      <w:r w:rsidRPr="00AF116E">
        <w:rPr>
          <w:rFonts w:ascii="Times New Roman" w:hAnsi="Times New Roman" w:cs="Times New Roman"/>
          <w:sz w:val="24"/>
          <w:szCs w:val="24"/>
        </w:rPr>
        <w:t>Lei da ação dos espíritos desencarnados socorristas sobre os pacientes desdobrados: Espíritos socorristas agem com muito mais facilidade sobre os enfermos se estes estiverem desdobrados, pois que uns e outros, desta forma, se encontram na mesma dimensão espacial.</w:t>
      </w:r>
    </w:p>
    <w:p w:rsidR="00A81804" w:rsidRPr="00AF116E" w:rsidRDefault="00A81804" w:rsidP="00FC049B">
      <w:pPr>
        <w:pStyle w:val="PargrafodaLista"/>
        <w:numPr>
          <w:ilvl w:val="0"/>
          <w:numId w:val="8"/>
        </w:numPr>
        <w:spacing w:after="120" w:line="360" w:lineRule="auto"/>
        <w:ind w:left="714" w:hanging="357"/>
        <w:jc w:val="both"/>
        <w:rPr>
          <w:rFonts w:ascii="Times New Roman" w:hAnsi="Times New Roman" w:cs="Times New Roman"/>
          <w:sz w:val="24"/>
          <w:szCs w:val="24"/>
        </w:rPr>
      </w:pPr>
      <w:r w:rsidRPr="00AF116E">
        <w:rPr>
          <w:rFonts w:ascii="Times New Roman" w:hAnsi="Times New Roman" w:cs="Times New Roman"/>
          <w:sz w:val="24"/>
          <w:szCs w:val="24"/>
        </w:rPr>
        <w:t>Lei do ajustamento de sintonia vibratória dos espíritos desencarnados com o médium ou com outros espíritos desencarnados, ou de ajustamento da sintonia destes com o ambiente para onde, momentaneamente foram enviados</w:t>
      </w:r>
      <w:r w:rsidR="00B36289" w:rsidRPr="00AF116E">
        <w:rPr>
          <w:rFonts w:ascii="Times New Roman" w:hAnsi="Times New Roman" w:cs="Times New Roman"/>
          <w:sz w:val="24"/>
          <w:szCs w:val="24"/>
        </w:rPr>
        <w:t>: Pode-se fazer a ligação vibratória de espíritos desencarnados com médium ou entre espíritos desencarnados, bem como sintonizar esses espíritos com o meio onde forem colocados, para que percebam e sintam nitidamente a situação vibratória desses ambientes.</w:t>
      </w:r>
    </w:p>
    <w:p w:rsidR="00B36289" w:rsidRPr="00AF116E" w:rsidRDefault="00B36289" w:rsidP="00FC049B">
      <w:pPr>
        <w:pStyle w:val="PargrafodaLista"/>
        <w:numPr>
          <w:ilvl w:val="0"/>
          <w:numId w:val="8"/>
        </w:numPr>
        <w:spacing w:after="120" w:line="360" w:lineRule="auto"/>
        <w:ind w:left="714" w:hanging="357"/>
        <w:jc w:val="both"/>
        <w:rPr>
          <w:rFonts w:ascii="Times New Roman" w:hAnsi="Times New Roman" w:cs="Times New Roman"/>
          <w:sz w:val="24"/>
          <w:szCs w:val="24"/>
        </w:rPr>
      </w:pPr>
      <w:r w:rsidRPr="00AF116E">
        <w:rPr>
          <w:rFonts w:ascii="Times New Roman" w:hAnsi="Times New Roman" w:cs="Times New Roman"/>
          <w:sz w:val="24"/>
          <w:szCs w:val="24"/>
        </w:rPr>
        <w:t xml:space="preserve">Lei do deslocamento de um espírito no espaço e no tempo: Se ordenarmos a um espírito incorporado a volta </w:t>
      </w:r>
      <w:r w:rsidR="002D01FB" w:rsidRPr="00AF116E">
        <w:rPr>
          <w:rFonts w:ascii="Times New Roman" w:hAnsi="Times New Roman" w:cs="Times New Roman"/>
          <w:sz w:val="24"/>
          <w:szCs w:val="24"/>
        </w:rPr>
        <w:t>à</w:t>
      </w:r>
      <w:r w:rsidRPr="00AF116E">
        <w:rPr>
          <w:rFonts w:ascii="Times New Roman" w:hAnsi="Times New Roman" w:cs="Times New Roman"/>
          <w:sz w:val="24"/>
          <w:szCs w:val="24"/>
        </w:rPr>
        <w:t xml:space="preserve"> determinada época do passado, acompanhando-a de emissão de pulsos energéticos através de contagem, o espírito retorna no tempo à época do passado que lhe foi determinado.</w:t>
      </w:r>
    </w:p>
    <w:p w:rsidR="00B36289" w:rsidRPr="00AF116E" w:rsidRDefault="00B36289" w:rsidP="00FC049B">
      <w:pPr>
        <w:pStyle w:val="PargrafodaLista"/>
        <w:numPr>
          <w:ilvl w:val="0"/>
          <w:numId w:val="8"/>
        </w:numPr>
        <w:spacing w:after="120" w:line="360" w:lineRule="auto"/>
        <w:ind w:left="714" w:hanging="357"/>
        <w:jc w:val="both"/>
        <w:rPr>
          <w:rFonts w:ascii="Times New Roman" w:hAnsi="Times New Roman" w:cs="Times New Roman"/>
          <w:sz w:val="24"/>
          <w:szCs w:val="24"/>
        </w:rPr>
      </w:pPr>
      <w:r w:rsidRPr="00AF116E">
        <w:rPr>
          <w:rFonts w:ascii="Times New Roman" w:hAnsi="Times New Roman" w:cs="Times New Roman"/>
          <w:sz w:val="24"/>
          <w:szCs w:val="24"/>
        </w:rPr>
        <w:t>Lei da dissociação do espaço-tempo: Se, por aceleração do fator Tempo, colocarmos no Futuro um espírito incorporado, sob o comando de pulsos energéticos, ele sofre um salto quântico, caindo em região astral compatível com seu campo vibratório e peso específico Karmico (km</w:t>
      </w:r>
      <w:r w:rsidR="0083549E" w:rsidRPr="00AF116E">
        <w:rPr>
          <w:rFonts w:ascii="Times New Roman" w:hAnsi="Times New Roman" w:cs="Times New Roman"/>
          <w:sz w:val="24"/>
          <w:szCs w:val="24"/>
        </w:rPr>
        <w:t xml:space="preserve">) </w:t>
      </w:r>
      <w:r w:rsidRPr="00AF116E">
        <w:rPr>
          <w:rFonts w:ascii="Times New Roman" w:hAnsi="Times New Roman" w:cs="Times New Roman"/>
          <w:sz w:val="24"/>
          <w:szCs w:val="24"/>
        </w:rPr>
        <w:t>negativo – ficando imediatamente sob a ação de toda a energia km de que é portador.</w:t>
      </w:r>
    </w:p>
    <w:p w:rsidR="00B36289" w:rsidRPr="00AF116E" w:rsidRDefault="00B36289" w:rsidP="00FC049B">
      <w:pPr>
        <w:pStyle w:val="PargrafodaLista"/>
        <w:numPr>
          <w:ilvl w:val="0"/>
          <w:numId w:val="8"/>
        </w:numPr>
        <w:spacing w:after="120" w:line="360" w:lineRule="auto"/>
        <w:ind w:left="714" w:hanging="357"/>
        <w:jc w:val="both"/>
        <w:rPr>
          <w:rFonts w:ascii="Times New Roman" w:hAnsi="Times New Roman" w:cs="Times New Roman"/>
          <w:sz w:val="24"/>
          <w:szCs w:val="24"/>
        </w:rPr>
      </w:pPr>
      <w:r w:rsidRPr="00AF116E">
        <w:rPr>
          <w:rFonts w:ascii="Times New Roman" w:hAnsi="Times New Roman" w:cs="Times New Roman"/>
          <w:sz w:val="24"/>
          <w:szCs w:val="24"/>
        </w:rPr>
        <w:t>Lei da ação telúrica sobre os espíritos desencarnados que evitam a reencarnação: Toda vez que um espírito desencarnado, possuidor de mente e inteligência bastante fortes, consegue resistir à Lei da Reencarnação, sustando a aplicação dela nele próprio, por longos períodos de tempo (para atender a interesses mesquinhos de poder e domínio de seres desencarnados e encarnados</w:t>
      </w:r>
      <w:r w:rsidR="0083549E" w:rsidRPr="00AF116E">
        <w:rPr>
          <w:rFonts w:ascii="Times New Roman" w:hAnsi="Times New Roman" w:cs="Times New Roman"/>
          <w:sz w:val="24"/>
          <w:szCs w:val="24"/>
        </w:rPr>
        <w:t>)</w:t>
      </w:r>
      <w:r w:rsidRPr="00AF116E">
        <w:rPr>
          <w:rFonts w:ascii="Times New Roman" w:hAnsi="Times New Roman" w:cs="Times New Roman"/>
          <w:sz w:val="24"/>
          <w:szCs w:val="24"/>
        </w:rPr>
        <w:t>, começa a sofrer a atração da massa magnética planetária, sintonizando-se, em processo lento, mas progressivo, com o Planeta. Sofre apoucamento do padrão vibratório, porque o Planeta exerce sobre ele uma ação destrutiva, deformante, que deteriora a forma do espírito e de tudo o que o cerca, em degradação lenta e inexorável.</w:t>
      </w:r>
    </w:p>
    <w:p w:rsidR="00B36289" w:rsidRPr="00AF116E" w:rsidRDefault="00B36289" w:rsidP="00FC049B">
      <w:pPr>
        <w:pStyle w:val="PargrafodaLista"/>
        <w:numPr>
          <w:ilvl w:val="0"/>
          <w:numId w:val="8"/>
        </w:numPr>
        <w:spacing w:after="120" w:line="360" w:lineRule="auto"/>
        <w:ind w:left="714" w:hanging="357"/>
        <w:jc w:val="both"/>
        <w:rPr>
          <w:rFonts w:ascii="Times New Roman" w:hAnsi="Times New Roman" w:cs="Times New Roman"/>
          <w:sz w:val="24"/>
          <w:szCs w:val="24"/>
        </w:rPr>
      </w:pPr>
      <w:r w:rsidRPr="00AF116E">
        <w:rPr>
          <w:rFonts w:ascii="Times New Roman" w:hAnsi="Times New Roman" w:cs="Times New Roman"/>
          <w:sz w:val="24"/>
          <w:szCs w:val="24"/>
        </w:rPr>
        <w:t>Lei do choque do tempo</w:t>
      </w:r>
      <w:r w:rsidR="00CE38B9" w:rsidRPr="00AF116E">
        <w:rPr>
          <w:rFonts w:ascii="Times New Roman" w:hAnsi="Times New Roman" w:cs="Times New Roman"/>
          <w:sz w:val="24"/>
          <w:szCs w:val="24"/>
        </w:rPr>
        <w:t xml:space="preserve">: Toda vez que levarmos ao Passado espírito desencarnado e incorporado em médium, fica ele sujeito a outra equação de Tempo. Nessa situação, cessa o desenrolar da </w:t>
      </w:r>
      <w:r w:rsidR="002D01FB" w:rsidRPr="00AF116E">
        <w:rPr>
          <w:rFonts w:ascii="Times New Roman" w:hAnsi="Times New Roman" w:cs="Times New Roman"/>
          <w:sz w:val="24"/>
          <w:szCs w:val="24"/>
        </w:rPr>
        <w:t>sequência</w:t>
      </w:r>
      <w:r w:rsidR="00CE38B9" w:rsidRPr="00AF116E">
        <w:rPr>
          <w:rFonts w:ascii="Times New Roman" w:hAnsi="Times New Roman" w:cs="Times New Roman"/>
          <w:sz w:val="24"/>
          <w:szCs w:val="24"/>
        </w:rPr>
        <w:t xml:space="preserve"> do Tempo tal qual o conhecemos, ficando o fenômeno temporal atual (presente</w:t>
      </w:r>
      <w:r w:rsidR="0083549E" w:rsidRPr="00AF116E">
        <w:rPr>
          <w:rFonts w:ascii="Times New Roman" w:hAnsi="Times New Roman" w:cs="Times New Roman"/>
          <w:sz w:val="24"/>
          <w:szCs w:val="24"/>
        </w:rPr>
        <w:t xml:space="preserve">) </w:t>
      </w:r>
      <w:r w:rsidR="00CE38B9" w:rsidRPr="00AF116E">
        <w:rPr>
          <w:rFonts w:ascii="Times New Roman" w:hAnsi="Times New Roman" w:cs="Times New Roman"/>
          <w:sz w:val="24"/>
          <w:szCs w:val="24"/>
        </w:rPr>
        <w:t>sobreposto ao Passado.</w:t>
      </w:r>
    </w:p>
    <w:p w:rsidR="00CE38B9" w:rsidRPr="00AF116E" w:rsidRDefault="00CE38B9" w:rsidP="00FC049B">
      <w:pPr>
        <w:pStyle w:val="PargrafodaLista"/>
        <w:numPr>
          <w:ilvl w:val="0"/>
          <w:numId w:val="8"/>
        </w:numPr>
        <w:spacing w:after="120" w:line="360" w:lineRule="auto"/>
        <w:ind w:left="714" w:hanging="357"/>
        <w:jc w:val="both"/>
        <w:rPr>
          <w:rFonts w:ascii="Times New Roman" w:hAnsi="Times New Roman" w:cs="Times New Roman"/>
          <w:sz w:val="24"/>
          <w:szCs w:val="24"/>
        </w:rPr>
      </w:pPr>
      <w:r w:rsidRPr="00AF116E">
        <w:rPr>
          <w:rFonts w:ascii="Times New Roman" w:hAnsi="Times New Roman" w:cs="Times New Roman"/>
          <w:sz w:val="24"/>
          <w:szCs w:val="24"/>
        </w:rPr>
        <w:t>Lei da influência dos espíritos desencarnados, em sofrimento, vivendo ainda no passado, sobre o presente dos doentes obsidiados: Enquanto houver espíritos em sofrimento no Passado de um obsidiado, tratamentos de desobsessão não alcançarão pleno êxito, continuando o enfermo encarnado com períodos de melhora, seguidos por outros de profunda depressão ou de agitação psicomotora.</w:t>
      </w:r>
    </w:p>
    <w:p w:rsidR="00CE38B9" w:rsidRPr="00AF116E" w:rsidRDefault="00CE38B9" w:rsidP="00FC049B">
      <w:pPr>
        <w:pStyle w:val="PargrafodaLista"/>
        <w:numPr>
          <w:ilvl w:val="0"/>
          <w:numId w:val="8"/>
        </w:numPr>
        <w:spacing w:after="120" w:line="360" w:lineRule="auto"/>
        <w:ind w:left="714" w:hanging="357"/>
        <w:jc w:val="both"/>
        <w:rPr>
          <w:rFonts w:ascii="Times New Roman" w:hAnsi="Times New Roman" w:cs="Times New Roman"/>
          <w:sz w:val="24"/>
          <w:szCs w:val="24"/>
        </w:rPr>
      </w:pPr>
      <w:r w:rsidRPr="00AF116E">
        <w:rPr>
          <w:rFonts w:ascii="Times New Roman" w:hAnsi="Times New Roman" w:cs="Times New Roman"/>
          <w:sz w:val="24"/>
          <w:szCs w:val="24"/>
        </w:rPr>
        <w:t>A energia produzida pela mente, em nível cósmico, é diretamente proporcional a energia cósmica (K</w:t>
      </w:r>
      <w:r w:rsidR="0083549E" w:rsidRPr="00AF116E">
        <w:rPr>
          <w:rFonts w:ascii="Times New Roman" w:hAnsi="Times New Roman" w:cs="Times New Roman"/>
          <w:sz w:val="24"/>
          <w:szCs w:val="24"/>
        </w:rPr>
        <w:t xml:space="preserve">) </w:t>
      </w:r>
      <w:r w:rsidRPr="00AF116E">
        <w:rPr>
          <w:rFonts w:ascii="Times New Roman" w:hAnsi="Times New Roman" w:cs="Times New Roman"/>
          <w:sz w:val="24"/>
          <w:szCs w:val="24"/>
        </w:rPr>
        <w:t>multiplicada pela energia (Z</w:t>
      </w:r>
      <w:r w:rsidR="0083549E" w:rsidRPr="00AF116E">
        <w:rPr>
          <w:rFonts w:ascii="Times New Roman" w:hAnsi="Times New Roman" w:cs="Times New Roman"/>
          <w:sz w:val="24"/>
          <w:szCs w:val="24"/>
        </w:rPr>
        <w:t xml:space="preserve">) </w:t>
      </w:r>
      <w:r w:rsidRPr="00AF116E">
        <w:rPr>
          <w:rFonts w:ascii="Times New Roman" w:hAnsi="Times New Roman" w:cs="Times New Roman"/>
          <w:sz w:val="24"/>
          <w:szCs w:val="24"/>
        </w:rPr>
        <w:t xml:space="preserve">de zoom-animal e inversamente proporcional à energia barôntica de baros-peso oriunda da estrutura humana e, </w:t>
      </w:r>
      <w:r w:rsidR="002D01FB" w:rsidRPr="00AF116E">
        <w:rPr>
          <w:rFonts w:ascii="Times New Roman" w:hAnsi="Times New Roman" w:cs="Times New Roman"/>
          <w:sz w:val="24"/>
          <w:szCs w:val="24"/>
        </w:rPr>
        <w:t>consequentemente</w:t>
      </w:r>
      <w:r w:rsidRPr="00AF116E">
        <w:rPr>
          <w:rFonts w:ascii="Times New Roman" w:hAnsi="Times New Roman" w:cs="Times New Roman"/>
          <w:sz w:val="24"/>
          <w:szCs w:val="24"/>
        </w:rPr>
        <w:t xml:space="preserve">, de baixa </w:t>
      </w:r>
      <w:r w:rsidR="002D01FB" w:rsidRPr="00AF116E">
        <w:rPr>
          <w:rFonts w:ascii="Times New Roman" w:hAnsi="Times New Roman" w:cs="Times New Roman"/>
          <w:sz w:val="24"/>
          <w:szCs w:val="24"/>
        </w:rPr>
        <w:t>frequência</w:t>
      </w:r>
      <w:r w:rsidRPr="00AF116E">
        <w:rPr>
          <w:rFonts w:ascii="Times New Roman" w:hAnsi="Times New Roman" w:cs="Times New Roman"/>
          <w:sz w:val="24"/>
          <w:szCs w:val="24"/>
        </w:rPr>
        <w:t xml:space="preserve"> (energia desarmônica - D</w:t>
      </w:r>
      <w:r w:rsidR="00E55CF8" w:rsidRPr="00AF116E">
        <w:rPr>
          <w:rFonts w:ascii="Times New Roman" w:hAnsi="Times New Roman" w:cs="Times New Roman"/>
          <w:sz w:val="24"/>
          <w:szCs w:val="24"/>
        </w:rPr>
        <w:t>)</w:t>
      </w:r>
      <w:r w:rsidRPr="00AF116E">
        <w:rPr>
          <w:rFonts w:ascii="Times New Roman" w:hAnsi="Times New Roman" w:cs="Times New Roman"/>
          <w:sz w:val="24"/>
          <w:szCs w:val="24"/>
        </w:rPr>
        <w:t>, ou seja (Wap</w:t>
      </w:r>
      <w:r w:rsidR="0083549E" w:rsidRPr="00AF116E">
        <w:rPr>
          <w:rFonts w:ascii="Times New Roman" w:hAnsi="Times New Roman" w:cs="Times New Roman"/>
          <w:sz w:val="24"/>
          <w:szCs w:val="24"/>
        </w:rPr>
        <w:t xml:space="preserve">) </w:t>
      </w:r>
      <w:r w:rsidRPr="00AF116E">
        <w:rPr>
          <w:rFonts w:ascii="Times New Roman" w:hAnsi="Times New Roman" w:cs="Times New Roman"/>
          <w:sz w:val="24"/>
          <w:szCs w:val="24"/>
        </w:rPr>
        <w:t>= (K</w:t>
      </w:r>
      <w:r w:rsidR="0083549E" w:rsidRPr="00AF116E">
        <w:rPr>
          <w:rFonts w:ascii="Times New Roman" w:hAnsi="Times New Roman" w:cs="Times New Roman"/>
          <w:sz w:val="24"/>
          <w:szCs w:val="24"/>
        </w:rPr>
        <w:t xml:space="preserve">) </w:t>
      </w:r>
      <w:r w:rsidRPr="00AF116E">
        <w:rPr>
          <w:rFonts w:ascii="Times New Roman" w:hAnsi="Times New Roman" w:cs="Times New Roman"/>
          <w:sz w:val="24"/>
          <w:szCs w:val="24"/>
        </w:rPr>
        <w:t>x (Z</w:t>
      </w:r>
      <w:r w:rsidR="0083549E" w:rsidRPr="00AF116E">
        <w:rPr>
          <w:rFonts w:ascii="Times New Roman" w:hAnsi="Times New Roman" w:cs="Times New Roman"/>
          <w:sz w:val="24"/>
          <w:szCs w:val="24"/>
        </w:rPr>
        <w:t xml:space="preserve">) </w:t>
      </w:r>
      <w:r w:rsidRPr="00AF116E">
        <w:rPr>
          <w:rFonts w:ascii="Times New Roman" w:hAnsi="Times New Roman" w:cs="Times New Roman"/>
          <w:sz w:val="24"/>
          <w:szCs w:val="24"/>
        </w:rPr>
        <w:t>/ (D</w:t>
      </w:r>
      <w:r w:rsidR="00E55CF8" w:rsidRPr="00AF116E">
        <w:rPr>
          <w:rFonts w:ascii="Times New Roman" w:hAnsi="Times New Roman" w:cs="Times New Roman"/>
          <w:sz w:val="24"/>
          <w:szCs w:val="24"/>
        </w:rPr>
        <w:t>)</w:t>
      </w:r>
      <w:r w:rsidR="0083549E" w:rsidRPr="00AF116E">
        <w:rPr>
          <w:rFonts w:ascii="Times New Roman" w:hAnsi="Times New Roman" w:cs="Times New Roman"/>
          <w:sz w:val="24"/>
          <w:szCs w:val="24"/>
        </w:rPr>
        <w:t>.</w:t>
      </w:r>
      <w:r w:rsidR="00E55CF8" w:rsidRPr="00AF116E">
        <w:rPr>
          <w:rFonts w:ascii="Times New Roman" w:hAnsi="Times New Roman" w:cs="Times New Roman"/>
          <w:sz w:val="24"/>
          <w:szCs w:val="24"/>
        </w:rPr>
        <w:t xml:space="preserve"> </w:t>
      </w:r>
      <w:r w:rsidR="0083549E" w:rsidRPr="00AF116E">
        <w:rPr>
          <w:rFonts w:ascii="Times New Roman" w:hAnsi="Times New Roman" w:cs="Times New Roman"/>
          <w:sz w:val="24"/>
          <w:szCs w:val="24"/>
        </w:rPr>
        <w:t>(</w:t>
      </w:r>
      <w:r w:rsidR="00952DC4" w:rsidRPr="00AF116E">
        <w:rPr>
          <w:rFonts w:ascii="Times New Roman" w:hAnsi="Times New Roman" w:cs="Times New Roman"/>
          <w:sz w:val="24"/>
          <w:szCs w:val="24"/>
        </w:rPr>
        <w:t xml:space="preserve">Esta Lei consta do livro: </w:t>
      </w:r>
      <w:r w:rsidR="00D00C97" w:rsidRPr="00AF116E">
        <w:rPr>
          <w:rFonts w:ascii="Times New Roman" w:hAnsi="Times New Roman" w:cs="Times New Roman"/>
          <w:i/>
          <w:sz w:val="24"/>
          <w:szCs w:val="24"/>
        </w:rPr>
        <w:t>Energia e Espírito: Teoria e Prática da Apometria</w:t>
      </w:r>
      <w:r w:rsidR="00D00C97" w:rsidRPr="00AF116E">
        <w:rPr>
          <w:rFonts w:ascii="Times New Roman" w:hAnsi="Times New Roman" w:cs="Times New Roman"/>
          <w:sz w:val="24"/>
          <w:szCs w:val="24"/>
        </w:rPr>
        <w:t xml:space="preserve"> </w:t>
      </w:r>
      <w:r w:rsidR="00952DC4" w:rsidRPr="00AF116E">
        <w:rPr>
          <w:rFonts w:ascii="Times New Roman" w:hAnsi="Times New Roman" w:cs="Times New Roman"/>
          <w:sz w:val="24"/>
          <w:szCs w:val="24"/>
        </w:rPr>
        <w:t>de José Lacerda de Azevedo</w:t>
      </w:r>
      <w:r w:rsidR="005E40B9" w:rsidRPr="00AF116E">
        <w:rPr>
          <w:rFonts w:ascii="Times New Roman" w:hAnsi="Times New Roman" w:cs="Times New Roman"/>
          <w:sz w:val="24"/>
          <w:szCs w:val="24"/>
        </w:rPr>
        <w:t>)</w:t>
      </w:r>
      <w:r w:rsidR="00952DC4" w:rsidRPr="00AF116E">
        <w:rPr>
          <w:rFonts w:ascii="Times New Roman" w:hAnsi="Times New Roman" w:cs="Times New Roman"/>
          <w:sz w:val="24"/>
          <w:szCs w:val="24"/>
        </w:rPr>
        <w:t>.</w:t>
      </w:r>
    </w:p>
    <w:p w:rsidR="005F1074" w:rsidRPr="00AF116E" w:rsidRDefault="005F1074" w:rsidP="00FC049B">
      <w:pPr>
        <w:pStyle w:val="Ttulo1"/>
        <w:numPr>
          <w:ilvl w:val="1"/>
          <w:numId w:val="5"/>
        </w:numPr>
        <w:rPr>
          <w:rFonts w:ascii="Times New Roman" w:hAnsi="Times New Roman" w:cs="Times New Roman"/>
          <w:sz w:val="24"/>
          <w:szCs w:val="24"/>
        </w:rPr>
      </w:pPr>
      <w:bookmarkStart w:id="218" w:name="_Toc525373252"/>
      <w:r w:rsidRPr="00AF116E">
        <w:rPr>
          <w:rFonts w:ascii="Times New Roman" w:hAnsi="Times New Roman" w:cs="Times New Roman"/>
          <w:sz w:val="24"/>
          <w:szCs w:val="24"/>
        </w:rPr>
        <w:t>QUESTÕES DIVERGENTES:</w:t>
      </w:r>
      <w:bookmarkEnd w:id="218"/>
    </w:p>
    <w:p w:rsidR="005F1074" w:rsidRPr="00AF116E" w:rsidRDefault="005F1074" w:rsidP="0051200A">
      <w:pPr>
        <w:spacing w:after="120" w:line="240" w:lineRule="auto"/>
        <w:jc w:val="both"/>
        <w:rPr>
          <w:rFonts w:ascii="Times New Roman" w:hAnsi="Times New Roman" w:cs="Times New Roman"/>
          <w:sz w:val="24"/>
          <w:szCs w:val="24"/>
        </w:rPr>
      </w:pPr>
    </w:p>
    <w:p w:rsidR="00130FBA" w:rsidRPr="00AF116E" w:rsidRDefault="002D01FB"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A Apometria propõe-se a trazer uma verdadeira revolução na Medicina, pois</w:t>
      </w:r>
    </w:p>
    <w:p w:rsidR="00130FBA" w:rsidRPr="00AF116E" w:rsidRDefault="00130FBA" w:rsidP="00130FBA">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...é capaz de tratar enfermidades que a medicina convencional ainda não consegue resolver. Afirmam que a apometria consegue tratar doenças do corpo e da alma e, segundo eles, as enfermidades, primeiramente, se instalam nos corpos espirituais para depois chegarem até o corpo físico. A apometria permite que se intervenha na enfermidade ainda no corpo astral, ou seja, sendo capaz de evitar ou minimizar</w:t>
      </w:r>
      <w:r w:rsidR="00E55CF8" w:rsidRPr="00AF116E">
        <w:rPr>
          <w:rFonts w:ascii="Times New Roman" w:hAnsi="Times New Roman" w:cs="Times New Roman"/>
          <w:sz w:val="20"/>
          <w:szCs w:val="20"/>
        </w:rPr>
        <w:t xml:space="preserve"> </w:t>
      </w:r>
      <w:r w:rsidR="00D11BB7" w:rsidRPr="00AF116E">
        <w:rPr>
          <w:rFonts w:ascii="Times New Roman" w:hAnsi="Times New Roman" w:cs="Times New Roman"/>
          <w:sz w:val="20"/>
          <w:szCs w:val="20"/>
        </w:rPr>
        <w:t>possíveis danos no corpo físico</w:t>
      </w:r>
      <w:r w:rsidR="00A029D8" w:rsidRPr="00AF116E">
        <w:rPr>
          <w:rFonts w:ascii="Times New Roman" w:hAnsi="Times New Roman" w:cs="Times New Roman"/>
          <w:sz w:val="20"/>
          <w:szCs w:val="20"/>
        </w:rPr>
        <w:t xml:space="preserve"> (RODRIGUES, 2016, p. </w:t>
      </w:r>
      <w:r w:rsidR="003777FC" w:rsidRPr="00AF116E">
        <w:rPr>
          <w:rFonts w:ascii="Times New Roman" w:hAnsi="Times New Roman" w:cs="Times New Roman"/>
          <w:sz w:val="20"/>
          <w:szCs w:val="20"/>
        </w:rPr>
        <w:t>27</w:t>
      </w:r>
      <w:r w:rsidR="00E55CF8" w:rsidRPr="00AF116E">
        <w:rPr>
          <w:rFonts w:ascii="Times New Roman" w:hAnsi="Times New Roman" w:cs="Times New Roman"/>
          <w:sz w:val="20"/>
          <w:szCs w:val="20"/>
        </w:rPr>
        <w:t>)</w:t>
      </w:r>
      <w:r w:rsidR="00D11BB7" w:rsidRPr="00AF116E">
        <w:rPr>
          <w:rFonts w:ascii="Times New Roman" w:hAnsi="Times New Roman" w:cs="Times New Roman"/>
          <w:sz w:val="20"/>
          <w:szCs w:val="20"/>
        </w:rPr>
        <w:t>.</w:t>
      </w:r>
    </w:p>
    <w:p w:rsidR="00BD5E6B" w:rsidRPr="00AF116E" w:rsidRDefault="006E3A77" w:rsidP="00C661CD">
      <w:pPr>
        <w:spacing w:before="240" w:after="120" w:line="240" w:lineRule="auto"/>
        <w:ind w:left="2268"/>
        <w:jc w:val="both"/>
        <w:rPr>
          <w:rFonts w:ascii="Times New Roman" w:hAnsi="Times New Roman" w:cs="Times New Roman"/>
          <w:sz w:val="24"/>
          <w:szCs w:val="24"/>
        </w:rPr>
      </w:pPr>
      <w:r w:rsidRPr="00AF116E">
        <w:rPr>
          <w:rFonts w:ascii="Times New Roman" w:hAnsi="Times New Roman" w:cs="Times New Roman"/>
          <w:sz w:val="20"/>
          <w:szCs w:val="20"/>
        </w:rPr>
        <w:t>A Apometria vasculha profundamente os corpos espirituais e o corpo físico do assistido nas multidimensões, multidensidades e muitividas, conseguindo detectar energias extrafísicas negativas como a magia negra e equipamentos discretos como chips</w:t>
      </w:r>
      <w:r w:rsidR="00224457" w:rsidRPr="00AF116E">
        <w:rPr>
          <w:rFonts w:ascii="Times New Roman" w:hAnsi="Times New Roman" w:cs="Times New Roman"/>
          <w:sz w:val="20"/>
          <w:szCs w:val="20"/>
        </w:rPr>
        <w:t xml:space="preserve"> [</w:t>
      </w:r>
      <w:r w:rsidRPr="00AF116E">
        <w:rPr>
          <w:rFonts w:ascii="Times New Roman" w:hAnsi="Times New Roman" w:cs="Times New Roman"/>
          <w:sz w:val="20"/>
          <w:szCs w:val="20"/>
        </w:rPr>
        <w:t>...</w:t>
      </w:r>
      <w:r w:rsidR="00224457" w:rsidRPr="00AF116E">
        <w:rPr>
          <w:rFonts w:ascii="Times New Roman" w:hAnsi="Times New Roman" w:cs="Times New Roman"/>
          <w:sz w:val="20"/>
          <w:szCs w:val="20"/>
        </w:rPr>
        <w:t>]</w:t>
      </w:r>
      <w:r w:rsidRPr="00AF116E">
        <w:rPr>
          <w:rFonts w:ascii="Times New Roman" w:hAnsi="Times New Roman" w:cs="Times New Roman"/>
          <w:sz w:val="20"/>
          <w:szCs w:val="20"/>
        </w:rPr>
        <w:t xml:space="preserve"> trata personalidades de vidas passadas e da vida atual; reaviva algumas memórias e oculta outras; depressão profunda; síndromes; desfaz trabalhos de magia negra; trata e encaminha espíritos obsessores de pessoas, animais e ambientes; retira aparelhos extrafísicos de qualquer natureza e oferece uma gama de possibilidades para ajustar seus corpos sutis para deixá-los limpos de qualquer energia densa</w:t>
      </w:r>
      <w:r w:rsidR="00224457" w:rsidRPr="00AF116E">
        <w:rPr>
          <w:rFonts w:ascii="Times New Roman" w:hAnsi="Times New Roman" w:cs="Times New Roman"/>
          <w:sz w:val="20"/>
          <w:szCs w:val="20"/>
        </w:rPr>
        <w:t xml:space="preserve"> [</w:t>
      </w:r>
      <w:r w:rsidRPr="00AF116E">
        <w:rPr>
          <w:rFonts w:ascii="Times New Roman" w:hAnsi="Times New Roman" w:cs="Times New Roman"/>
          <w:sz w:val="20"/>
          <w:szCs w:val="20"/>
        </w:rPr>
        <w:t>...</w:t>
      </w:r>
      <w:r w:rsidR="00224457" w:rsidRPr="00AF116E">
        <w:rPr>
          <w:rFonts w:ascii="Times New Roman" w:hAnsi="Times New Roman" w:cs="Times New Roman"/>
          <w:sz w:val="20"/>
          <w:szCs w:val="20"/>
        </w:rPr>
        <w:t>]</w:t>
      </w:r>
      <w:r w:rsidRPr="00AF116E">
        <w:rPr>
          <w:rFonts w:ascii="Times New Roman" w:hAnsi="Times New Roman" w:cs="Times New Roman"/>
          <w:sz w:val="20"/>
          <w:szCs w:val="20"/>
        </w:rPr>
        <w:t xml:space="preserve"> Quando não vinculadas a processos energéticos e/ou espirituais, a Apometria não trata questões psicológicas ou psiquiátricas cuja causa primeira não seja uma interferência obsessiva, porém melhora consideravelmente porque equilibra o assistido</w:t>
      </w:r>
      <w:r w:rsidR="00574A46" w:rsidRPr="00AF116E">
        <w:rPr>
          <w:rFonts w:ascii="Times New Roman" w:hAnsi="Times New Roman" w:cs="Times New Roman"/>
          <w:sz w:val="20"/>
          <w:szCs w:val="20"/>
        </w:rPr>
        <w:t xml:space="preserve"> (APOMETRIA CLÁSSICA, </w:t>
      </w:r>
      <w:r w:rsidR="008B2B4E" w:rsidRPr="00AF116E">
        <w:rPr>
          <w:rFonts w:ascii="Times New Roman" w:hAnsi="Times New Roman" w:cs="Times New Roman"/>
          <w:sz w:val="20"/>
          <w:szCs w:val="20"/>
        </w:rPr>
        <w:t>2017</w:t>
      </w:r>
      <w:r w:rsidR="00E55CF8" w:rsidRPr="00AF116E">
        <w:rPr>
          <w:rFonts w:ascii="Times New Roman" w:hAnsi="Times New Roman" w:cs="Times New Roman"/>
          <w:sz w:val="20"/>
          <w:szCs w:val="20"/>
        </w:rPr>
        <w:t>)</w:t>
      </w:r>
      <w:r w:rsidR="00D11BB7" w:rsidRPr="00AF116E">
        <w:rPr>
          <w:rFonts w:ascii="Times New Roman" w:hAnsi="Times New Roman" w:cs="Times New Roman"/>
          <w:sz w:val="20"/>
          <w:szCs w:val="20"/>
        </w:rPr>
        <w:t>.</w:t>
      </w:r>
    </w:p>
    <w:p w:rsidR="00707956" w:rsidRPr="00AF116E" w:rsidRDefault="00130FBA"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No campo das obsessões, sua técnica desobsessiva difere</w:t>
      </w:r>
      <w:r w:rsidR="005F1074" w:rsidRPr="00AF116E">
        <w:rPr>
          <w:rFonts w:ascii="Times New Roman" w:hAnsi="Times New Roman" w:cs="Times New Roman"/>
          <w:sz w:val="24"/>
          <w:szCs w:val="24"/>
        </w:rPr>
        <w:t xml:space="preserve"> da abordagem espírita baseada na fluidoterapia do obsidiado com passes e agua fluidificada, e doutrinação do obsessor.  </w:t>
      </w:r>
      <w:r w:rsidR="00707956" w:rsidRPr="00AF116E">
        <w:rPr>
          <w:rFonts w:ascii="Times New Roman" w:hAnsi="Times New Roman" w:cs="Times New Roman"/>
          <w:sz w:val="24"/>
          <w:szCs w:val="24"/>
        </w:rPr>
        <w:t>De acordo com seus defensores</w:t>
      </w:r>
      <w:r w:rsidR="006C39CF" w:rsidRPr="00AF116E">
        <w:rPr>
          <w:rFonts w:ascii="Times New Roman" w:hAnsi="Times New Roman" w:cs="Times New Roman"/>
          <w:sz w:val="24"/>
          <w:szCs w:val="24"/>
        </w:rPr>
        <w:t>:</w:t>
      </w:r>
    </w:p>
    <w:p w:rsidR="00FB3019" w:rsidRPr="00AF116E" w:rsidRDefault="00FB3019" w:rsidP="00707956">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É muito mais poderosa que o passe e a doutrinação convencionais. Detecta e retira equipamentos extrafísicos mecânicos e eletrônicos (paratecnologia</w:t>
      </w:r>
      <w:r w:rsidR="0083549E" w:rsidRPr="00AF116E">
        <w:rPr>
          <w:rFonts w:ascii="Times New Roman" w:hAnsi="Times New Roman" w:cs="Times New Roman"/>
          <w:sz w:val="20"/>
          <w:szCs w:val="20"/>
        </w:rPr>
        <w:t xml:space="preserve">) </w:t>
      </w:r>
      <w:r w:rsidRPr="00AF116E">
        <w:rPr>
          <w:rFonts w:ascii="Times New Roman" w:hAnsi="Times New Roman" w:cs="Times New Roman"/>
          <w:sz w:val="20"/>
          <w:szCs w:val="20"/>
        </w:rPr>
        <w:t>do psicossoma (corpo astral</w:t>
      </w:r>
      <w:r w:rsidR="0083549E" w:rsidRPr="00AF116E">
        <w:rPr>
          <w:rFonts w:ascii="Times New Roman" w:hAnsi="Times New Roman" w:cs="Times New Roman"/>
          <w:sz w:val="20"/>
          <w:szCs w:val="20"/>
        </w:rPr>
        <w:t xml:space="preserve">) </w:t>
      </w:r>
      <w:r w:rsidRPr="00AF116E">
        <w:rPr>
          <w:rFonts w:ascii="Times New Roman" w:hAnsi="Times New Roman" w:cs="Times New Roman"/>
          <w:sz w:val="20"/>
          <w:szCs w:val="20"/>
        </w:rPr>
        <w:t>dos pacientes.</w:t>
      </w:r>
    </w:p>
    <w:p w:rsidR="00FB3019" w:rsidRPr="00AF116E" w:rsidRDefault="00FB3019" w:rsidP="00707956">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Os passes não são meios suficientes nem instrumentos exclusivos para a retirada de chips extrafísicos dos pacientes.</w:t>
      </w:r>
    </w:p>
    <w:p w:rsidR="00856BD2" w:rsidRPr="00AF116E" w:rsidRDefault="00856BD2" w:rsidP="00707956">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Usando técnica apométrica e valendo-se de inesgotável provisão de energia cósmica, com muito ma</w:t>
      </w:r>
      <w:r w:rsidR="00786784" w:rsidRPr="00AF116E">
        <w:rPr>
          <w:rFonts w:ascii="Times New Roman" w:hAnsi="Times New Roman" w:cs="Times New Roman"/>
          <w:sz w:val="20"/>
          <w:szCs w:val="20"/>
        </w:rPr>
        <w:t>ior eficiência podem ser contida</w:t>
      </w:r>
      <w:r w:rsidRPr="00AF116E">
        <w:rPr>
          <w:rFonts w:ascii="Times New Roman" w:hAnsi="Times New Roman" w:cs="Times New Roman"/>
          <w:sz w:val="20"/>
          <w:szCs w:val="20"/>
        </w:rPr>
        <w:t xml:space="preserve">s as investidas dos magos negros e espíritos dedicados a tarefas sinistras. Capturamo-los em poderosos campos-de-força e os afastamos dos encarnados a que prejudicam. Ao mesmo tempo, cuidamos de localizar as bem defendidas bases astralinas em que se abrigam; são às vezes verdadeiras fortalezas onde, com muita segurança, se abastecem de energias, planejam e executam ações maléficas contra os vivos. </w:t>
      </w:r>
      <w:r w:rsidR="00D46521" w:rsidRPr="00AF116E">
        <w:rPr>
          <w:rFonts w:ascii="Times New Roman" w:hAnsi="Times New Roman" w:cs="Times New Roman"/>
          <w:sz w:val="20"/>
          <w:szCs w:val="20"/>
        </w:rPr>
        <w:t>Localizadas e dimensionadas facilmente conseguimos desativá-las [...] Desdobrados [...] os médiuns fazem incursões em que empregam cargas de alto poder explosivo para desmontar as construções, usinas de força, cárceres, laboratórios etc. de que dispõem essas instituições voltadas para o mal</w:t>
      </w:r>
      <w:r w:rsidR="00C14721" w:rsidRPr="00AF116E">
        <w:rPr>
          <w:rFonts w:ascii="Times New Roman" w:hAnsi="Times New Roman" w:cs="Times New Roman"/>
          <w:sz w:val="20"/>
          <w:szCs w:val="20"/>
        </w:rPr>
        <w:t xml:space="preserve"> (AZEVEDO, 2002, p. 68</w:t>
      </w:r>
      <w:r w:rsidR="0083549E" w:rsidRPr="00AF116E">
        <w:rPr>
          <w:rFonts w:ascii="Times New Roman" w:hAnsi="Times New Roman" w:cs="Times New Roman"/>
          <w:sz w:val="20"/>
          <w:szCs w:val="20"/>
        </w:rPr>
        <w:t>)</w:t>
      </w:r>
      <w:r w:rsidR="00D11BB7" w:rsidRPr="00AF116E">
        <w:rPr>
          <w:rFonts w:ascii="Times New Roman" w:hAnsi="Times New Roman" w:cs="Times New Roman"/>
          <w:sz w:val="20"/>
          <w:szCs w:val="20"/>
        </w:rPr>
        <w:t>.</w:t>
      </w:r>
      <w:r w:rsidR="0083549E" w:rsidRPr="00AF116E">
        <w:rPr>
          <w:rFonts w:ascii="Times New Roman" w:hAnsi="Times New Roman" w:cs="Times New Roman"/>
          <w:sz w:val="20"/>
          <w:szCs w:val="20"/>
        </w:rPr>
        <w:t xml:space="preserve"> </w:t>
      </w:r>
      <w:r w:rsidRPr="00AF116E">
        <w:rPr>
          <w:rFonts w:ascii="Times New Roman" w:hAnsi="Times New Roman" w:cs="Times New Roman"/>
          <w:sz w:val="20"/>
          <w:szCs w:val="20"/>
        </w:rPr>
        <w:t xml:space="preserve"> </w:t>
      </w:r>
      <w:r w:rsidRPr="00AF116E">
        <w:rPr>
          <w:rFonts w:ascii="Times New Roman" w:hAnsi="Times New Roman" w:cs="Times New Roman"/>
          <w:sz w:val="20"/>
          <w:szCs w:val="20"/>
        </w:rPr>
        <w:tab/>
      </w:r>
    </w:p>
    <w:p w:rsidR="00FB3019" w:rsidRPr="00AF116E" w:rsidRDefault="00FB3019" w:rsidP="00707956">
      <w:pPr>
        <w:spacing w:before="240" w:after="120" w:line="240" w:lineRule="auto"/>
        <w:ind w:left="2268"/>
        <w:jc w:val="both"/>
        <w:rPr>
          <w:rFonts w:ascii="Times New Roman" w:hAnsi="Times New Roman" w:cs="Times New Roman"/>
          <w:sz w:val="24"/>
          <w:szCs w:val="24"/>
        </w:rPr>
      </w:pPr>
      <w:r w:rsidRPr="00AF116E">
        <w:rPr>
          <w:rFonts w:ascii="Times New Roman" w:hAnsi="Times New Roman" w:cs="Times New Roman"/>
          <w:sz w:val="20"/>
          <w:szCs w:val="20"/>
        </w:rPr>
        <w:t>Os que preferem o método clássico de doutrinação religiosa entronizado ao longo do século XX nos centros espíritas e espiritualistas brasileiros, criticam a Apometria porque esta não “evangeliza” o espírito obsessor. Todavia, em complexas obsessões espirituais a tentativa de “evangelizar”, “sensibilizar” ou “conscientizar” o espírito obsessor não surte efeito. Evangelizar magos negros é tão eficaz quanto ensinar lições de fraternidade a um psicopata</w:t>
      </w:r>
      <w:r w:rsidR="008B2B4E" w:rsidRPr="00AF116E">
        <w:rPr>
          <w:rFonts w:ascii="Times New Roman" w:hAnsi="Times New Roman" w:cs="Times New Roman"/>
          <w:sz w:val="20"/>
          <w:szCs w:val="20"/>
        </w:rPr>
        <w:t xml:space="preserve"> (ROQUE, 2015</w:t>
      </w:r>
      <w:r w:rsidR="00E55CF8" w:rsidRPr="00AF116E">
        <w:rPr>
          <w:rFonts w:ascii="Times New Roman" w:hAnsi="Times New Roman" w:cs="Times New Roman"/>
          <w:sz w:val="20"/>
          <w:szCs w:val="20"/>
        </w:rPr>
        <w:t>)</w:t>
      </w:r>
      <w:r w:rsidR="00D11BB7" w:rsidRPr="00AF116E">
        <w:rPr>
          <w:rFonts w:ascii="Times New Roman" w:hAnsi="Times New Roman" w:cs="Times New Roman"/>
          <w:sz w:val="20"/>
          <w:szCs w:val="20"/>
        </w:rPr>
        <w:t>.</w:t>
      </w:r>
    </w:p>
    <w:p w:rsidR="00707956" w:rsidRPr="00AF116E" w:rsidRDefault="00707956" w:rsidP="00FC049B">
      <w:pPr>
        <w:pStyle w:val="Ttulo1"/>
        <w:numPr>
          <w:ilvl w:val="1"/>
          <w:numId w:val="5"/>
        </w:numPr>
        <w:rPr>
          <w:rFonts w:ascii="Times New Roman" w:hAnsi="Times New Roman" w:cs="Times New Roman"/>
          <w:sz w:val="24"/>
          <w:szCs w:val="24"/>
        </w:rPr>
      </w:pPr>
      <w:bookmarkStart w:id="219" w:name="_Toc525373253"/>
      <w:r w:rsidRPr="00AF116E">
        <w:rPr>
          <w:rFonts w:ascii="Times New Roman" w:hAnsi="Times New Roman" w:cs="Times New Roman"/>
          <w:sz w:val="24"/>
          <w:szCs w:val="24"/>
        </w:rPr>
        <w:t>ANÁLISE:</w:t>
      </w:r>
      <w:bookmarkEnd w:id="219"/>
      <w:r w:rsidRPr="00AF116E">
        <w:rPr>
          <w:rFonts w:ascii="Times New Roman" w:hAnsi="Times New Roman" w:cs="Times New Roman"/>
          <w:sz w:val="24"/>
          <w:szCs w:val="24"/>
        </w:rPr>
        <w:t xml:space="preserve"> </w:t>
      </w:r>
    </w:p>
    <w:p w:rsidR="005F1074" w:rsidRPr="00AF116E" w:rsidRDefault="005F1074" w:rsidP="0051200A">
      <w:pPr>
        <w:spacing w:after="120" w:line="240" w:lineRule="auto"/>
        <w:jc w:val="both"/>
        <w:rPr>
          <w:rFonts w:ascii="Times New Roman" w:hAnsi="Times New Roman" w:cs="Times New Roman"/>
          <w:sz w:val="24"/>
          <w:szCs w:val="24"/>
        </w:rPr>
      </w:pPr>
    </w:p>
    <w:p w:rsidR="006C3269" w:rsidRPr="00AF116E" w:rsidRDefault="006C3269" w:rsidP="00DF3784">
      <w:pPr>
        <w:spacing w:line="360" w:lineRule="auto"/>
        <w:ind w:firstLine="709"/>
        <w:jc w:val="both"/>
        <w:rPr>
          <w:rFonts w:ascii="Times New Roman" w:hAnsi="Times New Roman" w:cs="Times New Roman"/>
          <w:i/>
          <w:sz w:val="24"/>
          <w:szCs w:val="24"/>
        </w:rPr>
      </w:pPr>
      <w:r w:rsidRPr="00AF116E">
        <w:rPr>
          <w:rFonts w:ascii="Times New Roman" w:hAnsi="Times New Roman" w:cs="Times New Roman"/>
          <w:sz w:val="24"/>
          <w:szCs w:val="24"/>
        </w:rPr>
        <w:t xml:space="preserve">A Apometria não se propõe como um substitutivo ao Espiritismo, já que não é uma doutrina </w:t>
      </w:r>
      <w:r w:rsidR="003777FC" w:rsidRPr="00AF116E">
        <w:rPr>
          <w:rFonts w:ascii="Times New Roman" w:hAnsi="Times New Roman" w:cs="Times New Roman"/>
          <w:sz w:val="24"/>
          <w:szCs w:val="24"/>
        </w:rPr>
        <w:t xml:space="preserve">em si mesma, e sim </w:t>
      </w:r>
      <w:r w:rsidR="00442114" w:rsidRPr="00AF116E">
        <w:rPr>
          <w:rFonts w:ascii="Times New Roman" w:hAnsi="Times New Roman" w:cs="Times New Roman"/>
          <w:sz w:val="24"/>
          <w:szCs w:val="24"/>
        </w:rPr>
        <w:t>“</w:t>
      </w:r>
      <w:r w:rsidR="003777FC" w:rsidRPr="00AF116E">
        <w:rPr>
          <w:rFonts w:ascii="Times New Roman" w:hAnsi="Times New Roman" w:cs="Times New Roman"/>
          <w:sz w:val="24"/>
          <w:szCs w:val="24"/>
        </w:rPr>
        <w:t>...</w:t>
      </w:r>
      <w:r w:rsidRPr="00AF116E">
        <w:rPr>
          <w:rFonts w:ascii="Times New Roman" w:hAnsi="Times New Roman" w:cs="Times New Roman"/>
          <w:sz w:val="24"/>
          <w:szCs w:val="24"/>
        </w:rPr>
        <w:t>apenas uma técnica de trabalho. Não propõe qualquer alteração nem acrescenta nada aos fundamentos filosóficos, morais e filantrópicos da Doutrina Espírita</w:t>
      </w:r>
      <w:r w:rsidR="00442114" w:rsidRPr="00AF116E">
        <w:rPr>
          <w:rFonts w:ascii="Times New Roman" w:hAnsi="Times New Roman" w:cs="Times New Roman"/>
          <w:sz w:val="24"/>
          <w:szCs w:val="24"/>
        </w:rPr>
        <w:t>”</w:t>
      </w:r>
      <w:r w:rsidR="003777FC" w:rsidRPr="00AF116E">
        <w:rPr>
          <w:rFonts w:ascii="Times New Roman" w:hAnsi="Times New Roman" w:cs="Times New Roman"/>
          <w:i/>
          <w:sz w:val="24"/>
          <w:szCs w:val="24"/>
        </w:rPr>
        <w:t xml:space="preserve"> </w:t>
      </w:r>
      <w:r w:rsidR="003777FC" w:rsidRPr="00AF116E">
        <w:rPr>
          <w:rFonts w:ascii="Times New Roman" w:hAnsi="Times New Roman" w:cs="Times New Roman"/>
          <w:sz w:val="24"/>
          <w:szCs w:val="24"/>
        </w:rPr>
        <w:t>(BARRADAS, 2000</w:t>
      </w:r>
      <w:r w:rsidR="00E55CF8" w:rsidRPr="00AF116E">
        <w:rPr>
          <w:rFonts w:ascii="Times New Roman" w:hAnsi="Times New Roman" w:cs="Times New Roman"/>
          <w:sz w:val="24"/>
          <w:szCs w:val="24"/>
        </w:rPr>
        <w:t>)</w:t>
      </w:r>
      <w:r w:rsidR="00D11BB7" w:rsidRPr="00AF116E">
        <w:rPr>
          <w:rFonts w:ascii="Times New Roman" w:hAnsi="Times New Roman" w:cs="Times New Roman"/>
          <w:sz w:val="24"/>
          <w:szCs w:val="24"/>
        </w:rPr>
        <w:t>.</w:t>
      </w:r>
    </w:p>
    <w:p w:rsidR="00D01CDA" w:rsidRPr="00AF116E" w:rsidRDefault="00D01CDA" w:rsidP="00D01CDA">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Mesmo assim, como toda ideia nova, provoca celeuma no meio espírita entre os que o advogam entusiasticamente e os que o condenam veementemente. É certo que apresenta particularidades que não a encaixam dentro da ortodoxia espírita, não mais do que a Cromoterapia, Reiki ou qualquer outra técnica não convencional, pelo que entendemos não deveria mais do que estas ser praticada no interior das Casas Espíritas. A questão primordial, contudo, não é se ela é ou não uma “técnica espírita”, mas sim se apresenta os resultados a que se propõe. Segundo os apômetras, no campo da desobsessão seria mais eficaz que a doutrinação espírita usual, o que só o tempo e a experiência poderão confirmar ou infirmar.</w:t>
      </w:r>
    </w:p>
    <w:p w:rsidR="00B45908" w:rsidRPr="00AF116E" w:rsidRDefault="00706FBF"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Analisando os pressupostos da Apometria à luz da Física, o fís</w:t>
      </w:r>
      <w:r w:rsidR="00952DC4" w:rsidRPr="00AF116E">
        <w:rPr>
          <w:rFonts w:ascii="Times New Roman" w:hAnsi="Times New Roman" w:cs="Times New Roman"/>
          <w:sz w:val="24"/>
          <w:szCs w:val="24"/>
        </w:rPr>
        <w:t>ico e espírita</w:t>
      </w:r>
      <w:r w:rsidRPr="00AF116E">
        <w:rPr>
          <w:rFonts w:ascii="Times New Roman" w:hAnsi="Times New Roman" w:cs="Times New Roman"/>
          <w:sz w:val="24"/>
          <w:szCs w:val="24"/>
        </w:rPr>
        <w:t xml:space="preserve"> Alexandre Fontes </w:t>
      </w:r>
      <w:r w:rsidR="0077613C" w:rsidRPr="00AF116E">
        <w:rPr>
          <w:rFonts w:ascii="Times New Roman" w:hAnsi="Times New Roman" w:cs="Times New Roman"/>
          <w:sz w:val="24"/>
          <w:szCs w:val="24"/>
        </w:rPr>
        <w:t>da Fonseca</w:t>
      </w:r>
      <w:r w:rsidR="00295167" w:rsidRPr="00AF116E">
        <w:rPr>
          <w:rFonts w:ascii="Times New Roman" w:hAnsi="Times New Roman" w:cs="Times New Roman"/>
          <w:sz w:val="24"/>
          <w:szCs w:val="24"/>
        </w:rPr>
        <w:t xml:space="preserve"> apresenta sérias objeções</w:t>
      </w:r>
      <w:r w:rsidR="0077613C" w:rsidRPr="00AF116E">
        <w:rPr>
          <w:rFonts w:ascii="Times New Roman" w:hAnsi="Times New Roman" w:cs="Times New Roman"/>
          <w:sz w:val="24"/>
          <w:szCs w:val="24"/>
        </w:rPr>
        <w:t>.</w:t>
      </w:r>
      <w:r w:rsidR="00295167" w:rsidRPr="00AF116E">
        <w:rPr>
          <w:rFonts w:ascii="Times New Roman" w:hAnsi="Times New Roman" w:cs="Times New Roman"/>
          <w:sz w:val="24"/>
          <w:szCs w:val="24"/>
        </w:rPr>
        <w:t xml:space="preserve"> Contestando o enunciado da 10</w:t>
      </w:r>
      <w:r w:rsidR="00295167" w:rsidRPr="00AF116E">
        <w:rPr>
          <w:rFonts w:ascii="Times New Roman" w:hAnsi="Times New Roman" w:cs="Times New Roman"/>
          <w:sz w:val="24"/>
          <w:szCs w:val="24"/>
          <w:vertAlign w:val="superscript"/>
        </w:rPr>
        <w:t>a</w:t>
      </w:r>
      <w:r w:rsidR="00295167" w:rsidRPr="00AF116E">
        <w:rPr>
          <w:rFonts w:ascii="Times New Roman" w:hAnsi="Times New Roman" w:cs="Times New Roman"/>
          <w:sz w:val="24"/>
          <w:szCs w:val="24"/>
        </w:rPr>
        <w:t xml:space="preserve"> lei, </w:t>
      </w:r>
      <w:r w:rsidR="00B45908" w:rsidRPr="00AF116E">
        <w:rPr>
          <w:rFonts w:ascii="Times New Roman" w:hAnsi="Times New Roman" w:cs="Times New Roman"/>
          <w:sz w:val="24"/>
          <w:szCs w:val="24"/>
        </w:rPr>
        <w:t>afirma que</w:t>
      </w:r>
      <w:r w:rsidR="006C39CF" w:rsidRPr="00AF116E">
        <w:rPr>
          <w:rFonts w:ascii="Times New Roman" w:hAnsi="Times New Roman" w:cs="Times New Roman"/>
          <w:sz w:val="24"/>
          <w:szCs w:val="24"/>
        </w:rPr>
        <w:t>:</w:t>
      </w:r>
    </w:p>
    <w:p w:rsidR="00936950" w:rsidRPr="00AF116E" w:rsidRDefault="00B45908" w:rsidP="00936950">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O conceito de “salto quântico” só ocorre em sistemas cujas partículas que o compõe estão [...] presas de alguma forma a uma outra parte do sistema, como os elétrons que estão confinados e presos ao núcleo dos respectivos átomos </w:t>
      </w:r>
      <w:r w:rsidR="00D65E89" w:rsidRPr="00AF116E">
        <w:rPr>
          <w:rFonts w:ascii="Times New Roman" w:hAnsi="Times New Roman" w:cs="Times New Roman"/>
          <w:sz w:val="20"/>
          <w:szCs w:val="20"/>
        </w:rPr>
        <w:t>[</w:t>
      </w:r>
      <w:r w:rsidRPr="00AF116E">
        <w:rPr>
          <w:rFonts w:ascii="Times New Roman" w:hAnsi="Times New Roman" w:cs="Times New Roman"/>
          <w:sz w:val="20"/>
          <w:szCs w:val="20"/>
        </w:rPr>
        <w:t>...</w:t>
      </w:r>
      <w:r w:rsidR="00D65E89" w:rsidRPr="00AF116E">
        <w:rPr>
          <w:rFonts w:ascii="Times New Roman" w:hAnsi="Times New Roman" w:cs="Times New Roman"/>
          <w:sz w:val="20"/>
          <w:szCs w:val="20"/>
        </w:rPr>
        <w:t>]</w:t>
      </w:r>
      <w:r w:rsidR="00595B8E" w:rsidRPr="00AF116E">
        <w:rPr>
          <w:rFonts w:ascii="Times New Roman" w:hAnsi="Times New Roman" w:cs="Times New Roman"/>
          <w:sz w:val="20"/>
          <w:szCs w:val="20"/>
        </w:rPr>
        <w:t xml:space="preserve"> </w:t>
      </w:r>
      <w:r w:rsidR="00D65E89" w:rsidRPr="00AF116E">
        <w:rPr>
          <w:rFonts w:ascii="Times New Roman" w:hAnsi="Times New Roman" w:cs="Times New Roman"/>
          <w:sz w:val="20"/>
          <w:szCs w:val="20"/>
        </w:rPr>
        <w:t>Portanto, não há o meno</w:t>
      </w:r>
      <w:r w:rsidR="007B2073" w:rsidRPr="00AF116E">
        <w:rPr>
          <w:rFonts w:ascii="Times New Roman" w:hAnsi="Times New Roman" w:cs="Times New Roman"/>
          <w:sz w:val="20"/>
          <w:szCs w:val="20"/>
        </w:rPr>
        <w:t xml:space="preserve">r </w:t>
      </w:r>
      <w:r w:rsidR="00D65E89" w:rsidRPr="00AF116E">
        <w:rPr>
          <w:rFonts w:ascii="Times New Roman" w:hAnsi="Times New Roman" w:cs="Times New Roman"/>
          <w:sz w:val="20"/>
          <w:szCs w:val="20"/>
        </w:rPr>
        <w:t>sentido em falar de “salto quântico” de um ente macroscópico como um Espírito encarnado ou desencarnado, de uma região no espaço distante da outra, ou para um tempo passado ou futuro. Não existe na Física salto quântico no tempo [...] Se [...] Espíritos sentem que se deslocaram no espaço ou no tempo [...] pode decorrer de alterações no estado psicológico do Espírito, decorrentes de sugestões que são feitas pelo dirigente encarnado ou mesmo outro Espírito</w:t>
      </w:r>
      <w:r w:rsidR="00E55CF8" w:rsidRPr="00AF116E">
        <w:rPr>
          <w:rFonts w:ascii="Times New Roman" w:hAnsi="Times New Roman" w:cs="Times New Roman"/>
          <w:sz w:val="20"/>
          <w:szCs w:val="20"/>
        </w:rPr>
        <w:t xml:space="preserve"> </w:t>
      </w:r>
      <w:r w:rsidR="00936950" w:rsidRPr="00AF116E">
        <w:rPr>
          <w:rFonts w:ascii="Times New Roman" w:hAnsi="Times New Roman" w:cs="Times New Roman"/>
          <w:sz w:val="20"/>
          <w:szCs w:val="20"/>
        </w:rPr>
        <w:t>(FONSECA, 2013, p. 11-12</w:t>
      </w:r>
      <w:r w:rsidR="00E55CF8" w:rsidRPr="00AF116E">
        <w:rPr>
          <w:rFonts w:ascii="Times New Roman" w:hAnsi="Times New Roman" w:cs="Times New Roman"/>
          <w:sz w:val="20"/>
          <w:szCs w:val="20"/>
        </w:rPr>
        <w:t>)</w:t>
      </w:r>
      <w:r w:rsidR="00D11BB7" w:rsidRPr="00AF116E">
        <w:rPr>
          <w:rFonts w:ascii="Times New Roman" w:hAnsi="Times New Roman" w:cs="Times New Roman"/>
          <w:sz w:val="20"/>
          <w:szCs w:val="20"/>
        </w:rPr>
        <w:t>.</w:t>
      </w:r>
    </w:p>
    <w:p w:rsidR="00E450D4" w:rsidRPr="00AF116E" w:rsidRDefault="00936950" w:rsidP="00E450D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Outra objeção diz respeito </w:t>
      </w:r>
      <w:r w:rsidR="00B067F4" w:rsidRPr="00AF116E">
        <w:rPr>
          <w:rFonts w:ascii="Times New Roman" w:hAnsi="Times New Roman" w:cs="Times New Roman"/>
          <w:sz w:val="24"/>
          <w:szCs w:val="24"/>
        </w:rPr>
        <w:t xml:space="preserve">ao corpo astral, cuja característica </w:t>
      </w:r>
      <w:r w:rsidR="00952DC4" w:rsidRPr="00AF116E">
        <w:rPr>
          <w:rFonts w:ascii="Times New Roman" w:hAnsi="Times New Roman" w:cs="Times New Roman"/>
          <w:sz w:val="24"/>
          <w:szCs w:val="24"/>
        </w:rPr>
        <w:t xml:space="preserve">dita </w:t>
      </w:r>
      <w:r w:rsidR="00B067F4" w:rsidRPr="00AF116E">
        <w:rPr>
          <w:rFonts w:ascii="Times New Roman" w:hAnsi="Times New Roman" w:cs="Times New Roman"/>
          <w:sz w:val="24"/>
          <w:szCs w:val="24"/>
        </w:rPr>
        <w:t>imaterial e de natureza magnética facilitar-lhe-ia separar-se facilmente do corpo físico. Também é dito que ele “perde energia constantemente, necessitando de suprimento energético para sua sustentação, tal qual o corpo físico” (</w:t>
      </w:r>
      <w:r w:rsidR="00260AEE" w:rsidRPr="00AF116E">
        <w:rPr>
          <w:rFonts w:ascii="Times New Roman" w:hAnsi="Times New Roman" w:cs="Times New Roman"/>
          <w:sz w:val="24"/>
          <w:szCs w:val="24"/>
        </w:rPr>
        <w:t>AZEVEDO, 2002 apud FONSECA, 2013</w:t>
      </w:r>
      <w:r w:rsidR="0083549E" w:rsidRPr="00AF116E">
        <w:rPr>
          <w:rFonts w:ascii="Times New Roman" w:hAnsi="Times New Roman" w:cs="Times New Roman"/>
          <w:sz w:val="24"/>
          <w:szCs w:val="24"/>
        </w:rPr>
        <w:t>)</w:t>
      </w:r>
      <w:r w:rsidR="003612F7" w:rsidRPr="00AF116E">
        <w:rPr>
          <w:rFonts w:ascii="Times New Roman" w:hAnsi="Times New Roman" w:cs="Times New Roman"/>
          <w:sz w:val="24"/>
          <w:szCs w:val="24"/>
        </w:rPr>
        <w:t xml:space="preserve">. </w:t>
      </w:r>
      <w:r w:rsidR="00B067F4" w:rsidRPr="00AF116E">
        <w:rPr>
          <w:rFonts w:ascii="Times New Roman" w:hAnsi="Times New Roman" w:cs="Times New Roman"/>
          <w:sz w:val="24"/>
          <w:szCs w:val="24"/>
        </w:rPr>
        <w:t>Segundo Fonseca (2013, p. 12</w:t>
      </w:r>
      <w:r w:rsidR="00E55CF8" w:rsidRPr="00AF116E">
        <w:rPr>
          <w:rFonts w:ascii="Times New Roman" w:hAnsi="Times New Roman" w:cs="Times New Roman"/>
          <w:sz w:val="24"/>
          <w:szCs w:val="24"/>
        </w:rPr>
        <w:t>)</w:t>
      </w:r>
      <w:r w:rsidR="003612F7" w:rsidRPr="00AF116E">
        <w:rPr>
          <w:rFonts w:ascii="Times New Roman" w:hAnsi="Times New Roman" w:cs="Times New Roman"/>
          <w:sz w:val="24"/>
          <w:szCs w:val="24"/>
        </w:rPr>
        <w:t>:</w:t>
      </w:r>
    </w:p>
    <w:p w:rsidR="002E4C91" w:rsidRPr="00AF116E" w:rsidRDefault="00BC5057" w:rsidP="00B067F4">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w:t>
      </w:r>
      <w:r w:rsidR="00B067F4" w:rsidRPr="00AF116E">
        <w:rPr>
          <w:rFonts w:ascii="Times New Roman" w:hAnsi="Times New Roman" w:cs="Times New Roman"/>
          <w:sz w:val="20"/>
          <w:szCs w:val="20"/>
        </w:rPr>
        <w:t>em Física nada pode ser imaterial e ao mesmo tempo ser de natureza magnética. Além disso, nada pode ser imaterial e perder ou ganhar energia constantemente, necessitando de suprimento energético [...] tal qual o corpo físico.</w:t>
      </w:r>
    </w:p>
    <w:p w:rsidR="00B067F4" w:rsidRPr="00AF116E" w:rsidRDefault="0077613C"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Questiona</w:t>
      </w:r>
      <w:r w:rsidR="00B067F4" w:rsidRPr="00AF116E">
        <w:rPr>
          <w:rFonts w:ascii="Times New Roman" w:hAnsi="Times New Roman" w:cs="Times New Roman"/>
          <w:sz w:val="24"/>
          <w:szCs w:val="24"/>
        </w:rPr>
        <w:t xml:space="preserve"> ainda </w:t>
      </w:r>
      <w:r w:rsidR="00FE4BAD" w:rsidRPr="00AF116E">
        <w:rPr>
          <w:rFonts w:ascii="Times New Roman" w:hAnsi="Times New Roman" w:cs="Times New Roman"/>
          <w:sz w:val="24"/>
          <w:szCs w:val="24"/>
        </w:rPr>
        <w:t>a seguinte lei:</w:t>
      </w:r>
    </w:p>
    <w:p w:rsidR="000E1372" w:rsidRPr="00AF116E" w:rsidRDefault="00FE4BAD" w:rsidP="000E1372">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Toda a vez que aplicarmos energias específicas de natureza magnética, na área cerebral de espírito encarnado ou desencarnado, com a finalidade de anularmos estímulos eletromagnéticos registrados nos “bancos da memória”, os estímulos serão apagados por efeito de despolarização magnética neuronal, e o paciente esquecerá o evento relativo aos estímulos</w:t>
      </w:r>
      <w:r w:rsidR="00E55CF8" w:rsidRPr="00AF116E">
        <w:rPr>
          <w:rFonts w:ascii="Times New Roman" w:hAnsi="Times New Roman" w:cs="Times New Roman"/>
          <w:sz w:val="20"/>
          <w:szCs w:val="20"/>
        </w:rPr>
        <w:t xml:space="preserve"> </w:t>
      </w:r>
      <w:r w:rsidR="00294D7E" w:rsidRPr="00AF116E">
        <w:rPr>
          <w:rFonts w:ascii="Times New Roman" w:hAnsi="Times New Roman" w:cs="Times New Roman"/>
          <w:sz w:val="20"/>
          <w:szCs w:val="20"/>
        </w:rPr>
        <w:t>(AZEVEDO, 2002, p. 187</w:t>
      </w:r>
      <w:r w:rsidR="00E55CF8" w:rsidRPr="00AF116E">
        <w:rPr>
          <w:rFonts w:ascii="Times New Roman" w:hAnsi="Times New Roman" w:cs="Times New Roman"/>
          <w:sz w:val="20"/>
          <w:szCs w:val="20"/>
        </w:rPr>
        <w:t>)</w:t>
      </w:r>
      <w:r w:rsidR="00D11BB7" w:rsidRPr="00AF116E">
        <w:rPr>
          <w:rFonts w:ascii="Times New Roman" w:hAnsi="Times New Roman" w:cs="Times New Roman"/>
          <w:sz w:val="20"/>
          <w:szCs w:val="20"/>
        </w:rPr>
        <w:t>.</w:t>
      </w:r>
    </w:p>
    <w:p w:rsidR="00FE4BAD" w:rsidRPr="00AF116E" w:rsidRDefault="00294D7E"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Para Fonseca, mesmo que este princípio possa ser teoricamente viável em relação a encarnados (embora ressalte a falta de dados experimentais quantitativos que possam comprovar a eficácia do procedimento</w:t>
      </w:r>
      <w:r w:rsidR="00E55CF8" w:rsidRPr="00AF116E">
        <w:rPr>
          <w:rFonts w:ascii="Times New Roman" w:hAnsi="Times New Roman" w:cs="Times New Roman"/>
          <w:sz w:val="24"/>
          <w:szCs w:val="24"/>
        </w:rPr>
        <w:t>)</w:t>
      </w:r>
      <w:r w:rsidRPr="00AF116E">
        <w:rPr>
          <w:rFonts w:ascii="Times New Roman" w:hAnsi="Times New Roman" w:cs="Times New Roman"/>
          <w:sz w:val="24"/>
          <w:szCs w:val="24"/>
        </w:rPr>
        <w:t xml:space="preserve">, com desencarnados seria impraticável tendo em vista que o corpo astral, sendo imaterial, não poderia conter </w:t>
      </w:r>
      <w:r w:rsidR="003425F3" w:rsidRPr="00AF116E">
        <w:rPr>
          <w:rFonts w:ascii="Times New Roman" w:hAnsi="Times New Roman" w:cs="Times New Roman"/>
          <w:sz w:val="24"/>
          <w:szCs w:val="24"/>
        </w:rPr>
        <w:t xml:space="preserve">cargas elétricas, conforme dito supra (2015, p. </w:t>
      </w:r>
      <w:r w:rsidR="002D4245" w:rsidRPr="00AF116E">
        <w:rPr>
          <w:rFonts w:ascii="Times New Roman" w:hAnsi="Times New Roman" w:cs="Times New Roman"/>
          <w:sz w:val="24"/>
          <w:szCs w:val="24"/>
        </w:rPr>
        <w:t>14</w:t>
      </w:r>
      <w:r w:rsidR="0083549E" w:rsidRPr="00AF116E">
        <w:rPr>
          <w:rFonts w:ascii="Times New Roman" w:hAnsi="Times New Roman" w:cs="Times New Roman"/>
          <w:sz w:val="24"/>
          <w:szCs w:val="24"/>
        </w:rPr>
        <w:t>)</w:t>
      </w:r>
      <w:r w:rsidR="00D11BB7" w:rsidRPr="00AF116E">
        <w:rPr>
          <w:rFonts w:ascii="Times New Roman" w:hAnsi="Times New Roman" w:cs="Times New Roman"/>
          <w:sz w:val="24"/>
          <w:szCs w:val="24"/>
        </w:rPr>
        <w:t>.</w:t>
      </w:r>
      <w:r w:rsidR="0083549E" w:rsidRPr="00AF116E">
        <w:rPr>
          <w:rFonts w:ascii="Times New Roman" w:hAnsi="Times New Roman" w:cs="Times New Roman"/>
          <w:sz w:val="24"/>
          <w:szCs w:val="24"/>
        </w:rPr>
        <w:t xml:space="preserve"> </w:t>
      </w:r>
    </w:p>
    <w:p w:rsidR="007E0E7A" w:rsidRPr="00AF116E" w:rsidRDefault="002D4245" w:rsidP="00E450D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Grande</w:t>
      </w:r>
      <w:r w:rsidR="0077613C" w:rsidRPr="00AF116E">
        <w:rPr>
          <w:rFonts w:ascii="Times New Roman" w:hAnsi="Times New Roman" w:cs="Times New Roman"/>
          <w:sz w:val="24"/>
          <w:szCs w:val="24"/>
        </w:rPr>
        <w:t xml:space="preserve"> parte da argumentação do autor ao</w:t>
      </w:r>
      <w:r w:rsidR="00F11852" w:rsidRPr="00AF116E">
        <w:rPr>
          <w:rFonts w:ascii="Times New Roman" w:hAnsi="Times New Roman" w:cs="Times New Roman"/>
          <w:sz w:val="24"/>
          <w:szCs w:val="24"/>
        </w:rPr>
        <w:t xml:space="preserve"> </w:t>
      </w:r>
      <w:r w:rsidR="0077613C" w:rsidRPr="00AF116E">
        <w:rPr>
          <w:rFonts w:ascii="Times New Roman" w:hAnsi="Times New Roman" w:cs="Times New Roman"/>
          <w:sz w:val="24"/>
          <w:szCs w:val="24"/>
        </w:rPr>
        <w:t>refutar</w:t>
      </w:r>
      <w:r w:rsidR="00D0389B" w:rsidRPr="00AF116E">
        <w:rPr>
          <w:rFonts w:ascii="Times New Roman" w:hAnsi="Times New Roman" w:cs="Times New Roman"/>
          <w:sz w:val="24"/>
          <w:szCs w:val="24"/>
        </w:rPr>
        <w:t xml:space="preserve"> as equações apométricas </w:t>
      </w:r>
      <w:r w:rsidRPr="00AF116E">
        <w:rPr>
          <w:rFonts w:ascii="Times New Roman" w:hAnsi="Times New Roman" w:cs="Times New Roman"/>
          <w:sz w:val="24"/>
          <w:szCs w:val="24"/>
        </w:rPr>
        <w:t>é calcada em conhecimentos de Física acima daqueles do leitor n</w:t>
      </w:r>
      <w:r w:rsidR="007D58B4" w:rsidRPr="00AF116E">
        <w:rPr>
          <w:rFonts w:ascii="Times New Roman" w:hAnsi="Times New Roman" w:cs="Times New Roman"/>
          <w:sz w:val="24"/>
          <w:szCs w:val="24"/>
        </w:rPr>
        <w:t>ão especializado, por isso deixamos</w:t>
      </w:r>
      <w:r w:rsidRPr="00AF116E">
        <w:rPr>
          <w:rFonts w:ascii="Times New Roman" w:hAnsi="Times New Roman" w:cs="Times New Roman"/>
          <w:sz w:val="24"/>
          <w:szCs w:val="24"/>
        </w:rPr>
        <w:t xml:space="preserve"> de transcrevê-los. Por fim conclui que os resultados positivos obtidos pela Apometria devem-se menos pela corre</w:t>
      </w:r>
      <w:r w:rsidR="00E450D4" w:rsidRPr="00AF116E">
        <w:rPr>
          <w:rFonts w:ascii="Times New Roman" w:hAnsi="Times New Roman" w:cs="Times New Roman"/>
          <w:sz w:val="24"/>
          <w:szCs w:val="24"/>
        </w:rPr>
        <w:t>ção da técnica em si e mais por: “.</w:t>
      </w:r>
      <w:r w:rsidRPr="00AF116E">
        <w:rPr>
          <w:rFonts w:ascii="Times New Roman" w:hAnsi="Times New Roman" w:cs="Times New Roman"/>
          <w:sz w:val="24"/>
          <w:szCs w:val="24"/>
        </w:rPr>
        <w:t>..merecimento dos assistidos, bons sentimentos dos praticantes de Apometria que fazem</w:t>
      </w:r>
      <w:r w:rsidR="00786784" w:rsidRPr="00AF116E">
        <w:rPr>
          <w:rFonts w:ascii="Times New Roman" w:hAnsi="Times New Roman" w:cs="Times New Roman"/>
          <w:sz w:val="24"/>
          <w:szCs w:val="24"/>
        </w:rPr>
        <w:t xml:space="preserve"> </w:t>
      </w:r>
      <w:r w:rsidRPr="00AF116E">
        <w:rPr>
          <w:rFonts w:ascii="Times New Roman" w:hAnsi="Times New Roman" w:cs="Times New Roman"/>
          <w:sz w:val="24"/>
          <w:szCs w:val="24"/>
        </w:rPr>
        <w:t xml:space="preserve">atrair bons Espíritos, presença de médiuns de efeitos físicos, ação do pensamento e da vontade sobre fluidos espirituais, </w:t>
      </w:r>
      <w:r w:rsidR="003612F7" w:rsidRPr="00AF116E">
        <w:rPr>
          <w:rFonts w:ascii="Times New Roman" w:hAnsi="Times New Roman" w:cs="Times New Roman"/>
          <w:sz w:val="24"/>
          <w:szCs w:val="24"/>
        </w:rPr>
        <w:t>etc.</w:t>
      </w:r>
      <w:r w:rsidR="00E450D4" w:rsidRPr="00AF116E">
        <w:rPr>
          <w:rFonts w:ascii="Times New Roman" w:hAnsi="Times New Roman" w:cs="Times New Roman"/>
          <w:sz w:val="24"/>
          <w:szCs w:val="24"/>
        </w:rPr>
        <w:t xml:space="preserve">” </w:t>
      </w:r>
      <w:r w:rsidR="000E1372" w:rsidRPr="00AF116E">
        <w:rPr>
          <w:rFonts w:ascii="Times New Roman" w:hAnsi="Times New Roman" w:cs="Times New Roman"/>
          <w:sz w:val="24"/>
          <w:szCs w:val="24"/>
        </w:rPr>
        <w:t>(FONSECA, 2015, p. 19</w:t>
      </w:r>
      <w:r w:rsidR="00E55CF8" w:rsidRPr="00AF116E">
        <w:rPr>
          <w:rFonts w:ascii="Times New Roman" w:hAnsi="Times New Roman" w:cs="Times New Roman"/>
          <w:sz w:val="24"/>
          <w:szCs w:val="24"/>
        </w:rPr>
        <w:t>)</w:t>
      </w:r>
      <w:r w:rsidR="00D11BB7" w:rsidRPr="00AF116E">
        <w:rPr>
          <w:rFonts w:ascii="Times New Roman" w:hAnsi="Times New Roman" w:cs="Times New Roman"/>
          <w:sz w:val="24"/>
          <w:szCs w:val="24"/>
        </w:rPr>
        <w:t>.</w:t>
      </w:r>
    </w:p>
    <w:p w:rsidR="007E0E7A" w:rsidRPr="00AF116E" w:rsidRDefault="007E0E7A" w:rsidP="007E0E7A">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Outra colocação</w:t>
      </w:r>
      <w:r w:rsidR="003612F7" w:rsidRPr="00AF116E">
        <w:rPr>
          <w:rFonts w:ascii="Times New Roman" w:hAnsi="Times New Roman" w:cs="Times New Roman"/>
          <w:sz w:val="24"/>
          <w:szCs w:val="24"/>
        </w:rPr>
        <w:t xml:space="preserve">, </w:t>
      </w:r>
      <w:r w:rsidRPr="00AF116E">
        <w:rPr>
          <w:rFonts w:ascii="Times New Roman" w:hAnsi="Times New Roman" w:cs="Times New Roman"/>
          <w:sz w:val="24"/>
          <w:szCs w:val="24"/>
        </w:rPr>
        <w:t xml:space="preserve">discutível </w:t>
      </w:r>
      <w:r w:rsidR="003612F7" w:rsidRPr="00AF116E">
        <w:rPr>
          <w:rFonts w:ascii="Times New Roman" w:hAnsi="Times New Roman" w:cs="Times New Roman"/>
          <w:sz w:val="24"/>
          <w:szCs w:val="24"/>
        </w:rPr>
        <w:t xml:space="preserve">aos nossos olhos, </w:t>
      </w:r>
      <w:r w:rsidRPr="00AF116E">
        <w:rPr>
          <w:rFonts w:ascii="Times New Roman" w:hAnsi="Times New Roman" w:cs="Times New Roman"/>
          <w:sz w:val="24"/>
          <w:szCs w:val="24"/>
        </w:rPr>
        <w:t>é a seguinte:</w:t>
      </w:r>
    </w:p>
    <w:p w:rsidR="006C09B9" w:rsidRPr="00AF116E" w:rsidRDefault="007E0E7A" w:rsidP="00210A8C">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Em trabalhos de desobsessão as circunstâncias muitas vezes fazem com que seja necessário levar espíritos rebeldes a confrontar-se com situações constrangedoras</w:t>
      </w:r>
      <w:r w:rsidR="002D4245" w:rsidRPr="00AF116E">
        <w:rPr>
          <w:rFonts w:ascii="Times New Roman" w:hAnsi="Times New Roman" w:cs="Times New Roman"/>
          <w:sz w:val="20"/>
          <w:szCs w:val="20"/>
        </w:rPr>
        <w:t xml:space="preserve"> </w:t>
      </w:r>
      <w:r w:rsidRPr="00AF116E">
        <w:rPr>
          <w:rFonts w:ascii="Times New Roman" w:hAnsi="Times New Roman" w:cs="Times New Roman"/>
          <w:sz w:val="20"/>
          <w:szCs w:val="20"/>
        </w:rPr>
        <w:t xml:space="preserve">do Passado ou Futuro, de modo a esclarecê-los [...] procuramos fazer com que sintam o ambiente, isto é, entre em ressonância com as vibrações opressivas que desencadearam no Passado, para que possam compreender a desarmonia que geraram e suas consequências. Tão logo projetamos energias em forma de pulsos, por contagem, a sintonia se estabelece. </w:t>
      </w:r>
      <w:r w:rsidR="00573825" w:rsidRPr="00AF116E">
        <w:rPr>
          <w:rFonts w:ascii="Times New Roman" w:hAnsi="Times New Roman" w:cs="Times New Roman"/>
          <w:sz w:val="20"/>
          <w:szCs w:val="20"/>
        </w:rPr>
        <w:t xml:space="preserve">E haverá de permanecer até que o campo vibratório se desfaça, por ordem do operador, com a volta da entidade ao Presente. </w:t>
      </w:r>
      <w:r w:rsidR="00573825" w:rsidRPr="00AF116E">
        <w:rPr>
          <w:rFonts w:ascii="Times New Roman" w:hAnsi="Times New Roman" w:cs="Times New Roman"/>
          <w:b/>
          <w:sz w:val="20"/>
          <w:szCs w:val="20"/>
        </w:rPr>
        <w:t>Quando isso ocorrer, nosso irmão revoltado se pacificará, completamente esclarecido</w:t>
      </w:r>
      <w:r w:rsidR="00573825" w:rsidRPr="00AF116E">
        <w:rPr>
          <w:rFonts w:ascii="Times New Roman" w:hAnsi="Times New Roman" w:cs="Times New Roman"/>
          <w:sz w:val="20"/>
          <w:szCs w:val="20"/>
        </w:rPr>
        <w:t>. Não poderia ser de outra forma</w:t>
      </w:r>
      <w:r w:rsidR="00573825" w:rsidRPr="00AF116E">
        <w:rPr>
          <w:rFonts w:ascii="Times New Roman" w:hAnsi="Times New Roman" w:cs="Times New Roman"/>
          <w:b/>
          <w:sz w:val="20"/>
          <w:szCs w:val="20"/>
        </w:rPr>
        <w:t>: a transformação espiritual é automática quando ele vê as cenas e as sentem revivendo-as. A visão do encadeamento Kármico implica iluminação instantânea</w:t>
      </w:r>
      <w:r w:rsidR="00573825" w:rsidRPr="00AF116E">
        <w:rPr>
          <w:rFonts w:ascii="Times New Roman" w:hAnsi="Times New Roman" w:cs="Times New Roman"/>
          <w:sz w:val="20"/>
          <w:szCs w:val="20"/>
        </w:rPr>
        <w:t xml:space="preserve"> </w:t>
      </w:r>
      <w:r w:rsidR="00210A8C" w:rsidRPr="00AF116E">
        <w:rPr>
          <w:rFonts w:ascii="Times New Roman" w:hAnsi="Times New Roman" w:cs="Times New Roman"/>
          <w:sz w:val="20"/>
          <w:szCs w:val="20"/>
        </w:rPr>
        <w:t>(grifos nossos</w:t>
      </w:r>
      <w:r w:rsidR="0083549E" w:rsidRPr="00AF116E">
        <w:rPr>
          <w:rFonts w:ascii="Times New Roman" w:hAnsi="Times New Roman" w:cs="Times New Roman"/>
          <w:sz w:val="20"/>
          <w:szCs w:val="20"/>
        </w:rPr>
        <w:t>) (</w:t>
      </w:r>
      <w:r w:rsidR="00573825" w:rsidRPr="00AF116E">
        <w:rPr>
          <w:rFonts w:ascii="Times New Roman" w:hAnsi="Times New Roman" w:cs="Times New Roman"/>
          <w:sz w:val="20"/>
          <w:szCs w:val="20"/>
        </w:rPr>
        <w:t>AZEVEDO, 2002, p. 87</w:t>
      </w:r>
      <w:r w:rsidR="00EF2A90" w:rsidRPr="00AF116E">
        <w:rPr>
          <w:rFonts w:ascii="Times New Roman" w:hAnsi="Times New Roman" w:cs="Times New Roman"/>
          <w:sz w:val="20"/>
          <w:szCs w:val="20"/>
        </w:rPr>
        <w:t>)</w:t>
      </w:r>
      <w:r w:rsidR="00D11BB7" w:rsidRPr="00AF116E">
        <w:rPr>
          <w:rFonts w:ascii="Times New Roman" w:hAnsi="Times New Roman" w:cs="Times New Roman"/>
          <w:sz w:val="20"/>
          <w:szCs w:val="20"/>
        </w:rPr>
        <w:t>.</w:t>
      </w:r>
    </w:p>
    <w:p w:rsidR="00786784" w:rsidRPr="00AF116E" w:rsidRDefault="00573825" w:rsidP="007E0E7A">
      <w:pPr>
        <w:spacing w:line="360" w:lineRule="auto"/>
        <w:ind w:firstLine="709"/>
        <w:jc w:val="both"/>
        <w:rPr>
          <w:rFonts w:ascii="Times New Roman" w:hAnsi="Times New Roman" w:cs="Times New Roman"/>
          <w:i/>
          <w:sz w:val="24"/>
          <w:szCs w:val="24"/>
        </w:rPr>
      </w:pPr>
      <w:r w:rsidRPr="00AF116E">
        <w:rPr>
          <w:rFonts w:ascii="Times New Roman" w:hAnsi="Times New Roman" w:cs="Times New Roman"/>
          <w:sz w:val="24"/>
          <w:szCs w:val="24"/>
        </w:rPr>
        <w:t>Esta avaliação parece-nos talvez exageradamente otimista.</w:t>
      </w:r>
      <w:r w:rsidR="00210A8C" w:rsidRPr="00AF116E">
        <w:rPr>
          <w:rFonts w:ascii="Times New Roman" w:hAnsi="Times New Roman" w:cs="Times New Roman"/>
          <w:sz w:val="24"/>
          <w:szCs w:val="24"/>
        </w:rPr>
        <w:t xml:space="preserve"> Tem grande chance de sucesso junto àqueles que “padeçam fome e sede de justiça”, ainda que busquem saciá-la de forma equivocada; mas n</w:t>
      </w:r>
      <w:r w:rsidR="006C09B9" w:rsidRPr="00AF116E">
        <w:rPr>
          <w:rFonts w:ascii="Times New Roman" w:hAnsi="Times New Roman" w:cs="Times New Roman"/>
          <w:sz w:val="24"/>
          <w:szCs w:val="24"/>
        </w:rPr>
        <w:t xml:space="preserve">ão com </w:t>
      </w:r>
      <w:r w:rsidR="001F289F" w:rsidRPr="00AF116E">
        <w:rPr>
          <w:rFonts w:ascii="Times New Roman" w:hAnsi="Times New Roman" w:cs="Times New Roman"/>
          <w:sz w:val="24"/>
          <w:szCs w:val="24"/>
        </w:rPr>
        <w:t>os que têm olhos e coração somente para</w:t>
      </w:r>
      <w:r w:rsidR="006C09B9" w:rsidRPr="00AF116E">
        <w:rPr>
          <w:rFonts w:ascii="Times New Roman" w:hAnsi="Times New Roman" w:cs="Times New Roman"/>
          <w:sz w:val="24"/>
          <w:szCs w:val="24"/>
        </w:rPr>
        <w:t xml:space="preserve"> </w:t>
      </w:r>
      <w:r w:rsidR="00210A8C" w:rsidRPr="00AF116E">
        <w:rPr>
          <w:rFonts w:ascii="Times New Roman" w:hAnsi="Times New Roman" w:cs="Times New Roman"/>
          <w:sz w:val="24"/>
          <w:szCs w:val="24"/>
        </w:rPr>
        <w:t>seus interesses pessoais</w:t>
      </w:r>
      <w:r w:rsidR="006C09B9" w:rsidRPr="00AF116E">
        <w:rPr>
          <w:rFonts w:ascii="Times New Roman" w:hAnsi="Times New Roman" w:cs="Times New Roman"/>
          <w:sz w:val="24"/>
          <w:szCs w:val="24"/>
        </w:rPr>
        <w:t xml:space="preserve">. Hermínio C. Miranda, na </w:t>
      </w:r>
      <w:r w:rsidR="00786784" w:rsidRPr="00AF116E">
        <w:rPr>
          <w:rFonts w:ascii="Times New Roman" w:hAnsi="Times New Roman" w:cs="Times New Roman"/>
          <w:sz w:val="24"/>
          <w:szCs w:val="24"/>
        </w:rPr>
        <w:t>coleção</w:t>
      </w:r>
      <w:r w:rsidR="006C09B9" w:rsidRPr="00AF116E">
        <w:rPr>
          <w:rFonts w:ascii="Times New Roman" w:hAnsi="Times New Roman" w:cs="Times New Roman"/>
          <w:sz w:val="24"/>
          <w:szCs w:val="24"/>
        </w:rPr>
        <w:t xml:space="preserve"> </w:t>
      </w:r>
      <w:r w:rsidR="00AE50AF" w:rsidRPr="00AF116E">
        <w:rPr>
          <w:rFonts w:ascii="Times New Roman" w:hAnsi="Times New Roman" w:cs="Times New Roman"/>
          <w:i/>
          <w:sz w:val="24"/>
          <w:szCs w:val="24"/>
        </w:rPr>
        <w:t>Histórias que os E</w:t>
      </w:r>
      <w:r w:rsidR="006C09B9" w:rsidRPr="00AF116E">
        <w:rPr>
          <w:rFonts w:ascii="Times New Roman" w:hAnsi="Times New Roman" w:cs="Times New Roman"/>
          <w:i/>
          <w:sz w:val="24"/>
          <w:szCs w:val="24"/>
        </w:rPr>
        <w:t xml:space="preserve">spíritos Contaram, </w:t>
      </w:r>
      <w:r w:rsidR="006C09B9" w:rsidRPr="00AF116E">
        <w:rPr>
          <w:rFonts w:ascii="Times New Roman" w:hAnsi="Times New Roman" w:cs="Times New Roman"/>
          <w:sz w:val="24"/>
          <w:szCs w:val="24"/>
        </w:rPr>
        <w:t xml:space="preserve">relata inúmeros casos de obsessão tratados conduzindo-se o obsessor ao ponto nevrálgico localizado em alguma vivência pregressa (não pela técnica apométrica, mas </w:t>
      </w:r>
      <w:r w:rsidR="007747C9" w:rsidRPr="00AF116E">
        <w:rPr>
          <w:rFonts w:ascii="Times New Roman" w:hAnsi="Times New Roman" w:cs="Times New Roman"/>
          <w:sz w:val="24"/>
          <w:szCs w:val="24"/>
        </w:rPr>
        <w:t>mediante indução magnética</w:t>
      </w:r>
      <w:r w:rsidR="00EF2A90" w:rsidRPr="00AF116E">
        <w:rPr>
          <w:rFonts w:ascii="Times New Roman" w:hAnsi="Times New Roman" w:cs="Times New Roman"/>
          <w:sz w:val="24"/>
          <w:szCs w:val="24"/>
        </w:rPr>
        <w:t>)</w:t>
      </w:r>
      <w:r w:rsidR="006C09B9" w:rsidRPr="00AF116E">
        <w:rPr>
          <w:rFonts w:ascii="Times New Roman" w:hAnsi="Times New Roman" w:cs="Times New Roman"/>
          <w:sz w:val="24"/>
          <w:szCs w:val="24"/>
        </w:rPr>
        <w:t xml:space="preserve">, </w:t>
      </w:r>
      <w:r w:rsidR="00441F5E" w:rsidRPr="00AF116E">
        <w:rPr>
          <w:rFonts w:ascii="Times New Roman" w:hAnsi="Times New Roman" w:cs="Times New Roman"/>
          <w:sz w:val="24"/>
          <w:szCs w:val="24"/>
        </w:rPr>
        <w:t xml:space="preserve">nos quais </w:t>
      </w:r>
      <w:r w:rsidR="007747C9" w:rsidRPr="00AF116E">
        <w:rPr>
          <w:rFonts w:ascii="Times New Roman" w:hAnsi="Times New Roman" w:cs="Times New Roman"/>
          <w:sz w:val="24"/>
          <w:szCs w:val="24"/>
        </w:rPr>
        <w:t xml:space="preserve">o </w:t>
      </w:r>
      <w:r w:rsidR="00441F5E" w:rsidRPr="00AF116E">
        <w:rPr>
          <w:rFonts w:ascii="Times New Roman" w:hAnsi="Times New Roman" w:cs="Times New Roman"/>
          <w:sz w:val="24"/>
          <w:szCs w:val="24"/>
        </w:rPr>
        <w:t>reencontro com o passado</w:t>
      </w:r>
      <w:r w:rsidR="00C44BBA" w:rsidRPr="00AF116E">
        <w:rPr>
          <w:rFonts w:ascii="Times New Roman" w:hAnsi="Times New Roman" w:cs="Times New Roman"/>
          <w:sz w:val="24"/>
          <w:szCs w:val="24"/>
        </w:rPr>
        <w:t xml:space="preserve">, </w:t>
      </w:r>
      <w:r w:rsidR="00441F5E" w:rsidRPr="00AF116E">
        <w:rPr>
          <w:rFonts w:ascii="Times New Roman" w:hAnsi="Times New Roman" w:cs="Times New Roman"/>
          <w:sz w:val="24"/>
          <w:szCs w:val="24"/>
        </w:rPr>
        <w:t xml:space="preserve">ao invés da </w:t>
      </w:r>
      <w:r w:rsidR="00441F5E" w:rsidRPr="00AF116E">
        <w:rPr>
          <w:rFonts w:ascii="Times New Roman" w:hAnsi="Times New Roman" w:cs="Times New Roman"/>
          <w:i/>
          <w:sz w:val="24"/>
          <w:szCs w:val="24"/>
        </w:rPr>
        <w:t>pacificação e iluminação instantâneas</w:t>
      </w:r>
      <w:r w:rsidR="00441F5E" w:rsidRPr="00AF116E">
        <w:rPr>
          <w:rFonts w:ascii="Times New Roman" w:hAnsi="Times New Roman" w:cs="Times New Roman"/>
          <w:sz w:val="24"/>
          <w:szCs w:val="24"/>
        </w:rPr>
        <w:t xml:space="preserve">, </w:t>
      </w:r>
      <w:r w:rsidR="00C44BBA" w:rsidRPr="00AF116E">
        <w:rPr>
          <w:rFonts w:ascii="Times New Roman" w:hAnsi="Times New Roman" w:cs="Times New Roman"/>
          <w:sz w:val="24"/>
          <w:szCs w:val="24"/>
        </w:rPr>
        <w:t>resultou, via de regra, n</w:t>
      </w:r>
      <w:r w:rsidR="00D41982" w:rsidRPr="00AF116E">
        <w:rPr>
          <w:rFonts w:ascii="Times New Roman" w:hAnsi="Times New Roman" w:cs="Times New Roman"/>
          <w:sz w:val="24"/>
          <w:szCs w:val="24"/>
        </w:rPr>
        <w:t xml:space="preserve">um impacto psíquico formidável </w:t>
      </w:r>
      <w:r w:rsidR="00441F5E" w:rsidRPr="00AF116E">
        <w:rPr>
          <w:rFonts w:ascii="Times New Roman" w:hAnsi="Times New Roman" w:cs="Times New Roman"/>
          <w:sz w:val="24"/>
          <w:szCs w:val="24"/>
        </w:rPr>
        <w:t>e</w:t>
      </w:r>
      <w:r w:rsidR="00D41982" w:rsidRPr="00AF116E">
        <w:rPr>
          <w:rFonts w:ascii="Times New Roman" w:hAnsi="Times New Roman" w:cs="Times New Roman"/>
          <w:sz w:val="24"/>
          <w:szCs w:val="24"/>
        </w:rPr>
        <w:t xml:space="preserve"> por vezes devastador</w:t>
      </w:r>
      <w:r w:rsidR="00441F5E" w:rsidRPr="00AF116E">
        <w:rPr>
          <w:rFonts w:ascii="Times New Roman" w:hAnsi="Times New Roman" w:cs="Times New Roman"/>
          <w:sz w:val="24"/>
          <w:szCs w:val="24"/>
        </w:rPr>
        <w:t xml:space="preserve"> (MIRANDA, 1988 e </w:t>
      </w:r>
      <w:r w:rsidR="008C4DAD" w:rsidRPr="00AF116E">
        <w:rPr>
          <w:rFonts w:ascii="Times New Roman" w:hAnsi="Times New Roman" w:cs="Times New Roman"/>
          <w:sz w:val="24"/>
          <w:szCs w:val="24"/>
        </w:rPr>
        <w:t>1991</w:t>
      </w:r>
      <w:r w:rsidR="00EF2A90" w:rsidRPr="00AF116E">
        <w:rPr>
          <w:rFonts w:ascii="Times New Roman" w:hAnsi="Times New Roman" w:cs="Times New Roman"/>
          <w:sz w:val="24"/>
          <w:szCs w:val="24"/>
        </w:rPr>
        <w:t>)</w:t>
      </w:r>
      <w:r w:rsidR="00D11BB7" w:rsidRPr="00AF116E">
        <w:rPr>
          <w:rFonts w:ascii="Times New Roman" w:hAnsi="Times New Roman" w:cs="Times New Roman"/>
          <w:sz w:val="24"/>
          <w:szCs w:val="24"/>
        </w:rPr>
        <w:t>.</w:t>
      </w:r>
    </w:p>
    <w:p w:rsidR="00CE38B9" w:rsidRPr="00AF116E" w:rsidRDefault="00786784" w:rsidP="00232096">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Enfim, a Apometria é uma técnica nova, e por isso </w:t>
      </w:r>
      <w:r w:rsidR="00D01CDA" w:rsidRPr="00AF116E">
        <w:rPr>
          <w:rFonts w:ascii="Times New Roman" w:hAnsi="Times New Roman" w:cs="Times New Roman"/>
          <w:sz w:val="24"/>
          <w:szCs w:val="24"/>
        </w:rPr>
        <w:t>é inevitável que provoque</w:t>
      </w:r>
      <w:r w:rsidRPr="00AF116E">
        <w:rPr>
          <w:rFonts w:ascii="Times New Roman" w:hAnsi="Times New Roman" w:cs="Times New Roman"/>
          <w:sz w:val="24"/>
          <w:szCs w:val="24"/>
        </w:rPr>
        <w:t xml:space="preserve"> discussões e questionamentos. </w:t>
      </w:r>
      <w:r w:rsidR="006C1450" w:rsidRPr="00AF116E">
        <w:rPr>
          <w:rFonts w:ascii="Times New Roman" w:hAnsi="Times New Roman" w:cs="Times New Roman"/>
          <w:sz w:val="24"/>
          <w:szCs w:val="24"/>
        </w:rPr>
        <w:t xml:space="preserve">Portanto, parece-nos válidas também aqui as considerações finais da Análise do capítulo referente à Conscienciologia. </w:t>
      </w:r>
      <w:r w:rsidRPr="00AF116E">
        <w:rPr>
          <w:rFonts w:ascii="Times New Roman" w:hAnsi="Times New Roman" w:cs="Times New Roman"/>
          <w:sz w:val="24"/>
          <w:szCs w:val="24"/>
        </w:rPr>
        <w:t>Seja como for, sua aplicação, eficácia e limitações só poderão ser claramente estabelecidas mediante a prova do tempo e da experiência.</w:t>
      </w:r>
      <w:r w:rsidR="00210A8C" w:rsidRPr="00AF116E">
        <w:rPr>
          <w:rFonts w:ascii="Times New Roman" w:hAnsi="Times New Roman" w:cs="Times New Roman"/>
          <w:sz w:val="24"/>
          <w:szCs w:val="24"/>
        </w:rPr>
        <w:t xml:space="preserve"> </w:t>
      </w:r>
    </w:p>
    <w:p w:rsidR="00C12DA3" w:rsidRPr="00AF116E" w:rsidRDefault="002D3E9C" w:rsidP="00FC049B">
      <w:pPr>
        <w:pStyle w:val="Ttulo1"/>
        <w:numPr>
          <w:ilvl w:val="0"/>
          <w:numId w:val="5"/>
        </w:numPr>
        <w:rPr>
          <w:rFonts w:ascii="Times New Roman" w:hAnsi="Times New Roman" w:cs="Times New Roman"/>
          <w:sz w:val="24"/>
          <w:szCs w:val="24"/>
        </w:rPr>
      </w:pPr>
      <w:r w:rsidRPr="00AF116E">
        <w:rPr>
          <w:rFonts w:ascii="Times New Roman" w:hAnsi="Times New Roman" w:cs="Times New Roman"/>
          <w:sz w:val="24"/>
          <w:szCs w:val="24"/>
        </w:rPr>
        <w:br w:type="page"/>
      </w:r>
      <w:bookmarkStart w:id="220" w:name="_Toc525373254"/>
      <w:r w:rsidR="00970802" w:rsidRPr="00AF116E">
        <w:rPr>
          <w:rFonts w:ascii="Times New Roman" w:hAnsi="Times New Roman" w:cs="Times New Roman"/>
          <w:sz w:val="24"/>
          <w:szCs w:val="24"/>
        </w:rPr>
        <w:t>RENOVAÇÃO CRISTÃ:</w:t>
      </w:r>
      <w:r w:rsidR="00D768BE" w:rsidRPr="00AF116E">
        <w:rPr>
          <w:rFonts w:ascii="Times New Roman" w:hAnsi="Times New Roman" w:cs="Times New Roman"/>
          <w:sz w:val="24"/>
          <w:szCs w:val="24"/>
        </w:rPr>
        <w:t xml:space="preserve"> </w:t>
      </w:r>
      <w:r w:rsidR="00F21F08" w:rsidRPr="00AF116E">
        <w:rPr>
          <w:rFonts w:ascii="Times New Roman" w:hAnsi="Times New Roman" w:cs="Times New Roman"/>
          <w:sz w:val="24"/>
          <w:szCs w:val="24"/>
        </w:rPr>
        <w:t xml:space="preserve">A </w:t>
      </w:r>
      <w:r w:rsidR="00D768BE" w:rsidRPr="00AF116E">
        <w:rPr>
          <w:rFonts w:ascii="Times New Roman" w:hAnsi="Times New Roman" w:cs="Times New Roman"/>
          <w:sz w:val="24"/>
          <w:szCs w:val="24"/>
        </w:rPr>
        <w:t>VIA “LUTERANA”</w:t>
      </w:r>
      <w:bookmarkEnd w:id="220"/>
    </w:p>
    <w:p w:rsidR="00FF6966" w:rsidRPr="00AF116E" w:rsidRDefault="00FF6966" w:rsidP="00FC049B">
      <w:pPr>
        <w:pStyle w:val="Ttulo1"/>
        <w:numPr>
          <w:ilvl w:val="1"/>
          <w:numId w:val="5"/>
        </w:numPr>
        <w:rPr>
          <w:rFonts w:ascii="Times New Roman" w:hAnsi="Times New Roman" w:cs="Times New Roman"/>
          <w:sz w:val="24"/>
          <w:szCs w:val="24"/>
        </w:rPr>
      </w:pPr>
      <w:bookmarkStart w:id="221" w:name="_Toc525373255"/>
      <w:r w:rsidRPr="00AF116E">
        <w:rPr>
          <w:rFonts w:ascii="Times New Roman" w:hAnsi="Times New Roman" w:cs="Times New Roman"/>
          <w:sz w:val="24"/>
          <w:szCs w:val="24"/>
        </w:rPr>
        <w:t>HISTÓRICO</w:t>
      </w:r>
      <w:bookmarkEnd w:id="221"/>
    </w:p>
    <w:p w:rsidR="00FF6966" w:rsidRPr="00AF116E" w:rsidRDefault="00FF6966" w:rsidP="005009E8">
      <w:pPr>
        <w:spacing w:after="120" w:line="240" w:lineRule="auto"/>
        <w:jc w:val="both"/>
        <w:rPr>
          <w:rFonts w:ascii="Times New Roman" w:hAnsi="Times New Roman" w:cs="Times New Roman"/>
          <w:sz w:val="24"/>
          <w:szCs w:val="24"/>
        </w:rPr>
      </w:pPr>
    </w:p>
    <w:p w:rsidR="005009E8" w:rsidRPr="00AF116E" w:rsidRDefault="005009E8"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Em 1992, o Grupo Espírita Bezerra de Men</w:t>
      </w:r>
      <w:r w:rsidR="002D55BE" w:rsidRPr="00AF116E">
        <w:rPr>
          <w:rFonts w:ascii="Times New Roman" w:hAnsi="Times New Roman" w:cs="Times New Roman"/>
          <w:sz w:val="24"/>
          <w:szCs w:val="24"/>
        </w:rPr>
        <w:t>ezes, em São José do Rio Preto (SP)</w:t>
      </w:r>
      <w:r w:rsidRPr="00AF116E">
        <w:rPr>
          <w:rFonts w:ascii="Times New Roman" w:hAnsi="Times New Roman" w:cs="Times New Roman"/>
          <w:sz w:val="24"/>
          <w:szCs w:val="24"/>
        </w:rPr>
        <w:t xml:space="preserve"> sob a liderança de José Queid Tufaile Huaixan, dá início ao Movimento de Reformas, o qual se desfilia do Movimento Espírita, manifestando o desejo de </w:t>
      </w:r>
      <w:r w:rsidR="00442114" w:rsidRPr="00AF116E">
        <w:rPr>
          <w:rFonts w:ascii="Times New Roman" w:hAnsi="Times New Roman" w:cs="Times New Roman"/>
          <w:sz w:val="24"/>
          <w:szCs w:val="24"/>
        </w:rPr>
        <w:t>“</w:t>
      </w:r>
      <w:r w:rsidRPr="00AF116E">
        <w:rPr>
          <w:rFonts w:ascii="Times New Roman" w:hAnsi="Times New Roman" w:cs="Times New Roman"/>
          <w:sz w:val="24"/>
          <w:szCs w:val="24"/>
        </w:rPr>
        <w:t>trabalhar dissociado do movimento espírita, ainda que entre os espíritas</w:t>
      </w:r>
      <w:r w:rsidR="00442114" w:rsidRPr="00AF116E">
        <w:rPr>
          <w:rFonts w:ascii="Times New Roman" w:hAnsi="Times New Roman" w:cs="Times New Roman"/>
          <w:sz w:val="24"/>
          <w:szCs w:val="24"/>
        </w:rPr>
        <w:t>”</w:t>
      </w:r>
      <w:r w:rsidR="00EF2A90" w:rsidRPr="00AF116E">
        <w:rPr>
          <w:rFonts w:ascii="Times New Roman" w:hAnsi="Times New Roman" w:cs="Times New Roman"/>
          <w:sz w:val="24"/>
          <w:szCs w:val="24"/>
        </w:rPr>
        <w:t xml:space="preserve"> </w:t>
      </w:r>
      <w:r w:rsidR="008B2B4E" w:rsidRPr="00AF116E">
        <w:rPr>
          <w:rFonts w:ascii="Times New Roman" w:hAnsi="Times New Roman" w:cs="Times New Roman"/>
          <w:sz w:val="24"/>
          <w:szCs w:val="24"/>
        </w:rPr>
        <w:t xml:space="preserve"> (QUEM SOMOS? 2007 apud AMORIM, 2011</w:t>
      </w:r>
      <w:r w:rsidR="0083549E" w:rsidRPr="00AF116E">
        <w:rPr>
          <w:rFonts w:ascii="Times New Roman" w:hAnsi="Times New Roman" w:cs="Times New Roman"/>
          <w:sz w:val="24"/>
          <w:szCs w:val="24"/>
        </w:rPr>
        <w:t>)</w:t>
      </w:r>
      <w:r w:rsidR="00D11BB7" w:rsidRPr="00AF116E">
        <w:rPr>
          <w:rFonts w:ascii="Times New Roman" w:hAnsi="Times New Roman" w:cs="Times New Roman"/>
          <w:sz w:val="24"/>
          <w:szCs w:val="24"/>
        </w:rPr>
        <w:t>.</w:t>
      </w:r>
      <w:r w:rsidR="0083549E" w:rsidRPr="00AF116E">
        <w:rPr>
          <w:rFonts w:ascii="Times New Roman" w:hAnsi="Times New Roman" w:cs="Times New Roman"/>
          <w:sz w:val="24"/>
          <w:szCs w:val="24"/>
        </w:rPr>
        <w:t xml:space="preserve"> </w:t>
      </w:r>
    </w:p>
    <w:p w:rsidR="00C1795B" w:rsidRPr="00AF116E" w:rsidRDefault="00C1795B"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A razão declarada para tal, assumidamente inspirada na Reforma Protestante, era que </w:t>
      </w:r>
    </w:p>
    <w:p w:rsidR="00C1795B" w:rsidRPr="00AF116E" w:rsidRDefault="002F03EB" w:rsidP="00DE3E4B">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Grande parte das </w:t>
      </w:r>
      <w:r w:rsidR="002D01FB" w:rsidRPr="00AF116E">
        <w:rPr>
          <w:rFonts w:ascii="Times New Roman" w:hAnsi="Times New Roman" w:cs="Times New Roman"/>
          <w:sz w:val="20"/>
          <w:szCs w:val="20"/>
        </w:rPr>
        <w:t>ideias</w:t>
      </w:r>
      <w:r w:rsidRPr="00AF116E">
        <w:rPr>
          <w:rFonts w:ascii="Times New Roman" w:hAnsi="Times New Roman" w:cs="Times New Roman"/>
          <w:sz w:val="20"/>
          <w:szCs w:val="20"/>
        </w:rPr>
        <w:t xml:space="preserve"> divulgadas pela FEB são a expressão do pensamento católico (Roustainguismo</w:t>
      </w:r>
      <w:r w:rsidR="00415921" w:rsidRPr="00AF116E">
        <w:rPr>
          <w:rFonts w:ascii="Times New Roman" w:hAnsi="Times New Roman" w:cs="Times New Roman"/>
          <w:sz w:val="20"/>
          <w:szCs w:val="20"/>
        </w:rPr>
        <w:t>)</w:t>
      </w:r>
      <w:r w:rsidRPr="00AF116E">
        <w:rPr>
          <w:rFonts w:ascii="Times New Roman" w:hAnsi="Times New Roman" w:cs="Times New Roman"/>
          <w:sz w:val="20"/>
          <w:szCs w:val="20"/>
        </w:rPr>
        <w:t>, portanto, a antítese do pensamento kardequiano</w:t>
      </w:r>
      <w:r w:rsidR="00224457" w:rsidRPr="00AF116E">
        <w:rPr>
          <w:rFonts w:ascii="Times New Roman" w:hAnsi="Times New Roman" w:cs="Times New Roman"/>
          <w:sz w:val="20"/>
          <w:szCs w:val="20"/>
        </w:rPr>
        <w:t xml:space="preserve"> [</w:t>
      </w:r>
      <w:r w:rsidRPr="00AF116E">
        <w:rPr>
          <w:rFonts w:ascii="Times New Roman" w:hAnsi="Times New Roman" w:cs="Times New Roman"/>
          <w:sz w:val="20"/>
          <w:szCs w:val="20"/>
        </w:rPr>
        <w:t>...</w:t>
      </w:r>
      <w:r w:rsidR="00224457" w:rsidRPr="00AF116E">
        <w:rPr>
          <w:rFonts w:ascii="Times New Roman" w:hAnsi="Times New Roman" w:cs="Times New Roman"/>
          <w:sz w:val="20"/>
          <w:szCs w:val="20"/>
        </w:rPr>
        <w:t>]</w:t>
      </w:r>
      <w:r w:rsidRPr="00AF116E">
        <w:rPr>
          <w:rFonts w:ascii="Times New Roman" w:hAnsi="Times New Roman" w:cs="Times New Roman"/>
          <w:sz w:val="20"/>
          <w:szCs w:val="20"/>
        </w:rPr>
        <w:t xml:space="preserve"> As Obras Básicas são relegadas a plano secundário, não havendo empenho dos dirigentes em edificar o pensamento dentro dos princípios kardequianos, antes estimulando o estudo das obras subsidiárias como se fossem de grande importância para a formação doutrinária</w:t>
      </w:r>
      <w:r w:rsidR="00D11BB7" w:rsidRPr="00AF116E">
        <w:rPr>
          <w:rFonts w:ascii="Times New Roman" w:hAnsi="Times New Roman" w:cs="Times New Roman"/>
          <w:sz w:val="20"/>
          <w:szCs w:val="20"/>
        </w:rPr>
        <w:t xml:space="preserve"> </w:t>
      </w:r>
      <w:r w:rsidR="008B2B4E" w:rsidRPr="00AF116E">
        <w:rPr>
          <w:rFonts w:ascii="Times New Roman" w:hAnsi="Times New Roman" w:cs="Times New Roman"/>
          <w:sz w:val="20"/>
          <w:szCs w:val="20"/>
        </w:rPr>
        <w:t>(DECLARAÇÃO, 2007 apud AMORIM, 2011</w:t>
      </w:r>
      <w:r w:rsidR="00EF2A90" w:rsidRPr="00AF116E">
        <w:rPr>
          <w:rFonts w:ascii="Times New Roman" w:hAnsi="Times New Roman" w:cs="Times New Roman"/>
          <w:sz w:val="20"/>
          <w:szCs w:val="20"/>
        </w:rPr>
        <w:t>)</w:t>
      </w:r>
      <w:r w:rsidR="00D11BB7" w:rsidRPr="00AF116E">
        <w:rPr>
          <w:rFonts w:ascii="Times New Roman" w:hAnsi="Times New Roman" w:cs="Times New Roman"/>
          <w:sz w:val="20"/>
          <w:szCs w:val="20"/>
        </w:rPr>
        <w:t>.</w:t>
      </w:r>
    </w:p>
    <w:p w:rsidR="00176FB8" w:rsidRPr="00AF116E" w:rsidRDefault="00950F8F"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Até então, o objetivo </w:t>
      </w:r>
      <w:r w:rsidR="002F03EB" w:rsidRPr="00AF116E">
        <w:rPr>
          <w:rFonts w:ascii="Times New Roman" w:hAnsi="Times New Roman" w:cs="Times New Roman"/>
          <w:sz w:val="24"/>
          <w:szCs w:val="24"/>
        </w:rPr>
        <w:t>declara</w:t>
      </w:r>
      <w:r w:rsidRPr="00AF116E">
        <w:rPr>
          <w:rFonts w:ascii="Times New Roman" w:hAnsi="Times New Roman" w:cs="Times New Roman"/>
          <w:sz w:val="24"/>
          <w:szCs w:val="24"/>
        </w:rPr>
        <w:t>do</w:t>
      </w:r>
      <w:r w:rsidR="002F03EB" w:rsidRPr="00AF116E">
        <w:rPr>
          <w:rFonts w:ascii="Times New Roman" w:hAnsi="Times New Roman" w:cs="Times New Roman"/>
          <w:sz w:val="24"/>
          <w:szCs w:val="24"/>
        </w:rPr>
        <w:t xml:space="preserve"> </w:t>
      </w:r>
      <w:r w:rsidRPr="00AF116E">
        <w:rPr>
          <w:rFonts w:ascii="Times New Roman" w:hAnsi="Times New Roman" w:cs="Times New Roman"/>
          <w:sz w:val="24"/>
          <w:szCs w:val="24"/>
        </w:rPr>
        <w:t>d</w:t>
      </w:r>
      <w:r w:rsidR="002F03EB" w:rsidRPr="00AF116E">
        <w:rPr>
          <w:rFonts w:ascii="Times New Roman" w:hAnsi="Times New Roman" w:cs="Times New Roman"/>
          <w:sz w:val="24"/>
          <w:szCs w:val="24"/>
        </w:rPr>
        <w:t>o Movimento de Reforma</w:t>
      </w:r>
      <w:r w:rsidR="00505416" w:rsidRPr="00AF116E">
        <w:rPr>
          <w:rFonts w:ascii="Times New Roman" w:hAnsi="Times New Roman" w:cs="Times New Roman"/>
          <w:sz w:val="24"/>
          <w:szCs w:val="24"/>
        </w:rPr>
        <w:t>, à semelhança do próprio Lutero ao publicar as 95 teses,</w:t>
      </w:r>
      <w:r w:rsidR="002F03EB" w:rsidRPr="00AF116E">
        <w:rPr>
          <w:rFonts w:ascii="Times New Roman" w:hAnsi="Times New Roman" w:cs="Times New Roman"/>
          <w:sz w:val="24"/>
          <w:szCs w:val="24"/>
        </w:rPr>
        <w:t xml:space="preserve"> n</w:t>
      </w:r>
      <w:r w:rsidRPr="00AF116E">
        <w:rPr>
          <w:rFonts w:ascii="Times New Roman" w:hAnsi="Times New Roman" w:cs="Times New Roman"/>
          <w:sz w:val="24"/>
          <w:szCs w:val="24"/>
        </w:rPr>
        <w:t>ão era</w:t>
      </w:r>
      <w:r w:rsidR="002F1A8B" w:rsidRPr="00AF116E">
        <w:rPr>
          <w:rFonts w:ascii="Times New Roman" w:hAnsi="Times New Roman" w:cs="Times New Roman"/>
          <w:sz w:val="24"/>
          <w:szCs w:val="24"/>
        </w:rPr>
        <w:t xml:space="preserve"> </w:t>
      </w:r>
      <w:r w:rsidR="00505416" w:rsidRPr="00AF116E">
        <w:rPr>
          <w:rFonts w:ascii="Times New Roman" w:hAnsi="Times New Roman" w:cs="Times New Roman"/>
          <w:sz w:val="24"/>
          <w:szCs w:val="24"/>
        </w:rPr>
        <w:t>questionar</w:t>
      </w:r>
      <w:r w:rsidR="002F03EB" w:rsidRPr="00AF116E">
        <w:rPr>
          <w:rFonts w:ascii="Times New Roman" w:hAnsi="Times New Roman" w:cs="Times New Roman"/>
          <w:sz w:val="24"/>
          <w:szCs w:val="24"/>
        </w:rPr>
        <w:t xml:space="preserve"> a</w:t>
      </w:r>
      <w:r w:rsidRPr="00AF116E">
        <w:rPr>
          <w:rFonts w:ascii="Times New Roman" w:hAnsi="Times New Roman" w:cs="Times New Roman"/>
          <w:sz w:val="24"/>
          <w:szCs w:val="24"/>
        </w:rPr>
        <w:t xml:space="preserve"> Doutrina, mas </w:t>
      </w:r>
      <w:r w:rsidR="00442114" w:rsidRPr="00AF116E">
        <w:rPr>
          <w:rFonts w:ascii="Times New Roman" w:hAnsi="Times New Roman" w:cs="Times New Roman"/>
          <w:sz w:val="24"/>
          <w:szCs w:val="24"/>
        </w:rPr>
        <w:t>“</w:t>
      </w:r>
      <w:r w:rsidRPr="00AF116E">
        <w:rPr>
          <w:rFonts w:ascii="Times New Roman" w:hAnsi="Times New Roman" w:cs="Times New Roman"/>
          <w:sz w:val="24"/>
          <w:szCs w:val="24"/>
        </w:rPr>
        <w:t>...</w:t>
      </w:r>
      <w:r w:rsidR="002F03EB" w:rsidRPr="00AF116E">
        <w:rPr>
          <w:rFonts w:ascii="Times New Roman" w:hAnsi="Times New Roman" w:cs="Times New Roman"/>
          <w:sz w:val="24"/>
          <w:szCs w:val="24"/>
        </w:rPr>
        <w:t>retornar à pureza inicial da doutrina, não</w:t>
      </w:r>
      <w:r w:rsidRPr="00AF116E">
        <w:rPr>
          <w:rFonts w:ascii="Times New Roman" w:hAnsi="Times New Roman" w:cs="Times New Roman"/>
          <w:sz w:val="24"/>
          <w:szCs w:val="24"/>
        </w:rPr>
        <w:t xml:space="preserve"> </w:t>
      </w:r>
      <w:r w:rsidR="002F03EB" w:rsidRPr="00AF116E">
        <w:rPr>
          <w:rFonts w:ascii="Times New Roman" w:hAnsi="Times New Roman" w:cs="Times New Roman"/>
          <w:sz w:val="24"/>
          <w:szCs w:val="24"/>
        </w:rPr>
        <w:t>alterá-la ou complementá-la</w:t>
      </w:r>
      <w:r w:rsidR="005A0C96" w:rsidRPr="00AF116E">
        <w:rPr>
          <w:rFonts w:ascii="Times New Roman" w:hAnsi="Times New Roman" w:cs="Times New Roman"/>
          <w:sz w:val="24"/>
          <w:szCs w:val="24"/>
        </w:rPr>
        <w:t>”</w:t>
      </w:r>
      <w:r w:rsidR="008B2943" w:rsidRPr="00AF116E">
        <w:rPr>
          <w:rFonts w:ascii="Times New Roman" w:hAnsi="Times New Roman" w:cs="Times New Roman"/>
          <w:i/>
          <w:sz w:val="24"/>
          <w:szCs w:val="24"/>
        </w:rPr>
        <w:t xml:space="preserve"> </w:t>
      </w:r>
      <w:r w:rsidR="008B2943" w:rsidRPr="00AF116E">
        <w:rPr>
          <w:rFonts w:ascii="Times New Roman" w:hAnsi="Times New Roman" w:cs="Times New Roman"/>
          <w:sz w:val="24"/>
          <w:szCs w:val="24"/>
        </w:rPr>
        <w:t>(AMORIM, 2011, p. 114</w:t>
      </w:r>
      <w:r w:rsidR="0083549E" w:rsidRPr="00AF116E">
        <w:rPr>
          <w:rFonts w:ascii="Times New Roman" w:hAnsi="Times New Roman" w:cs="Times New Roman"/>
          <w:sz w:val="24"/>
          <w:szCs w:val="24"/>
        </w:rPr>
        <w:t>)</w:t>
      </w:r>
      <w:r w:rsidR="003612F7" w:rsidRPr="00AF116E">
        <w:rPr>
          <w:rFonts w:ascii="Times New Roman" w:hAnsi="Times New Roman" w:cs="Times New Roman"/>
          <w:sz w:val="24"/>
          <w:szCs w:val="24"/>
        </w:rPr>
        <w:t xml:space="preserve">. </w:t>
      </w:r>
      <w:r w:rsidR="00176FB8" w:rsidRPr="00AF116E">
        <w:rPr>
          <w:rFonts w:ascii="Times New Roman" w:hAnsi="Times New Roman" w:cs="Times New Roman"/>
          <w:sz w:val="24"/>
          <w:szCs w:val="24"/>
        </w:rPr>
        <w:t>Progressivamente, porém, o distanciamento foi se alargando até que chegou ao limite</w:t>
      </w:r>
      <w:r w:rsidR="008B6BAB" w:rsidRPr="00AF116E">
        <w:rPr>
          <w:rFonts w:ascii="Times New Roman" w:hAnsi="Times New Roman" w:cs="Times New Roman"/>
          <w:sz w:val="24"/>
          <w:szCs w:val="24"/>
        </w:rPr>
        <w:t>. A declaração que se segue foi o equivalente à Dieta de Worms</w:t>
      </w:r>
      <w:r w:rsidR="008B6BAB" w:rsidRPr="00AF116E">
        <w:rPr>
          <w:rStyle w:val="Refdenotaderodap"/>
          <w:rFonts w:ascii="Times New Roman" w:hAnsi="Times New Roman" w:cs="Times New Roman"/>
          <w:sz w:val="24"/>
          <w:szCs w:val="24"/>
        </w:rPr>
        <w:footnoteReference w:id="81"/>
      </w:r>
      <w:r w:rsidR="008B6BAB" w:rsidRPr="00AF116E">
        <w:rPr>
          <w:rFonts w:ascii="Times New Roman" w:hAnsi="Times New Roman" w:cs="Times New Roman"/>
          <w:sz w:val="24"/>
          <w:szCs w:val="24"/>
        </w:rPr>
        <w:t xml:space="preserve"> para o Movimento</w:t>
      </w:r>
      <w:r w:rsidR="00176FB8" w:rsidRPr="00AF116E">
        <w:rPr>
          <w:rFonts w:ascii="Times New Roman" w:hAnsi="Times New Roman" w:cs="Times New Roman"/>
          <w:sz w:val="24"/>
          <w:szCs w:val="24"/>
        </w:rPr>
        <w:t>:</w:t>
      </w:r>
    </w:p>
    <w:p w:rsidR="00176FB8" w:rsidRPr="00AF116E" w:rsidRDefault="00176FB8" w:rsidP="00DE3E4B">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...O mais grave de tudo, porém, é a repulsa que os espíritas têm das Escrituras Sagradas, desconhecendo completamente sua sabedoria e utilidade como agente norteador da conduta do homem na vida terrena. Para os espíritas, estudar a Bíblia é sinal de atraso, de retrocesso, o que mostra o evidente engodo em que se encontram. Na impossibilidade de continuar semeando em solo árido, o Movimento de Reformas rompeu definitivamente com o movimento espírita em setembro de 2002 e lançou as bases de uma nova religião chamada RENOVAÇÃO CRISTÃ, com o objetivo de servir a Deus e ao próximo sem os adereços das religiões cristãs convencionais, buscando formar um feixe de varas em torno dos ideais verdadeiramente cristãos</w:t>
      </w:r>
      <w:r w:rsidR="00D11BB7" w:rsidRPr="00AF116E">
        <w:rPr>
          <w:rFonts w:ascii="Times New Roman" w:hAnsi="Times New Roman" w:cs="Times New Roman"/>
          <w:sz w:val="20"/>
          <w:szCs w:val="20"/>
        </w:rPr>
        <w:t xml:space="preserve"> </w:t>
      </w:r>
      <w:r w:rsidR="00264471" w:rsidRPr="00AF116E">
        <w:rPr>
          <w:rFonts w:ascii="Times New Roman" w:hAnsi="Times New Roman" w:cs="Times New Roman"/>
          <w:sz w:val="20"/>
          <w:szCs w:val="20"/>
        </w:rPr>
        <w:t>(AMORIM, 2011</w:t>
      </w:r>
      <w:r w:rsidR="008B2943" w:rsidRPr="00AF116E">
        <w:rPr>
          <w:rFonts w:ascii="Times New Roman" w:hAnsi="Times New Roman" w:cs="Times New Roman"/>
          <w:sz w:val="20"/>
          <w:szCs w:val="20"/>
        </w:rPr>
        <w:t xml:space="preserve">, </w:t>
      </w:r>
      <w:r w:rsidR="004D52EE" w:rsidRPr="00AF116E">
        <w:rPr>
          <w:rFonts w:ascii="Times New Roman" w:hAnsi="Times New Roman" w:cs="Times New Roman"/>
          <w:sz w:val="20"/>
          <w:szCs w:val="20"/>
        </w:rPr>
        <w:t>f</w:t>
      </w:r>
      <w:r w:rsidR="008B2943" w:rsidRPr="00AF116E">
        <w:rPr>
          <w:rFonts w:ascii="Times New Roman" w:hAnsi="Times New Roman" w:cs="Times New Roman"/>
          <w:sz w:val="20"/>
          <w:szCs w:val="20"/>
        </w:rPr>
        <w:t>. 122</w:t>
      </w:r>
      <w:r w:rsidR="00EF2A90" w:rsidRPr="00AF116E">
        <w:rPr>
          <w:rFonts w:ascii="Times New Roman" w:hAnsi="Times New Roman" w:cs="Times New Roman"/>
          <w:sz w:val="20"/>
          <w:szCs w:val="20"/>
        </w:rPr>
        <w:t>)</w:t>
      </w:r>
      <w:r w:rsidR="00D11BB7" w:rsidRPr="00AF116E">
        <w:rPr>
          <w:rFonts w:ascii="Times New Roman" w:hAnsi="Times New Roman" w:cs="Times New Roman"/>
          <w:sz w:val="20"/>
          <w:szCs w:val="20"/>
        </w:rPr>
        <w:t>.</w:t>
      </w:r>
    </w:p>
    <w:p w:rsidR="00FF6966" w:rsidRPr="00AF116E" w:rsidRDefault="00FF6966" w:rsidP="00FC049B">
      <w:pPr>
        <w:pStyle w:val="Ttulo1"/>
        <w:numPr>
          <w:ilvl w:val="1"/>
          <w:numId w:val="5"/>
        </w:numPr>
        <w:rPr>
          <w:rFonts w:ascii="Times New Roman" w:hAnsi="Times New Roman" w:cs="Times New Roman"/>
          <w:sz w:val="24"/>
          <w:szCs w:val="24"/>
        </w:rPr>
      </w:pPr>
      <w:bookmarkStart w:id="222" w:name="_Toc525373256"/>
      <w:r w:rsidRPr="00AF116E">
        <w:rPr>
          <w:rFonts w:ascii="Times New Roman" w:hAnsi="Times New Roman" w:cs="Times New Roman"/>
          <w:sz w:val="24"/>
          <w:szCs w:val="24"/>
        </w:rPr>
        <w:t>NEOLUTERANISMO</w:t>
      </w:r>
      <w:bookmarkEnd w:id="222"/>
    </w:p>
    <w:p w:rsidR="00D64947" w:rsidRPr="00AF116E" w:rsidRDefault="00D64947" w:rsidP="00D64947">
      <w:pPr>
        <w:rPr>
          <w:rFonts w:ascii="Times New Roman" w:hAnsi="Times New Roman" w:cs="Times New Roman"/>
        </w:rPr>
      </w:pPr>
    </w:p>
    <w:p w:rsidR="00EE50CE" w:rsidRPr="00AF116E" w:rsidRDefault="004F2E49"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Embora tal intenção não fosse manifestada ostensivamente, nos anos seguintes p</w:t>
      </w:r>
      <w:r w:rsidR="00AB2C09" w:rsidRPr="00AF116E">
        <w:rPr>
          <w:rFonts w:ascii="Times New Roman" w:hAnsi="Times New Roman" w:cs="Times New Roman"/>
          <w:sz w:val="24"/>
          <w:szCs w:val="24"/>
        </w:rPr>
        <w:t>aulatinamente</w:t>
      </w:r>
      <w:r w:rsidR="00BC023B" w:rsidRPr="00AF116E">
        <w:rPr>
          <w:rFonts w:ascii="Times New Roman" w:hAnsi="Times New Roman" w:cs="Times New Roman"/>
          <w:sz w:val="24"/>
          <w:szCs w:val="24"/>
        </w:rPr>
        <w:t xml:space="preserve"> a visão espírita foi sendo substituída pela teologia luterana.</w:t>
      </w:r>
      <w:r w:rsidRPr="00AF116E">
        <w:rPr>
          <w:rFonts w:ascii="Times New Roman" w:hAnsi="Times New Roman" w:cs="Times New Roman"/>
          <w:sz w:val="24"/>
          <w:szCs w:val="24"/>
        </w:rPr>
        <w:t xml:space="preserve"> De conformidade com este novo alinhamento ideológico,</w:t>
      </w:r>
      <w:r w:rsidR="00921600" w:rsidRPr="00AF116E">
        <w:rPr>
          <w:rFonts w:ascii="Times New Roman" w:hAnsi="Times New Roman" w:cs="Times New Roman"/>
          <w:sz w:val="24"/>
          <w:szCs w:val="24"/>
        </w:rPr>
        <w:t xml:space="preserve"> os centros espíritas vinculados ao movimento </w:t>
      </w:r>
      <w:r w:rsidR="00F7059F" w:rsidRPr="00AF116E">
        <w:rPr>
          <w:rFonts w:ascii="Times New Roman" w:hAnsi="Times New Roman" w:cs="Times New Roman"/>
          <w:sz w:val="24"/>
          <w:szCs w:val="24"/>
        </w:rPr>
        <w:t xml:space="preserve">abandonaram o estudo da Codificação Espírita, </w:t>
      </w:r>
      <w:r w:rsidR="00921600" w:rsidRPr="00AF116E">
        <w:rPr>
          <w:rFonts w:ascii="Times New Roman" w:hAnsi="Times New Roman" w:cs="Times New Roman"/>
          <w:sz w:val="24"/>
          <w:szCs w:val="24"/>
        </w:rPr>
        <w:t xml:space="preserve">passaram </w:t>
      </w:r>
      <w:r w:rsidR="00742E9C" w:rsidRPr="00AF116E">
        <w:rPr>
          <w:rFonts w:ascii="Times New Roman" w:hAnsi="Times New Roman" w:cs="Times New Roman"/>
          <w:sz w:val="24"/>
          <w:szCs w:val="24"/>
        </w:rPr>
        <w:t>a se denominar</w:t>
      </w:r>
      <w:r w:rsidR="00921600" w:rsidRPr="00AF116E">
        <w:rPr>
          <w:rFonts w:ascii="Times New Roman" w:hAnsi="Times New Roman" w:cs="Times New Roman"/>
          <w:sz w:val="24"/>
          <w:szCs w:val="24"/>
        </w:rPr>
        <w:t xml:space="preserve"> </w:t>
      </w:r>
      <w:r w:rsidR="00921600" w:rsidRPr="00AF116E">
        <w:rPr>
          <w:rFonts w:ascii="Times New Roman" w:hAnsi="Times New Roman" w:cs="Times New Roman"/>
          <w:b/>
          <w:sz w:val="24"/>
          <w:szCs w:val="24"/>
        </w:rPr>
        <w:t>igrejas</w:t>
      </w:r>
      <w:r w:rsidR="00921600" w:rsidRPr="00AF116E">
        <w:rPr>
          <w:rFonts w:ascii="Times New Roman" w:hAnsi="Times New Roman" w:cs="Times New Roman"/>
          <w:sz w:val="24"/>
          <w:szCs w:val="24"/>
        </w:rPr>
        <w:t xml:space="preserve"> e</w:t>
      </w:r>
      <w:r w:rsidRPr="00AF116E">
        <w:rPr>
          <w:rFonts w:ascii="Times New Roman" w:hAnsi="Times New Roman" w:cs="Times New Roman"/>
          <w:sz w:val="24"/>
          <w:szCs w:val="24"/>
        </w:rPr>
        <w:t xml:space="preserve"> </w:t>
      </w:r>
      <w:r w:rsidR="00EE50CE" w:rsidRPr="00AF116E">
        <w:rPr>
          <w:rFonts w:ascii="Times New Roman" w:hAnsi="Times New Roman" w:cs="Times New Roman"/>
          <w:sz w:val="24"/>
          <w:szCs w:val="24"/>
        </w:rPr>
        <w:t>seu site</w:t>
      </w:r>
      <w:r w:rsidR="002216B2" w:rsidRPr="00AF116E">
        <w:rPr>
          <w:rFonts w:ascii="Times New Roman" w:hAnsi="Times New Roman" w:cs="Times New Roman"/>
          <w:sz w:val="24"/>
          <w:szCs w:val="24"/>
        </w:rPr>
        <w:t xml:space="preserve"> assim definiu seus </w:t>
      </w:r>
      <w:r w:rsidR="00742E9C" w:rsidRPr="00AF116E">
        <w:rPr>
          <w:rFonts w:ascii="Times New Roman" w:hAnsi="Times New Roman" w:cs="Times New Roman"/>
          <w:sz w:val="24"/>
          <w:szCs w:val="24"/>
        </w:rPr>
        <w:t xml:space="preserve">novos </w:t>
      </w:r>
      <w:r w:rsidR="002216B2" w:rsidRPr="00AF116E">
        <w:rPr>
          <w:rFonts w:ascii="Times New Roman" w:hAnsi="Times New Roman" w:cs="Times New Roman"/>
          <w:sz w:val="24"/>
          <w:szCs w:val="24"/>
        </w:rPr>
        <w:t>princípios</w:t>
      </w:r>
      <w:r w:rsidR="0099523D" w:rsidRPr="00AF116E">
        <w:rPr>
          <w:rFonts w:ascii="Times New Roman" w:hAnsi="Times New Roman" w:cs="Times New Roman"/>
          <w:sz w:val="24"/>
          <w:szCs w:val="24"/>
        </w:rPr>
        <w:t xml:space="preserve"> em 2008</w:t>
      </w:r>
      <w:r w:rsidR="002216B2" w:rsidRPr="00AF116E">
        <w:rPr>
          <w:rFonts w:ascii="Times New Roman" w:hAnsi="Times New Roman" w:cs="Times New Roman"/>
          <w:sz w:val="24"/>
          <w:szCs w:val="24"/>
        </w:rPr>
        <w:t>:</w:t>
      </w:r>
      <w:r w:rsidR="00EE50CE" w:rsidRPr="00AF116E">
        <w:rPr>
          <w:rFonts w:ascii="Times New Roman" w:hAnsi="Times New Roman" w:cs="Times New Roman"/>
          <w:sz w:val="24"/>
          <w:szCs w:val="24"/>
        </w:rPr>
        <w:t xml:space="preserve"> </w:t>
      </w:r>
    </w:p>
    <w:p w:rsidR="00733758" w:rsidRPr="00AF116E" w:rsidRDefault="00EE50CE" w:rsidP="00E877F1">
      <w:pPr>
        <w:pStyle w:val="Ttulo1"/>
        <w:numPr>
          <w:ilvl w:val="2"/>
          <w:numId w:val="5"/>
        </w:numPr>
        <w:rPr>
          <w:rFonts w:ascii="Times New Roman" w:hAnsi="Times New Roman" w:cs="Times New Roman"/>
          <w:sz w:val="24"/>
          <w:szCs w:val="24"/>
        </w:rPr>
      </w:pPr>
      <w:bookmarkStart w:id="223" w:name="_Toc525373257"/>
      <w:r w:rsidRPr="00AF116E">
        <w:rPr>
          <w:rFonts w:ascii="Times New Roman" w:hAnsi="Times New Roman" w:cs="Times New Roman"/>
          <w:sz w:val="24"/>
          <w:szCs w:val="24"/>
        </w:rPr>
        <w:t>Salvação exclusivamente pela fé</w:t>
      </w:r>
      <w:r w:rsidR="006006BC" w:rsidRPr="00AF116E">
        <w:rPr>
          <w:rFonts w:ascii="Times New Roman" w:hAnsi="Times New Roman" w:cs="Times New Roman"/>
          <w:sz w:val="24"/>
          <w:szCs w:val="24"/>
        </w:rPr>
        <w:t>, valor nulo das boas obras (ponto chave da teologia luterana</w:t>
      </w:r>
      <w:r w:rsidR="00EF2A90" w:rsidRPr="00AF116E">
        <w:rPr>
          <w:rFonts w:ascii="Times New Roman" w:hAnsi="Times New Roman" w:cs="Times New Roman"/>
          <w:sz w:val="24"/>
          <w:szCs w:val="24"/>
        </w:rPr>
        <w:t>)</w:t>
      </w:r>
      <w:r w:rsidRPr="00AF116E">
        <w:rPr>
          <w:rFonts w:ascii="Times New Roman" w:hAnsi="Times New Roman" w:cs="Times New Roman"/>
          <w:sz w:val="24"/>
          <w:szCs w:val="24"/>
        </w:rPr>
        <w:t>:</w:t>
      </w:r>
      <w:bookmarkEnd w:id="223"/>
      <w:r w:rsidRPr="00AF116E">
        <w:rPr>
          <w:rFonts w:ascii="Times New Roman" w:hAnsi="Times New Roman" w:cs="Times New Roman"/>
          <w:sz w:val="24"/>
          <w:szCs w:val="24"/>
        </w:rPr>
        <w:t xml:space="preserve"> </w:t>
      </w:r>
    </w:p>
    <w:p w:rsidR="00EE50CE" w:rsidRPr="00AF116E" w:rsidRDefault="00EE50CE" w:rsidP="0069500A">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A chamada expiação dos pecados não nos parece verdadeira, pelo menos na maneira como</w:t>
      </w:r>
      <w:r w:rsidR="00BB6EC7" w:rsidRPr="00AF116E">
        <w:rPr>
          <w:rFonts w:ascii="Times New Roman" w:hAnsi="Times New Roman" w:cs="Times New Roman"/>
          <w:sz w:val="20"/>
          <w:szCs w:val="20"/>
        </w:rPr>
        <w:t xml:space="preserve"> </w:t>
      </w:r>
      <w:r w:rsidRPr="00AF116E">
        <w:rPr>
          <w:rFonts w:ascii="Times New Roman" w:hAnsi="Times New Roman" w:cs="Times New Roman"/>
          <w:sz w:val="20"/>
          <w:szCs w:val="20"/>
        </w:rPr>
        <w:t>geralmente é vista entre os reencarnacionistas.</w:t>
      </w:r>
      <w:r w:rsidR="00BB6EC7" w:rsidRPr="00AF116E">
        <w:rPr>
          <w:rFonts w:ascii="Times New Roman" w:hAnsi="Times New Roman" w:cs="Times New Roman"/>
          <w:sz w:val="20"/>
          <w:szCs w:val="20"/>
        </w:rPr>
        <w:t xml:space="preserve"> </w:t>
      </w:r>
      <w:r w:rsidRPr="00AF116E">
        <w:rPr>
          <w:rFonts w:ascii="Times New Roman" w:hAnsi="Times New Roman" w:cs="Times New Roman"/>
          <w:sz w:val="20"/>
          <w:szCs w:val="20"/>
        </w:rPr>
        <w:t>O pecado somente é expiado em Jesus Cristo,</w:t>
      </w:r>
      <w:r w:rsidR="00BB6EC7" w:rsidRPr="00AF116E">
        <w:rPr>
          <w:rFonts w:ascii="Times New Roman" w:hAnsi="Times New Roman" w:cs="Times New Roman"/>
          <w:sz w:val="20"/>
          <w:szCs w:val="20"/>
        </w:rPr>
        <w:t xml:space="preserve"> </w:t>
      </w:r>
      <w:r w:rsidRPr="00AF116E">
        <w:rPr>
          <w:rFonts w:ascii="Times New Roman" w:hAnsi="Times New Roman" w:cs="Times New Roman"/>
          <w:sz w:val="20"/>
          <w:szCs w:val="20"/>
        </w:rPr>
        <w:t>por meio da fé</w:t>
      </w:r>
      <w:r w:rsidR="001C71D7" w:rsidRPr="00AF116E">
        <w:rPr>
          <w:rFonts w:ascii="Times New Roman" w:hAnsi="Times New Roman" w:cs="Times New Roman"/>
          <w:sz w:val="20"/>
          <w:szCs w:val="20"/>
        </w:rPr>
        <w:t xml:space="preserve"> </w:t>
      </w:r>
      <w:r w:rsidR="0069500A" w:rsidRPr="00AF116E">
        <w:rPr>
          <w:rFonts w:ascii="Times New Roman" w:hAnsi="Times New Roman" w:cs="Times New Roman"/>
          <w:sz w:val="20"/>
          <w:szCs w:val="20"/>
        </w:rPr>
        <w:t>[...] Quem sofre (falamos dos grandes dramas da vida</w:t>
      </w:r>
      <w:r w:rsidR="00EF2A90" w:rsidRPr="00AF116E">
        <w:rPr>
          <w:rFonts w:ascii="Times New Roman" w:hAnsi="Times New Roman" w:cs="Times New Roman"/>
          <w:sz w:val="20"/>
          <w:szCs w:val="20"/>
        </w:rPr>
        <w:t>)</w:t>
      </w:r>
      <w:r w:rsidR="0069500A" w:rsidRPr="00AF116E">
        <w:rPr>
          <w:rFonts w:ascii="Times New Roman" w:hAnsi="Times New Roman" w:cs="Times New Roman"/>
          <w:sz w:val="20"/>
          <w:szCs w:val="20"/>
        </w:rPr>
        <w:t xml:space="preserve">, está sob o resultado da ação da </w:t>
      </w:r>
      <w:r w:rsidR="00C6348D" w:rsidRPr="00AF116E">
        <w:rPr>
          <w:rFonts w:ascii="Times New Roman" w:hAnsi="Times New Roman" w:cs="Times New Roman"/>
          <w:sz w:val="20"/>
          <w:szCs w:val="20"/>
        </w:rPr>
        <w:t>ira de Deus</w:t>
      </w:r>
      <w:r w:rsidR="00622033" w:rsidRPr="00AF116E">
        <w:rPr>
          <w:rFonts w:ascii="Times New Roman" w:hAnsi="Times New Roman" w:cs="Times New Roman"/>
          <w:sz w:val="20"/>
          <w:szCs w:val="20"/>
        </w:rPr>
        <w:t xml:space="preserve"> </w:t>
      </w:r>
      <w:r w:rsidR="001C71D7" w:rsidRPr="00AF116E">
        <w:rPr>
          <w:rFonts w:ascii="Times New Roman" w:hAnsi="Times New Roman" w:cs="Times New Roman"/>
          <w:sz w:val="20"/>
          <w:szCs w:val="20"/>
        </w:rPr>
        <w:t>(AMORIM, 2011</w:t>
      </w:r>
      <w:r w:rsidR="00A71B91" w:rsidRPr="00AF116E">
        <w:rPr>
          <w:rFonts w:ascii="Times New Roman" w:hAnsi="Times New Roman" w:cs="Times New Roman"/>
          <w:sz w:val="20"/>
          <w:szCs w:val="20"/>
        </w:rPr>
        <w:t xml:space="preserve">, </w:t>
      </w:r>
      <w:r w:rsidR="004D52EE" w:rsidRPr="00AF116E">
        <w:rPr>
          <w:rFonts w:ascii="Times New Roman" w:hAnsi="Times New Roman" w:cs="Times New Roman"/>
          <w:sz w:val="20"/>
          <w:szCs w:val="20"/>
        </w:rPr>
        <w:t>f</w:t>
      </w:r>
      <w:r w:rsidR="00A71B91" w:rsidRPr="00AF116E">
        <w:rPr>
          <w:rFonts w:ascii="Times New Roman" w:hAnsi="Times New Roman" w:cs="Times New Roman"/>
          <w:sz w:val="20"/>
          <w:szCs w:val="20"/>
        </w:rPr>
        <w:t>. 125</w:t>
      </w:r>
      <w:r w:rsidR="00EF2A90" w:rsidRPr="00AF116E">
        <w:rPr>
          <w:rFonts w:ascii="Times New Roman" w:hAnsi="Times New Roman" w:cs="Times New Roman"/>
          <w:sz w:val="20"/>
          <w:szCs w:val="20"/>
        </w:rPr>
        <w:t>)</w:t>
      </w:r>
      <w:r w:rsidR="00D11BB7" w:rsidRPr="00AF116E">
        <w:rPr>
          <w:rFonts w:ascii="Times New Roman" w:hAnsi="Times New Roman" w:cs="Times New Roman"/>
          <w:sz w:val="20"/>
          <w:szCs w:val="20"/>
        </w:rPr>
        <w:t>.</w:t>
      </w:r>
    </w:p>
    <w:p w:rsidR="00733758" w:rsidRPr="00AF116E" w:rsidRDefault="00BB6EC7" w:rsidP="00733758">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Crê em Jesus Cristo como a única via de salvação para a alma do homem. Não acredita nas obrigações da fé. Dízimos, ofertas, caridade e demais obras impostas ao homem nada significam diante de Deus e não interferem na salvação nem a dignificam se não forem por </w:t>
      </w:r>
      <w:r w:rsidR="00921600" w:rsidRPr="00AF116E">
        <w:rPr>
          <w:rFonts w:ascii="Times New Roman" w:hAnsi="Times New Roman" w:cs="Times New Roman"/>
          <w:sz w:val="20"/>
          <w:szCs w:val="20"/>
        </w:rPr>
        <w:t>consequência</w:t>
      </w:r>
      <w:r w:rsidRPr="00AF116E">
        <w:rPr>
          <w:rFonts w:ascii="Times New Roman" w:hAnsi="Times New Roman" w:cs="Times New Roman"/>
          <w:sz w:val="20"/>
          <w:szCs w:val="20"/>
        </w:rPr>
        <w:t xml:space="preserve"> da fé em Jesus Cristo e da liberdade que o Seu amor proporciona</w:t>
      </w:r>
      <w:r w:rsidR="001C71D7" w:rsidRPr="00AF116E">
        <w:rPr>
          <w:rFonts w:ascii="Times New Roman" w:hAnsi="Times New Roman" w:cs="Times New Roman"/>
          <w:sz w:val="20"/>
          <w:szCs w:val="20"/>
        </w:rPr>
        <w:t xml:space="preserve"> (AMORIM, 2011</w:t>
      </w:r>
      <w:r w:rsidR="004D52EE" w:rsidRPr="00AF116E">
        <w:rPr>
          <w:rFonts w:ascii="Times New Roman" w:hAnsi="Times New Roman" w:cs="Times New Roman"/>
          <w:sz w:val="20"/>
          <w:szCs w:val="20"/>
        </w:rPr>
        <w:t xml:space="preserve">, f. </w:t>
      </w:r>
      <w:r w:rsidR="00A71B91" w:rsidRPr="00AF116E">
        <w:rPr>
          <w:rFonts w:ascii="Times New Roman" w:hAnsi="Times New Roman" w:cs="Times New Roman"/>
          <w:sz w:val="20"/>
          <w:szCs w:val="20"/>
        </w:rPr>
        <w:t xml:space="preserve"> 127</w:t>
      </w:r>
      <w:r w:rsidR="00EF2A90" w:rsidRPr="00AF116E">
        <w:rPr>
          <w:rFonts w:ascii="Times New Roman" w:hAnsi="Times New Roman" w:cs="Times New Roman"/>
          <w:sz w:val="20"/>
          <w:szCs w:val="20"/>
        </w:rPr>
        <w:t>)</w:t>
      </w:r>
      <w:r w:rsidR="00D11BB7" w:rsidRPr="00AF116E">
        <w:rPr>
          <w:rFonts w:ascii="Times New Roman" w:hAnsi="Times New Roman" w:cs="Times New Roman"/>
          <w:sz w:val="20"/>
          <w:szCs w:val="20"/>
        </w:rPr>
        <w:t>.</w:t>
      </w:r>
    </w:p>
    <w:p w:rsidR="00E877F1" w:rsidRPr="00AF116E" w:rsidRDefault="007412B6" w:rsidP="00E877F1">
      <w:pPr>
        <w:pStyle w:val="Ttulo1"/>
        <w:numPr>
          <w:ilvl w:val="2"/>
          <w:numId w:val="5"/>
        </w:numPr>
        <w:rPr>
          <w:rFonts w:ascii="Times New Roman" w:hAnsi="Times New Roman" w:cs="Times New Roman"/>
          <w:sz w:val="24"/>
          <w:szCs w:val="24"/>
        </w:rPr>
      </w:pPr>
      <w:bookmarkStart w:id="224" w:name="_Toc525373258"/>
      <w:r w:rsidRPr="00AF116E">
        <w:rPr>
          <w:rFonts w:ascii="Times New Roman" w:hAnsi="Times New Roman" w:cs="Times New Roman"/>
          <w:sz w:val="24"/>
          <w:szCs w:val="24"/>
        </w:rPr>
        <w:t xml:space="preserve">Existência real de </w:t>
      </w:r>
      <w:r w:rsidR="00E877F1" w:rsidRPr="00AF116E">
        <w:rPr>
          <w:rFonts w:ascii="Times New Roman" w:hAnsi="Times New Roman" w:cs="Times New Roman"/>
          <w:sz w:val="24"/>
          <w:szCs w:val="24"/>
        </w:rPr>
        <w:t>Satanás:</w:t>
      </w:r>
      <w:bookmarkEnd w:id="224"/>
    </w:p>
    <w:p w:rsidR="00BB6EC7" w:rsidRPr="00AF116E" w:rsidRDefault="005A0C96" w:rsidP="00E877F1">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w:t>
      </w:r>
      <w:r w:rsidR="00BB6EC7" w:rsidRPr="00AF116E">
        <w:rPr>
          <w:rFonts w:ascii="Times New Roman" w:hAnsi="Times New Roman" w:cs="Times New Roman"/>
          <w:sz w:val="24"/>
          <w:szCs w:val="24"/>
        </w:rPr>
        <w:t>Satanás, em vez de ser uma aberração da obra de Deus, é o executor da lei,</w:t>
      </w:r>
      <w:r w:rsidR="009B406D" w:rsidRPr="00AF116E">
        <w:rPr>
          <w:rFonts w:ascii="Times New Roman" w:hAnsi="Times New Roman" w:cs="Times New Roman"/>
          <w:sz w:val="24"/>
          <w:szCs w:val="24"/>
        </w:rPr>
        <w:t xml:space="preserve"> </w:t>
      </w:r>
      <w:r w:rsidR="00BB6EC7" w:rsidRPr="00AF116E">
        <w:rPr>
          <w:rFonts w:ascii="Times New Roman" w:hAnsi="Times New Roman" w:cs="Times New Roman"/>
          <w:sz w:val="24"/>
          <w:szCs w:val="24"/>
        </w:rPr>
        <w:t>que traz sofrimento ao pecador (as Escrituras o</w:t>
      </w:r>
      <w:r w:rsidR="009B406D" w:rsidRPr="00AF116E">
        <w:rPr>
          <w:rFonts w:ascii="Times New Roman" w:hAnsi="Times New Roman" w:cs="Times New Roman"/>
          <w:sz w:val="24"/>
          <w:szCs w:val="24"/>
        </w:rPr>
        <w:t xml:space="preserve"> </w:t>
      </w:r>
      <w:r w:rsidR="00BB6EC7" w:rsidRPr="00AF116E">
        <w:rPr>
          <w:rFonts w:ascii="Times New Roman" w:hAnsi="Times New Roman" w:cs="Times New Roman"/>
          <w:sz w:val="24"/>
          <w:szCs w:val="24"/>
        </w:rPr>
        <w:t>testificam</w:t>
      </w:r>
      <w:r w:rsidR="00EF2A90" w:rsidRPr="00AF116E">
        <w:rPr>
          <w:rFonts w:ascii="Times New Roman" w:hAnsi="Times New Roman" w:cs="Times New Roman"/>
          <w:sz w:val="24"/>
          <w:szCs w:val="24"/>
        </w:rPr>
        <w:t>)</w:t>
      </w:r>
      <w:r w:rsidRPr="00AF116E">
        <w:rPr>
          <w:rFonts w:ascii="Times New Roman" w:hAnsi="Times New Roman" w:cs="Times New Roman"/>
          <w:sz w:val="24"/>
          <w:szCs w:val="24"/>
        </w:rPr>
        <w:t>”</w:t>
      </w:r>
      <w:r w:rsidR="00EF2A90" w:rsidRPr="00AF116E">
        <w:rPr>
          <w:rFonts w:ascii="Times New Roman" w:hAnsi="Times New Roman" w:cs="Times New Roman"/>
          <w:sz w:val="24"/>
          <w:szCs w:val="24"/>
        </w:rPr>
        <w:t xml:space="preserve"> </w:t>
      </w:r>
      <w:r w:rsidR="001C71D7" w:rsidRPr="00AF116E">
        <w:rPr>
          <w:rFonts w:ascii="Times New Roman" w:hAnsi="Times New Roman" w:cs="Times New Roman"/>
          <w:sz w:val="24"/>
          <w:szCs w:val="24"/>
        </w:rPr>
        <w:t>(AMORIM, 2011</w:t>
      </w:r>
      <w:r w:rsidR="004D52EE" w:rsidRPr="00AF116E">
        <w:rPr>
          <w:rFonts w:ascii="Times New Roman" w:hAnsi="Times New Roman" w:cs="Times New Roman"/>
          <w:sz w:val="24"/>
          <w:szCs w:val="24"/>
        </w:rPr>
        <w:t xml:space="preserve">, f. </w:t>
      </w:r>
      <w:r w:rsidR="00A71B91" w:rsidRPr="00AF116E">
        <w:rPr>
          <w:rFonts w:ascii="Times New Roman" w:hAnsi="Times New Roman" w:cs="Times New Roman"/>
          <w:sz w:val="24"/>
          <w:szCs w:val="24"/>
        </w:rPr>
        <w:t xml:space="preserve"> 125</w:t>
      </w:r>
      <w:r w:rsidR="00EF2A90" w:rsidRPr="00AF116E">
        <w:rPr>
          <w:rFonts w:ascii="Times New Roman" w:hAnsi="Times New Roman" w:cs="Times New Roman"/>
          <w:sz w:val="24"/>
          <w:szCs w:val="24"/>
        </w:rPr>
        <w:t>)</w:t>
      </w:r>
      <w:r w:rsidR="00D11BB7" w:rsidRPr="00AF116E">
        <w:rPr>
          <w:rFonts w:ascii="Times New Roman" w:hAnsi="Times New Roman" w:cs="Times New Roman"/>
          <w:sz w:val="24"/>
          <w:szCs w:val="24"/>
        </w:rPr>
        <w:t>.</w:t>
      </w:r>
    </w:p>
    <w:p w:rsidR="00733758" w:rsidRPr="00AF116E" w:rsidRDefault="0099523D" w:rsidP="00E877F1">
      <w:pPr>
        <w:pStyle w:val="Ttulo1"/>
        <w:numPr>
          <w:ilvl w:val="2"/>
          <w:numId w:val="5"/>
        </w:numPr>
        <w:rPr>
          <w:rFonts w:ascii="Times New Roman" w:hAnsi="Times New Roman" w:cs="Times New Roman"/>
          <w:sz w:val="24"/>
          <w:szCs w:val="24"/>
        </w:rPr>
      </w:pPr>
      <w:bookmarkStart w:id="225" w:name="_Toc525373259"/>
      <w:r w:rsidRPr="00AF116E">
        <w:rPr>
          <w:rFonts w:ascii="Times New Roman" w:hAnsi="Times New Roman" w:cs="Times New Roman"/>
          <w:sz w:val="24"/>
          <w:szCs w:val="24"/>
        </w:rPr>
        <w:t>Juízo Final:</w:t>
      </w:r>
      <w:bookmarkEnd w:id="225"/>
      <w:r w:rsidRPr="00AF116E">
        <w:rPr>
          <w:rFonts w:ascii="Times New Roman" w:hAnsi="Times New Roman" w:cs="Times New Roman"/>
          <w:sz w:val="24"/>
          <w:szCs w:val="24"/>
        </w:rPr>
        <w:t xml:space="preserve"> </w:t>
      </w:r>
    </w:p>
    <w:p w:rsidR="00733758" w:rsidRPr="00AF116E" w:rsidRDefault="0099523D" w:rsidP="00733758">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Há uma multidão de almas que está condenada ao juízo, tanto nas regiões da sombra da morte, como as regiões infernais. A ela estão reservadas as dores do ranger de dentes e das trevas exteriores, conforme o dia do juízo. Quem puder se arrepender dos seus pecados deve fazê-lo o quanto antes, pois os tempos são chegados</w:t>
      </w:r>
      <w:r w:rsidR="00EF2A90" w:rsidRPr="00AF116E">
        <w:rPr>
          <w:rFonts w:ascii="Times New Roman" w:hAnsi="Times New Roman" w:cs="Times New Roman"/>
          <w:sz w:val="20"/>
          <w:szCs w:val="20"/>
        </w:rPr>
        <w:t xml:space="preserve"> </w:t>
      </w:r>
      <w:r w:rsidR="001C71D7" w:rsidRPr="00AF116E">
        <w:rPr>
          <w:rFonts w:ascii="Times New Roman" w:hAnsi="Times New Roman" w:cs="Times New Roman"/>
          <w:sz w:val="20"/>
          <w:szCs w:val="20"/>
        </w:rPr>
        <w:t>(AMORIM, 2011</w:t>
      </w:r>
      <w:r w:rsidR="006634D5" w:rsidRPr="00AF116E">
        <w:rPr>
          <w:rFonts w:ascii="Times New Roman" w:hAnsi="Times New Roman" w:cs="Times New Roman"/>
          <w:sz w:val="20"/>
          <w:szCs w:val="20"/>
        </w:rPr>
        <w:t xml:space="preserve">, </w:t>
      </w:r>
      <w:r w:rsidR="004D52EE" w:rsidRPr="00AF116E">
        <w:rPr>
          <w:rFonts w:ascii="Times New Roman" w:hAnsi="Times New Roman" w:cs="Times New Roman"/>
          <w:sz w:val="20"/>
          <w:szCs w:val="20"/>
        </w:rPr>
        <w:t>f</w:t>
      </w:r>
      <w:r w:rsidR="006634D5" w:rsidRPr="00AF116E">
        <w:rPr>
          <w:rFonts w:ascii="Times New Roman" w:hAnsi="Times New Roman" w:cs="Times New Roman"/>
          <w:sz w:val="20"/>
          <w:szCs w:val="20"/>
        </w:rPr>
        <w:t>. 196</w:t>
      </w:r>
      <w:r w:rsidR="00EF2A90" w:rsidRPr="00AF116E">
        <w:rPr>
          <w:rFonts w:ascii="Times New Roman" w:hAnsi="Times New Roman" w:cs="Times New Roman"/>
          <w:sz w:val="20"/>
          <w:szCs w:val="20"/>
        </w:rPr>
        <w:t>)</w:t>
      </w:r>
      <w:r w:rsidR="00D11BB7" w:rsidRPr="00AF116E">
        <w:rPr>
          <w:rFonts w:ascii="Times New Roman" w:hAnsi="Times New Roman" w:cs="Times New Roman"/>
          <w:sz w:val="20"/>
          <w:szCs w:val="20"/>
        </w:rPr>
        <w:t>.</w:t>
      </w:r>
    </w:p>
    <w:p w:rsidR="00BE3BC4" w:rsidRPr="00AF116E" w:rsidRDefault="00EF2A90" w:rsidP="00733758">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O</w:t>
      </w:r>
      <w:r w:rsidR="00BE3BC4" w:rsidRPr="00AF116E">
        <w:rPr>
          <w:rFonts w:ascii="Times New Roman" w:hAnsi="Times New Roman" w:cs="Times New Roman"/>
          <w:sz w:val="20"/>
          <w:szCs w:val="20"/>
        </w:rPr>
        <w:t xml:space="preserve"> planeta Terra vai sofrer, em breve, uma grande transformação, morrendo o velho mundo e nascendo uma nova era, a restauração da Jerusalém, tanto a terrena, quanto a celestial. Este é o tempo que as Escrituras Sagradas chamam de Juízo Final, uma revolução feita por DEUS, nos céus e na terra, tendo em vista o progresso e o futuro da humanidade (Isaías 65.17-25, Apocalipse 3.12, Apocalipse 21.2</w:t>
      </w:r>
      <w:r w:rsidRPr="00AF116E">
        <w:rPr>
          <w:rFonts w:ascii="Times New Roman" w:hAnsi="Times New Roman" w:cs="Times New Roman"/>
          <w:sz w:val="20"/>
          <w:szCs w:val="20"/>
        </w:rPr>
        <w:t xml:space="preserve"> </w:t>
      </w:r>
      <w:r w:rsidR="0083549E" w:rsidRPr="00AF116E">
        <w:rPr>
          <w:rFonts w:ascii="Times New Roman" w:hAnsi="Times New Roman" w:cs="Times New Roman"/>
          <w:sz w:val="20"/>
          <w:szCs w:val="20"/>
        </w:rPr>
        <w:t>(</w:t>
      </w:r>
      <w:r w:rsidR="00BE3BC4" w:rsidRPr="00AF116E">
        <w:rPr>
          <w:rFonts w:ascii="Times New Roman" w:hAnsi="Times New Roman" w:cs="Times New Roman"/>
          <w:sz w:val="20"/>
          <w:szCs w:val="20"/>
        </w:rPr>
        <w:t>POVO DE DEUS, 2017</w:t>
      </w:r>
      <w:r w:rsidRPr="00AF116E">
        <w:rPr>
          <w:rFonts w:ascii="Times New Roman" w:hAnsi="Times New Roman" w:cs="Times New Roman"/>
          <w:sz w:val="20"/>
          <w:szCs w:val="20"/>
        </w:rPr>
        <w:t>)</w:t>
      </w:r>
      <w:r w:rsidR="00D11BB7" w:rsidRPr="00AF116E">
        <w:rPr>
          <w:rFonts w:ascii="Times New Roman" w:hAnsi="Times New Roman" w:cs="Times New Roman"/>
          <w:sz w:val="20"/>
          <w:szCs w:val="20"/>
        </w:rPr>
        <w:t>.</w:t>
      </w:r>
    </w:p>
    <w:p w:rsidR="007412B6" w:rsidRPr="00AF116E" w:rsidRDefault="009B406D" w:rsidP="005D4276">
      <w:pPr>
        <w:pStyle w:val="Ttulo1"/>
        <w:numPr>
          <w:ilvl w:val="2"/>
          <w:numId w:val="5"/>
        </w:numPr>
        <w:jc w:val="both"/>
        <w:rPr>
          <w:rFonts w:ascii="Times New Roman" w:hAnsi="Times New Roman" w:cs="Times New Roman"/>
          <w:sz w:val="24"/>
          <w:szCs w:val="24"/>
        </w:rPr>
      </w:pPr>
      <w:bookmarkStart w:id="226" w:name="_Toc525373260"/>
      <w:r w:rsidRPr="00AF116E">
        <w:rPr>
          <w:rFonts w:ascii="Times New Roman" w:hAnsi="Times New Roman" w:cs="Times New Roman"/>
          <w:sz w:val="24"/>
          <w:szCs w:val="24"/>
        </w:rPr>
        <w:t>Presença de um sacerdócio organizado:</w:t>
      </w:r>
      <w:bookmarkEnd w:id="226"/>
      <w:r w:rsidRPr="00AF116E">
        <w:rPr>
          <w:rFonts w:ascii="Times New Roman" w:hAnsi="Times New Roman" w:cs="Times New Roman"/>
          <w:sz w:val="24"/>
          <w:szCs w:val="24"/>
        </w:rPr>
        <w:t xml:space="preserve"> </w:t>
      </w:r>
    </w:p>
    <w:p w:rsidR="009B406D" w:rsidRPr="00AF116E" w:rsidRDefault="007412B6" w:rsidP="007412B6">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O</w:t>
      </w:r>
      <w:r w:rsidR="009B406D" w:rsidRPr="00AF116E">
        <w:rPr>
          <w:rFonts w:ascii="Times New Roman" w:hAnsi="Times New Roman" w:cs="Times New Roman"/>
          <w:sz w:val="24"/>
          <w:szCs w:val="24"/>
        </w:rPr>
        <w:t>s dirigentes das igrejas usam o título de pastor ou pastora.</w:t>
      </w:r>
    </w:p>
    <w:p w:rsidR="0069500A" w:rsidRPr="00AF116E" w:rsidRDefault="0069500A" w:rsidP="0069500A">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Cremos no sacerdócio como um dom ministrado pelo Espírito Santo aos filhos de Deus, conforme seu santo propósito. Não damos crédito ao sacerdócio carnal, mas ao espiritual. Portanto, não cremos que os homens possam formar pastores de almas. O Senhor levanta os seus sacerdotes como quer e não se sujeita ao que os homens resolveram fazer de seus hábitos e costumes religiosos (AMORIM, 2011</w:t>
      </w:r>
      <w:r w:rsidR="00A71B91" w:rsidRPr="00AF116E">
        <w:rPr>
          <w:rFonts w:ascii="Times New Roman" w:hAnsi="Times New Roman" w:cs="Times New Roman"/>
          <w:sz w:val="20"/>
          <w:szCs w:val="20"/>
        </w:rPr>
        <w:t xml:space="preserve">, </w:t>
      </w:r>
      <w:r w:rsidR="007D51B8" w:rsidRPr="00AF116E">
        <w:rPr>
          <w:rFonts w:ascii="Times New Roman" w:hAnsi="Times New Roman" w:cs="Times New Roman"/>
          <w:sz w:val="20"/>
          <w:szCs w:val="20"/>
        </w:rPr>
        <w:t>f</w:t>
      </w:r>
      <w:r w:rsidR="00A71B91" w:rsidRPr="00AF116E">
        <w:rPr>
          <w:rFonts w:ascii="Times New Roman" w:hAnsi="Times New Roman" w:cs="Times New Roman"/>
          <w:sz w:val="20"/>
          <w:szCs w:val="20"/>
        </w:rPr>
        <w:t>. 127</w:t>
      </w:r>
      <w:r w:rsidR="00EF2A90" w:rsidRPr="00AF116E">
        <w:rPr>
          <w:rFonts w:ascii="Times New Roman" w:hAnsi="Times New Roman" w:cs="Times New Roman"/>
          <w:sz w:val="20"/>
          <w:szCs w:val="20"/>
        </w:rPr>
        <w:t>)</w:t>
      </w:r>
      <w:r w:rsidR="00D11BB7" w:rsidRPr="00AF116E">
        <w:rPr>
          <w:rFonts w:ascii="Times New Roman" w:hAnsi="Times New Roman" w:cs="Times New Roman"/>
          <w:sz w:val="20"/>
          <w:szCs w:val="20"/>
        </w:rPr>
        <w:t>.</w:t>
      </w:r>
    </w:p>
    <w:p w:rsidR="002D3E9C" w:rsidRPr="00AF116E" w:rsidRDefault="00BC023B" w:rsidP="00E8037C">
      <w:pPr>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 </w:t>
      </w:r>
      <w:r w:rsidR="002216B2" w:rsidRPr="00AF116E">
        <w:rPr>
          <w:rFonts w:ascii="Times New Roman" w:hAnsi="Times New Roman" w:cs="Times New Roman"/>
          <w:sz w:val="24"/>
          <w:szCs w:val="24"/>
        </w:rPr>
        <w:t>Posteriormente, o site foi modificado constando os seguintes princípios</w:t>
      </w:r>
      <w:r w:rsidRPr="00AF116E">
        <w:rPr>
          <w:rFonts w:ascii="Times New Roman" w:hAnsi="Times New Roman" w:cs="Times New Roman"/>
          <w:sz w:val="24"/>
          <w:szCs w:val="24"/>
        </w:rPr>
        <w:t xml:space="preserve">: </w:t>
      </w:r>
    </w:p>
    <w:p w:rsidR="00201606" w:rsidRPr="00AF116E" w:rsidRDefault="00201606" w:rsidP="005D4276">
      <w:pPr>
        <w:pStyle w:val="Ttulo1"/>
        <w:numPr>
          <w:ilvl w:val="2"/>
          <w:numId w:val="5"/>
        </w:numPr>
        <w:jc w:val="both"/>
        <w:rPr>
          <w:rFonts w:ascii="Times New Roman" w:hAnsi="Times New Roman" w:cs="Times New Roman"/>
          <w:sz w:val="24"/>
          <w:szCs w:val="24"/>
        </w:rPr>
      </w:pPr>
      <w:bookmarkStart w:id="227" w:name="_Toc525373261"/>
      <w:r w:rsidRPr="00AF116E">
        <w:rPr>
          <w:rFonts w:ascii="Times New Roman" w:hAnsi="Times New Roman" w:cs="Times New Roman"/>
          <w:sz w:val="24"/>
          <w:szCs w:val="24"/>
        </w:rPr>
        <w:t>Escrituras Sagradas:</w:t>
      </w:r>
      <w:bookmarkEnd w:id="227"/>
      <w:r w:rsidRPr="00AF116E">
        <w:rPr>
          <w:rFonts w:ascii="Times New Roman" w:hAnsi="Times New Roman" w:cs="Times New Roman"/>
          <w:sz w:val="24"/>
          <w:szCs w:val="24"/>
        </w:rPr>
        <w:t xml:space="preserve"> </w:t>
      </w:r>
    </w:p>
    <w:p w:rsidR="002E4C91" w:rsidRPr="00AF116E" w:rsidRDefault="00BC023B" w:rsidP="00201606">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A Bíblia Sagrada é a fonte de revelação dos mistérios do ETERNO e de orientação moral e espiritual do Povo Escolhido. A proveitosa interpretação dos textos sagrados depende da ação operosa do Espírito Santo, na mente e coração de quem os interpreta, sem a qual não é possível entender seus propósitos eternos</w:t>
      </w:r>
      <w:r w:rsidR="00EF2A90" w:rsidRPr="00AF116E">
        <w:rPr>
          <w:rFonts w:ascii="Times New Roman" w:hAnsi="Times New Roman" w:cs="Times New Roman"/>
          <w:sz w:val="20"/>
          <w:szCs w:val="20"/>
        </w:rPr>
        <w:t xml:space="preserve"> </w:t>
      </w:r>
      <w:r w:rsidR="002B2BFA" w:rsidRPr="00AF116E">
        <w:rPr>
          <w:rFonts w:ascii="Times New Roman" w:hAnsi="Times New Roman" w:cs="Times New Roman"/>
          <w:sz w:val="20"/>
          <w:szCs w:val="20"/>
        </w:rPr>
        <w:t xml:space="preserve"> (QUEM SOMOS</w:t>
      </w:r>
      <w:r w:rsidR="009421FB" w:rsidRPr="00AF116E">
        <w:rPr>
          <w:rFonts w:ascii="Times New Roman" w:hAnsi="Times New Roman" w:cs="Times New Roman"/>
          <w:sz w:val="20"/>
          <w:szCs w:val="20"/>
        </w:rPr>
        <w:t>, [20--?]</w:t>
      </w:r>
      <w:r w:rsidR="00EF2A90" w:rsidRPr="00AF116E">
        <w:rPr>
          <w:rFonts w:ascii="Times New Roman" w:hAnsi="Times New Roman" w:cs="Times New Roman"/>
          <w:sz w:val="20"/>
          <w:szCs w:val="20"/>
        </w:rPr>
        <w:t>)</w:t>
      </w:r>
      <w:r w:rsidR="00D11BB7" w:rsidRPr="00AF116E">
        <w:rPr>
          <w:rFonts w:ascii="Times New Roman" w:hAnsi="Times New Roman" w:cs="Times New Roman"/>
          <w:sz w:val="20"/>
          <w:szCs w:val="20"/>
        </w:rPr>
        <w:t>.</w:t>
      </w:r>
    </w:p>
    <w:p w:rsidR="00AF2756" w:rsidRPr="00AF116E" w:rsidRDefault="00AF2756" w:rsidP="005D4276">
      <w:pPr>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No entanto, leva em conta que </w:t>
      </w:r>
    </w:p>
    <w:p w:rsidR="00AF2756" w:rsidRPr="00AF116E" w:rsidRDefault="00AF2756" w:rsidP="00201606">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É preciso considerar a progressividade da revelação de DEUS aos seus filhos e, por isso, as instruções de determinado período não são absolutamente válidas para um período posterior. Daí a necessidade da Antiga Aliança ter sido completada pela Nova, o que não invalida os mandamentos, a Lei Divina anunciada por Moisés e pelos profetas, nem a salvação disponível a judeus e gentios [...]</w:t>
      </w:r>
      <w:r w:rsidR="005C6858" w:rsidRPr="00AF116E">
        <w:rPr>
          <w:rFonts w:ascii="Times New Roman" w:hAnsi="Times New Roman" w:cs="Times New Roman"/>
          <w:sz w:val="20"/>
          <w:szCs w:val="20"/>
        </w:rPr>
        <w:t xml:space="preserve"> </w:t>
      </w:r>
      <w:r w:rsidR="00D35ED2" w:rsidRPr="00AF116E">
        <w:rPr>
          <w:rFonts w:ascii="Times New Roman" w:hAnsi="Times New Roman" w:cs="Times New Roman"/>
          <w:sz w:val="20"/>
          <w:szCs w:val="20"/>
        </w:rPr>
        <w:t>Apesar de haver erros nas traduções do hebraico e grego para a língua portuguesa, no geral se pode compreender com clareza o núcleo central dos propósitos de DEUS para o Povo Santo e para toda essa humanidade</w:t>
      </w:r>
      <w:r w:rsidR="00EF2A90" w:rsidRPr="00AF116E">
        <w:rPr>
          <w:rFonts w:ascii="Times New Roman" w:hAnsi="Times New Roman" w:cs="Times New Roman"/>
          <w:sz w:val="20"/>
          <w:szCs w:val="20"/>
        </w:rPr>
        <w:t xml:space="preserve"> </w:t>
      </w:r>
      <w:r w:rsidR="005C6858" w:rsidRPr="00AF116E">
        <w:rPr>
          <w:rFonts w:ascii="Times New Roman" w:hAnsi="Times New Roman" w:cs="Times New Roman"/>
          <w:sz w:val="20"/>
          <w:szCs w:val="20"/>
        </w:rPr>
        <w:t>(POVO DE DEUS, 2017</w:t>
      </w:r>
      <w:r w:rsidR="00EF2A90" w:rsidRPr="00AF116E">
        <w:rPr>
          <w:rFonts w:ascii="Times New Roman" w:hAnsi="Times New Roman" w:cs="Times New Roman"/>
          <w:sz w:val="20"/>
          <w:szCs w:val="20"/>
        </w:rPr>
        <w:t>)</w:t>
      </w:r>
      <w:r w:rsidR="00D11BB7" w:rsidRPr="00AF116E">
        <w:rPr>
          <w:rFonts w:ascii="Times New Roman" w:hAnsi="Times New Roman" w:cs="Times New Roman"/>
          <w:sz w:val="20"/>
          <w:szCs w:val="20"/>
        </w:rPr>
        <w:t>.</w:t>
      </w:r>
    </w:p>
    <w:p w:rsidR="00733758" w:rsidRPr="00AF116E" w:rsidRDefault="00B325A2" w:rsidP="005D4276">
      <w:pPr>
        <w:pStyle w:val="Ttulo1"/>
        <w:numPr>
          <w:ilvl w:val="2"/>
          <w:numId w:val="5"/>
        </w:numPr>
        <w:jc w:val="both"/>
        <w:rPr>
          <w:rFonts w:ascii="Times New Roman" w:hAnsi="Times New Roman" w:cs="Times New Roman"/>
          <w:sz w:val="24"/>
          <w:szCs w:val="24"/>
        </w:rPr>
      </w:pPr>
      <w:bookmarkStart w:id="228" w:name="_Toc525373262"/>
      <w:r w:rsidRPr="00AF116E">
        <w:rPr>
          <w:rFonts w:ascii="Times New Roman" w:hAnsi="Times New Roman" w:cs="Times New Roman"/>
          <w:sz w:val="24"/>
          <w:szCs w:val="24"/>
        </w:rPr>
        <w:t>Inferno:</w:t>
      </w:r>
      <w:bookmarkEnd w:id="228"/>
      <w:r w:rsidRPr="00AF116E">
        <w:rPr>
          <w:rFonts w:ascii="Times New Roman" w:hAnsi="Times New Roman" w:cs="Times New Roman"/>
          <w:sz w:val="24"/>
          <w:szCs w:val="24"/>
        </w:rPr>
        <w:t xml:space="preserve"> </w:t>
      </w:r>
    </w:p>
    <w:p w:rsidR="00B325A2" w:rsidRPr="00AF116E" w:rsidRDefault="00B325A2" w:rsidP="00733758">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O inferno é lugar de suplício de almas transgressoras e de profundas reflexões diante dos pecados cometidos</w:t>
      </w:r>
      <w:r w:rsidR="00C96B31" w:rsidRPr="00AF116E">
        <w:rPr>
          <w:rFonts w:ascii="Times New Roman" w:hAnsi="Times New Roman" w:cs="Times New Roman"/>
          <w:sz w:val="20"/>
          <w:szCs w:val="20"/>
        </w:rPr>
        <w:t xml:space="preserve"> [</w:t>
      </w:r>
      <w:r w:rsidRPr="00AF116E">
        <w:rPr>
          <w:rFonts w:ascii="Times New Roman" w:hAnsi="Times New Roman" w:cs="Times New Roman"/>
          <w:sz w:val="20"/>
          <w:szCs w:val="20"/>
        </w:rPr>
        <w:t>...</w:t>
      </w:r>
      <w:r w:rsidR="00C96B31" w:rsidRPr="00AF116E">
        <w:rPr>
          <w:rFonts w:ascii="Times New Roman" w:hAnsi="Times New Roman" w:cs="Times New Roman"/>
          <w:sz w:val="20"/>
          <w:szCs w:val="20"/>
        </w:rPr>
        <w:t>]</w:t>
      </w:r>
      <w:r w:rsidRPr="00AF116E">
        <w:rPr>
          <w:rFonts w:ascii="Times New Roman" w:hAnsi="Times New Roman" w:cs="Times New Roman"/>
          <w:sz w:val="20"/>
          <w:szCs w:val="20"/>
        </w:rPr>
        <w:t xml:space="preserve"> O inferno é de existência relativa e sua destruição é testificada pelas próprias Escrituras, no período posterior ao fim do mundo. Sendo assim, o inferno não pode ser eterno, pois somente DEUS é a Eternidade. E, se o inferno não é eterno, as almas que vão para esse lugar, não ficarão lá para sempre. Cremos que, depois de um incerto período nessa triste região do Sheol, a alma o deixará. E será submetida pelo Senhor a uma nova existência (ou encarnação</w:t>
      </w:r>
      <w:r w:rsidR="00A71842" w:rsidRPr="00AF116E">
        <w:rPr>
          <w:rFonts w:ascii="Times New Roman" w:hAnsi="Times New Roman" w:cs="Times New Roman"/>
          <w:sz w:val="20"/>
          <w:szCs w:val="20"/>
        </w:rPr>
        <w:t>)</w:t>
      </w:r>
      <w:r w:rsidRPr="00AF116E">
        <w:rPr>
          <w:rFonts w:ascii="Times New Roman" w:hAnsi="Times New Roman" w:cs="Times New Roman"/>
          <w:sz w:val="20"/>
          <w:szCs w:val="20"/>
        </w:rPr>
        <w:t>, onde retomará sua caminhada em direção à luz de DEUS, agora com a consciência marcada pela experiência infeliz de sofrimentos infernais</w:t>
      </w:r>
      <w:r w:rsidR="00A71842" w:rsidRPr="00AF116E">
        <w:rPr>
          <w:rFonts w:ascii="Times New Roman" w:hAnsi="Times New Roman" w:cs="Times New Roman"/>
          <w:sz w:val="20"/>
          <w:szCs w:val="20"/>
        </w:rPr>
        <w:t xml:space="preserve"> </w:t>
      </w:r>
      <w:r w:rsidR="009421FB" w:rsidRPr="00AF116E">
        <w:rPr>
          <w:rFonts w:ascii="Times New Roman" w:hAnsi="Times New Roman" w:cs="Times New Roman"/>
          <w:sz w:val="20"/>
          <w:szCs w:val="20"/>
        </w:rPr>
        <w:t>(QUEM SOMOS, [20--?]</w:t>
      </w:r>
      <w:r w:rsidR="00A71842" w:rsidRPr="00AF116E">
        <w:rPr>
          <w:rFonts w:ascii="Times New Roman" w:hAnsi="Times New Roman" w:cs="Times New Roman"/>
          <w:sz w:val="20"/>
          <w:szCs w:val="20"/>
        </w:rPr>
        <w:t>)</w:t>
      </w:r>
      <w:r w:rsidR="00D11BB7" w:rsidRPr="00AF116E">
        <w:rPr>
          <w:rFonts w:ascii="Times New Roman" w:hAnsi="Times New Roman" w:cs="Times New Roman"/>
          <w:sz w:val="20"/>
          <w:szCs w:val="20"/>
        </w:rPr>
        <w:t>.</w:t>
      </w:r>
    </w:p>
    <w:p w:rsidR="005D4276" w:rsidRPr="00AF116E" w:rsidRDefault="005D4276" w:rsidP="008362DF">
      <w:pPr>
        <w:pStyle w:val="Ttulo1"/>
        <w:numPr>
          <w:ilvl w:val="2"/>
          <w:numId w:val="5"/>
        </w:numPr>
        <w:jc w:val="both"/>
        <w:rPr>
          <w:rFonts w:ascii="Times New Roman" w:hAnsi="Times New Roman" w:cs="Times New Roman"/>
          <w:sz w:val="24"/>
          <w:szCs w:val="24"/>
        </w:rPr>
      </w:pPr>
      <w:bookmarkStart w:id="229" w:name="_Toc525373263"/>
      <w:r w:rsidRPr="00AF116E">
        <w:rPr>
          <w:rFonts w:ascii="Times New Roman" w:hAnsi="Times New Roman" w:cs="Times New Roman"/>
          <w:sz w:val="24"/>
          <w:szCs w:val="24"/>
        </w:rPr>
        <w:t>P</w:t>
      </w:r>
      <w:r w:rsidR="006A4B3F" w:rsidRPr="00AF116E">
        <w:rPr>
          <w:rFonts w:ascii="Times New Roman" w:hAnsi="Times New Roman" w:cs="Times New Roman"/>
          <w:sz w:val="24"/>
          <w:szCs w:val="24"/>
        </w:rPr>
        <w:t>luralidade das existências</w:t>
      </w:r>
      <w:r w:rsidRPr="00AF116E">
        <w:rPr>
          <w:rFonts w:ascii="Times New Roman" w:hAnsi="Times New Roman" w:cs="Times New Roman"/>
          <w:sz w:val="24"/>
          <w:szCs w:val="24"/>
        </w:rPr>
        <w:t>:</w:t>
      </w:r>
      <w:bookmarkEnd w:id="229"/>
    </w:p>
    <w:p w:rsidR="00BC023B" w:rsidRPr="00AF116E" w:rsidRDefault="005D4276" w:rsidP="005D4276">
      <w:pPr>
        <w:ind w:firstLine="709"/>
        <w:jc w:val="both"/>
        <w:rPr>
          <w:rFonts w:ascii="Times New Roman" w:hAnsi="Times New Roman" w:cs="Times New Roman"/>
          <w:sz w:val="24"/>
          <w:szCs w:val="24"/>
        </w:rPr>
      </w:pPr>
      <w:r w:rsidRPr="00AF116E">
        <w:rPr>
          <w:rFonts w:ascii="Times New Roman" w:hAnsi="Times New Roman" w:cs="Times New Roman"/>
          <w:sz w:val="24"/>
          <w:szCs w:val="24"/>
        </w:rPr>
        <w:t>Aceita este conceito</w:t>
      </w:r>
      <w:r w:rsidR="006A4B3F" w:rsidRPr="00AF116E">
        <w:rPr>
          <w:rFonts w:ascii="Times New Roman" w:hAnsi="Times New Roman" w:cs="Times New Roman"/>
          <w:sz w:val="24"/>
          <w:szCs w:val="24"/>
        </w:rPr>
        <w:t>,</w:t>
      </w:r>
      <w:r w:rsidR="008362DF" w:rsidRPr="00AF116E">
        <w:rPr>
          <w:rFonts w:ascii="Times New Roman" w:hAnsi="Times New Roman" w:cs="Times New Roman"/>
          <w:sz w:val="24"/>
          <w:szCs w:val="24"/>
        </w:rPr>
        <w:t xml:space="preserve"> entendendo que</w:t>
      </w:r>
      <w:r w:rsidRPr="00AF116E">
        <w:rPr>
          <w:rFonts w:ascii="Times New Roman" w:hAnsi="Times New Roman" w:cs="Times New Roman"/>
          <w:sz w:val="24"/>
          <w:szCs w:val="24"/>
        </w:rPr>
        <w:t>:</w:t>
      </w:r>
      <w:r w:rsidR="006A4B3F" w:rsidRPr="00AF116E">
        <w:rPr>
          <w:rFonts w:ascii="Times New Roman" w:hAnsi="Times New Roman" w:cs="Times New Roman"/>
          <w:sz w:val="24"/>
          <w:szCs w:val="24"/>
        </w:rPr>
        <w:t xml:space="preserve"> </w:t>
      </w:r>
      <w:r w:rsidR="005A0C96" w:rsidRPr="00AF116E">
        <w:rPr>
          <w:rFonts w:ascii="Times New Roman" w:hAnsi="Times New Roman" w:cs="Times New Roman"/>
          <w:sz w:val="24"/>
          <w:szCs w:val="24"/>
        </w:rPr>
        <w:t>“</w:t>
      </w:r>
      <w:r w:rsidR="006A4B3F" w:rsidRPr="00AF116E">
        <w:rPr>
          <w:rFonts w:ascii="Times New Roman" w:hAnsi="Times New Roman" w:cs="Times New Roman"/>
          <w:sz w:val="24"/>
          <w:szCs w:val="24"/>
        </w:rPr>
        <w:t>...Não há tempo para desenvolver os dons da alma, em seus muitos aspectos, utilizando apenas o curto espaço de uma vida temporal</w:t>
      </w:r>
      <w:r w:rsidR="005A0C96" w:rsidRPr="00AF116E">
        <w:rPr>
          <w:rFonts w:ascii="Times New Roman" w:hAnsi="Times New Roman" w:cs="Times New Roman"/>
          <w:sz w:val="24"/>
          <w:szCs w:val="24"/>
        </w:rPr>
        <w:t>”</w:t>
      </w:r>
      <w:r w:rsidR="006A4B3F" w:rsidRPr="00AF116E">
        <w:rPr>
          <w:rFonts w:ascii="Times New Roman" w:hAnsi="Times New Roman" w:cs="Times New Roman"/>
          <w:sz w:val="24"/>
          <w:szCs w:val="24"/>
        </w:rPr>
        <w:t>;</w:t>
      </w:r>
      <w:r w:rsidR="008362DF" w:rsidRPr="00AF116E">
        <w:rPr>
          <w:rFonts w:ascii="Times New Roman" w:hAnsi="Times New Roman" w:cs="Times New Roman"/>
          <w:sz w:val="24"/>
          <w:szCs w:val="24"/>
        </w:rPr>
        <w:t xml:space="preserve"> mas dá-lhe o nome de </w:t>
      </w:r>
      <w:r w:rsidR="008362DF" w:rsidRPr="00AF116E">
        <w:rPr>
          <w:rFonts w:ascii="Times New Roman" w:hAnsi="Times New Roman" w:cs="Times New Roman"/>
          <w:b/>
          <w:sz w:val="24"/>
          <w:szCs w:val="24"/>
        </w:rPr>
        <w:t>encarnação</w:t>
      </w:r>
      <w:r w:rsidR="008362DF" w:rsidRPr="00AF116E">
        <w:rPr>
          <w:rFonts w:ascii="Times New Roman" w:hAnsi="Times New Roman" w:cs="Times New Roman"/>
          <w:sz w:val="24"/>
          <w:szCs w:val="24"/>
        </w:rPr>
        <w:t>, a fim de diferenciar  d</w:t>
      </w:r>
      <w:r w:rsidR="006A4B3F" w:rsidRPr="00AF116E">
        <w:rPr>
          <w:rFonts w:ascii="Times New Roman" w:hAnsi="Times New Roman" w:cs="Times New Roman"/>
          <w:sz w:val="24"/>
          <w:szCs w:val="24"/>
        </w:rPr>
        <w:t xml:space="preserve">o conceito espírita de reencarnação, já que  </w:t>
      </w:r>
      <w:r w:rsidR="005A0C96" w:rsidRPr="00AF116E">
        <w:rPr>
          <w:rFonts w:ascii="Times New Roman" w:hAnsi="Times New Roman" w:cs="Times New Roman"/>
          <w:sz w:val="24"/>
          <w:szCs w:val="24"/>
        </w:rPr>
        <w:t>“</w:t>
      </w:r>
      <w:r w:rsidR="006A4B3F" w:rsidRPr="00AF116E">
        <w:rPr>
          <w:rFonts w:ascii="Times New Roman" w:hAnsi="Times New Roman" w:cs="Times New Roman"/>
          <w:sz w:val="24"/>
          <w:szCs w:val="24"/>
        </w:rPr>
        <w:t>...Na encarnação a alma é salva por CRISTO; na reencarnação a alma salva a si mesma, desconsiderando a ação salvadora do Messias</w:t>
      </w:r>
      <w:r w:rsidR="005A0C96" w:rsidRPr="00AF116E">
        <w:rPr>
          <w:rFonts w:ascii="Times New Roman" w:hAnsi="Times New Roman" w:cs="Times New Roman"/>
          <w:sz w:val="24"/>
          <w:szCs w:val="24"/>
        </w:rPr>
        <w:t>”</w:t>
      </w:r>
      <w:r w:rsidR="009421FB" w:rsidRPr="00AF116E">
        <w:rPr>
          <w:rFonts w:ascii="Times New Roman" w:hAnsi="Times New Roman" w:cs="Times New Roman"/>
          <w:sz w:val="24"/>
          <w:szCs w:val="24"/>
        </w:rPr>
        <w:t xml:space="preserve"> (QUEM SOMOS, [20--?]</w:t>
      </w:r>
      <w:r w:rsidR="00A71842" w:rsidRPr="00AF116E">
        <w:rPr>
          <w:rFonts w:ascii="Times New Roman" w:hAnsi="Times New Roman" w:cs="Times New Roman"/>
          <w:sz w:val="24"/>
          <w:szCs w:val="24"/>
        </w:rPr>
        <w:t>)</w:t>
      </w:r>
      <w:r w:rsidR="00D11BB7" w:rsidRPr="00AF116E">
        <w:rPr>
          <w:rFonts w:ascii="Times New Roman" w:hAnsi="Times New Roman" w:cs="Times New Roman"/>
          <w:sz w:val="24"/>
          <w:szCs w:val="24"/>
        </w:rPr>
        <w:t>.</w:t>
      </w:r>
    </w:p>
    <w:p w:rsidR="00733758" w:rsidRPr="00AF116E" w:rsidRDefault="00733758" w:rsidP="008362DF">
      <w:pPr>
        <w:pStyle w:val="Ttulo1"/>
        <w:numPr>
          <w:ilvl w:val="2"/>
          <w:numId w:val="5"/>
        </w:numPr>
        <w:jc w:val="both"/>
        <w:rPr>
          <w:rFonts w:ascii="Times New Roman" w:hAnsi="Times New Roman" w:cs="Times New Roman"/>
          <w:sz w:val="24"/>
          <w:szCs w:val="24"/>
        </w:rPr>
      </w:pPr>
      <w:bookmarkStart w:id="230" w:name="_Toc525373264"/>
      <w:r w:rsidRPr="00AF116E">
        <w:rPr>
          <w:rFonts w:ascii="Times New Roman" w:hAnsi="Times New Roman" w:cs="Times New Roman"/>
          <w:sz w:val="24"/>
          <w:szCs w:val="24"/>
        </w:rPr>
        <w:t>Comunicabilidade com os espíritos:</w:t>
      </w:r>
      <w:bookmarkEnd w:id="230"/>
    </w:p>
    <w:p w:rsidR="001E29E4" w:rsidRPr="00AF116E" w:rsidRDefault="002216B2" w:rsidP="00733758">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Crê</w:t>
      </w:r>
      <w:r w:rsidR="00DA4501" w:rsidRPr="00AF116E">
        <w:rPr>
          <w:rFonts w:ascii="Times New Roman" w:hAnsi="Times New Roman" w:cs="Times New Roman"/>
          <w:sz w:val="20"/>
          <w:szCs w:val="20"/>
        </w:rPr>
        <w:t xml:space="preserve"> na existência dos espíritos, como almas dos homens que viveram na carne, mas não aconselha que se busque travar relações ostensivas com elas através do que se chama correntemente de "mediunidade". Crê na relação natural do invisível com o visível, e na influência oculta que o mundo invisível exerce no comportamento dos indivíduos, das massas, nos fenômenos naturais e na própria matéria</w:t>
      </w:r>
      <w:r w:rsidR="00A71842" w:rsidRPr="00AF116E">
        <w:rPr>
          <w:rFonts w:ascii="Times New Roman" w:hAnsi="Times New Roman" w:cs="Times New Roman"/>
          <w:sz w:val="20"/>
          <w:szCs w:val="20"/>
        </w:rPr>
        <w:t xml:space="preserve"> </w:t>
      </w:r>
      <w:r w:rsidR="00264471" w:rsidRPr="00AF116E">
        <w:rPr>
          <w:rFonts w:ascii="Times New Roman" w:hAnsi="Times New Roman" w:cs="Times New Roman"/>
          <w:sz w:val="20"/>
          <w:szCs w:val="20"/>
        </w:rPr>
        <w:t>(AMORIM, 2011</w:t>
      </w:r>
      <w:r w:rsidR="008B2943" w:rsidRPr="00AF116E">
        <w:rPr>
          <w:rFonts w:ascii="Times New Roman" w:hAnsi="Times New Roman" w:cs="Times New Roman"/>
          <w:sz w:val="20"/>
          <w:szCs w:val="20"/>
        </w:rPr>
        <w:t xml:space="preserve">, </w:t>
      </w:r>
      <w:r w:rsidR="007D51B8" w:rsidRPr="00AF116E">
        <w:rPr>
          <w:rFonts w:ascii="Times New Roman" w:hAnsi="Times New Roman" w:cs="Times New Roman"/>
          <w:sz w:val="20"/>
          <w:szCs w:val="20"/>
        </w:rPr>
        <w:t>f</w:t>
      </w:r>
      <w:r w:rsidR="008B2943" w:rsidRPr="00AF116E">
        <w:rPr>
          <w:rFonts w:ascii="Times New Roman" w:hAnsi="Times New Roman" w:cs="Times New Roman"/>
          <w:sz w:val="20"/>
          <w:szCs w:val="20"/>
        </w:rPr>
        <w:t>. 129</w:t>
      </w:r>
      <w:r w:rsidR="00A71842" w:rsidRPr="00AF116E">
        <w:rPr>
          <w:rFonts w:ascii="Times New Roman" w:hAnsi="Times New Roman" w:cs="Times New Roman"/>
          <w:sz w:val="20"/>
          <w:szCs w:val="20"/>
        </w:rPr>
        <w:t>)</w:t>
      </w:r>
      <w:r w:rsidR="00D11BB7" w:rsidRPr="00AF116E">
        <w:rPr>
          <w:rFonts w:ascii="Times New Roman" w:hAnsi="Times New Roman" w:cs="Times New Roman"/>
          <w:sz w:val="20"/>
          <w:szCs w:val="20"/>
        </w:rPr>
        <w:t>.</w:t>
      </w:r>
    </w:p>
    <w:p w:rsidR="0099523D" w:rsidRPr="00AF116E" w:rsidRDefault="0099523D" w:rsidP="00FC049B">
      <w:pPr>
        <w:pStyle w:val="Ttulo1"/>
        <w:numPr>
          <w:ilvl w:val="1"/>
          <w:numId w:val="5"/>
        </w:numPr>
        <w:rPr>
          <w:rFonts w:ascii="Times New Roman" w:hAnsi="Times New Roman" w:cs="Times New Roman"/>
          <w:sz w:val="24"/>
          <w:szCs w:val="24"/>
        </w:rPr>
      </w:pPr>
      <w:bookmarkStart w:id="231" w:name="_Toc525373265"/>
      <w:r w:rsidRPr="00AF116E">
        <w:rPr>
          <w:rFonts w:ascii="Times New Roman" w:hAnsi="Times New Roman" w:cs="Times New Roman"/>
          <w:sz w:val="24"/>
          <w:szCs w:val="24"/>
        </w:rPr>
        <w:t>ANÁLISE:</w:t>
      </w:r>
      <w:bookmarkEnd w:id="231"/>
      <w:r w:rsidRPr="00AF116E">
        <w:rPr>
          <w:rFonts w:ascii="Times New Roman" w:hAnsi="Times New Roman" w:cs="Times New Roman"/>
          <w:sz w:val="24"/>
          <w:szCs w:val="24"/>
        </w:rPr>
        <w:t xml:space="preserve"> </w:t>
      </w:r>
    </w:p>
    <w:p w:rsidR="0099523D" w:rsidRPr="00AF116E" w:rsidRDefault="0099523D" w:rsidP="0099523D">
      <w:pPr>
        <w:spacing w:after="120" w:line="240" w:lineRule="auto"/>
        <w:jc w:val="both"/>
        <w:rPr>
          <w:rFonts w:ascii="Times New Roman" w:hAnsi="Times New Roman" w:cs="Times New Roman"/>
          <w:sz w:val="24"/>
          <w:szCs w:val="24"/>
        </w:rPr>
      </w:pPr>
    </w:p>
    <w:p w:rsidR="00CA1165" w:rsidRPr="00AF116E" w:rsidRDefault="00CA1165" w:rsidP="00CA1165">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Este segmento religioso apresentou ao longo do tempo uma evolução única e surpreendente: de um movimento que visava restaurar a pureza doutrinária do Espiritismo para uma igreja que muito pouco preservou de sua primitiva origem. Grosso modo, pode-se dizer que a Renovação Cristã é uma igreja luterana que aceita a comunicabilidade dos espíritos (mas não recomenda a prática</w:t>
      </w:r>
      <w:r w:rsidR="0083549E" w:rsidRPr="00AF116E">
        <w:rPr>
          <w:rFonts w:ascii="Times New Roman" w:hAnsi="Times New Roman" w:cs="Times New Roman"/>
          <w:sz w:val="24"/>
          <w:szCs w:val="24"/>
        </w:rPr>
        <w:t xml:space="preserve">) </w:t>
      </w:r>
      <w:r w:rsidRPr="00AF116E">
        <w:rPr>
          <w:rFonts w:ascii="Times New Roman" w:hAnsi="Times New Roman" w:cs="Times New Roman"/>
          <w:sz w:val="24"/>
          <w:szCs w:val="24"/>
        </w:rPr>
        <w:t>e a pluralidade das existências. Tal característica pode parecer híbrida tanto para os espíritas (que consideram a volta à teologia luterana um retrocesso</w:t>
      </w:r>
      <w:r w:rsidR="0083549E" w:rsidRPr="00AF116E">
        <w:rPr>
          <w:rFonts w:ascii="Times New Roman" w:hAnsi="Times New Roman" w:cs="Times New Roman"/>
          <w:sz w:val="24"/>
          <w:szCs w:val="24"/>
        </w:rPr>
        <w:t xml:space="preserve">) </w:t>
      </w:r>
      <w:r w:rsidRPr="00AF116E">
        <w:rPr>
          <w:rFonts w:ascii="Times New Roman" w:hAnsi="Times New Roman" w:cs="Times New Roman"/>
          <w:sz w:val="24"/>
          <w:szCs w:val="24"/>
        </w:rPr>
        <w:t>como para os protestantes (que consideram tais “enxertos espíritas” demoníacos</w:t>
      </w:r>
      <w:r w:rsidR="00A71842" w:rsidRPr="00AF116E">
        <w:rPr>
          <w:rFonts w:ascii="Times New Roman" w:hAnsi="Times New Roman" w:cs="Times New Roman"/>
          <w:sz w:val="24"/>
          <w:szCs w:val="24"/>
        </w:rPr>
        <w:t>)</w:t>
      </w:r>
      <w:r w:rsidRPr="00AF116E">
        <w:rPr>
          <w:rFonts w:ascii="Times New Roman" w:hAnsi="Times New Roman" w:cs="Times New Roman"/>
          <w:sz w:val="24"/>
          <w:szCs w:val="24"/>
        </w:rPr>
        <w:t xml:space="preserve">, o que pode tornar problemática sua aceitação e expansão. Até o presente, a Renovação Cristã não conheceu grandes crescimentos em termos de adesões. </w:t>
      </w:r>
    </w:p>
    <w:p w:rsidR="00CA1165" w:rsidRPr="00AF116E" w:rsidRDefault="00CA1165" w:rsidP="00CA1165"/>
    <w:p w:rsidR="00CA1165" w:rsidRPr="00AF116E" w:rsidRDefault="00CA1165">
      <w:pPr>
        <w:rPr>
          <w:rFonts w:ascii="Times New Roman" w:hAnsi="Times New Roman" w:cs="Times New Roman"/>
          <w:sz w:val="24"/>
          <w:szCs w:val="24"/>
        </w:rPr>
      </w:pPr>
      <w:r w:rsidRPr="00AF116E">
        <w:rPr>
          <w:rFonts w:ascii="Times New Roman" w:hAnsi="Times New Roman" w:cs="Times New Roman"/>
          <w:sz w:val="24"/>
          <w:szCs w:val="24"/>
        </w:rPr>
        <w:br w:type="page"/>
      </w:r>
    </w:p>
    <w:p w:rsidR="0062156E" w:rsidRPr="00AF116E" w:rsidRDefault="0062156E" w:rsidP="0099523D">
      <w:pPr>
        <w:spacing w:after="120" w:line="240" w:lineRule="auto"/>
        <w:jc w:val="both"/>
        <w:rPr>
          <w:rFonts w:ascii="Times New Roman" w:hAnsi="Times New Roman" w:cs="Times New Roman"/>
          <w:sz w:val="24"/>
          <w:szCs w:val="24"/>
        </w:rPr>
      </w:pPr>
    </w:p>
    <w:p w:rsidR="0062156E" w:rsidRPr="00AF116E" w:rsidRDefault="00970802" w:rsidP="00FC049B">
      <w:pPr>
        <w:pStyle w:val="Ttulo1"/>
        <w:numPr>
          <w:ilvl w:val="0"/>
          <w:numId w:val="5"/>
        </w:numPr>
        <w:rPr>
          <w:rFonts w:ascii="Times New Roman" w:hAnsi="Times New Roman" w:cs="Times New Roman"/>
          <w:sz w:val="24"/>
          <w:szCs w:val="24"/>
        </w:rPr>
      </w:pPr>
      <w:bookmarkStart w:id="232" w:name="_Toc525373266"/>
      <w:r w:rsidRPr="00AF116E">
        <w:rPr>
          <w:rFonts w:ascii="Times New Roman" w:hAnsi="Times New Roman" w:cs="Times New Roman"/>
          <w:sz w:val="24"/>
          <w:szCs w:val="24"/>
        </w:rPr>
        <w:t xml:space="preserve">ALVISSARISMO: </w:t>
      </w:r>
      <w:r w:rsidR="0062156E" w:rsidRPr="00AF116E">
        <w:rPr>
          <w:rFonts w:ascii="Times New Roman" w:hAnsi="Times New Roman" w:cs="Times New Roman"/>
          <w:sz w:val="24"/>
          <w:szCs w:val="24"/>
        </w:rPr>
        <w:t>OUTRA VIA DE SINCRETISMO</w:t>
      </w:r>
      <w:bookmarkEnd w:id="232"/>
      <w:r w:rsidR="0062156E" w:rsidRPr="00AF116E">
        <w:rPr>
          <w:rFonts w:ascii="Times New Roman" w:hAnsi="Times New Roman" w:cs="Times New Roman"/>
          <w:sz w:val="24"/>
          <w:szCs w:val="24"/>
        </w:rPr>
        <w:t xml:space="preserve"> </w:t>
      </w:r>
    </w:p>
    <w:p w:rsidR="0062156E" w:rsidRPr="00AF116E" w:rsidRDefault="0062156E" w:rsidP="00FC049B">
      <w:pPr>
        <w:pStyle w:val="Ttulo1"/>
        <w:numPr>
          <w:ilvl w:val="1"/>
          <w:numId w:val="5"/>
        </w:numPr>
        <w:rPr>
          <w:rFonts w:ascii="Times New Roman" w:hAnsi="Times New Roman" w:cs="Times New Roman"/>
          <w:sz w:val="24"/>
          <w:szCs w:val="24"/>
        </w:rPr>
      </w:pPr>
      <w:bookmarkStart w:id="233" w:name="_Toc525373267"/>
      <w:r w:rsidRPr="00AF116E">
        <w:rPr>
          <w:rFonts w:ascii="Times New Roman" w:hAnsi="Times New Roman" w:cs="Times New Roman"/>
          <w:sz w:val="24"/>
          <w:szCs w:val="24"/>
        </w:rPr>
        <w:t>HISTÓRICO</w:t>
      </w:r>
      <w:bookmarkEnd w:id="233"/>
      <w:r w:rsidRPr="00AF116E">
        <w:rPr>
          <w:rFonts w:ascii="Times New Roman" w:hAnsi="Times New Roman" w:cs="Times New Roman"/>
          <w:sz w:val="24"/>
          <w:szCs w:val="24"/>
        </w:rPr>
        <w:t xml:space="preserve"> </w:t>
      </w:r>
    </w:p>
    <w:p w:rsidR="00776D26" w:rsidRPr="00AF116E" w:rsidRDefault="00776D26" w:rsidP="00776D26">
      <w:pPr>
        <w:rPr>
          <w:rFonts w:ascii="Times New Roman" w:hAnsi="Times New Roman" w:cs="Times New Roman"/>
        </w:rPr>
      </w:pPr>
    </w:p>
    <w:p w:rsidR="00123722" w:rsidRPr="00AF116E" w:rsidRDefault="00D12374" w:rsidP="006B3BFE">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Thiago de Paiva Campos </w:t>
      </w:r>
      <w:r w:rsidR="00830C62" w:rsidRPr="00AF116E">
        <w:rPr>
          <w:rFonts w:ascii="Times New Roman" w:hAnsi="Times New Roman" w:cs="Times New Roman"/>
          <w:sz w:val="24"/>
          <w:szCs w:val="24"/>
        </w:rPr>
        <w:t xml:space="preserve">nasceu em Mercês, MG, em </w:t>
      </w:r>
      <w:r w:rsidR="006B3BFE" w:rsidRPr="00AF116E">
        <w:rPr>
          <w:rFonts w:ascii="Times New Roman" w:hAnsi="Times New Roman" w:cs="Times New Roman"/>
          <w:sz w:val="24"/>
          <w:szCs w:val="24"/>
        </w:rPr>
        <w:t xml:space="preserve">27 de janeiro de </w:t>
      </w:r>
      <w:r w:rsidR="00830C62" w:rsidRPr="00AF116E">
        <w:rPr>
          <w:rFonts w:ascii="Times New Roman" w:hAnsi="Times New Roman" w:cs="Times New Roman"/>
          <w:sz w:val="24"/>
          <w:szCs w:val="24"/>
        </w:rPr>
        <w:t>198</w:t>
      </w:r>
      <w:r w:rsidR="006B3BFE" w:rsidRPr="00AF116E">
        <w:rPr>
          <w:rFonts w:ascii="Times New Roman" w:hAnsi="Times New Roman" w:cs="Times New Roman"/>
          <w:sz w:val="24"/>
          <w:szCs w:val="24"/>
        </w:rPr>
        <w:t>6</w:t>
      </w:r>
      <w:r w:rsidR="00830C62" w:rsidRPr="00AF116E">
        <w:rPr>
          <w:rFonts w:ascii="Times New Roman" w:hAnsi="Times New Roman" w:cs="Times New Roman"/>
          <w:sz w:val="24"/>
          <w:szCs w:val="24"/>
        </w:rPr>
        <w:t xml:space="preserve">. </w:t>
      </w:r>
      <w:r w:rsidR="00123722" w:rsidRPr="00AF116E">
        <w:rPr>
          <w:rFonts w:ascii="Times New Roman" w:hAnsi="Times New Roman" w:cs="Times New Roman"/>
          <w:sz w:val="24"/>
          <w:szCs w:val="24"/>
        </w:rPr>
        <w:t>Define-se como</w:t>
      </w:r>
      <w:r w:rsidR="004C4CB7" w:rsidRPr="00AF116E">
        <w:rPr>
          <w:rFonts w:ascii="Times New Roman" w:hAnsi="Times New Roman" w:cs="Times New Roman"/>
          <w:sz w:val="24"/>
          <w:szCs w:val="24"/>
        </w:rPr>
        <w:t>:</w:t>
      </w:r>
    </w:p>
    <w:p w:rsidR="00123722" w:rsidRPr="00AF116E" w:rsidRDefault="00AF3604" w:rsidP="00BB48F9">
      <w:pPr>
        <w:spacing w:before="240" w:after="120" w:line="240" w:lineRule="auto"/>
        <w:ind w:left="2268"/>
        <w:jc w:val="both"/>
        <w:rPr>
          <w:rFonts w:ascii="Times New Roman" w:hAnsi="Times New Roman" w:cs="Times New Roman"/>
          <w:sz w:val="20"/>
          <w:szCs w:val="20"/>
        </w:rPr>
      </w:pPr>
      <w:r w:rsidRPr="00AF116E">
        <w:rPr>
          <w:noProof/>
          <w:lang w:eastAsia="pt-BR"/>
        </w:rPr>
        <mc:AlternateContent>
          <mc:Choice Requires="wps">
            <w:drawing>
              <wp:anchor distT="0" distB="0" distL="114300" distR="114300" simplePos="0" relativeHeight="251662336" behindDoc="0" locked="0" layoutInCell="1" allowOverlap="1" wp14:anchorId="7311C261" wp14:editId="0B5AE70C">
                <wp:simplePos x="0" y="0"/>
                <wp:positionH relativeFrom="column">
                  <wp:posOffset>3781425</wp:posOffset>
                </wp:positionH>
                <wp:positionV relativeFrom="paragraph">
                  <wp:posOffset>951865</wp:posOffset>
                </wp:positionV>
                <wp:extent cx="1524000" cy="268605"/>
                <wp:effectExtent l="0" t="0" r="0" b="0"/>
                <wp:wrapSquare wrapText="bothSides"/>
                <wp:docPr id="18" name="Caixa de texto 18"/>
                <wp:cNvGraphicFramePr/>
                <a:graphic xmlns:a="http://schemas.openxmlformats.org/drawingml/2006/main">
                  <a:graphicData uri="http://schemas.microsoft.com/office/word/2010/wordprocessingShape">
                    <wps:wsp>
                      <wps:cNvSpPr txBox="1"/>
                      <wps:spPr>
                        <a:xfrm>
                          <a:off x="0" y="0"/>
                          <a:ext cx="1524000" cy="268605"/>
                        </a:xfrm>
                        <a:prstGeom prst="rect">
                          <a:avLst/>
                        </a:prstGeom>
                        <a:solidFill>
                          <a:prstClr val="white"/>
                        </a:solidFill>
                        <a:ln>
                          <a:noFill/>
                        </a:ln>
                        <a:effectLst/>
                      </wps:spPr>
                      <wps:txbx>
                        <w:txbxContent>
                          <w:p w:rsidR="00963739" w:rsidRPr="00AF3604" w:rsidRDefault="00963739" w:rsidP="00AF3604">
                            <w:pPr>
                              <w:pStyle w:val="Legenda"/>
                              <w:jc w:val="center"/>
                              <w:rPr>
                                <w:rFonts w:ascii="Times New Roman" w:hAnsi="Times New Roman" w:cs="Times New Roman"/>
                                <w:noProof/>
                                <w:color w:val="000000" w:themeColor="text1"/>
                                <w:sz w:val="24"/>
                                <w:szCs w:val="24"/>
                              </w:rPr>
                            </w:pPr>
                            <w:bookmarkStart w:id="234" w:name="_Toc511035532"/>
                            <w:bookmarkStart w:id="235" w:name="_Toc522028149"/>
                            <w:r w:rsidRPr="00AF3604">
                              <w:rPr>
                                <w:color w:val="000000" w:themeColor="text1"/>
                              </w:rPr>
                              <w:t xml:space="preserve">Figura </w:t>
                            </w:r>
                            <w:r w:rsidRPr="00AF3604">
                              <w:rPr>
                                <w:color w:val="000000" w:themeColor="text1"/>
                              </w:rPr>
                              <w:fldChar w:fldCharType="begin"/>
                            </w:r>
                            <w:r w:rsidRPr="00AF3604">
                              <w:rPr>
                                <w:color w:val="000000" w:themeColor="text1"/>
                              </w:rPr>
                              <w:instrText xml:space="preserve"> SEQ Figura \* ARABIC </w:instrText>
                            </w:r>
                            <w:r w:rsidRPr="00AF3604">
                              <w:rPr>
                                <w:color w:val="000000" w:themeColor="text1"/>
                              </w:rPr>
                              <w:fldChar w:fldCharType="separate"/>
                            </w:r>
                            <w:r w:rsidR="00C15839">
                              <w:rPr>
                                <w:noProof/>
                                <w:color w:val="000000" w:themeColor="text1"/>
                              </w:rPr>
                              <w:t>10</w:t>
                            </w:r>
                            <w:r w:rsidRPr="00AF3604">
                              <w:rPr>
                                <w:color w:val="000000" w:themeColor="text1"/>
                              </w:rPr>
                              <w:fldChar w:fldCharType="end"/>
                            </w:r>
                            <w:r w:rsidRPr="00AF3604">
                              <w:rPr>
                                <w:color w:val="000000" w:themeColor="text1"/>
                              </w:rPr>
                              <w:t>: Thiago de Paiva Campos</w:t>
                            </w:r>
                            <w:bookmarkEnd w:id="234"/>
                            <w:bookmarkEnd w:id="235"/>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Caixa de texto 18" o:spid="_x0000_s1047" type="#_x0000_t202" style="position:absolute;left:0;text-align:left;margin-left:297.75pt;margin-top:74.95pt;width:120pt;height:21.1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" stroked="f">
                <v:textbox inset="0,0,0,0">
                  <w:txbxContent>
                    <w:p w:rsidR="00963739" w:rsidRPr="00AF3604" w:rsidRDefault="00963739" w:rsidP="00AF3604">
                      <w:pPr>
                        <w:pStyle w:val="Legenda"/>
                        <w:jc w:val="center"/>
                        <w:rPr>
                          <w:rFonts w:ascii="Times New Roman" w:hAnsi="Times New Roman" w:cs="Times New Roman"/>
                          <w:noProof/>
                          <w:color w:val="000000" w:themeColor="text1"/>
                          <w:sz w:val="24"/>
                          <w:szCs w:val="24"/>
                        </w:rPr>
                      </w:pPr>
                      <w:bookmarkStart w:id="278" w:name="_Toc511035532"/>
                      <w:bookmarkStart w:id="279" w:name="_Toc522028149"/>
                      <w:r w:rsidRPr="00AF3604">
                        <w:rPr>
                          <w:color w:val="000000" w:themeColor="text1"/>
                        </w:rPr>
                        <w:t xml:space="preserve">Figura </w:t>
                      </w:r>
                      <w:r w:rsidRPr="00AF3604">
                        <w:rPr>
                          <w:color w:val="000000" w:themeColor="text1"/>
                        </w:rPr>
                        <w:fldChar w:fldCharType="begin"/>
                      </w:r>
                      <w:r w:rsidRPr="00AF3604">
                        <w:rPr>
                          <w:color w:val="000000" w:themeColor="text1"/>
                        </w:rPr>
                        <w:instrText xml:space="preserve"> SEQ Figura \* ARABIC </w:instrText>
                      </w:r>
                      <w:r w:rsidRPr="00AF3604">
                        <w:rPr>
                          <w:color w:val="000000" w:themeColor="text1"/>
                        </w:rPr>
                        <w:fldChar w:fldCharType="separate"/>
                      </w:r>
                      <w:r w:rsidR="00C15839">
                        <w:rPr>
                          <w:noProof/>
                          <w:color w:val="000000" w:themeColor="text1"/>
                        </w:rPr>
                        <w:t>10</w:t>
                      </w:r>
                      <w:r w:rsidRPr="00AF3604">
                        <w:rPr>
                          <w:color w:val="000000" w:themeColor="text1"/>
                        </w:rPr>
                        <w:fldChar w:fldCharType="end"/>
                      </w:r>
                      <w:r w:rsidRPr="00AF3604">
                        <w:rPr>
                          <w:color w:val="000000" w:themeColor="text1"/>
                        </w:rPr>
                        <w:t>: Thiago de Paiva Campos</w:t>
                      </w:r>
                      <w:bookmarkEnd w:id="278"/>
                      <w:bookmarkEnd w:id="279"/>
                    </w:p>
                  </w:txbxContent>
                </v:textbox>
                <w10:wrap type="square"/>
              </v:shape>
            </w:pict>
          </mc:Fallback>
        </mc:AlternateContent>
      </w:r>
      <w:r w:rsidR="004C4CB7" w:rsidRPr="00AF116E">
        <w:rPr>
          <w:rFonts w:ascii="Times New Roman" w:hAnsi="Times New Roman" w:cs="Times New Roman"/>
          <w:sz w:val="20"/>
          <w:szCs w:val="20"/>
        </w:rPr>
        <w:t>...</w:t>
      </w:r>
      <w:r w:rsidR="00123722" w:rsidRPr="00AF116E">
        <w:rPr>
          <w:rFonts w:ascii="Times New Roman" w:hAnsi="Times New Roman" w:cs="Times New Roman"/>
          <w:sz w:val="20"/>
          <w:szCs w:val="20"/>
        </w:rPr>
        <w:t>do tipo duplamente aquariano, um sujeito com A Alma do Amanhã, pois meu ascendente também está neste signo de Ar. Só que no contexto dos signos de Ar, Aquário é de natureza fixa, ou seja, as ideias aqui são concentradas, firmes. A qualidade do planeta Urano, um dos meus planetas regentes, sugere o desejo de liberação de toda e qualquer asfixia, a recusa em me submeter aos poderes ou verdades alheias</w:t>
      </w:r>
      <w:r w:rsidR="00B571C7" w:rsidRPr="00AF116E">
        <w:rPr>
          <w:rFonts w:ascii="Times New Roman" w:hAnsi="Times New Roman" w:cs="Times New Roman"/>
          <w:sz w:val="20"/>
          <w:szCs w:val="20"/>
        </w:rPr>
        <w:t xml:space="preserve"> (DOUTRINA ALVISSARISTA, 2014</w:t>
      </w:r>
      <w:r w:rsidR="00A71842" w:rsidRPr="00AF116E">
        <w:rPr>
          <w:rFonts w:ascii="Times New Roman" w:hAnsi="Times New Roman" w:cs="Times New Roman"/>
          <w:sz w:val="20"/>
          <w:szCs w:val="20"/>
        </w:rPr>
        <w:t>)</w:t>
      </w:r>
      <w:r w:rsidR="00D11BB7" w:rsidRPr="00AF116E">
        <w:rPr>
          <w:rFonts w:ascii="Times New Roman" w:hAnsi="Times New Roman" w:cs="Times New Roman"/>
          <w:sz w:val="20"/>
          <w:szCs w:val="20"/>
        </w:rPr>
        <w:t>.</w:t>
      </w:r>
    </w:p>
    <w:p w:rsidR="0062156E" w:rsidRPr="00AF116E" w:rsidRDefault="00AF3604"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noProof/>
          <w:sz w:val="20"/>
          <w:szCs w:val="20"/>
          <w:lang w:eastAsia="pt-BR"/>
        </w:rPr>
        <mc:AlternateContent>
          <mc:Choice Requires="wps">
            <w:drawing>
              <wp:anchor distT="0" distB="0" distL="114300" distR="114300" simplePos="0" relativeHeight="251663360" behindDoc="0" locked="0" layoutInCell="1" allowOverlap="1" wp14:anchorId="395E68BD" wp14:editId="75E4E908">
                <wp:simplePos x="0" y="0"/>
                <wp:positionH relativeFrom="column">
                  <wp:posOffset>3776980</wp:posOffset>
                </wp:positionH>
                <wp:positionV relativeFrom="paragraph">
                  <wp:posOffset>1616710</wp:posOffset>
                </wp:positionV>
                <wp:extent cx="1572260" cy="236220"/>
                <wp:effectExtent l="0" t="0" r="8890" b="0"/>
                <wp:wrapSquare wrapText="bothSides"/>
                <wp:docPr id="19" name="Caixa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72260" cy="236220"/>
                        </a:xfrm>
                        <a:prstGeom prst="rect">
                          <a:avLst/>
                        </a:prstGeom>
                        <a:solidFill>
                          <a:srgbClr val="FFFFFF"/>
                        </a:solidFill>
                        <a:ln w="9525">
                          <a:noFill/>
                          <a:miter lim="800000"/>
                          <a:headEnd/>
                          <a:tailEnd/>
                        </a:ln>
                      </wps:spPr>
                      <wps:txbx>
                        <w:txbxContent>
                          <w:p w:rsidR="00963739" w:rsidRPr="00384104" w:rsidRDefault="00963739" w:rsidP="00AF3604">
                            <w:pPr>
                              <w:jc w:val="center"/>
                              <w:rPr>
                                <w:sz w:val="18"/>
                                <w:szCs w:val="18"/>
                              </w:rPr>
                            </w:pPr>
                            <w:r w:rsidRPr="00384104">
                              <w:rPr>
                                <w:sz w:val="18"/>
                                <w:szCs w:val="18"/>
                              </w:rPr>
                              <w:t>Fonte: Clube de Autores, s/d</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48" type="#_x0000_t202" style="position:absolute;left:0;text-align:left;margin-left:297.4pt;margin-top:127.3pt;width:123.8pt;height:18.6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" stroked="f">
                <v:textbox>
                  <w:txbxContent>
                    <w:p w:rsidR="00963739" w:rsidRPr="00384104" w:rsidRDefault="00963739" w:rsidP="00AF3604">
                      <w:pPr>
                        <w:jc w:val="center"/>
                        <w:rPr>
                          <w:sz w:val="18"/>
                          <w:szCs w:val="18"/>
                        </w:rPr>
                      </w:pPr>
                      <w:r w:rsidRPr="00384104">
                        <w:rPr>
                          <w:sz w:val="18"/>
                          <w:szCs w:val="18"/>
                        </w:rPr>
                        <w:t>Fonte: Clube de Autores, s/d</w:t>
                      </w:r>
                    </w:p>
                  </w:txbxContent>
                </v:textbox>
                <w10:wrap type="square"/>
              </v:shape>
            </w:pict>
          </mc:Fallback>
        </mc:AlternateContent>
      </w:r>
      <w:r w:rsidRPr="00AF116E">
        <w:rPr>
          <w:rFonts w:ascii="Times New Roman" w:hAnsi="Times New Roman" w:cs="Times New Roman"/>
          <w:noProof/>
          <w:sz w:val="24"/>
          <w:szCs w:val="24"/>
          <w:lang w:eastAsia="pt-BR"/>
        </w:rPr>
        <w:drawing>
          <wp:anchor distT="0" distB="0" distL="114300" distR="114300" simplePos="0" relativeHeight="251661312" behindDoc="0" locked="0" layoutInCell="1" allowOverlap="1" wp14:anchorId="69CCD7F5" wp14:editId="7285BC2D">
            <wp:simplePos x="0" y="0"/>
            <wp:positionH relativeFrom="column">
              <wp:posOffset>3779520</wp:posOffset>
            </wp:positionH>
            <wp:positionV relativeFrom="paragraph">
              <wp:posOffset>96520</wp:posOffset>
            </wp:positionV>
            <wp:extent cx="1524000" cy="1524000"/>
            <wp:effectExtent l="0" t="0" r="0" b="0"/>
            <wp:wrapSquare wrapText="bothSides"/>
            <wp:docPr id="17" name="Imagem 17" descr="C:\Users\Sonia\Desktop\bi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onia\Desktop\big.jpg"/>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1524000" cy="1524000"/>
                    </a:xfrm>
                    <a:prstGeom prst="rect">
                      <a:avLst/>
                    </a:prstGeom>
                    <a:noFill/>
                    <a:ln>
                      <a:noFill/>
                    </a:ln>
                  </pic:spPr>
                </pic:pic>
              </a:graphicData>
            </a:graphic>
            <wp14:sizeRelH relativeFrom="page">
              <wp14:pctWidth>0</wp14:pctWidth>
            </wp14:sizeRelH>
            <wp14:sizeRelV relativeFrom="page">
              <wp14:pctHeight>0</wp14:pctHeight>
            </wp14:sizeRelV>
          </wp:anchor>
        </w:drawing>
      </w:r>
      <w:r w:rsidR="00830C62" w:rsidRPr="00AF116E">
        <w:rPr>
          <w:rFonts w:ascii="Times New Roman" w:hAnsi="Times New Roman" w:cs="Times New Roman"/>
          <w:sz w:val="24"/>
          <w:szCs w:val="24"/>
        </w:rPr>
        <w:t>Era</w:t>
      </w:r>
      <w:r w:rsidR="00D12374" w:rsidRPr="00AF116E">
        <w:rPr>
          <w:rFonts w:ascii="Times New Roman" w:hAnsi="Times New Roman" w:cs="Times New Roman"/>
          <w:sz w:val="24"/>
          <w:szCs w:val="24"/>
        </w:rPr>
        <w:t xml:space="preserve"> inicialmente adepto do ateísmo de Nietzsche</w:t>
      </w:r>
      <w:r w:rsidR="009F5F6E" w:rsidRPr="00AF116E">
        <w:rPr>
          <w:rStyle w:val="Refdenotaderodap"/>
          <w:rFonts w:ascii="Times New Roman" w:hAnsi="Times New Roman" w:cs="Times New Roman"/>
          <w:sz w:val="24"/>
          <w:szCs w:val="24"/>
        </w:rPr>
        <w:footnoteReference w:id="82"/>
      </w:r>
      <w:r w:rsidR="00D12374" w:rsidRPr="00AF116E">
        <w:rPr>
          <w:rFonts w:ascii="Times New Roman" w:hAnsi="Times New Roman" w:cs="Times New Roman"/>
          <w:sz w:val="24"/>
          <w:szCs w:val="24"/>
        </w:rPr>
        <w:t>, que lhe despertou o interesse pela Filosofia. Então, afetado por uma distimia que lhe trouxe um grande abalo existencial, após tratamento psicanalítico travou contato com a obr</w:t>
      </w:r>
      <w:r w:rsidR="00776D26" w:rsidRPr="00AF116E">
        <w:rPr>
          <w:rFonts w:ascii="Times New Roman" w:hAnsi="Times New Roman" w:cs="Times New Roman"/>
          <w:sz w:val="24"/>
          <w:szCs w:val="24"/>
        </w:rPr>
        <w:t>a de Kant</w:t>
      </w:r>
      <w:r w:rsidR="00AD4711" w:rsidRPr="00AF116E">
        <w:rPr>
          <w:rStyle w:val="Refdenotaderodap"/>
          <w:rFonts w:ascii="Times New Roman" w:hAnsi="Times New Roman" w:cs="Times New Roman"/>
          <w:sz w:val="24"/>
          <w:szCs w:val="24"/>
        </w:rPr>
        <w:footnoteReference w:id="83"/>
      </w:r>
      <w:r w:rsidR="00776D26" w:rsidRPr="00AF116E">
        <w:rPr>
          <w:rFonts w:ascii="Times New Roman" w:hAnsi="Times New Roman" w:cs="Times New Roman"/>
          <w:sz w:val="24"/>
          <w:szCs w:val="24"/>
        </w:rPr>
        <w:t>, que o trouxe à crença em Deus. A seguir, conheceu e estudou as obras de Allan Kardec e Chico Xavier</w:t>
      </w:r>
      <w:r w:rsidR="00DD12B2" w:rsidRPr="00AF116E">
        <w:rPr>
          <w:rFonts w:ascii="Times New Roman" w:hAnsi="Times New Roman" w:cs="Times New Roman"/>
          <w:sz w:val="24"/>
          <w:szCs w:val="24"/>
        </w:rPr>
        <w:t>,</w:t>
      </w:r>
      <w:r w:rsidR="00776D26" w:rsidRPr="00AF116E">
        <w:rPr>
          <w:rFonts w:ascii="Times New Roman" w:hAnsi="Times New Roman" w:cs="Times New Roman"/>
          <w:sz w:val="24"/>
          <w:szCs w:val="24"/>
        </w:rPr>
        <w:t xml:space="preserve"> que o levaram a aderir ao Espiritismo. </w:t>
      </w:r>
    </w:p>
    <w:p w:rsidR="00166E13" w:rsidRPr="00AF116E" w:rsidRDefault="00BC2E9C" w:rsidP="00232096">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w:t>
      </w:r>
      <w:r w:rsidR="00776D26" w:rsidRPr="00AF116E">
        <w:rPr>
          <w:rFonts w:ascii="Times New Roman" w:hAnsi="Times New Roman" w:cs="Times New Roman"/>
          <w:sz w:val="20"/>
          <w:szCs w:val="20"/>
        </w:rPr>
        <w:t>foi quando numa noite, na quitinete aonde morava, vivenciou uma experiência mística, recebeu do espírito da Princesa Isabel sob a orientação do Arcanjo Uriel a revelação da sua missão de escrever o Livro Alvíssara, a partir do qual seria erguida uma doutrina filosófica, política, econômica e religiosa de caráter sincrético e conciliador, que deveria sintetizar o Judaísmo, o Cristianismo e o Espiritismo em uma única religião: o Alvissarismo</w:t>
      </w:r>
      <w:r w:rsidR="00A71842" w:rsidRPr="00AF116E">
        <w:rPr>
          <w:rFonts w:ascii="Times New Roman" w:hAnsi="Times New Roman" w:cs="Times New Roman"/>
          <w:sz w:val="20"/>
          <w:szCs w:val="20"/>
        </w:rPr>
        <w:t xml:space="preserve"> </w:t>
      </w:r>
      <w:r w:rsidR="007E7450" w:rsidRPr="00AF116E">
        <w:rPr>
          <w:rFonts w:ascii="Times New Roman" w:hAnsi="Times New Roman" w:cs="Times New Roman"/>
          <w:sz w:val="20"/>
          <w:szCs w:val="20"/>
        </w:rPr>
        <w:t xml:space="preserve"> (DOUTRINA ALVISSARISTA, 2014</w:t>
      </w:r>
      <w:r w:rsidR="00A71842" w:rsidRPr="00AF116E">
        <w:rPr>
          <w:rFonts w:ascii="Times New Roman" w:hAnsi="Times New Roman" w:cs="Times New Roman"/>
          <w:sz w:val="20"/>
          <w:szCs w:val="20"/>
        </w:rPr>
        <w:t>)</w:t>
      </w:r>
      <w:r w:rsidR="00D11BB7" w:rsidRPr="00AF116E">
        <w:rPr>
          <w:rFonts w:ascii="Times New Roman" w:hAnsi="Times New Roman" w:cs="Times New Roman"/>
          <w:sz w:val="20"/>
          <w:szCs w:val="20"/>
        </w:rPr>
        <w:t>.</w:t>
      </w:r>
    </w:p>
    <w:p w:rsidR="003F2220" w:rsidRPr="00AF116E" w:rsidRDefault="003F2220"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Em 2012, publica o </w:t>
      </w:r>
      <w:r w:rsidR="00622628" w:rsidRPr="00AF116E">
        <w:rPr>
          <w:rFonts w:ascii="Times New Roman" w:hAnsi="Times New Roman" w:cs="Times New Roman"/>
          <w:i/>
          <w:sz w:val="24"/>
          <w:szCs w:val="24"/>
        </w:rPr>
        <w:t>Livro Alvíssara</w:t>
      </w:r>
      <w:r w:rsidRPr="00AF116E">
        <w:rPr>
          <w:rFonts w:ascii="Times New Roman" w:hAnsi="Times New Roman" w:cs="Times New Roman"/>
          <w:sz w:val="24"/>
          <w:szCs w:val="24"/>
        </w:rPr>
        <w:t>, considerado o marco inicial da doutrina.</w:t>
      </w:r>
    </w:p>
    <w:p w:rsidR="006F77E3" w:rsidRPr="00AF116E" w:rsidRDefault="006F77E3" w:rsidP="006F77E3">
      <w:pPr>
        <w:pStyle w:val="Ttulo1"/>
        <w:numPr>
          <w:ilvl w:val="1"/>
          <w:numId w:val="5"/>
        </w:numPr>
        <w:rPr>
          <w:rFonts w:ascii="Times New Roman" w:hAnsi="Times New Roman" w:cs="Times New Roman"/>
          <w:sz w:val="24"/>
          <w:szCs w:val="24"/>
        </w:rPr>
      </w:pPr>
      <w:bookmarkStart w:id="236" w:name="_Toc525373268"/>
      <w:r w:rsidRPr="00AF116E">
        <w:rPr>
          <w:rFonts w:ascii="Times New Roman" w:hAnsi="Times New Roman" w:cs="Times New Roman"/>
          <w:sz w:val="24"/>
          <w:szCs w:val="24"/>
        </w:rPr>
        <w:t>DEFINIÇÕES:</w:t>
      </w:r>
      <w:bookmarkEnd w:id="236"/>
    </w:p>
    <w:p w:rsidR="006F77E3" w:rsidRPr="00AF116E" w:rsidRDefault="006F77E3" w:rsidP="006F77E3"/>
    <w:p w:rsidR="00BC2E9C" w:rsidRPr="00AF116E" w:rsidRDefault="006F77E3"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 </w:t>
      </w:r>
      <w:r w:rsidR="002D01FB" w:rsidRPr="00AF116E">
        <w:rPr>
          <w:rFonts w:ascii="Times New Roman" w:hAnsi="Times New Roman" w:cs="Times New Roman"/>
          <w:sz w:val="24"/>
          <w:szCs w:val="24"/>
        </w:rPr>
        <w:t>O Alvissarismo é um sistema de Filosofia, Política, Economia e Religião que se define como</w:t>
      </w:r>
      <w:r w:rsidR="00B25EF4" w:rsidRPr="00AF116E">
        <w:rPr>
          <w:rFonts w:ascii="Times New Roman" w:hAnsi="Times New Roman" w:cs="Times New Roman"/>
          <w:sz w:val="24"/>
          <w:szCs w:val="24"/>
        </w:rPr>
        <w:t>:</w:t>
      </w:r>
    </w:p>
    <w:p w:rsidR="00BC2E9C" w:rsidRPr="00AF116E" w:rsidRDefault="00721CB5" w:rsidP="00232096">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w:t>
      </w:r>
      <w:r w:rsidR="00BC2E9C" w:rsidRPr="00AF116E">
        <w:rPr>
          <w:rFonts w:ascii="Times New Roman" w:hAnsi="Times New Roman" w:cs="Times New Roman"/>
          <w:sz w:val="20"/>
          <w:szCs w:val="20"/>
        </w:rPr>
        <w:t>uma filosofia e religião sincrética, agnóstica-teísta, de origem brasileira, que sintetiza crenças e práticas do Judaísmo, do Cristianismo e do Espiritismo. O Alvissarismo é uma fusão das doutrinas Judaica, Cristã e Espírita. A finalidade desse sincretismo está ligada à necessidade de esquecer as diferenças internas entre essas três religiões a fim de se unir e combater o mal. Então, o sincretismo religioso que estrutura a base fundamental do Alvissarismo tem como finalidade unir essas três doutrinas religiosas em uma única religião: o Alvissarismo. Apesar das diferenças entre o Judaísmo, o Cristianismo e o Espiritismo, o Alvissarismo une em um todo homogêneo aquilo que há de semelhante entre essas três doutrinas religiosas. O Alvissarismo é uma fusão homogênea de concepções filosóficas, religiosas e culturais diferentes que tem por finalidade combater o mal</w:t>
      </w:r>
      <w:r w:rsidR="00A71842" w:rsidRPr="00AF116E">
        <w:rPr>
          <w:rFonts w:ascii="Times New Roman" w:hAnsi="Times New Roman" w:cs="Times New Roman"/>
          <w:sz w:val="20"/>
          <w:szCs w:val="20"/>
        </w:rPr>
        <w:t xml:space="preserve"> </w:t>
      </w:r>
      <w:r w:rsidR="007E7450" w:rsidRPr="00AF116E">
        <w:rPr>
          <w:rFonts w:ascii="Times New Roman" w:hAnsi="Times New Roman" w:cs="Times New Roman"/>
          <w:sz w:val="20"/>
          <w:szCs w:val="20"/>
        </w:rPr>
        <w:t>(DOUTRINA ALVISSARISTA, 2014</w:t>
      </w:r>
      <w:r w:rsidR="0083549E" w:rsidRPr="00AF116E">
        <w:rPr>
          <w:rFonts w:ascii="Times New Roman" w:hAnsi="Times New Roman" w:cs="Times New Roman"/>
          <w:sz w:val="20"/>
          <w:szCs w:val="20"/>
        </w:rPr>
        <w:t>)</w:t>
      </w:r>
      <w:r w:rsidR="00D11BB7" w:rsidRPr="00AF116E">
        <w:rPr>
          <w:rFonts w:ascii="Times New Roman" w:hAnsi="Times New Roman" w:cs="Times New Roman"/>
          <w:sz w:val="20"/>
          <w:szCs w:val="20"/>
        </w:rPr>
        <w:t>.</w:t>
      </w:r>
      <w:r w:rsidR="0083549E" w:rsidRPr="00AF116E">
        <w:rPr>
          <w:rFonts w:ascii="Times New Roman" w:hAnsi="Times New Roman" w:cs="Times New Roman"/>
          <w:sz w:val="20"/>
          <w:szCs w:val="20"/>
        </w:rPr>
        <w:t xml:space="preserve"> </w:t>
      </w:r>
    </w:p>
    <w:p w:rsidR="006F77E3" w:rsidRPr="00AF116E" w:rsidRDefault="00B86B51" w:rsidP="006F77E3">
      <w:pPr>
        <w:pStyle w:val="Ttulo1"/>
        <w:numPr>
          <w:ilvl w:val="2"/>
          <w:numId w:val="5"/>
        </w:numPr>
        <w:rPr>
          <w:rFonts w:ascii="Times New Roman" w:hAnsi="Times New Roman" w:cs="Times New Roman"/>
          <w:sz w:val="24"/>
          <w:szCs w:val="24"/>
        </w:rPr>
      </w:pPr>
      <w:bookmarkStart w:id="237" w:name="_Toc525373269"/>
      <w:r w:rsidRPr="00AF116E">
        <w:rPr>
          <w:rFonts w:ascii="Times New Roman" w:hAnsi="Times New Roman" w:cs="Times New Roman"/>
          <w:sz w:val="24"/>
          <w:szCs w:val="24"/>
        </w:rPr>
        <w:t>Filosofia Alvissarista</w:t>
      </w:r>
      <w:r w:rsidR="006F77E3" w:rsidRPr="00AF116E">
        <w:rPr>
          <w:rFonts w:ascii="Times New Roman" w:hAnsi="Times New Roman" w:cs="Times New Roman"/>
          <w:sz w:val="24"/>
          <w:szCs w:val="24"/>
        </w:rPr>
        <w:t>:</w:t>
      </w:r>
      <w:bookmarkEnd w:id="237"/>
    </w:p>
    <w:p w:rsidR="00B86B51" w:rsidRPr="00AF116E" w:rsidRDefault="006F77E3"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B</w:t>
      </w:r>
      <w:r w:rsidR="00647005" w:rsidRPr="00AF116E">
        <w:rPr>
          <w:rFonts w:ascii="Times New Roman" w:hAnsi="Times New Roman" w:cs="Times New Roman"/>
          <w:sz w:val="24"/>
          <w:szCs w:val="24"/>
        </w:rPr>
        <w:t>aseia-se em ideias</w:t>
      </w:r>
      <w:r w:rsidR="00B86B51" w:rsidRPr="00AF116E">
        <w:rPr>
          <w:rFonts w:ascii="Times New Roman" w:hAnsi="Times New Roman" w:cs="Times New Roman"/>
          <w:sz w:val="24"/>
          <w:szCs w:val="24"/>
        </w:rPr>
        <w:t xml:space="preserve"> de Kant (1724-1804</w:t>
      </w:r>
      <w:r w:rsidR="00A71842" w:rsidRPr="00AF116E">
        <w:rPr>
          <w:rFonts w:ascii="Times New Roman" w:hAnsi="Times New Roman" w:cs="Times New Roman"/>
          <w:sz w:val="24"/>
          <w:szCs w:val="24"/>
        </w:rPr>
        <w:t>)</w:t>
      </w:r>
      <w:r w:rsidR="00B86B51" w:rsidRPr="00AF116E">
        <w:rPr>
          <w:rFonts w:ascii="Times New Roman" w:hAnsi="Times New Roman" w:cs="Times New Roman"/>
          <w:sz w:val="24"/>
          <w:szCs w:val="24"/>
        </w:rPr>
        <w:t>, Lacan</w:t>
      </w:r>
      <w:r w:rsidR="001302BC" w:rsidRPr="00AF116E">
        <w:rPr>
          <w:rStyle w:val="Refdenotaderodap"/>
          <w:rFonts w:ascii="Times New Roman" w:hAnsi="Times New Roman" w:cs="Times New Roman"/>
          <w:sz w:val="24"/>
          <w:szCs w:val="24"/>
        </w:rPr>
        <w:footnoteReference w:id="84"/>
      </w:r>
      <w:r w:rsidR="00B86B51" w:rsidRPr="00AF116E">
        <w:rPr>
          <w:rFonts w:ascii="Times New Roman" w:hAnsi="Times New Roman" w:cs="Times New Roman"/>
          <w:sz w:val="24"/>
          <w:szCs w:val="24"/>
        </w:rPr>
        <w:t xml:space="preserve"> (1901-1981</w:t>
      </w:r>
      <w:r w:rsidR="00A71842" w:rsidRPr="00AF116E">
        <w:rPr>
          <w:rFonts w:ascii="Times New Roman" w:hAnsi="Times New Roman" w:cs="Times New Roman"/>
          <w:sz w:val="24"/>
          <w:szCs w:val="24"/>
        </w:rPr>
        <w:t>)</w:t>
      </w:r>
      <w:r w:rsidR="00B86B51" w:rsidRPr="00AF116E">
        <w:rPr>
          <w:rFonts w:ascii="Times New Roman" w:hAnsi="Times New Roman" w:cs="Times New Roman"/>
          <w:sz w:val="24"/>
          <w:szCs w:val="24"/>
        </w:rPr>
        <w:t>, Wittgenstein</w:t>
      </w:r>
      <w:r w:rsidR="001302BC" w:rsidRPr="00AF116E">
        <w:rPr>
          <w:rStyle w:val="Refdenotaderodap"/>
          <w:rFonts w:ascii="Times New Roman" w:hAnsi="Times New Roman" w:cs="Times New Roman"/>
          <w:sz w:val="24"/>
          <w:szCs w:val="24"/>
        </w:rPr>
        <w:footnoteReference w:id="85"/>
      </w:r>
      <w:r w:rsidR="00B86B51" w:rsidRPr="00AF116E">
        <w:rPr>
          <w:rFonts w:ascii="Times New Roman" w:hAnsi="Times New Roman" w:cs="Times New Roman"/>
          <w:sz w:val="24"/>
          <w:szCs w:val="24"/>
        </w:rPr>
        <w:t xml:space="preserve"> (1889-1951</w:t>
      </w:r>
      <w:r w:rsidR="00A71842" w:rsidRPr="00AF116E">
        <w:rPr>
          <w:rFonts w:ascii="Times New Roman" w:hAnsi="Times New Roman" w:cs="Times New Roman"/>
          <w:sz w:val="24"/>
          <w:szCs w:val="24"/>
        </w:rPr>
        <w:t>)</w:t>
      </w:r>
      <w:r w:rsidR="00B86B51" w:rsidRPr="00AF116E">
        <w:rPr>
          <w:rFonts w:ascii="Times New Roman" w:hAnsi="Times New Roman" w:cs="Times New Roman"/>
          <w:sz w:val="24"/>
          <w:szCs w:val="24"/>
        </w:rPr>
        <w:t>, Platão (427 a. C - 347 a. C</w:t>
      </w:r>
      <w:r w:rsidR="0083549E" w:rsidRPr="00AF116E">
        <w:rPr>
          <w:rFonts w:ascii="Times New Roman" w:hAnsi="Times New Roman" w:cs="Times New Roman"/>
          <w:sz w:val="24"/>
          <w:szCs w:val="24"/>
        </w:rPr>
        <w:t xml:space="preserve">) </w:t>
      </w:r>
      <w:r w:rsidR="00B86B51" w:rsidRPr="00AF116E">
        <w:rPr>
          <w:rFonts w:ascii="Times New Roman" w:hAnsi="Times New Roman" w:cs="Times New Roman"/>
          <w:sz w:val="24"/>
          <w:szCs w:val="24"/>
        </w:rPr>
        <w:t>e Kardec (1804-1869</w:t>
      </w:r>
      <w:r w:rsidR="00A71842" w:rsidRPr="00AF116E">
        <w:rPr>
          <w:rFonts w:ascii="Times New Roman" w:hAnsi="Times New Roman" w:cs="Times New Roman"/>
          <w:sz w:val="24"/>
          <w:szCs w:val="24"/>
        </w:rPr>
        <w:t>)</w:t>
      </w:r>
      <w:r w:rsidR="00B25EF4" w:rsidRPr="00AF116E">
        <w:rPr>
          <w:rFonts w:ascii="Times New Roman" w:hAnsi="Times New Roman" w:cs="Times New Roman"/>
          <w:sz w:val="24"/>
          <w:szCs w:val="24"/>
        </w:rPr>
        <w:t>:</w:t>
      </w:r>
    </w:p>
    <w:p w:rsidR="00647005" w:rsidRPr="00AF116E" w:rsidRDefault="00B86B51" w:rsidP="00647005">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Para Kant, a ciência é a porta de entrada para o conhecimento do mundo sensível e ela não tem acesso nem ação fora desse mundo. O que se encontra para além do mundo sensível é a coisa-em-si que estrutura o mundo inteligível, e que jamais será conhecido cientificamente</w:t>
      </w:r>
      <w:r w:rsidR="002E787C" w:rsidRPr="00AF116E">
        <w:rPr>
          <w:rFonts w:ascii="Times New Roman" w:hAnsi="Times New Roman" w:cs="Times New Roman"/>
          <w:sz w:val="20"/>
          <w:szCs w:val="20"/>
        </w:rPr>
        <w:t xml:space="preserve"> [</w:t>
      </w:r>
      <w:r w:rsidR="00647005" w:rsidRPr="00AF116E">
        <w:rPr>
          <w:rFonts w:ascii="Times New Roman" w:hAnsi="Times New Roman" w:cs="Times New Roman"/>
          <w:sz w:val="20"/>
          <w:szCs w:val="20"/>
        </w:rPr>
        <w:t>...</w:t>
      </w:r>
      <w:r w:rsidR="002E787C" w:rsidRPr="00AF116E">
        <w:rPr>
          <w:rFonts w:ascii="Times New Roman" w:hAnsi="Times New Roman" w:cs="Times New Roman"/>
          <w:sz w:val="20"/>
          <w:szCs w:val="20"/>
        </w:rPr>
        <w:t>]</w:t>
      </w:r>
      <w:r w:rsidR="00647005" w:rsidRPr="00AF116E">
        <w:rPr>
          <w:rFonts w:ascii="Times New Roman" w:hAnsi="Times New Roman" w:cs="Times New Roman"/>
          <w:sz w:val="20"/>
          <w:szCs w:val="20"/>
        </w:rPr>
        <w:t xml:space="preserve"> o Alvissarismo aceita não só os paradoxos lógicos expostos por Lacan e a prática moral de Kant, mas afirma também a experiência mística aceita por Wittg</w:t>
      </w:r>
      <w:r w:rsidR="00D12B90" w:rsidRPr="00AF116E">
        <w:rPr>
          <w:rFonts w:ascii="Times New Roman" w:hAnsi="Times New Roman" w:cs="Times New Roman"/>
          <w:sz w:val="20"/>
          <w:szCs w:val="20"/>
        </w:rPr>
        <w:t>e</w:t>
      </w:r>
      <w:r w:rsidR="00647005" w:rsidRPr="00AF116E">
        <w:rPr>
          <w:rFonts w:ascii="Times New Roman" w:hAnsi="Times New Roman" w:cs="Times New Roman"/>
          <w:sz w:val="20"/>
          <w:szCs w:val="20"/>
        </w:rPr>
        <w:t>nstein através do indizível e pelo Espiritismo através da mediunidade ou dons do Espírito Santo. Por outro lado, o Alvissarismo se aproxima do pensamento oriental, arquitetado pelo Budismo, que, pela via religiosa, chega às mesmas conclusões que Schopenhauer (1788-1860</w:t>
      </w:r>
      <w:r w:rsidR="0083549E" w:rsidRPr="00AF116E">
        <w:rPr>
          <w:rFonts w:ascii="Times New Roman" w:hAnsi="Times New Roman" w:cs="Times New Roman"/>
          <w:sz w:val="20"/>
          <w:szCs w:val="20"/>
        </w:rPr>
        <w:t xml:space="preserve">) </w:t>
      </w:r>
      <w:r w:rsidR="00647005" w:rsidRPr="00AF116E">
        <w:rPr>
          <w:rFonts w:ascii="Times New Roman" w:hAnsi="Times New Roman" w:cs="Times New Roman"/>
          <w:sz w:val="20"/>
          <w:szCs w:val="20"/>
        </w:rPr>
        <w:t>chegou: o mundo sensível é uma ilusão de ótica, e a ciência está estruturada pelo véu de Maya que mascara a existência de uma realidade una e transcendente, em outras palavras, a ciência é cega e coxa</w:t>
      </w:r>
      <w:r w:rsidR="007E7450" w:rsidRPr="00AF116E">
        <w:rPr>
          <w:rFonts w:ascii="Times New Roman" w:hAnsi="Times New Roman" w:cs="Times New Roman"/>
          <w:sz w:val="20"/>
          <w:szCs w:val="20"/>
        </w:rPr>
        <w:t xml:space="preserve"> (DOUTRINA ALVISSARISTA, 2014</w:t>
      </w:r>
      <w:r w:rsidR="0083549E" w:rsidRPr="00AF116E">
        <w:rPr>
          <w:rFonts w:ascii="Times New Roman" w:hAnsi="Times New Roman" w:cs="Times New Roman"/>
          <w:sz w:val="20"/>
          <w:szCs w:val="20"/>
        </w:rPr>
        <w:t>)</w:t>
      </w:r>
      <w:r w:rsidR="00D11BB7" w:rsidRPr="00AF116E">
        <w:rPr>
          <w:rFonts w:ascii="Times New Roman" w:hAnsi="Times New Roman" w:cs="Times New Roman"/>
          <w:sz w:val="20"/>
          <w:szCs w:val="20"/>
        </w:rPr>
        <w:t>.</w:t>
      </w:r>
      <w:r w:rsidR="0083549E" w:rsidRPr="00AF116E">
        <w:rPr>
          <w:rFonts w:ascii="Times New Roman" w:hAnsi="Times New Roman" w:cs="Times New Roman"/>
          <w:sz w:val="20"/>
          <w:szCs w:val="20"/>
        </w:rPr>
        <w:t xml:space="preserve"> </w:t>
      </w:r>
    </w:p>
    <w:p w:rsidR="00377251" w:rsidRPr="00AF116E" w:rsidRDefault="00377251" w:rsidP="004D50D5">
      <w:pPr>
        <w:pStyle w:val="Ttulo1"/>
        <w:numPr>
          <w:ilvl w:val="2"/>
          <w:numId w:val="5"/>
        </w:numPr>
        <w:rPr>
          <w:rFonts w:ascii="Times New Roman" w:hAnsi="Times New Roman" w:cs="Times New Roman"/>
          <w:sz w:val="24"/>
          <w:szCs w:val="24"/>
        </w:rPr>
      </w:pPr>
      <w:bookmarkStart w:id="238" w:name="_Toc525373270"/>
      <w:r w:rsidRPr="00AF116E">
        <w:rPr>
          <w:rFonts w:ascii="Times New Roman" w:hAnsi="Times New Roman" w:cs="Times New Roman"/>
          <w:sz w:val="24"/>
          <w:szCs w:val="24"/>
        </w:rPr>
        <w:t>Política Alvissarista</w:t>
      </w:r>
      <w:r w:rsidR="004D50D5" w:rsidRPr="00AF116E">
        <w:rPr>
          <w:rFonts w:ascii="Times New Roman" w:hAnsi="Times New Roman" w:cs="Times New Roman"/>
          <w:sz w:val="24"/>
          <w:szCs w:val="24"/>
        </w:rPr>
        <w:t>:</w:t>
      </w:r>
      <w:bookmarkEnd w:id="238"/>
      <w:r w:rsidRPr="00AF116E">
        <w:rPr>
          <w:rFonts w:ascii="Times New Roman" w:hAnsi="Times New Roman" w:cs="Times New Roman"/>
          <w:sz w:val="24"/>
          <w:szCs w:val="24"/>
        </w:rPr>
        <w:t xml:space="preserve"> </w:t>
      </w:r>
    </w:p>
    <w:p w:rsidR="00377251" w:rsidRPr="00AF116E" w:rsidRDefault="00377251" w:rsidP="00377251">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...adota o centrismo como ideologia política</w:t>
      </w:r>
      <w:r w:rsidR="00733758" w:rsidRPr="00AF116E">
        <w:rPr>
          <w:rFonts w:ascii="Times New Roman" w:hAnsi="Times New Roman" w:cs="Times New Roman"/>
          <w:sz w:val="20"/>
          <w:szCs w:val="20"/>
        </w:rPr>
        <w:t xml:space="preserve"> [</w:t>
      </w:r>
      <w:r w:rsidRPr="00AF116E">
        <w:rPr>
          <w:rFonts w:ascii="Times New Roman" w:hAnsi="Times New Roman" w:cs="Times New Roman"/>
          <w:sz w:val="20"/>
          <w:szCs w:val="20"/>
        </w:rPr>
        <w:t>...</w:t>
      </w:r>
      <w:r w:rsidR="00733758" w:rsidRPr="00AF116E">
        <w:rPr>
          <w:rFonts w:ascii="Times New Roman" w:hAnsi="Times New Roman" w:cs="Times New Roman"/>
          <w:sz w:val="20"/>
          <w:szCs w:val="20"/>
        </w:rPr>
        <w:t>]</w:t>
      </w:r>
      <w:r w:rsidRPr="00AF116E">
        <w:rPr>
          <w:rFonts w:ascii="Times New Roman" w:hAnsi="Times New Roman" w:cs="Times New Roman"/>
          <w:sz w:val="20"/>
          <w:szCs w:val="20"/>
        </w:rPr>
        <w:t xml:space="preserve"> é formada por uma Teodemocracia (Deus-Povo-Poder</w:t>
      </w:r>
      <w:r w:rsidR="0083549E" w:rsidRPr="00AF116E">
        <w:rPr>
          <w:rFonts w:ascii="Times New Roman" w:hAnsi="Times New Roman" w:cs="Times New Roman"/>
          <w:sz w:val="20"/>
          <w:szCs w:val="20"/>
        </w:rPr>
        <w:t>)</w:t>
      </w:r>
      <w:r w:rsidRPr="00AF116E">
        <w:rPr>
          <w:rFonts w:ascii="Times New Roman" w:hAnsi="Times New Roman" w:cs="Times New Roman"/>
          <w:sz w:val="20"/>
          <w:szCs w:val="20"/>
        </w:rPr>
        <w:t>, que é o sistema político regido por um Estado Laico, mas onde o Povo exerce o Poder Legislativo em nome de Deus, através da criação, sanção e veto das Leis que regem a sociedade</w:t>
      </w:r>
      <w:r w:rsidR="007E7450" w:rsidRPr="00AF116E">
        <w:rPr>
          <w:rFonts w:ascii="Times New Roman" w:hAnsi="Times New Roman" w:cs="Times New Roman"/>
          <w:sz w:val="20"/>
          <w:szCs w:val="20"/>
        </w:rPr>
        <w:t xml:space="preserve"> (DOUTRINA ALVISSARISTA, 2014</w:t>
      </w:r>
      <w:r w:rsidR="00A71842" w:rsidRPr="00AF116E">
        <w:rPr>
          <w:rFonts w:ascii="Times New Roman" w:hAnsi="Times New Roman" w:cs="Times New Roman"/>
          <w:sz w:val="20"/>
          <w:szCs w:val="20"/>
        </w:rPr>
        <w:t>)</w:t>
      </w:r>
      <w:r w:rsidR="00D11BB7" w:rsidRPr="00AF116E">
        <w:rPr>
          <w:rFonts w:ascii="Times New Roman" w:hAnsi="Times New Roman" w:cs="Times New Roman"/>
          <w:sz w:val="20"/>
          <w:szCs w:val="20"/>
        </w:rPr>
        <w:t>.</w:t>
      </w:r>
    </w:p>
    <w:p w:rsidR="004D50D5" w:rsidRPr="00AF116E" w:rsidRDefault="00377251" w:rsidP="004D50D5">
      <w:pPr>
        <w:pStyle w:val="Ttulo1"/>
        <w:numPr>
          <w:ilvl w:val="2"/>
          <w:numId w:val="5"/>
        </w:numPr>
        <w:rPr>
          <w:rFonts w:ascii="Times New Roman" w:hAnsi="Times New Roman" w:cs="Times New Roman"/>
          <w:sz w:val="24"/>
          <w:szCs w:val="24"/>
        </w:rPr>
      </w:pPr>
      <w:bookmarkStart w:id="239" w:name="_Toc525373271"/>
      <w:r w:rsidRPr="00AF116E">
        <w:rPr>
          <w:rFonts w:ascii="Times New Roman" w:hAnsi="Times New Roman" w:cs="Times New Roman"/>
          <w:sz w:val="24"/>
          <w:szCs w:val="24"/>
        </w:rPr>
        <w:t>A Economia Alvissarista ou Economia Estruturalista</w:t>
      </w:r>
      <w:r w:rsidR="004D50D5" w:rsidRPr="00AF116E">
        <w:rPr>
          <w:rFonts w:ascii="Times New Roman" w:hAnsi="Times New Roman" w:cs="Times New Roman"/>
          <w:sz w:val="24"/>
          <w:szCs w:val="24"/>
        </w:rPr>
        <w:t>:</w:t>
      </w:r>
      <w:bookmarkEnd w:id="239"/>
    </w:p>
    <w:p w:rsidR="00B86B51" w:rsidRPr="00AF116E" w:rsidRDefault="00377251" w:rsidP="00377251">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...é definida por seu caráter falocêntrico</w:t>
      </w:r>
      <w:r w:rsidR="00797D73" w:rsidRPr="00AF116E">
        <w:rPr>
          <w:rStyle w:val="Refdenotaderodap"/>
          <w:rFonts w:ascii="Times New Roman" w:hAnsi="Times New Roman" w:cs="Times New Roman"/>
          <w:sz w:val="20"/>
          <w:szCs w:val="20"/>
        </w:rPr>
        <w:footnoteReference w:id="86"/>
      </w:r>
      <w:r w:rsidRPr="00AF116E">
        <w:rPr>
          <w:rFonts w:ascii="Times New Roman" w:hAnsi="Times New Roman" w:cs="Times New Roman"/>
          <w:sz w:val="20"/>
          <w:szCs w:val="20"/>
        </w:rPr>
        <w:t>, filantrópico e igualitário, que defende um sistema econômico baseado no amor, na justiça e na caridade, e onde os meios de produção são 50% privados e 50% públicos, dando à humanidade tanto a liberdade do capitalismo quanto a segurança do comunismo. O estruturalismo é um modelo político e socioeconômico baseado na coexistência entre a propriedade privada e a propriedade pública com fins lucrativos, onde as decisões sobre a oferta, a demanda, os preços, a distribuição e o investimento são feitos através de uma parceria entre o governo e a empresa, e os lucros são divididos entre os empregadores e os empregados e os salários possuem o mesmo valor para todos os trabalhadores independente do cargo que ocupam na sociedade, e são pagos pelo governo e pela empresa com base na quantidade de hora trabalhada</w:t>
      </w:r>
      <w:r w:rsidR="007E7450" w:rsidRPr="00AF116E">
        <w:rPr>
          <w:rFonts w:ascii="Times New Roman" w:hAnsi="Times New Roman" w:cs="Times New Roman"/>
          <w:sz w:val="20"/>
          <w:szCs w:val="20"/>
        </w:rPr>
        <w:t xml:space="preserve"> (DOUTRINA ALVISSARISTA, 2014</w:t>
      </w:r>
      <w:r w:rsidR="00A71842" w:rsidRPr="00AF116E">
        <w:rPr>
          <w:rFonts w:ascii="Times New Roman" w:hAnsi="Times New Roman" w:cs="Times New Roman"/>
          <w:sz w:val="20"/>
          <w:szCs w:val="20"/>
        </w:rPr>
        <w:t>)</w:t>
      </w:r>
      <w:r w:rsidR="00D11BB7" w:rsidRPr="00AF116E">
        <w:rPr>
          <w:rFonts w:ascii="Times New Roman" w:hAnsi="Times New Roman" w:cs="Times New Roman"/>
          <w:sz w:val="20"/>
          <w:szCs w:val="20"/>
        </w:rPr>
        <w:t>.</w:t>
      </w:r>
    </w:p>
    <w:p w:rsidR="00890A07" w:rsidRPr="00AF116E" w:rsidRDefault="00890A07" w:rsidP="00FC049B">
      <w:pPr>
        <w:pStyle w:val="Ttulo1"/>
        <w:numPr>
          <w:ilvl w:val="1"/>
          <w:numId w:val="5"/>
        </w:numPr>
        <w:rPr>
          <w:rFonts w:ascii="Times New Roman" w:hAnsi="Times New Roman" w:cs="Times New Roman"/>
          <w:sz w:val="24"/>
          <w:szCs w:val="24"/>
        </w:rPr>
      </w:pPr>
      <w:bookmarkStart w:id="240" w:name="_Toc525373272"/>
      <w:r w:rsidRPr="00AF116E">
        <w:rPr>
          <w:rFonts w:ascii="Times New Roman" w:hAnsi="Times New Roman" w:cs="Times New Roman"/>
          <w:sz w:val="24"/>
          <w:szCs w:val="24"/>
        </w:rPr>
        <w:t>QUESTÕES DIVERGENTES</w:t>
      </w:r>
      <w:r w:rsidR="004D50D5" w:rsidRPr="00AF116E">
        <w:rPr>
          <w:rFonts w:ascii="Times New Roman" w:hAnsi="Times New Roman" w:cs="Times New Roman"/>
          <w:sz w:val="24"/>
          <w:szCs w:val="24"/>
        </w:rPr>
        <w:t>:</w:t>
      </w:r>
      <w:bookmarkEnd w:id="240"/>
    </w:p>
    <w:p w:rsidR="00890A07" w:rsidRPr="00AF116E" w:rsidRDefault="00890A07" w:rsidP="00830C62">
      <w:pPr>
        <w:spacing w:after="120" w:line="240" w:lineRule="auto"/>
        <w:jc w:val="both"/>
        <w:rPr>
          <w:rFonts w:ascii="Times New Roman" w:hAnsi="Times New Roman" w:cs="Times New Roman"/>
          <w:sz w:val="24"/>
          <w:szCs w:val="24"/>
        </w:rPr>
      </w:pPr>
    </w:p>
    <w:p w:rsidR="00357A0E" w:rsidRPr="00AF116E" w:rsidRDefault="00357A0E"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A Religião Alvissarista adota os princípios básicos do Espiritismo, mas se diferencia dele pelas seguintes características:</w:t>
      </w:r>
    </w:p>
    <w:p w:rsidR="00F96D1E" w:rsidRPr="00AF116E" w:rsidRDefault="00357A0E" w:rsidP="004D50D5">
      <w:pPr>
        <w:pStyle w:val="Ttulo1"/>
        <w:numPr>
          <w:ilvl w:val="1"/>
          <w:numId w:val="5"/>
        </w:numPr>
        <w:rPr>
          <w:rFonts w:ascii="Times New Roman" w:hAnsi="Times New Roman" w:cs="Times New Roman"/>
          <w:sz w:val="24"/>
          <w:szCs w:val="24"/>
        </w:rPr>
      </w:pPr>
      <w:bookmarkStart w:id="241" w:name="_Toc525373273"/>
      <w:r w:rsidRPr="00AF116E">
        <w:rPr>
          <w:rFonts w:ascii="Times New Roman" w:hAnsi="Times New Roman" w:cs="Times New Roman"/>
          <w:sz w:val="24"/>
          <w:szCs w:val="24"/>
        </w:rPr>
        <w:t xml:space="preserve">Rejeição à </w:t>
      </w:r>
      <w:r w:rsidR="00F96D1E" w:rsidRPr="00AF116E">
        <w:rPr>
          <w:rFonts w:ascii="Times New Roman" w:hAnsi="Times New Roman" w:cs="Times New Roman"/>
          <w:sz w:val="24"/>
          <w:szCs w:val="24"/>
        </w:rPr>
        <w:t>parte científica deste</w:t>
      </w:r>
      <w:r w:rsidR="007412B6" w:rsidRPr="00AF116E">
        <w:rPr>
          <w:rFonts w:ascii="Times New Roman" w:hAnsi="Times New Roman" w:cs="Times New Roman"/>
          <w:sz w:val="24"/>
          <w:szCs w:val="24"/>
        </w:rPr>
        <w:t>:</w:t>
      </w:r>
      <w:bookmarkEnd w:id="241"/>
    </w:p>
    <w:p w:rsidR="00357A0E" w:rsidRPr="00AF116E" w:rsidRDefault="00F96D1E" w:rsidP="00F96D1E">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No Alvissarismo não existe a pretensão à cientificidade de seus postulados; o Alvissarismo considera-se uma Insciência e não uma Ciência, sendo essa pretensão Kardecista à cientificidade enxergada pelo Alvissarismo como pseudocientífica, ingênua, arrogante, dogmática, fanática e sem qualquer base epistemológica crítica. A diferença entre a pseudociência sustentada pelo Kardecismo e a insciência sustentada pelo Alvissarismo é que a pseudociência Kardecista julga a si mesma como uma ciência (isto é, pretende ser uma ciência mesmo não sendo</w:t>
      </w:r>
      <w:r w:rsidR="00737CBE" w:rsidRPr="00AF116E">
        <w:rPr>
          <w:rFonts w:ascii="Times New Roman" w:hAnsi="Times New Roman" w:cs="Times New Roman"/>
          <w:sz w:val="20"/>
          <w:szCs w:val="20"/>
        </w:rPr>
        <w:t>)</w:t>
      </w:r>
      <w:r w:rsidRPr="00AF116E">
        <w:rPr>
          <w:rFonts w:ascii="Times New Roman" w:hAnsi="Times New Roman" w:cs="Times New Roman"/>
          <w:sz w:val="20"/>
          <w:szCs w:val="20"/>
        </w:rPr>
        <w:t>, enquanto que a insciência Alvissarista julga a si mesma como uma não-ciência (isto é, reconhece ser apenas uma filosofia e/ou religião</w:t>
      </w:r>
      <w:r w:rsidR="007412B6" w:rsidRPr="00AF116E">
        <w:rPr>
          <w:rFonts w:ascii="Times New Roman" w:hAnsi="Times New Roman" w:cs="Times New Roman"/>
          <w:sz w:val="20"/>
          <w:szCs w:val="20"/>
        </w:rPr>
        <w:t>)</w:t>
      </w:r>
      <w:r w:rsidRPr="00AF116E">
        <w:rPr>
          <w:rFonts w:ascii="Times New Roman" w:hAnsi="Times New Roman" w:cs="Times New Roman"/>
          <w:sz w:val="20"/>
          <w:szCs w:val="20"/>
        </w:rPr>
        <w:t>; ou seja, a diferença entre a pseudociência e a insciência é que a primeira, por sua presunção, pretende ser uma ciência mesmo não resultando da aplicação do método científico válido, enquanto a segunda, por sua humildade, reconhece não ser uma ciência, resultando em um sistema de pensamento de origem filosófica, divina e inspirada, e por isso não é considerado uma pseudociência, já que não reivindica para si o status de ciência</w:t>
      </w:r>
      <w:r w:rsidR="00F7604D" w:rsidRPr="00AF116E">
        <w:rPr>
          <w:rFonts w:ascii="Times New Roman" w:hAnsi="Times New Roman" w:cs="Times New Roman"/>
          <w:sz w:val="20"/>
          <w:szCs w:val="20"/>
        </w:rPr>
        <w:t xml:space="preserve"> </w:t>
      </w:r>
      <w:r w:rsidR="007E7450" w:rsidRPr="00AF116E">
        <w:rPr>
          <w:rFonts w:ascii="Times New Roman" w:hAnsi="Times New Roman" w:cs="Times New Roman"/>
          <w:sz w:val="20"/>
          <w:szCs w:val="20"/>
        </w:rPr>
        <w:t xml:space="preserve"> (DOUTRINA ALVISSARISTA, 2014</w:t>
      </w:r>
      <w:r w:rsidR="00F7604D" w:rsidRPr="00AF116E">
        <w:rPr>
          <w:rFonts w:ascii="Times New Roman" w:hAnsi="Times New Roman" w:cs="Times New Roman"/>
          <w:sz w:val="20"/>
          <w:szCs w:val="20"/>
        </w:rPr>
        <w:t>)</w:t>
      </w:r>
      <w:r w:rsidR="00D11BB7" w:rsidRPr="00AF116E">
        <w:rPr>
          <w:rFonts w:ascii="Times New Roman" w:hAnsi="Times New Roman" w:cs="Times New Roman"/>
          <w:sz w:val="20"/>
          <w:szCs w:val="20"/>
        </w:rPr>
        <w:t>.</w:t>
      </w:r>
    </w:p>
    <w:p w:rsidR="00F96D1E" w:rsidRPr="00AF116E" w:rsidRDefault="00F96D1E" w:rsidP="004D50D5">
      <w:pPr>
        <w:pStyle w:val="Ttulo1"/>
        <w:numPr>
          <w:ilvl w:val="1"/>
          <w:numId w:val="5"/>
        </w:numPr>
        <w:rPr>
          <w:rFonts w:ascii="Times New Roman" w:hAnsi="Times New Roman" w:cs="Times New Roman"/>
          <w:sz w:val="24"/>
          <w:szCs w:val="24"/>
        </w:rPr>
      </w:pPr>
      <w:bookmarkStart w:id="242" w:name="_Toc525373274"/>
      <w:r w:rsidRPr="00AF116E">
        <w:rPr>
          <w:rFonts w:ascii="Times New Roman" w:hAnsi="Times New Roman" w:cs="Times New Roman"/>
          <w:sz w:val="24"/>
          <w:szCs w:val="24"/>
        </w:rPr>
        <w:t>Retrogradação evolutiva:</w:t>
      </w:r>
      <w:bookmarkEnd w:id="242"/>
    </w:p>
    <w:p w:rsidR="00F96D1E" w:rsidRPr="00AF116E" w:rsidRDefault="00083322" w:rsidP="00F96D1E">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...para Kardec e os espíritas Kardecistas não é possível retroceder na escala da evolução, sendo esta estruturada através de um processo contínuo e linear. O erro de Kardec aqui é lógico e notório, pois não há nada no mundo nem fora dele que impeça a um espírito de retroceder moralmente na roda das encarnações. Se o espírito é livre para escolher seus próprios caminhos na existência, isto significa de imediato que ele possui livre arbítrio para escolher entre o bem e o mal [...] A fonte do erro de Kardec está na influência que o positivismo de A</w:t>
      </w:r>
      <w:r w:rsidR="003C6D7E" w:rsidRPr="00AF116E">
        <w:rPr>
          <w:rFonts w:ascii="Times New Roman" w:hAnsi="Times New Roman" w:cs="Times New Roman"/>
          <w:sz w:val="20"/>
          <w:szCs w:val="20"/>
        </w:rPr>
        <w:t>ugusto Comte</w:t>
      </w:r>
      <w:r w:rsidR="00F27C29" w:rsidRPr="00AF116E">
        <w:rPr>
          <w:rStyle w:val="Refdenotaderodap"/>
          <w:rFonts w:ascii="Times New Roman" w:hAnsi="Times New Roman" w:cs="Times New Roman"/>
          <w:sz w:val="20"/>
          <w:szCs w:val="20"/>
        </w:rPr>
        <w:footnoteReference w:id="87"/>
      </w:r>
      <w:r w:rsidR="003C6D7E" w:rsidRPr="00AF116E">
        <w:rPr>
          <w:rFonts w:ascii="Times New Roman" w:hAnsi="Times New Roman" w:cs="Times New Roman"/>
          <w:sz w:val="20"/>
          <w:szCs w:val="20"/>
        </w:rPr>
        <w:t xml:space="preserve"> causou em sua obra. A ideia dogmática do progresso é a fonte do erro lógico, metafísico e teológico de Alan Kardec [...] </w:t>
      </w:r>
      <w:r w:rsidR="00F96D1E" w:rsidRPr="00AF116E">
        <w:rPr>
          <w:rFonts w:ascii="Times New Roman" w:hAnsi="Times New Roman" w:cs="Times New Roman"/>
          <w:sz w:val="20"/>
          <w:szCs w:val="20"/>
        </w:rPr>
        <w:t>No Alvissarismo existe a possibilidade do retrocesso na Roda das Encarnações, na medida em que no Alvissarismo, assim como no Budismo, a reencarnação não é um processo absolutamente linear. Há um processo linear em funcionamento no qual experimentamos no presente as consequências de nossas ações do passado, mas também há um processo sincrônico, no qual o futuro é influenciado pelas ações do presente. Dessa forma o Alvissarismo deixa espaço para o livre-arbítrio, na medida em que A Roda das Encarnações é estruturada como uma linguagem que contrapõe a diacronia linear da vida à sincronia não linear da morte</w:t>
      </w:r>
      <w:r w:rsidR="00F7604D" w:rsidRPr="00AF116E">
        <w:rPr>
          <w:rFonts w:ascii="Times New Roman" w:hAnsi="Times New Roman" w:cs="Times New Roman"/>
          <w:sz w:val="20"/>
          <w:szCs w:val="20"/>
        </w:rPr>
        <w:t xml:space="preserve"> </w:t>
      </w:r>
      <w:r w:rsidR="003C6D7E" w:rsidRPr="00AF116E">
        <w:rPr>
          <w:rFonts w:ascii="Times New Roman" w:hAnsi="Times New Roman" w:cs="Times New Roman"/>
          <w:sz w:val="20"/>
          <w:szCs w:val="20"/>
        </w:rPr>
        <w:t xml:space="preserve"> (CAMPOS, 2016, p. 78-80</w:t>
      </w:r>
      <w:r w:rsidR="00737CBE" w:rsidRPr="00AF116E">
        <w:rPr>
          <w:rFonts w:ascii="Times New Roman" w:hAnsi="Times New Roman" w:cs="Times New Roman"/>
          <w:sz w:val="20"/>
          <w:szCs w:val="20"/>
        </w:rPr>
        <w:t>)</w:t>
      </w:r>
      <w:r w:rsidR="00D11BB7" w:rsidRPr="00AF116E">
        <w:rPr>
          <w:rFonts w:ascii="Times New Roman" w:hAnsi="Times New Roman" w:cs="Times New Roman"/>
          <w:sz w:val="20"/>
          <w:szCs w:val="20"/>
        </w:rPr>
        <w:t>.</w:t>
      </w:r>
    </w:p>
    <w:p w:rsidR="00F96D1E" w:rsidRPr="00AF116E" w:rsidRDefault="00F96D1E" w:rsidP="004D50D5">
      <w:pPr>
        <w:pStyle w:val="Ttulo1"/>
        <w:numPr>
          <w:ilvl w:val="1"/>
          <w:numId w:val="5"/>
        </w:numPr>
        <w:rPr>
          <w:rFonts w:ascii="Times New Roman" w:hAnsi="Times New Roman" w:cs="Times New Roman"/>
          <w:sz w:val="24"/>
          <w:szCs w:val="24"/>
        </w:rPr>
      </w:pPr>
      <w:bookmarkStart w:id="243" w:name="_Toc525373275"/>
      <w:r w:rsidRPr="00AF116E">
        <w:rPr>
          <w:rFonts w:ascii="Times New Roman" w:hAnsi="Times New Roman" w:cs="Times New Roman"/>
          <w:sz w:val="24"/>
          <w:szCs w:val="24"/>
        </w:rPr>
        <w:t>Crença em Satanás:</w:t>
      </w:r>
      <w:bookmarkEnd w:id="243"/>
    </w:p>
    <w:p w:rsidR="00C3533F" w:rsidRPr="00AF116E" w:rsidRDefault="00572678" w:rsidP="00737CBE">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Quanto a esse ponto referente à existência e queda de Satanás, recomendamos ao leitor a</w:t>
      </w:r>
      <w:r w:rsidR="0080375D" w:rsidRPr="00AF116E">
        <w:rPr>
          <w:rFonts w:ascii="Times New Roman" w:hAnsi="Times New Roman" w:cs="Times New Roman"/>
          <w:sz w:val="20"/>
          <w:szCs w:val="20"/>
        </w:rPr>
        <w:t>tento e reflexivo as obras esplê</w:t>
      </w:r>
      <w:r w:rsidRPr="00AF116E">
        <w:rPr>
          <w:rFonts w:ascii="Times New Roman" w:hAnsi="Times New Roman" w:cs="Times New Roman"/>
          <w:sz w:val="20"/>
          <w:szCs w:val="20"/>
        </w:rPr>
        <w:t>ndidas dos dois maiores filósofos espíritas de todos os tempos, o professor Pietro Ubaldi (1886-1972</w:t>
      </w:r>
      <w:r w:rsidR="0083549E" w:rsidRPr="00AF116E">
        <w:rPr>
          <w:rFonts w:ascii="Times New Roman" w:hAnsi="Times New Roman" w:cs="Times New Roman"/>
          <w:sz w:val="20"/>
          <w:szCs w:val="20"/>
        </w:rPr>
        <w:t xml:space="preserve">) </w:t>
      </w:r>
      <w:r w:rsidRPr="00AF116E">
        <w:rPr>
          <w:rFonts w:ascii="Times New Roman" w:hAnsi="Times New Roman" w:cs="Times New Roman"/>
          <w:sz w:val="20"/>
          <w:szCs w:val="20"/>
        </w:rPr>
        <w:t>e o professor Luiz Carmaschi</w:t>
      </w:r>
      <w:r w:rsidR="006A4D45" w:rsidRPr="00AF116E">
        <w:rPr>
          <w:rStyle w:val="Refdenotaderodap"/>
          <w:rFonts w:ascii="Times New Roman" w:hAnsi="Times New Roman" w:cs="Times New Roman"/>
          <w:sz w:val="20"/>
          <w:szCs w:val="20"/>
        </w:rPr>
        <w:footnoteReference w:id="88"/>
      </w:r>
      <w:r w:rsidR="006A4D45" w:rsidRPr="00AF116E">
        <w:rPr>
          <w:rFonts w:ascii="Times New Roman" w:hAnsi="Times New Roman" w:cs="Times New Roman"/>
          <w:sz w:val="20"/>
          <w:szCs w:val="20"/>
        </w:rPr>
        <w:t xml:space="preserve"> </w:t>
      </w:r>
      <w:r w:rsidR="00737CBE" w:rsidRPr="00AF116E">
        <w:rPr>
          <w:rFonts w:ascii="Times New Roman" w:hAnsi="Times New Roman" w:cs="Times New Roman"/>
          <w:sz w:val="20"/>
          <w:szCs w:val="20"/>
        </w:rPr>
        <w:t>(1919-1992),</w:t>
      </w:r>
      <w:r w:rsidRPr="00AF116E">
        <w:rPr>
          <w:rFonts w:ascii="Times New Roman" w:hAnsi="Times New Roman" w:cs="Times New Roman"/>
          <w:sz w:val="20"/>
          <w:szCs w:val="20"/>
        </w:rPr>
        <w:t xml:space="preserve"> que expõem em suas obras a necessidade da aceitação do Espiritismo em relação </w:t>
      </w:r>
      <w:r w:rsidR="00B21EA9" w:rsidRPr="00AF116E">
        <w:rPr>
          <w:rFonts w:ascii="Times New Roman" w:hAnsi="Times New Roman" w:cs="Times New Roman"/>
          <w:sz w:val="20"/>
          <w:szCs w:val="20"/>
        </w:rPr>
        <w:t>à</w:t>
      </w:r>
      <w:r w:rsidRPr="00AF116E">
        <w:rPr>
          <w:rFonts w:ascii="Times New Roman" w:hAnsi="Times New Roman" w:cs="Times New Roman"/>
          <w:sz w:val="20"/>
          <w:szCs w:val="20"/>
        </w:rPr>
        <w:t xml:space="preserve"> existência e queda de Satanás devido </w:t>
      </w:r>
      <w:r w:rsidR="00B21EA9" w:rsidRPr="00AF116E">
        <w:rPr>
          <w:rFonts w:ascii="Times New Roman" w:hAnsi="Times New Roman" w:cs="Times New Roman"/>
          <w:sz w:val="20"/>
          <w:szCs w:val="20"/>
        </w:rPr>
        <w:t>à</w:t>
      </w:r>
      <w:r w:rsidRPr="00AF116E">
        <w:rPr>
          <w:rFonts w:ascii="Times New Roman" w:hAnsi="Times New Roman" w:cs="Times New Roman"/>
          <w:sz w:val="20"/>
          <w:szCs w:val="20"/>
        </w:rPr>
        <w:t xml:space="preserve"> universalidade desta teoria</w:t>
      </w:r>
      <w:r w:rsidR="00F7604D" w:rsidRPr="00AF116E">
        <w:rPr>
          <w:rFonts w:ascii="Times New Roman" w:hAnsi="Times New Roman" w:cs="Times New Roman"/>
          <w:sz w:val="20"/>
          <w:szCs w:val="20"/>
        </w:rPr>
        <w:t xml:space="preserve"> </w:t>
      </w:r>
      <w:r w:rsidR="007E7450" w:rsidRPr="00AF116E">
        <w:rPr>
          <w:rFonts w:ascii="Times New Roman" w:hAnsi="Times New Roman" w:cs="Times New Roman"/>
          <w:sz w:val="20"/>
          <w:szCs w:val="20"/>
        </w:rPr>
        <w:t xml:space="preserve"> (DOUTRINA ALVISSARISTA, 2014</w:t>
      </w:r>
      <w:r w:rsidR="00737CBE" w:rsidRPr="00AF116E">
        <w:rPr>
          <w:rFonts w:ascii="Times New Roman" w:hAnsi="Times New Roman" w:cs="Times New Roman"/>
          <w:sz w:val="20"/>
          <w:szCs w:val="20"/>
        </w:rPr>
        <w:t>)</w:t>
      </w:r>
      <w:r w:rsidR="00D11BB7" w:rsidRPr="00AF116E">
        <w:rPr>
          <w:rFonts w:ascii="Times New Roman" w:hAnsi="Times New Roman" w:cs="Times New Roman"/>
          <w:sz w:val="20"/>
          <w:szCs w:val="20"/>
        </w:rPr>
        <w:t>.</w:t>
      </w:r>
    </w:p>
    <w:p w:rsidR="00E61150" w:rsidRPr="00AF116E" w:rsidRDefault="00E61150" w:rsidP="00F7604D">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...Lúcifer é o irmão gêmeo de Jesus (os dois primeiros filhos reproduzidos pelo amor de Deus consigo mesmo, isto é, do Pai com o Espírito Santo</w:t>
      </w:r>
      <w:r w:rsidR="0083549E" w:rsidRPr="00AF116E">
        <w:rPr>
          <w:rFonts w:ascii="Times New Roman" w:hAnsi="Times New Roman" w:cs="Times New Roman"/>
          <w:sz w:val="20"/>
          <w:szCs w:val="20"/>
        </w:rPr>
        <w:t>) .</w:t>
      </w:r>
      <w:r w:rsidRPr="00AF116E">
        <w:rPr>
          <w:rFonts w:ascii="Times New Roman" w:hAnsi="Times New Roman" w:cs="Times New Roman"/>
          <w:sz w:val="20"/>
          <w:szCs w:val="20"/>
        </w:rPr>
        <w:t>, que roubou o fogo de Jesus no paraíso, e por consequência deste ato, gera uma mutação existencial e cosmológica no universo, criando uma mitose existencial no cosmos dividindo-o em sensível e inteligente, como conceitos que estruturam o par de oposições binário entre o mun</w:t>
      </w:r>
      <w:r w:rsidR="00F7604D" w:rsidRPr="00AF116E">
        <w:rPr>
          <w:rFonts w:ascii="Times New Roman" w:hAnsi="Times New Roman" w:cs="Times New Roman"/>
          <w:sz w:val="20"/>
          <w:szCs w:val="20"/>
        </w:rPr>
        <w:t>d</w:t>
      </w:r>
      <w:r w:rsidR="00D11BB7" w:rsidRPr="00AF116E">
        <w:rPr>
          <w:rFonts w:ascii="Times New Roman" w:hAnsi="Times New Roman" w:cs="Times New Roman"/>
          <w:sz w:val="20"/>
          <w:szCs w:val="20"/>
        </w:rPr>
        <w:t>o material e o mundo espiritual</w:t>
      </w:r>
      <w:r w:rsidR="00F7604D" w:rsidRPr="00AF116E">
        <w:rPr>
          <w:rFonts w:ascii="Times New Roman" w:hAnsi="Times New Roman" w:cs="Times New Roman"/>
          <w:sz w:val="20"/>
          <w:szCs w:val="20"/>
        </w:rPr>
        <w:t xml:space="preserve"> </w:t>
      </w:r>
      <w:r w:rsidR="00111E57" w:rsidRPr="00AF116E">
        <w:rPr>
          <w:rFonts w:ascii="Times New Roman" w:hAnsi="Times New Roman" w:cs="Times New Roman"/>
          <w:sz w:val="20"/>
          <w:szCs w:val="20"/>
        </w:rPr>
        <w:t xml:space="preserve"> (CAMPOS, 2016, p. 74</w:t>
      </w:r>
      <w:r w:rsidR="00737CBE" w:rsidRPr="00AF116E">
        <w:rPr>
          <w:rFonts w:ascii="Times New Roman" w:hAnsi="Times New Roman" w:cs="Times New Roman"/>
          <w:sz w:val="20"/>
          <w:szCs w:val="20"/>
        </w:rPr>
        <w:t>)</w:t>
      </w:r>
      <w:r w:rsidR="00D11BB7" w:rsidRPr="00AF116E">
        <w:rPr>
          <w:rFonts w:ascii="Times New Roman" w:hAnsi="Times New Roman" w:cs="Times New Roman"/>
          <w:sz w:val="20"/>
          <w:szCs w:val="20"/>
        </w:rPr>
        <w:t>.</w:t>
      </w:r>
    </w:p>
    <w:p w:rsidR="00C3533F" w:rsidRPr="00AF116E" w:rsidRDefault="00C3533F" w:rsidP="00C3533F">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Há um portal cósmico para a realidade inteligível erguido sobre o vulcão Lawoe, na ilha de Java, na Indonésia.</w:t>
      </w:r>
      <w:r w:rsidR="003F2220" w:rsidRPr="00AF116E">
        <w:rPr>
          <w:rFonts w:ascii="Times New Roman" w:hAnsi="Times New Roman" w:cs="Times New Roman"/>
          <w:sz w:val="20"/>
          <w:szCs w:val="20"/>
        </w:rPr>
        <w:t xml:space="preserve"> </w:t>
      </w:r>
      <w:r w:rsidRPr="00AF116E">
        <w:rPr>
          <w:rFonts w:ascii="Times New Roman" w:hAnsi="Times New Roman" w:cs="Times New Roman"/>
          <w:sz w:val="20"/>
          <w:szCs w:val="20"/>
        </w:rPr>
        <w:t xml:space="preserve">Tal portal cósmico fora aberto por Satanás, tomado pela inveja e vaidade, roubara o Fogo Sagrado de Cristo, que, posteriormente, recuperara o Fogo Sagrado </w:t>
      </w:r>
      <w:r w:rsidR="00F7604D" w:rsidRPr="00AF116E">
        <w:rPr>
          <w:rFonts w:ascii="Times New Roman" w:hAnsi="Times New Roman" w:cs="Times New Roman"/>
          <w:sz w:val="20"/>
          <w:szCs w:val="20"/>
        </w:rPr>
        <w:t>e</w:t>
      </w:r>
      <w:r w:rsidR="00D11BB7" w:rsidRPr="00AF116E">
        <w:rPr>
          <w:rFonts w:ascii="Times New Roman" w:hAnsi="Times New Roman" w:cs="Times New Roman"/>
          <w:sz w:val="20"/>
          <w:szCs w:val="20"/>
        </w:rPr>
        <w:t xml:space="preserve"> trancafiara Satanás no inferno</w:t>
      </w:r>
      <w:r w:rsidR="00F7604D" w:rsidRPr="00AF116E">
        <w:rPr>
          <w:rFonts w:ascii="Times New Roman" w:hAnsi="Times New Roman" w:cs="Times New Roman"/>
          <w:sz w:val="20"/>
          <w:szCs w:val="20"/>
        </w:rPr>
        <w:t xml:space="preserve"> </w:t>
      </w:r>
      <w:r w:rsidR="007E7450" w:rsidRPr="00AF116E">
        <w:rPr>
          <w:rFonts w:ascii="Times New Roman" w:hAnsi="Times New Roman" w:cs="Times New Roman"/>
          <w:sz w:val="20"/>
          <w:szCs w:val="20"/>
        </w:rPr>
        <w:t xml:space="preserve"> (DOUTRINA ALVISSARISTA, 2014</w:t>
      </w:r>
      <w:r w:rsidR="00D73078" w:rsidRPr="00AF116E">
        <w:rPr>
          <w:rFonts w:ascii="Times New Roman" w:hAnsi="Times New Roman" w:cs="Times New Roman"/>
          <w:sz w:val="20"/>
          <w:szCs w:val="20"/>
        </w:rPr>
        <w:t>)</w:t>
      </w:r>
      <w:r w:rsidR="00D11BB7" w:rsidRPr="00AF116E">
        <w:rPr>
          <w:rFonts w:ascii="Times New Roman" w:hAnsi="Times New Roman" w:cs="Times New Roman"/>
          <w:sz w:val="20"/>
          <w:szCs w:val="20"/>
        </w:rPr>
        <w:t>.</w:t>
      </w:r>
    </w:p>
    <w:p w:rsidR="00572678" w:rsidRPr="00AF116E" w:rsidRDefault="00572678" w:rsidP="004D50D5">
      <w:pPr>
        <w:pStyle w:val="Ttulo1"/>
        <w:numPr>
          <w:ilvl w:val="1"/>
          <w:numId w:val="5"/>
        </w:numPr>
        <w:rPr>
          <w:rFonts w:ascii="Times New Roman" w:hAnsi="Times New Roman" w:cs="Times New Roman"/>
          <w:sz w:val="24"/>
          <w:szCs w:val="24"/>
        </w:rPr>
      </w:pPr>
      <w:bookmarkStart w:id="244" w:name="_Toc525373276"/>
      <w:r w:rsidRPr="00AF116E">
        <w:rPr>
          <w:rFonts w:ascii="Times New Roman" w:hAnsi="Times New Roman" w:cs="Times New Roman"/>
          <w:sz w:val="24"/>
          <w:szCs w:val="24"/>
        </w:rPr>
        <w:t>Entendimento de Deus:</w:t>
      </w:r>
      <w:bookmarkEnd w:id="244"/>
    </w:p>
    <w:p w:rsidR="00572678" w:rsidRPr="00AF116E" w:rsidRDefault="00572678" w:rsidP="00572678">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4"/>
          <w:szCs w:val="24"/>
        </w:rPr>
        <w:t xml:space="preserve"> </w:t>
      </w:r>
      <w:r w:rsidRPr="00AF116E">
        <w:rPr>
          <w:rFonts w:ascii="Times New Roman" w:hAnsi="Times New Roman" w:cs="Times New Roman"/>
          <w:sz w:val="20"/>
          <w:szCs w:val="20"/>
        </w:rPr>
        <w:t>O Nome de Deus é o Indizível</w:t>
      </w:r>
      <w:r w:rsidR="002E787C" w:rsidRPr="00AF116E">
        <w:rPr>
          <w:rFonts w:ascii="Times New Roman" w:hAnsi="Times New Roman" w:cs="Times New Roman"/>
          <w:sz w:val="20"/>
          <w:szCs w:val="20"/>
        </w:rPr>
        <w:t xml:space="preserve"> [</w:t>
      </w:r>
      <w:r w:rsidRPr="00AF116E">
        <w:rPr>
          <w:rFonts w:ascii="Times New Roman" w:hAnsi="Times New Roman" w:cs="Times New Roman"/>
          <w:sz w:val="20"/>
          <w:szCs w:val="20"/>
        </w:rPr>
        <w:t>...</w:t>
      </w:r>
      <w:r w:rsidR="002E787C" w:rsidRPr="00AF116E">
        <w:rPr>
          <w:rFonts w:ascii="Times New Roman" w:hAnsi="Times New Roman" w:cs="Times New Roman"/>
          <w:sz w:val="20"/>
          <w:szCs w:val="20"/>
        </w:rPr>
        <w:t>]</w:t>
      </w:r>
      <w:r w:rsidRPr="00AF116E">
        <w:rPr>
          <w:rFonts w:ascii="Times New Roman" w:hAnsi="Times New Roman" w:cs="Times New Roman"/>
          <w:sz w:val="20"/>
          <w:szCs w:val="20"/>
        </w:rPr>
        <w:t xml:space="preserve"> A Religião Alvissarista pode ser determinada como uma religião Abraâmica agnóstica-teísta, na medida em que acredita em um Deus único criador do universo, mas não acredita na possibilidade de se conhecer ou provar de forma segura a existência desse Ser Absoluto, e é por isso que a Religião Alvissarista determina que o nome de Deus seja o Indizível.</w:t>
      </w:r>
    </w:p>
    <w:p w:rsidR="00572678" w:rsidRPr="00AF116E" w:rsidRDefault="00572678" w:rsidP="00572678">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No Alvissarismo Cristo é considerado o Filho de Deus, mas não o próprio Deus, sendo representado na trindade como o Filho do Pai e do Espírito Santo. Sendo Deus 25% Pai, 25% Filho, 25% Espírito Santo e 25% Indizível. Neste caso, para o Alvissarismo, Pai, Filho, Espírito Santo e Indizível, são entidades com identidades próprias que em uma estrutura complementar tornam-se uma única divindade: Deus</w:t>
      </w:r>
      <w:r w:rsidR="00A11231" w:rsidRPr="00AF116E">
        <w:rPr>
          <w:rFonts w:ascii="Times New Roman" w:hAnsi="Times New Roman" w:cs="Times New Roman"/>
          <w:sz w:val="20"/>
          <w:szCs w:val="20"/>
        </w:rPr>
        <w:t xml:space="preserve"> </w:t>
      </w:r>
      <w:r w:rsidR="007E7450" w:rsidRPr="00AF116E">
        <w:rPr>
          <w:rFonts w:ascii="Times New Roman" w:hAnsi="Times New Roman" w:cs="Times New Roman"/>
          <w:sz w:val="20"/>
          <w:szCs w:val="20"/>
        </w:rPr>
        <w:t>(DOUTRINA ALVISSARISTA, 2014</w:t>
      </w:r>
      <w:r w:rsidR="00A11231" w:rsidRPr="00AF116E">
        <w:rPr>
          <w:rFonts w:ascii="Times New Roman" w:hAnsi="Times New Roman" w:cs="Times New Roman"/>
          <w:sz w:val="20"/>
          <w:szCs w:val="20"/>
        </w:rPr>
        <w:t>)</w:t>
      </w:r>
      <w:r w:rsidR="00D11BB7" w:rsidRPr="00AF116E">
        <w:rPr>
          <w:rFonts w:ascii="Times New Roman" w:hAnsi="Times New Roman" w:cs="Times New Roman"/>
          <w:sz w:val="20"/>
          <w:szCs w:val="20"/>
        </w:rPr>
        <w:t>.</w:t>
      </w:r>
    </w:p>
    <w:p w:rsidR="00F465FE" w:rsidRPr="00AF116E" w:rsidRDefault="00572678" w:rsidP="004D50D5">
      <w:pPr>
        <w:pStyle w:val="Ttulo1"/>
        <w:numPr>
          <w:ilvl w:val="1"/>
          <w:numId w:val="5"/>
        </w:numPr>
        <w:rPr>
          <w:rFonts w:ascii="Times New Roman" w:hAnsi="Times New Roman" w:cs="Times New Roman"/>
          <w:sz w:val="24"/>
          <w:szCs w:val="24"/>
        </w:rPr>
      </w:pPr>
      <w:r w:rsidRPr="00AF116E">
        <w:rPr>
          <w:rFonts w:ascii="Times New Roman" w:hAnsi="Times New Roman" w:cs="Times New Roman"/>
          <w:sz w:val="24"/>
          <w:szCs w:val="24"/>
        </w:rPr>
        <w:t xml:space="preserve"> </w:t>
      </w:r>
      <w:bookmarkStart w:id="245" w:name="_Toc525373277"/>
      <w:r w:rsidR="00C3533F" w:rsidRPr="00AF116E">
        <w:rPr>
          <w:rFonts w:ascii="Times New Roman" w:hAnsi="Times New Roman" w:cs="Times New Roman"/>
          <w:sz w:val="24"/>
          <w:szCs w:val="24"/>
        </w:rPr>
        <w:t>Entendimento do</w:t>
      </w:r>
      <w:r w:rsidRPr="00AF116E">
        <w:rPr>
          <w:rFonts w:ascii="Times New Roman" w:hAnsi="Times New Roman" w:cs="Times New Roman"/>
          <w:sz w:val="24"/>
          <w:szCs w:val="24"/>
        </w:rPr>
        <w:t xml:space="preserve"> Cristo:</w:t>
      </w:r>
      <w:bookmarkEnd w:id="245"/>
      <w:r w:rsidR="00C3533F" w:rsidRPr="00AF116E">
        <w:rPr>
          <w:rFonts w:ascii="Times New Roman" w:hAnsi="Times New Roman" w:cs="Times New Roman"/>
          <w:sz w:val="24"/>
          <w:szCs w:val="24"/>
        </w:rPr>
        <w:t xml:space="preserve"> </w:t>
      </w:r>
    </w:p>
    <w:p w:rsidR="00AF3BDC" w:rsidRPr="00AF116E" w:rsidRDefault="00027706" w:rsidP="00F465FE">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Jesus Cristo não é o próprio Deus, mas sim o Filho de Deus; </w:t>
      </w:r>
      <w:r w:rsidR="00AF3BDC" w:rsidRPr="00AF116E">
        <w:rPr>
          <w:rFonts w:ascii="Times New Roman" w:hAnsi="Times New Roman" w:cs="Times New Roman"/>
          <w:sz w:val="24"/>
          <w:szCs w:val="24"/>
        </w:rPr>
        <w:t>é a reencarnação de Adão na figura do Pai Primevo de Pequim</w:t>
      </w:r>
    </w:p>
    <w:p w:rsidR="00AF3BDC" w:rsidRPr="00AF116E" w:rsidRDefault="00AF3BDC" w:rsidP="00AF3BDC">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...tendo posteriormente sacrificado a sua vida na cruz a fim de saldar a sua dívida moral adquirida pela queda e consequentemente regenerar a humanidade e salvá-la de seus pecados. Portanto, no Alvissarismo, a reencarnação não anula o sacrifício de Cristo, apenas mostra que esse sacrifício não teve como finalidade apenas regenerar e salvar a humanidade de seus pecados, mas também foi o resgate pessoal de Adão na figura de Cristo, sendo Jesus o novo Adão, limpo do pecado original (o roubo do fogo e/ou o deleite da fruta proibida</w:t>
      </w:r>
      <w:r w:rsidR="0083549E" w:rsidRPr="00AF116E">
        <w:rPr>
          <w:rFonts w:ascii="Times New Roman" w:hAnsi="Times New Roman" w:cs="Times New Roman"/>
          <w:sz w:val="20"/>
          <w:szCs w:val="20"/>
        </w:rPr>
        <w:t xml:space="preserve">) </w:t>
      </w:r>
      <w:r w:rsidRPr="00AF116E">
        <w:rPr>
          <w:rFonts w:ascii="Times New Roman" w:hAnsi="Times New Roman" w:cs="Times New Roman"/>
          <w:sz w:val="20"/>
          <w:szCs w:val="20"/>
        </w:rPr>
        <w:t>que originou a queda do homem...</w:t>
      </w:r>
    </w:p>
    <w:p w:rsidR="00AF3BDC" w:rsidRPr="00AF116E" w:rsidRDefault="00AF3BDC" w:rsidP="00AF3BDC">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A ressurreição de Cristo fora estabelecida pela alma e não pela carne, ou seja, o Alvissarismo crê na ressurreição da alma e não na ressurreição da carne.</w:t>
      </w:r>
    </w:p>
    <w:p w:rsidR="00AF3BDC" w:rsidRPr="00AF116E" w:rsidRDefault="00AF3BDC" w:rsidP="00AF3BDC">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O corpo de Cristo fora roubado pelos próprios discípulos a pedido do Cristo, a fim de fazer a humanidade crer na vida após a morte sem ter de aderir abertamente à ideia platônica da imortalidade da alma, posto que se assim o fizesse seria completamente rejeitado pelos judeus, e proteger o corpo de Cristo de uma possível depredação por parte dos judeus e romanos, sendo os relatos bíblicos sobre os manjares </w:t>
      </w:r>
      <w:r w:rsidR="00B21EA9" w:rsidRPr="00AF116E">
        <w:rPr>
          <w:rFonts w:ascii="Times New Roman" w:hAnsi="Times New Roman" w:cs="Times New Roman"/>
          <w:sz w:val="20"/>
          <w:szCs w:val="20"/>
        </w:rPr>
        <w:t>post-mortem</w:t>
      </w:r>
      <w:r w:rsidRPr="00AF116E">
        <w:rPr>
          <w:rFonts w:ascii="Times New Roman" w:hAnsi="Times New Roman" w:cs="Times New Roman"/>
          <w:sz w:val="20"/>
          <w:szCs w:val="20"/>
        </w:rPr>
        <w:t xml:space="preserve"> de Cristo e os apóstolos entendidos pelo Alvissarismo como puramente simbólicos, referindo-se não a digestão da comida em si mesma, mas sim do fluido espiritual da comida</w:t>
      </w:r>
      <w:r w:rsidR="007E7450" w:rsidRPr="00AF116E">
        <w:rPr>
          <w:rFonts w:ascii="Times New Roman" w:hAnsi="Times New Roman" w:cs="Times New Roman"/>
          <w:sz w:val="20"/>
          <w:szCs w:val="20"/>
        </w:rPr>
        <w:t xml:space="preserve"> (DOUTRINA ALVISSARISTA, 2014</w:t>
      </w:r>
      <w:r w:rsidR="00A11231" w:rsidRPr="00AF116E">
        <w:rPr>
          <w:rFonts w:ascii="Times New Roman" w:hAnsi="Times New Roman" w:cs="Times New Roman"/>
          <w:sz w:val="20"/>
          <w:szCs w:val="20"/>
        </w:rPr>
        <w:t>)</w:t>
      </w:r>
      <w:r w:rsidR="00D11BB7" w:rsidRPr="00AF116E">
        <w:rPr>
          <w:rFonts w:ascii="Times New Roman" w:hAnsi="Times New Roman" w:cs="Times New Roman"/>
          <w:sz w:val="20"/>
          <w:szCs w:val="20"/>
        </w:rPr>
        <w:t>.</w:t>
      </w:r>
    </w:p>
    <w:p w:rsidR="00466B89" w:rsidRPr="00AF116E" w:rsidRDefault="006F55F2" w:rsidP="00466B89">
      <w:pPr>
        <w:pStyle w:val="Ttulo1"/>
        <w:numPr>
          <w:ilvl w:val="1"/>
          <w:numId w:val="5"/>
        </w:numPr>
        <w:rPr>
          <w:rFonts w:ascii="Times New Roman" w:hAnsi="Times New Roman" w:cs="Times New Roman"/>
          <w:sz w:val="24"/>
          <w:szCs w:val="24"/>
        </w:rPr>
      </w:pPr>
      <w:bookmarkStart w:id="246" w:name="_Toc525373278"/>
      <w:r w:rsidRPr="00AF116E">
        <w:rPr>
          <w:rFonts w:ascii="Times New Roman" w:hAnsi="Times New Roman" w:cs="Times New Roman"/>
          <w:sz w:val="24"/>
          <w:szCs w:val="24"/>
        </w:rPr>
        <w:t>7</w:t>
      </w:r>
      <w:r w:rsidR="00466B89" w:rsidRPr="00AF116E">
        <w:rPr>
          <w:rFonts w:ascii="Times New Roman" w:hAnsi="Times New Roman" w:cs="Times New Roman"/>
          <w:sz w:val="24"/>
          <w:szCs w:val="24"/>
        </w:rPr>
        <w:t>ª Revelação:</w:t>
      </w:r>
      <w:bookmarkEnd w:id="246"/>
    </w:p>
    <w:p w:rsidR="003350C5" w:rsidRPr="00AF116E" w:rsidRDefault="00027706" w:rsidP="00466B89">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O Alvissarismo é a </w:t>
      </w:r>
      <w:r w:rsidR="00466B89" w:rsidRPr="00AF116E">
        <w:rPr>
          <w:rFonts w:ascii="Times New Roman" w:hAnsi="Times New Roman" w:cs="Times New Roman"/>
          <w:sz w:val="24"/>
          <w:szCs w:val="24"/>
        </w:rPr>
        <w:t xml:space="preserve">Sétima Revelação </w:t>
      </w:r>
      <w:r w:rsidR="00F465FE" w:rsidRPr="00AF116E">
        <w:rPr>
          <w:rFonts w:ascii="Times New Roman" w:hAnsi="Times New Roman" w:cs="Times New Roman"/>
          <w:sz w:val="24"/>
          <w:szCs w:val="24"/>
        </w:rPr>
        <w:t>de Deus aos homens</w:t>
      </w:r>
      <w:r w:rsidR="00466B89" w:rsidRPr="00AF116E">
        <w:rPr>
          <w:rFonts w:ascii="Times New Roman" w:hAnsi="Times New Roman" w:cs="Times New Roman"/>
          <w:sz w:val="24"/>
          <w:szCs w:val="24"/>
        </w:rPr>
        <w:t xml:space="preserve"> (a</w:t>
      </w:r>
      <w:r w:rsidRPr="00AF116E">
        <w:rPr>
          <w:rFonts w:ascii="Times New Roman" w:hAnsi="Times New Roman" w:cs="Times New Roman"/>
          <w:sz w:val="24"/>
          <w:szCs w:val="24"/>
        </w:rPr>
        <w:t>s anteriores</w:t>
      </w:r>
      <w:r w:rsidR="00466B89" w:rsidRPr="00AF116E">
        <w:rPr>
          <w:rFonts w:ascii="Times New Roman" w:hAnsi="Times New Roman" w:cs="Times New Roman"/>
          <w:sz w:val="24"/>
          <w:szCs w:val="24"/>
        </w:rPr>
        <w:t xml:space="preserve"> foram as</w:t>
      </w:r>
      <w:r w:rsidRPr="00AF116E">
        <w:rPr>
          <w:rFonts w:ascii="Times New Roman" w:hAnsi="Times New Roman" w:cs="Times New Roman"/>
          <w:sz w:val="24"/>
          <w:szCs w:val="24"/>
        </w:rPr>
        <w:t xml:space="preserve"> </w:t>
      </w:r>
      <w:r w:rsidR="00466B89" w:rsidRPr="00AF116E">
        <w:rPr>
          <w:rFonts w:ascii="Times New Roman" w:hAnsi="Times New Roman" w:cs="Times New Roman"/>
          <w:sz w:val="24"/>
          <w:szCs w:val="24"/>
        </w:rPr>
        <w:t xml:space="preserve">recebidas por </w:t>
      </w:r>
      <w:r w:rsidRPr="00AF116E">
        <w:rPr>
          <w:rFonts w:ascii="Times New Roman" w:hAnsi="Times New Roman" w:cs="Times New Roman"/>
          <w:sz w:val="24"/>
          <w:szCs w:val="24"/>
        </w:rPr>
        <w:t>Adão, Noé, Abraão, Moisés, Jesus e Kardec</w:t>
      </w:r>
      <w:r w:rsidR="00466B89" w:rsidRPr="00AF116E">
        <w:rPr>
          <w:rFonts w:ascii="Times New Roman" w:hAnsi="Times New Roman" w:cs="Times New Roman"/>
          <w:sz w:val="24"/>
          <w:szCs w:val="24"/>
        </w:rPr>
        <w:t>)</w:t>
      </w:r>
      <w:r w:rsidRPr="00AF116E">
        <w:rPr>
          <w:rFonts w:ascii="Times New Roman" w:hAnsi="Times New Roman" w:cs="Times New Roman"/>
          <w:sz w:val="24"/>
          <w:szCs w:val="24"/>
        </w:rPr>
        <w:t xml:space="preserve">. </w:t>
      </w:r>
      <w:r w:rsidR="00466B89" w:rsidRPr="00AF116E">
        <w:rPr>
          <w:rFonts w:ascii="Times New Roman" w:hAnsi="Times New Roman" w:cs="Times New Roman"/>
          <w:sz w:val="24"/>
          <w:szCs w:val="24"/>
        </w:rPr>
        <w:t xml:space="preserve">Foi revelado por Deus, através do Anjo Isabel (a princesa da liberdade) sob a orientação do Arcanjo Uriel, </w:t>
      </w:r>
      <w:r w:rsidRPr="00AF116E">
        <w:rPr>
          <w:rFonts w:ascii="Times New Roman" w:hAnsi="Times New Roman" w:cs="Times New Roman"/>
          <w:sz w:val="24"/>
          <w:szCs w:val="24"/>
        </w:rPr>
        <w:t>a seu servo Thiago de Paiva Campos</w:t>
      </w:r>
      <w:r w:rsidR="003350C5" w:rsidRPr="00AF116E">
        <w:rPr>
          <w:rFonts w:ascii="Times New Roman" w:hAnsi="Times New Roman" w:cs="Times New Roman"/>
          <w:sz w:val="24"/>
          <w:szCs w:val="24"/>
        </w:rPr>
        <w:t>,</w:t>
      </w:r>
      <w:r w:rsidRPr="00AF116E">
        <w:rPr>
          <w:rFonts w:ascii="Times New Roman" w:hAnsi="Times New Roman" w:cs="Times New Roman"/>
          <w:sz w:val="24"/>
          <w:szCs w:val="24"/>
        </w:rPr>
        <w:t xml:space="preserve"> </w:t>
      </w:r>
    </w:p>
    <w:p w:rsidR="00572678" w:rsidRPr="00AF116E" w:rsidRDefault="003350C5" w:rsidP="00466B89">
      <w:pPr>
        <w:spacing w:before="240" w:after="120" w:line="240" w:lineRule="auto"/>
        <w:ind w:left="2268"/>
        <w:jc w:val="both"/>
        <w:rPr>
          <w:rFonts w:ascii="Times New Roman" w:hAnsi="Times New Roman" w:cs="Times New Roman"/>
          <w:sz w:val="24"/>
          <w:szCs w:val="24"/>
        </w:rPr>
      </w:pPr>
      <w:r w:rsidRPr="00AF116E">
        <w:rPr>
          <w:rFonts w:ascii="Times New Roman" w:hAnsi="Times New Roman" w:cs="Times New Roman"/>
          <w:sz w:val="20"/>
          <w:szCs w:val="20"/>
        </w:rPr>
        <w:t>...que não é nem Profeta, nem Legislador, nem Filósofo, nem Papa, nem Padre, nem Pastor, nem Santo, nem Sábio, mas por algum motivo insondável, fora escolhido por Deus para t</w:t>
      </w:r>
      <w:r w:rsidR="00A11231" w:rsidRPr="00AF116E">
        <w:rPr>
          <w:rFonts w:ascii="Times New Roman" w:hAnsi="Times New Roman" w:cs="Times New Roman"/>
          <w:sz w:val="20"/>
          <w:szCs w:val="20"/>
        </w:rPr>
        <w:t>ransmitir aos homens a Boa Nova</w:t>
      </w:r>
      <w:r w:rsidR="00D11BB7" w:rsidRPr="00AF116E">
        <w:rPr>
          <w:rFonts w:ascii="Times New Roman" w:hAnsi="Times New Roman" w:cs="Times New Roman"/>
          <w:sz w:val="20"/>
          <w:szCs w:val="20"/>
        </w:rPr>
        <w:t xml:space="preserve"> </w:t>
      </w:r>
      <w:r w:rsidR="0083549E" w:rsidRPr="00AF116E">
        <w:rPr>
          <w:rFonts w:ascii="Times New Roman" w:hAnsi="Times New Roman" w:cs="Times New Roman"/>
          <w:sz w:val="20"/>
          <w:szCs w:val="20"/>
        </w:rPr>
        <w:t>(</w:t>
      </w:r>
      <w:r w:rsidR="007E7450" w:rsidRPr="00AF116E">
        <w:rPr>
          <w:rFonts w:ascii="Times New Roman" w:hAnsi="Times New Roman" w:cs="Times New Roman"/>
          <w:sz w:val="20"/>
          <w:szCs w:val="20"/>
        </w:rPr>
        <w:t>DOUTRINA ALVISSARISTA, 2014</w:t>
      </w:r>
      <w:r w:rsidR="00466B89" w:rsidRPr="00AF116E">
        <w:rPr>
          <w:rFonts w:ascii="Times New Roman" w:hAnsi="Times New Roman" w:cs="Times New Roman"/>
          <w:sz w:val="20"/>
          <w:szCs w:val="20"/>
        </w:rPr>
        <w:t>).</w:t>
      </w:r>
    </w:p>
    <w:p w:rsidR="00424DD0" w:rsidRPr="00AF116E" w:rsidRDefault="00424DD0" w:rsidP="00F465FE">
      <w:pPr>
        <w:pStyle w:val="Ttulo1"/>
        <w:numPr>
          <w:ilvl w:val="1"/>
          <w:numId w:val="5"/>
        </w:numPr>
        <w:jc w:val="both"/>
        <w:rPr>
          <w:rFonts w:ascii="Times New Roman" w:hAnsi="Times New Roman" w:cs="Times New Roman"/>
          <w:sz w:val="24"/>
          <w:szCs w:val="24"/>
        </w:rPr>
      </w:pPr>
      <w:bookmarkStart w:id="247" w:name="_Toc525373279"/>
      <w:r w:rsidRPr="00AF116E">
        <w:rPr>
          <w:rFonts w:ascii="Times New Roman" w:hAnsi="Times New Roman" w:cs="Times New Roman"/>
          <w:sz w:val="24"/>
          <w:szCs w:val="24"/>
        </w:rPr>
        <w:t>Ritualística:</w:t>
      </w:r>
      <w:bookmarkEnd w:id="247"/>
    </w:p>
    <w:p w:rsidR="001B719B" w:rsidRPr="00AF116E" w:rsidRDefault="001B719B" w:rsidP="00424DD0">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Valoriza a parte ritualística, tendo seus próprios rituais; e tem um sacerdócio específico (</w:t>
      </w:r>
      <w:r w:rsidR="000F2F97" w:rsidRPr="00AF116E">
        <w:rPr>
          <w:rFonts w:ascii="Times New Roman" w:hAnsi="Times New Roman" w:cs="Times New Roman"/>
          <w:sz w:val="24"/>
          <w:szCs w:val="24"/>
        </w:rPr>
        <w:t>Advogados de Cristo, Alvissareiros e Diáconos</w:t>
      </w:r>
      <w:r w:rsidR="0083549E" w:rsidRPr="00AF116E">
        <w:rPr>
          <w:rFonts w:ascii="Times New Roman" w:hAnsi="Times New Roman" w:cs="Times New Roman"/>
          <w:sz w:val="24"/>
          <w:szCs w:val="24"/>
        </w:rPr>
        <w:t>)</w:t>
      </w:r>
      <w:r w:rsidR="00D73078" w:rsidRPr="00AF116E">
        <w:rPr>
          <w:rFonts w:ascii="Times New Roman" w:hAnsi="Times New Roman" w:cs="Times New Roman"/>
          <w:sz w:val="24"/>
          <w:szCs w:val="24"/>
        </w:rPr>
        <w:t>:</w:t>
      </w:r>
      <w:r w:rsidR="0083549E" w:rsidRPr="00AF116E">
        <w:rPr>
          <w:rFonts w:ascii="Times New Roman" w:hAnsi="Times New Roman" w:cs="Times New Roman"/>
          <w:sz w:val="24"/>
          <w:szCs w:val="24"/>
        </w:rPr>
        <w:t xml:space="preserve"> </w:t>
      </w:r>
    </w:p>
    <w:p w:rsidR="00971E98" w:rsidRPr="00AF116E" w:rsidRDefault="00971E98" w:rsidP="00A11231">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Ao contrário do Kardecismo, que despreza completamente o valor dos rituais para a religião, o Alvissarismo propõe a prática de certos rituais com finalidades específicas, e cujo objetivo é sempre o de ser útil ao homem ou a humanidade como um todo. </w:t>
      </w:r>
      <w:r w:rsidR="00106FEF" w:rsidRPr="00AF116E">
        <w:rPr>
          <w:rFonts w:ascii="Times New Roman" w:hAnsi="Times New Roman" w:cs="Times New Roman"/>
          <w:sz w:val="20"/>
          <w:szCs w:val="20"/>
        </w:rPr>
        <w:t>[..</w:t>
      </w:r>
      <w:r w:rsidRPr="00AF116E">
        <w:rPr>
          <w:rFonts w:ascii="Times New Roman" w:hAnsi="Times New Roman" w:cs="Times New Roman"/>
          <w:sz w:val="20"/>
          <w:szCs w:val="20"/>
        </w:rPr>
        <w:t>.</w:t>
      </w:r>
      <w:r w:rsidR="00106FEF" w:rsidRPr="00AF116E">
        <w:rPr>
          <w:rFonts w:ascii="Times New Roman" w:hAnsi="Times New Roman" w:cs="Times New Roman"/>
          <w:sz w:val="20"/>
          <w:szCs w:val="20"/>
        </w:rPr>
        <w:t xml:space="preserve">] </w:t>
      </w:r>
      <w:r w:rsidRPr="00AF116E">
        <w:rPr>
          <w:rFonts w:ascii="Times New Roman" w:hAnsi="Times New Roman" w:cs="Times New Roman"/>
          <w:sz w:val="20"/>
          <w:szCs w:val="20"/>
        </w:rPr>
        <w:t>Os rituais Alvissaristas são um conjunto de gestos, palavras e formalidades que possuem um valor simbólico inestimável, já que suas finalidades são múltiplas</w:t>
      </w:r>
      <w:r w:rsidR="00106FEF" w:rsidRPr="00AF116E">
        <w:rPr>
          <w:rFonts w:ascii="Times New Roman" w:hAnsi="Times New Roman" w:cs="Times New Roman"/>
          <w:sz w:val="20"/>
          <w:szCs w:val="20"/>
        </w:rPr>
        <w:t xml:space="preserve"> [</w:t>
      </w:r>
      <w:r w:rsidRPr="00AF116E">
        <w:rPr>
          <w:rFonts w:ascii="Times New Roman" w:hAnsi="Times New Roman" w:cs="Times New Roman"/>
          <w:sz w:val="20"/>
          <w:szCs w:val="20"/>
        </w:rPr>
        <w:t>.</w:t>
      </w:r>
      <w:r w:rsidR="00106FEF" w:rsidRPr="00AF116E">
        <w:rPr>
          <w:rFonts w:ascii="Times New Roman" w:hAnsi="Times New Roman" w:cs="Times New Roman"/>
          <w:sz w:val="20"/>
          <w:szCs w:val="20"/>
        </w:rPr>
        <w:t xml:space="preserve">..] </w:t>
      </w:r>
      <w:r w:rsidRPr="00AF116E">
        <w:rPr>
          <w:rFonts w:ascii="Times New Roman" w:hAnsi="Times New Roman" w:cs="Times New Roman"/>
          <w:sz w:val="20"/>
          <w:szCs w:val="20"/>
        </w:rPr>
        <w:t>Os rituais Alvissaristas são estipulados com a finalidade de dar sentido a certas práticas sociais, religiosas e culturais. Iniciação (Batismo no Fogo Sagrado do Espírito Santo</w:t>
      </w:r>
      <w:r w:rsidR="00A11231" w:rsidRPr="00AF116E">
        <w:rPr>
          <w:rFonts w:ascii="Times New Roman" w:hAnsi="Times New Roman" w:cs="Times New Roman"/>
          <w:sz w:val="20"/>
          <w:szCs w:val="20"/>
        </w:rPr>
        <w:t xml:space="preserve">), </w:t>
      </w:r>
      <w:r w:rsidRPr="00AF116E">
        <w:rPr>
          <w:rFonts w:ascii="Times New Roman" w:hAnsi="Times New Roman" w:cs="Times New Roman"/>
          <w:sz w:val="20"/>
          <w:szCs w:val="20"/>
        </w:rPr>
        <w:t>Música (Salmos de Davi</w:t>
      </w:r>
      <w:r w:rsidR="00A11231" w:rsidRPr="00AF116E">
        <w:rPr>
          <w:rFonts w:ascii="Times New Roman" w:hAnsi="Times New Roman" w:cs="Times New Roman"/>
          <w:sz w:val="20"/>
          <w:szCs w:val="20"/>
        </w:rPr>
        <w:t>),</w:t>
      </w:r>
      <w:r w:rsidRPr="00AF116E">
        <w:rPr>
          <w:rFonts w:ascii="Times New Roman" w:hAnsi="Times New Roman" w:cs="Times New Roman"/>
          <w:sz w:val="20"/>
          <w:szCs w:val="20"/>
        </w:rPr>
        <w:t xml:space="preserve"> festas (Natal, Páscoa e recitação de Alvíssara no aniversário do Alvissarismo</w:t>
      </w:r>
      <w:r w:rsidR="00A11231" w:rsidRPr="00AF116E">
        <w:rPr>
          <w:rFonts w:ascii="Times New Roman" w:hAnsi="Times New Roman" w:cs="Times New Roman"/>
          <w:sz w:val="20"/>
          <w:szCs w:val="20"/>
        </w:rPr>
        <w:t>),</w:t>
      </w:r>
      <w:r w:rsidRPr="00AF116E">
        <w:rPr>
          <w:rFonts w:ascii="Times New Roman" w:hAnsi="Times New Roman" w:cs="Times New Roman"/>
          <w:sz w:val="20"/>
          <w:szCs w:val="20"/>
        </w:rPr>
        <w:t xml:space="preserve"> fazem parte de um universo cuja ordenação social, cultural e religiosa amplia o conceito de ritual na Doutrina Alvissarista</w:t>
      </w:r>
      <w:r w:rsidR="00E54EE4" w:rsidRPr="00AF116E">
        <w:rPr>
          <w:rFonts w:ascii="Times New Roman" w:hAnsi="Times New Roman" w:cs="Times New Roman"/>
          <w:sz w:val="20"/>
          <w:szCs w:val="20"/>
        </w:rPr>
        <w:t xml:space="preserve"> (DOUTRINA ALVISSARISTA, 2014</w:t>
      </w:r>
      <w:r w:rsidR="00D73078" w:rsidRPr="00AF116E">
        <w:rPr>
          <w:rFonts w:ascii="Times New Roman" w:hAnsi="Times New Roman" w:cs="Times New Roman"/>
          <w:sz w:val="20"/>
          <w:szCs w:val="20"/>
        </w:rPr>
        <w:t>)</w:t>
      </w:r>
      <w:r w:rsidR="00D11BB7" w:rsidRPr="00AF116E">
        <w:rPr>
          <w:rFonts w:ascii="Times New Roman" w:hAnsi="Times New Roman" w:cs="Times New Roman"/>
          <w:sz w:val="20"/>
          <w:szCs w:val="20"/>
        </w:rPr>
        <w:t>.</w:t>
      </w:r>
    </w:p>
    <w:p w:rsidR="002D3107" w:rsidRPr="00AF116E" w:rsidRDefault="002D3107" w:rsidP="002D3107">
      <w:pPr>
        <w:pStyle w:val="Ttulo1"/>
        <w:numPr>
          <w:ilvl w:val="1"/>
          <w:numId w:val="5"/>
        </w:numPr>
        <w:jc w:val="both"/>
        <w:rPr>
          <w:rFonts w:ascii="Times New Roman" w:hAnsi="Times New Roman" w:cs="Times New Roman"/>
          <w:sz w:val="24"/>
          <w:szCs w:val="24"/>
        </w:rPr>
      </w:pPr>
      <w:bookmarkStart w:id="248" w:name="_Toc525373280"/>
      <w:r w:rsidRPr="00AF116E">
        <w:rPr>
          <w:rFonts w:ascii="Times New Roman" w:hAnsi="Times New Roman" w:cs="Times New Roman"/>
          <w:sz w:val="24"/>
          <w:szCs w:val="24"/>
        </w:rPr>
        <w:t>Livros Sagrados:</w:t>
      </w:r>
      <w:bookmarkEnd w:id="248"/>
    </w:p>
    <w:p w:rsidR="00DD12B2" w:rsidRPr="00AF116E" w:rsidRDefault="00135453" w:rsidP="002D3107">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A BÍBLIA </w:t>
      </w:r>
      <w:r w:rsidR="00EF2FC3" w:rsidRPr="00AF116E">
        <w:rPr>
          <w:rFonts w:ascii="Times New Roman" w:hAnsi="Times New Roman" w:cs="Times New Roman"/>
          <w:sz w:val="24"/>
          <w:szCs w:val="24"/>
        </w:rPr>
        <w:t>(Antigo e Novo Testamento</w:t>
      </w:r>
      <w:r w:rsidR="00A11231" w:rsidRPr="00AF116E">
        <w:rPr>
          <w:rFonts w:ascii="Times New Roman" w:hAnsi="Times New Roman" w:cs="Times New Roman"/>
          <w:sz w:val="24"/>
          <w:szCs w:val="24"/>
        </w:rPr>
        <w:t>)</w:t>
      </w:r>
      <w:r w:rsidR="00EF2FC3" w:rsidRPr="00AF116E">
        <w:rPr>
          <w:rFonts w:ascii="Times New Roman" w:hAnsi="Times New Roman" w:cs="Times New Roman"/>
          <w:sz w:val="24"/>
          <w:szCs w:val="24"/>
        </w:rPr>
        <w:t xml:space="preserve">, em conjunto com a Codificação Espírita e </w:t>
      </w:r>
      <w:r w:rsidRPr="00AF116E">
        <w:rPr>
          <w:rFonts w:ascii="Times New Roman" w:hAnsi="Times New Roman" w:cs="Times New Roman"/>
          <w:sz w:val="24"/>
          <w:szCs w:val="24"/>
        </w:rPr>
        <w:t>ALVÍSSARA EM NOME-DO-PAI</w:t>
      </w:r>
      <w:r w:rsidR="00EF2FC3" w:rsidRPr="00AF116E">
        <w:rPr>
          <w:rFonts w:ascii="Times New Roman" w:hAnsi="Times New Roman" w:cs="Times New Roman"/>
          <w:sz w:val="24"/>
          <w:szCs w:val="24"/>
        </w:rPr>
        <w:t>, são considerados a Palavra de Deus.</w:t>
      </w:r>
    </w:p>
    <w:p w:rsidR="00DD12B2" w:rsidRPr="00AF116E" w:rsidRDefault="00DD12B2" w:rsidP="00FC049B">
      <w:pPr>
        <w:pStyle w:val="Ttulo1"/>
        <w:numPr>
          <w:ilvl w:val="1"/>
          <w:numId w:val="5"/>
        </w:numPr>
        <w:rPr>
          <w:rFonts w:ascii="Times New Roman" w:hAnsi="Times New Roman" w:cs="Times New Roman"/>
          <w:sz w:val="24"/>
          <w:szCs w:val="24"/>
        </w:rPr>
      </w:pPr>
      <w:bookmarkStart w:id="249" w:name="_Toc525373281"/>
      <w:r w:rsidRPr="00AF116E">
        <w:rPr>
          <w:rFonts w:ascii="Times New Roman" w:hAnsi="Times New Roman" w:cs="Times New Roman"/>
          <w:sz w:val="24"/>
          <w:szCs w:val="24"/>
        </w:rPr>
        <w:t>ANÁLISE</w:t>
      </w:r>
      <w:bookmarkEnd w:id="249"/>
    </w:p>
    <w:p w:rsidR="00890A07" w:rsidRPr="00AF116E" w:rsidRDefault="00890A07" w:rsidP="00DD12B2">
      <w:pPr>
        <w:spacing w:after="120" w:line="240" w:lineRule="auto"/>
        <w:jc w:val="both"/>
        <w:rPr>
          <w:rFonts w:ascii="Times New Roman" w:hAnsi="Times New Roman" w:cs="Times New Roman"/>
          <w:sz w:val="24"/>
          <w:szCs w:val="24"/>
        </w:rPr>
      </w:pPr>
    </w:p>
    <w:p w:rsidR="000A36EA" w:rsidRPr="00AF116E" w:rsidRDefault="00890A07"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O Alvissarismo </w:t>
      </w:r>
      <w:r w:rsidR="000A36EA" w:rsidRPr="00AF116E">
        <w:rPr>
          <w:rFonts w:ascii="Times New Roman" w:hAnsi="Times New Roman" w:cs="Times New Roman"/>
          <w:sz w:val="24"/>
          <w:szCs w:val="24"/>
        </w:rPr>
        <w:t>considera-se uma forma</w:t>
      </w:r>
      <w:r w:rsidR="00D73078" w:rsidRPr="00AF116E">
        <w:rPr>
          <w:rFonts w:ascii="Times New Roman" w:hAnsi="Times New Roman" w:cs="Times New Roman"/>
          <w:sz w:val="24"/>
          <w:szCs w:val="24"/>
        </w:rPr>
        <w:t xml:space="preserve"> de Espiritismo, entendendo que:</w:t>
      </w:r>
    </w:p>
    <w:p w:rsidR="000A36EA" w:rsidRPr="00AF116E" w:rsidRDefault="00AF116E" w:rsidP="000A36EA">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A palavra “Espiritismo” não pode ser designada apenas à Doutrina codificada por Alan Kardec, mas deve se estender a toda e qualquer filosofia ou religião que pratica a comunicabilidade entre os vivos e os mortos, ou seja, a toda filosofia ou religião que dá ênfase a mediunidade, por isso a Umbanda, o Roustainguismo, o Racionalismo Cristão, o Ramat</w:t>
      </w:r>
      <w:r>
        <w:rPr>
          <w:rFonts w:ascii="Times New Roman" w:hAnsi="Times New Roman" w:cs="Times New Roman"/>
          <w:sz w:val="20"/>
          <w:szCs w:val="20"/>
        </w:rPr>
        <w:t>i</w:t>
      </w:r>
      <w:r w:rsidRPr="00AF116E">
        <w:rPr>
          <w:rFonts w:ascii="Times New Roman" w:hAnsi="Times New Roman" w:cs="Times New Roman"/>
          <w:sz w:val="20"/>
          <w:szCs w:val="20"/>
        </w:rPr>
        <w:t>sismo, a Apometria, a Conscienciologia, a Renovação Cristã, o Ubaldismo e o Alvissarismo devem sim ser denominados de Espiritismo, pois essa prática não é uma exclusividade do Kardecismo, já que a palavra Espiritismo, segundo o dicionário Aurélio, refere-se a toda filosofia e religião que se baseia na crença da sobrevivência do espírito à morte do corpo, afirmando existir comunicação entre vivos e mortos através da mediunidade [...] De qualquer modo, desde que surgiu a Codificação Espírita de Alan Kardec, tem aparecido diversas dissidências no movimento Espírita, tais como as citadas anteriormente.</w:t>
      </w:r>
      <w:r w:rsidR="00AE1737" w:rsidRPr="00AF116E">
        <w:rPr>
          <w:rFonts w:ascii="Times New Roman" w:hAnsi="Times New Roman" w:cs="Times New Roman"/>
          <w:sz w:val="20"/>
          <w:szCs w:val="20"/>
        </w:rPr>
        <w:t xml:space="preserve"> Não é porque Kardec fundou o Espiritismo moderno que ele se tornou o único representante do Espiritismo na terra, se fosse assim, </w:t>
      </w:r>
      <w:r w:rsidRPr="00AF116E">
        <w:rPr>
          <w:rFonts w:ascii="Times New Roman" w:hAnsi="Times New Roman" w:cs="Times New Roman"/>
          <w:sz w:val="20"/>
          <w:szCs w:val="20"/>
        </w:rPr>
        <w:t>haveríamos</w:t>
      </w:r>
      <w:r w:rsidR="00AE1737" w:rsidRPr="00AF116E">
        <w:rPr>
          <w:rFonts w:ascii="Times New Roman" w:hAnsi="Times New Roman" w:cs="Times New Roman"/>
          <w:sz w:val="20"/>
          <w:szCs w:val="20"/>
        </w:rPr>
        <w:t xml:space="preserve"> de dizer o mesmo da psicanálise criada por Freud (1856-1939</w:t>
      </w:r>
      <w:r w:rsidR="00D73078" w:rsidRPr="00AF116E">
        <w:rPr>
          <w:rFonts w:ascii="Times New Roman" w:hAnsi="Times New Roman" w:cs="Times New Roman"/>
          <w:sz w:val="20"/>
          <w:szCs w:val="20"/>
        </w:rPr>
        <w:t xml:space="preserve">), </w:t>
      </w:r>
      <w:r w:rsidR="00AE1737" w:rsidRPr="00AF116E">
        <w:rPr>
          <w:rFonts w:ascii="Times New Roman" w:hAnsi="Times New Roman" w:cs="Times New Roman"/>
          <w:sz w:val="20"/>
          <w:szCs w:val="20"/>
        </w:rPr>
        <w:t>e, no entanto, desde a invenção da psicanálise, tem aparecido, de tempos em tempos, dissidências no movimento analítico, surgindo diversas correntes de pensamento na psicanálise, como a Junguiana, a Kleiniana, a Winnicottiana, a Bioniana, a Lacaniana e etc. Porque então com o Espiritismo seria diferente? Se existem diversas correntes de pensamento dentro do Espiritismo, porque só o Kardecismo seria considerado Espiritismo? Acaso as correntes psicanalíticas citadas anteriormente não podem ser consideradas psicanálise? Dizer que o Espiritismo Kardecista é o único Espiritismo na face da terra soa tão ridículo quanto dizer que a psicanálise Freudiana é a única psicanálise na face da terra. A Doutrina do Espíritos é de autoria dos espíritos e não de autoria de Kardec, ou seja, Kardec não é dono da Doutrina dos Espíritos</w:t>
      </w:r>
      <w:r w:rsidR="00B25EF4" w:rsidRPr="00AF116E">
        <w:rPr>
          <w:rFonts w:ascii="Times New Roman" w:hAnsi="Times New Roman" w:cs="Times New Roman"/>
          <w:sz w:val="20"/>
          <w:szCs w:val="20"/>
        </w:rPr>
        <w:t xml:space="preserve"> </w:t>
      </w:r>
      <w:r w:rsidR="00E54EE4" w:rsidRPr="00AF116E">
        <w:rPr>
          <w:rFonts w:ascii="Times New Roman" w:hAnsi="Times New Roman" w:cs="Times New Roman"/>
          <w:sz w:val="20"/>
          <w:szCs w:val="20"/>
        </w:rPr>
        <w:t xml:space="preserve"> (CAMPOS, 2014</w:t>
      </w:r>
      <w:r w:rsidR="00D73078" w:rsidRPr="00AF116E">
        <w:rPr>
          <w:rFonts w:ascii="Times New Roman" w:hAnsi="Times New Roman" w:cs="Times New Roman"/>
          <w:sz w:val="20"/>
          <w:szCs w:val="20"/>
        </w:rPr>
        <w:t>)</w:t>
      </w:r>
      <w:r w:rsidR="00D11BB7" w:rsidRPr="00AF116E">
        <w:rPr>
          <w:rFonts w:ascii="Times New Roman" w:hAnsi="Times New Roman" w:cs="Times New Roman"/>
          <w:sz w:val="20"/>
          <w:szCs w:val="20"/>
        </w:rPr>
        <w:t>.</w:t>
      </w:r>
    </w:p>
    <w:p w:rsidR="000A36EA" w:rsidRPr="00AF116E" w:rsidRDefault="006142FF" w:rsidP="00D73078">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Sua finalidade é a de arquitetar uma reforma dentro do movimento Espírita, tendo como objetivo sincretizar o Judaísmo, o Cristianismo e o Espiritismo em uma única doutrina homogênea, que revela a encarnação primeva do Verbo através da teoria do roubo do fogo, explicando a mais importante questão do Espiritismo não revelada por Kardec: como, quando, onde e por que o espírito encarnou pela primeira vez na terra? Que revela o mistério do desaparecimento do corpo de Cristo através da tese do roubo do corpo de Cristo; que desfaz a pretensão Kardequiana de uma Ciência Espírita através das filosofias de Hume</w:t>
      </w:r>
      <w:r w:rsidR="00C84CDE" w:rsidRPr="00AF116E">
        <w:rPr>
          <w:rStyle w:val="Refdenotaderodap"/>
          <w:rFonts w:ascii="Times New Roman" w:hAnsi="Times New Roman" w:cs="Times New Roman"/>
          <w:sz w:val="20"/>
          <w:szCs w:val="20"/>
        </w:rPr>
        <w:footnoteReference w:id="89"/>
      </w:r>
      <w:r w:rsidRPr="00AF116E">
        <w:rPr>
          <w:rFonts w:ascii="Times New Roman" w:hAnsi="Times New Roman" w:cs="Times New Roman"/>
          <w:sz w:val="20"/>
          <w:szCs w:val="20"/>
        </w:rPr>
        <w:t>, Kant, Lacan, Wittgenstein, Popper</w:t>
      </w:r>
      <w:r w:rsidR="00236152" w:rsidRPr="00AF116E">
        <w:rPr>
          <w:rStyle w:val="Refdenotaderodap"/>
          <w:rFonts w:ascii="Times New Roman" w:hAnsi="Times New Roman" w:cs="Times New Roman"/>
          <w:sz w:val="20"/>
          <w:szCs w:val="20"/>
        </w:rPr>
        <w:footnoteReference w:id="90"/>
      </w:r>
      <w:r w:rsidRPr="00AF116E">
        <w:rPr>
          <w:rFonts w:ascii="Times New Roman" w:hAnsi="Times New Roman" w:cs="Times New Roman"/>
          <w:sz w:val="20"/>
          <w:szCs w:val="20"/>
        </w:rPr>
        <w:t>, Gödel</w:t>
      </w:r>
      <w:r w:rsidR="00236152" w:rsidRPr="00AF116E">
        <w:rPr>
          <w:rStyle w:val="Refdenotaderodap"/>
          <w:rFonts w:ascii="Times New Roman" w:hAnsi="Times New Roman" w:cs="Times New Roman"/>
          <w:sz w:val="20"/>
          <w:szCs w:val="20"/>
        </w:rPr>
        <w:footnoteReference w:id="91"/>
      </w:r>
      <w:r w:rsidRPr="00AF116E">
        <w:rPr>
          <w:rFonts w:ascii="Times New Roman" w:hAnsi="Times New Roman" w:cs="Times New Roman"/>
          <w:sz w:val="20"/>
          <w:szCs w:val="20"/>
        </w:rPr>
        <w:t>, Heisengerg</w:t>
      </w:r>
      <w:r w:rsidR="00236152" w:rsidRPr="00AF116E">
        <w:rPr>
          <w:rStyle w:val="Refdenotaderodap"/>
          <w:rFonts w:ascii="Times New Roman" w:hAnsi="Times New Roman" w:cs="Times New Roman"/>
          <w:sz w:val="20"/>
          <w:szCs w:val="20"/>
        </w:rPr>
        <w:footnoteReference w:id="92"/>
      </w:r>
      <w:r w:rsidRPr="00AF116E">
        <w:rPr>
          <w:rFonts w:ascii="Times New Roman" w:hAnsi="Times New Roman" w:cs="Times New Roman"/>
          <w:sz w:val="20"/>
          <w:szCs w:val="20"/>
        </w:rPr>
        <w:t>, Russel</w:t>
      </w:r>
      <w:r w:rsidR="00753C6C" w:rsidRPr="00AF116E">
        <w:rPr>
          <w:rStyle w:val="Refdenotaderodap"/>
          <w:rFonts w:ascii="Times New Roman" w:hAnsi="Times New Roman" w:cs="Times New Roman"/>
          <w:sz w:val="20"/>
          <w:szCs w:val="20"/>
        </w:rPr>
        <w:footnoteReference w:id="93"/>
      </w:r>
      <w:r w:rsidRPr="00AF116E">
        <w:rPr>
          <w:rFonts w:ascii="Times New Roman" w:hAnsi="Times New Roman" w:cs="Times New Roman"/>
          <w:sz w:val="20"/>
          <w:szCs w:val="20"/>
        </w:rPr>
        <w:t xml:space="preserve"> e Shrödinger</w:t>
      </w:r>
      <w:r w:rsidR="00753C6C" w:rsidRPr="00AF116E">
        <w:rPr>
          <w:rStyle w:val="Refdenotaderodap"/>
          <w:rFonts w:ascii="Times New Roman" w:hAnsi="Times New Roman" w:cs="Times New Roman"/>
          <w:sz w:val="20"/>
          <w:szCs w:val="20"/>
        </w:rPr>
        <w:footnoteReference w:id="94"/>
      </w:r>
      <w:r w:rsidRPr="00AF116E">
        <w:rPr>
          <w:rFonts w:ascii="Times New Roman" w:hAnsi="Times New Roman" w:cs="Times New Roman"/>
          <w:sz w:val="20"/>
          <w:szCs w:val="20"/>
        </w:rPr>
        <w:t>; que revela a possibilidade lógica e teológica do retrocesso moral na roda das encarnações, explicando a existência real de Satanás; que reconstrói a relação do Espiritismo com o Cristianismo, aderindo à Santíssima Trindade e à tese de que Jesus é o Filho de Deus (mas não o próprio Deus</w:t>
      </w:r>
      <w:r w:rsidR="00D73078" w:rsidRPr="00AF116E">
        <w:rPr>
          <w:rFonts w:ascii="Times New Roman" w:hAnsi="Times New Roman" w:cs="Times New Roman"/>
          <w:sz w:val="20"/>
          <w:szCs w:val="20"/>
        </w:rPr>
        <w:t>)</w:t>
      </w:r>
      <w:r w:rsidRPr="00AF116E">
        <w:rPr>
          <w:rFonts w:ascii="Times New Roman" w:hAnsi="Times New Roman" w:cs="Times New Roman"/>
          <w:sz w:val="20"/>
          <w:szCs w:val="20"/>
        </w:rPr>
        <w:t>; que reforma a estrutura fundamental do Espiritismo imbuindo em sua arquitetura doutrinária a necessidade de uma</w:t>
      </w:r>
      <w:r w:rsidR="00C84CDE" w:rsidRPr="00AF116E">
        <w:rPr>
          <w:rFonts w:ascii="Times New Roman" w:hAnsi="Times New Roman" w:cs="Times New Roman"/>
          <w:sz w:val="20"/>
          <w:szCs w:val="20"/>
        </w:rPr>
        <w:t xml:space="preserve"> </w:t>
      </w:r>
      <w:r w:rsidRPr="00AF116E">
        <w:rPr>
          <w:rFonts w:ascii="Times New Roman" w:hAnsi="Times New Roman" w:cs="Times New Roman"/>
          <w:sz w:val="20"/>
          <w:szCs w:val="20"/>
        </w:rPr>
        <w:t>econômico e da teodemocracia, legando ao Espiritismo um sistema de Filosofia, Política, Economia e Religião, e não um sistema de Ciência, Filosofia e Religião, tal como pretendeu Kardec. O Alvissarismo reforma o Espiritismo reestruturando o seu tríplice aspecto (Ciência, Filosofia e Religião</w:t>
      </w:r>
      <w:r w:rsidR="00D73078" w:rsidRPr="00AF116E">
        <w:rPr>
          <w:rFonts w:ascii="Times New Roman" w:hAnsi="Times New Roman" w:cs="Times New Roman"/>
          <w:sz w:val="20"/>
          <w:szCs w:val="20"/>
        </w:rPr>
        <w:t>),</w:t>
      </w:r>
      <w:r w:rsidRPr="00AF116E">
        <w:rPr>
          <w:rFonts w:ascii="Times New Roman" w:hAnsi="Times New Roman" w:cs="Times New Roman"/>
          <w:sz w:val="20"/>
          <w:szCs w:val="20"/>
        </w:rPr>
        <w:t xml:space="preserve"> e transformando-o em aspecto quadruplo</w:t>
      </w:r>
      <w:r w:rsidR="00D73078" w:rsidRPr="00AF116E">
        <w:rPr>
          <w:rFonts w:ascii="Times New Roman" w:hAnsi="Times New Roman" w:cs="Times New Roman"/>
          <w:sz w:val="20"/>
          <w:szCs w:val="20"/>
        </w:rPr>
        <w:t xml:space="preserve"> </w:t>
      </w:r>
      <w:r w:rsidRPr="00AF116E">
        <w:rPr>
          <w:rFonts w:ascii="Times New Roman" w:hAnsi="Times New Roman" w:cs="Times New Roman"/>
          <w:sz w:val="20"/>
          <w:szCs w:val="20"/>
        </w:rPr>
        <w:t xml:space="preserve"> (Filosofia, Política, Economia e Religião</w:t>
      </w:r>
      <w:r w:rsidR="0083549E" w:rsidRPr="00AF116E">
        <w:rPr>
          <w:rFonts w:ascii="Times New Roman" w:hAnsi="Times New Roman" w:cs="Times New Roman"/>
          <w:sz w:val="20"/>
          <w:szCs w:val="20"/>
        </w:rPr>
        <w:t>) (</w:t>
      </w:r>
      <w:r w:rsidR="00E54EE4" w:rsidRPr="00AF116E">
        <w:rPr>
          <w:rFonts w:ascii="Times New Roman" w:hAnsi="Times New Roman" w:cs="Times New Roman"/>
          <w:sz w:val="20"/>
          <w:szCs w:val="20"/>
        </w:rPr>
        <w:t>CAMPOS, 2014</w:t>
      </w:r>
      <w:r w:rsidR="00D73078" w:rsidRPr="00AF116E">
        <w:rPr>
          <w:rFonts w:ascii="Times New Roman" w:hAnsi="Times New Roman" w:cs="Times New Roman"/>
          <w:sz w:val="20"/>
          <w:szCs w:val="20"/>
        </w:rPr>
        <w:t>)</w:t>
      </w:r>
      <w:r w:rsidR="00D11BB7" w:rsidRPr="00AF116E">
        <w:rPr>
          <w:rFonts w:ascii="Times New Roman" w:hAnsi="Times New Roman" w:cs="Times New Roman"/>
          <w:sz w:val="20"/>
          <w:szCs w:val="20"/>
        </w:rPr>
        <w:t>.</w:t>
      </w:r>
    </w:p>
    <w:p w:rsidR="00CD33AF" w:rsidRPr="00AF116E" w:rsidRDefault="00493895" w:rsidP="004D46D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É um sistema complexo, multifacetado, propondo-se a</w:t>
      </w:r>
      <w:r w:rsidR="00890A07" w:rsidRPr="00AF116E">
        <w:rPr>
          <w:rFonts w:ascii="Times New Roman" w:hAnsi="Times New Roman" w:cs="Times New Roman"/>
          <w:sz w:val="24"/>
          <w:szCs w:val="24"/>
        </w:rPr>
        <w:t xml:space="preserve"> influenciar a sociedade como um todo. </w:t>
      </w:r>
      <w:r w:rsidR="00B65ADE" w:rsidRPr="00AF116E">
        <w:rPr>
          <w:rFonts w:ascii="Times New Roman" w:hAnsi="Times New Roman" w:cs="Times New Roman"/>
          <w:sz w:val="24"/>
          <w:szCs w:val="24"/>
        </w:rPr>
        <w:t>Na contramão da Conscienciologia e do Racionalismo Cristão, rejeita o lado científico do Espiritismo</w:t>
      </w:r>
      <w:r w:rsidR="009C1D78" w:rsidRPr="00AF116E">
        <w:rPr>
          <w:rFonts w:ascii="Times New Roman" w:hAnsi="Times New Roman" w:cs="Times New Roman"/>
          <w:sz w:val="24"/>
          <w:szCs w:val="24"/>
        </w:rPr>
        <w:t>, apoiando-se fortemente na parte filosófica, talvez em função da forte bagagem cultural do autor no campo da Filosofia.</w:t>
      </w:r>
      <w:r w:rsidR="00B65ADE" w:rsidRPr="00AF116E">
        <w:rPr>
          <w:rFonts w:ascii="Times New Roman" w:hAnsi="Times New Roman" w:cs="Times New Roman"/>
          <w:sz w:val="24"/>
          <w:szCs w:val="24"/>
        </w:rPr>
        <w:t xml:space="preserve"> </w:t>
      </w:r>
      <w:r w:rsidRPr="00AF116E">
        <w:rPr>
          <w:rFonts w:ascii="Times New Roman" w:hAnsi="Times New Roman" w:cs="Times New Roman"/>
          <w:sz w:val="24"/>
          <w:szCs w:val="24"/>
        </w:rPr>
        <w:t xml:space="preserve">No aspecto religioso, sua sofisticação alcançou inclusive a </w:t>
      </w:r>
      <w:r w:rsidR="00B65ADE" w:rsidRPr="00AF116E">
        <w:rPr>
          <w:rFonts w:ascii="Times New Roman" w:hAnsi="Times New Roman" w:cs="Times New Roman"/>
          <w:sz w:val="24"/>
          <w:szCs w:val="24"/>
        </w:rPr>
        <w:t>construção</w:t>
      </w:r>
      <w:r w:rsidRPr="00AF116E">
        <w:rPr>
          <w:rFonts w:ascii="Times New Roman" w:hAnsi="Times New Roman" w:cs="Times New Roman"/>
          <w:sz w:val="24"/>
          <w:szCs w:val="24"/>
        </w:rPr>
        <w:t xml:space="preserve"> de uma </w:t>
      </w:r>
      <w:r w:rsidR="00797D73" w:rsidRPr="00AF116E">
        <w:rPr>
          <w:rFonts w:ascii="Times New Roman" w:hAnsi="Times New Roman" w:cs="Times New Roman"/>
          <w:sz w:val="24"/>
          <w:szCs w:val="24"/>
        </w:rPr>
        <w:t>teologia/</w:t>
      </w:r>
      <w:r w:rsidRPr="00AF116E">
        <w:rPr>
          <w:rFonts w:ascii="Times New Roman" w:hAnsi="Times New Roman" w:cs="Times New Roman"/>
          <w:sz w:val="24"/>
          <w:szCs w:val="24"/>
        </w:rPr>
        <w:t xml:space="preserve">mitologia própria, </w:t>
      </w:r>
      <w:r w:rsidR="009C1D78" w:rsidRPr="00AF116E">
        <w:rPr>
          <w:rFonts w:ascii="Times New Roman" w:hAnsi="Times New Roman" w:cs="Times New Roman"/>
          <w:sz w:val="24"/>
          <w:szCs w:val="24"/>
        </w:rPr>
        <w:t xml:space="preserve">onde procura conciliar o Criacionismo e o Evolucionismo, </w:t>
      </w:r>
      <w:r w:rsidRPr="00AF116E">
        <w:rPr>
          <w:rFonts w:ascii="Times New Roman" w:hAnsi="Times New Roman" w:cs="Times New Roman"/>
          <w:sz w:val="24"/>
          <w:szCs w:val="24"/>
        </w:rPr>
        <w:t xml:space="preserve">por meio de uma releitura deveras original da Gênese bíblica. </w:t>
      </w:r>
      <w:r w:rsidR="00890A07" w:rsidRPr="00AF116E">
        <w:rPr>
          <w:rFonts w:ascii="Times New Roman" w:hAnsi="Times New Roman" w:cs="Times New Roman"/>
          <w:sz w:val="24"/>
          <w:szCs w:val="24"/>
        </w:rPr>
        <w:t xml:space="preserve">Mas, </w:t>
      </w:r>
      <w:r w:rsidR="009C1D78" w:rsidRPr="00AF116E">
        <w:rPr>
          <w:rFonts w:ascii="Times New Roman" w:hAnsi="Times New Roman" w:cs="Times New Roman"/>
          <w:sz w:val="24"/>
          <w:szCs w:val="24"/>
        </w:rPr>
        <w:t xml:space="preserve">talvez </w:t>
      </w:r>
      <w:r w:rsidR="00890A07" w:rsidRPr="00AF116E">
        <w:rPr>
          <w:rFonts w:ascii="Times New Roman" w:hAnsi="Times New Roman" w:cs="Times New Roman"/>
          <w:sz w:val="24"/>
          <w:szCs w:val="24"/>
        </w:rPr>
        <w:t xml:space="preserve">por ser muito recente, </w:t>
      </w:r>
      <w:r w:rsidR="009C1D78" w:rsidRPr="00AF116E">
        <w:rPr>
          <w:rFonts w:ascii="Times New Roman" w:hAnsi="Times New Roman" w:cs="Times New Roman"/>
          <w:sz w:val="24"/>
          <w:szCs w:val="24"/>
        </w:rPr>
        <w:t xml:space="preserve">ainda </w:t>
      </w:r>
      <w:r w:rsidR="00890A07" w:rsidRPr="00AF116E">
        <w:rPr>
          <w:rFonts w:ascii="Times New Roman" w:hAnsi="Times New Roman" w:cs="Times New Roman"/>
          <w:sz w:val="24"/>
          <w:szCs w:val="24"/>
        </w:rPr>
        <w:t>é praticamente desconhecid</w:t>
      </w:r>
      <w:r w:rsidR="009C1D78" w:rsidRPr="00AF116E">
        <w:rPr>
          <w:rFonts w:ascii="Times New Roman" w:hAnsi="Times New Roman" w:cs="Times New Roman"/>
          <w:sz w:val="24"/>
          <w:szCs w:val="24"/>
        </w:rPr>
        <w:t>o.</w:t>
      </w:r>
    </w:p>
    <w:p w:rsidR="0043353A" w:rsidRPr="00AF116E" w:rsidRDefault="00CD33AF" w:rsidP="00FC049B">
      <w:pPr>
        <w:pStyle w:val="Ttulo1"/>
        <w:numPr>
          <w:ilvl w:val="0"/>
          <w:numId w:val="5"/>
        </w:numPr>
        <w:rPr>
          <w:rFonts w:ascii="Times New Roman" w:hAnsi="Times New Roman" w:cs="Times New Roman"/>
        </w:rPr>
      </w:pPr>
      <w:r w:rsidRPr="00AF116E">
        <w:rPr>
          <w:rFonts w:ascii="Times New Roman" w:hAnsi="Times New Roman" w:cs="Times New Roman"/>
          <w:sz w:val="24"/>
          <w:szCs w:val="24"/>
        </w:rPr>
        <w:br w:type="page"/>
      </w:r>
      <w:bookmarkStart w:id="250" w:name="_Toc525373282"/>
      <w:r w:rsidR="002C273B" w:rsidRPr="00AF116E">
        <w:rPr>
          <w:rFonts w:ascii="Times New Roman" w:hAnsi="Times New Roman" w:cs="Times New Roman"/>
          <w:sz w:val="24"/>
          <w:szCs w:val="24"/>
        </w:rPr>
        <w:t>CARAMASCHI: A VIA “</w:t>
      </w:r>
      <w:r w:rsidRPr="00AF116E">
        <w:rPr>
          <w:rFonts w:ascii="Times New Roman" w:hAnsi="Times New Roman" w:cs="Times New Roman"/>
          <w:sz w:val="24"/>
          <w:szCs w:val="24"/>
        </w:rPr>
        <w:t>FILOSÓFICA</w:t>
      </w:r>
      <w:r w:rsidR="002C273B" w:rsidRPr="00AF116E">
        <w:rPr>
          <w:rFonts w:ascii="Times New Roman" w:hAnsi="Times New Roman" w:cs="Times New Roman"/>
          <w:sz w:val="24"/>
          <w:szCs w:val="24"/>
        </w:rPr>
        <w:t>”</w:t>
      </w:r>
      <w:bookmarkEnd w:id="250"/>
    </w:p>
    <w:p w:rsidR="0043353A" w:rsidRPr="00AF116E" w:rsidRDefault="0043353A" w:rsidP="00FC049B">
      <w:pPr>
        <w:pStyle w:val="PargrafodaLista"/>
        <w:keepNext/>
        <w:keepLines/>
        <w:numPr>
          <w:ilvl w:val="0"/>
          <w:numId w:val="9"/>
        </w:numPr>
        <w:spacing w:before="200" w:after="0"/>
        <w:contextualSpacing w:val="0"/>
        <w:outlineLvl w:val="1"/>
        <w:rPr>
          <w:rFonts w:asciiTheme="majorHAnsi" w:eastAsiaTheme="majorEastAsia" w:hAnsiTheme="majorHAnsi" w:cstheme="majorBidi"/>
          <w:b/>
          <w:bCs/>
          <w:vanish/>
          <w:color w:val="4F81BD" w:themeColor="accent1"/>
          <w:sz w:val="26"/>
          <w:szCs w:val="26"/>
        </w:rPr>
      </w:pPr>
      <w:bookmarkStart w:id="251" w:name="_Toc506997987"/>
      <w:bookmarkStart w:id="252" w:name="_Toc506998178"/>
      <w:bookmarkStart w:id="253" w:name="_Toc507148922"/>
      <w:bookmarkStart w:id="254" w:name="_Toc507236778"/>
      <w:bookmarkStart w:id="255" w:name="_Toc508292501"/>
      <w:bookmarkStart w:id="256" w:name="_Toc508379113"/>
      <w:bookmarkStart w:id="257" w:name="_Toc508379292"/>
      <w:bookmarkStart w:id="258" w:name="_Toc508379412"/>
      <w:bookmarkStart w:id="259" w:name="_Toc510429406"/>
      <w:bookmarkStart w:id="260" w:name="_Toc510885904"/>
      <w:bookmarkStart w:id="261" w:name="_Toc511035460"/>
      <w:bookmarkStart w:id="262" w:name="_Toc513039402"/>
      <w:bookmarkStart w:id="263" w:name="_Toc513039526"/>
      <w:bookmarkStart w:id="264" w:name="_Toc513040010"/>
      <w:bookmarkStart w:id="265" w:name="_Toc513473240"/>
      <w:bookmarkStart w:id="266" w:name="_Toc514426383"/>
      <w:bookmarkStart w:id="267" w:name="_Toc514426507"/>
      <w:bookmarkStart w:id="268" w:name="_Toc514660798"/>
      <w:bookmarkStart w:id="269" w:name="_Toc514661453"/>
      <w:bookmarkStart w:id="270" w:name="_Toc514940290"/>
      <w:bookmarkStart w:id="271" w:name="_Toc514940510"/>
      <w:bookmarkStart w:id="272" w:name="_Toc516501041"/>
      <w:bookmarkStart w:id="273" w:name="_Toc517019024"/>
      <w:bookmarkStart w:id="274" w:name="_Toc517084954"/>
      <w:bookmarkStart w:id="275" w:name="_Toc517430614"/>
      <w:bookmarkStart w:id="276" w:name="_Toc518229304"/>
      <w:bookmarkStart w:id="277" w:name="_Toc518229518"/>
      <w:bookmarkStart w:id="278" w:name="_Toc518745095"/>
      <w:bookmarkStart w:id="279" w:name="_Toc519264917"/>
      <w:bookmarkStart w:id="280" w:name="_Toc519524878"/>
      <w:bookmarkStart w:id="281" w:name="_Toc520020397"/>
      <w:bookmarkStart w:id="282" w:name="_Toc520389202"/>
      <w:bookmarkStart w:id="283" w:name="_Toc520712680"/>
      <w:bookmarkStart w:id="284" w:name="_Toc521484539"/>
      <w:bookmarkStart w:id="285" w:name="_Toc521512165"/>
      <w:bookmarkStart w:id="286" w:name="_Toc522027999"/>
      <w:bookmarkStart w:id="287" w:name="_Toc522290740"/>
      <w:bookmarkStart w:id="288" w:name="_Toc522355776"/>
      <w:bookmarkStart w:id="289" w:name="_Toc522355994"/>
      <w:bookmarkStart w:id="290" w:name="_Toc524883970"/>
      <w:bookmarkStart w:id="291" w:name="_Toc525060764"/>
      <w:bookmarkStart w:id="292" w:name="_Toc525373283"/>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p>
    <w:p w:rsidR="0043353A" w:rsidRPr="00AF116E" w:rsidRDefault="0043353A" w:rsidP="00FC049B">
      <w:pPr>
        <w:pStyle w:val="PargrafodaLista"/>
        <w:keepNext/>
        <w:keepLines/>
        <w:numPr>
          <w:ilvl w:val="0"/>
          <w:numId w:val="9"/>
        </w:numPr>
        <w:spacing w:before="200" w:after="0"/>
        <w:contextualSpacing w:val="0"/>
        <w:outlineLvl w:val="1"/>
        <w:rPr>
          <w:rFonts w:asciiTheme="majorHAnsi" w:eastAsiaTheme="majorEastAsia" w:hAnsiTheme="majorHAnsi" w:cstheme="majorBidi"/>
          <w:b/>
          <w:bCs/>
          <w:vanish/>
          <w:color w:val="4F81BD" w:themeColor="accent1"/>
          <w:sz w:val="26"/>
          <w:szCs w:val="26"/>
        </w:rPr>
      </w:pPr>
      <w:bookmarkStart w:id="293" w:name="_Toc506997988"/>
      <w:bookmarkStart w:id="294" w:name="_Toc506998179"/>
      <w:bookmarkStart w:id="295" w:name="_Toc507148923"/>
      <w:bookmarkStart w:id="296" w:name="_Toc507236779"/>
      <w:bookmarkStart w:id="297" w:name="_Toc508292502"/>
      <w:bookmarkStart w:id="298" w:name="_Toc508379114"/>
      <w:bookmarkStart w:id="299" w:name="_Toc508379293"/>
      <w:bookmarkStart w:id="300" w:name="_Toc508379413"/>
      <w:bookmarkStart w:id="301" w:name="_Toc510429407"/>
      <w:bookmarkStart w:id="302" w:name="_Toc510885905"/>
      <w:bookmarkStart w:id="303" w:name="_Toc511035461"/>
      <w:bookmarkStart w:id="304" w:name="_Toc513039403"/>
      <w:bookmarkStart w:id="305" w:name="_Toc513039527"/>
      <w:bookmarkStart w:id="306" w:name="_Toc513040011"/>
      <w:bookmarkStart w:id="307" w:name="_Toc513473241"/>
      <w:bookmarkStart w:id="308" w:name="_Toc514426384"/>
      <w:bookmarkStart w:id="309" w:name="_Toc514426508"/>
      <w:bookmarkStart w:id="310" w:name="_Toc514660799"/>
      <w:bookmarkStart w:id="311" w:name="_Toc514661454"/>
      <w:bookmarkStart w:id="312" w:name="_Toc514940291"/>
      <w:bookmarkStart w:id="313" w:name="_Toc514940511"/>
      <w:bookmarkStart w:id="314" w:name="_Toc516501042"/>
      <w:bookmarkStart w:id="315" w:name="_Toc517019025"/>
      <w:bookmarkStart w:id="316" w:name="_Toc517084955"/>
      <w:bookmarkStart w:id="317" w:name="_Toc517430615"/>
      <w:bookmarkStart w:id="318" w:name="_Toc518229305"/>
      <w:bookmarkStart w:id="319" w:name="_Toc518229519"/>
      <w:bookmarkStart w:id="320" w:name="_Toc518745096"/>
      <w:bookmarkStart w:id="321" w:name="_Toc519264918"/>
      <w:bookmarkStart w:id="322" w:name="_Toc519524879"/>
      <w:bookmarkStart w:id="323" w:name="_Toc520020398"/>
      <w:bookmarkStart w:id="324" w:name="_Toc520389203"/>
      <w:bookmarkStart w:id="325" w:name="_Toc520712681"/>
      <w:bookmarkStart w:id="326" w:name="_Toc521484540"/>
      <w:bookmarkStart w:id="327" w:name="_Toc521512166"/>
      <w:bookmarkStart w:id="328" w:name="_Toc522028000"/>
      <w:bookmarkStart w:id="329" w:name="_Toc522290741"/>
      <w:bookmarkStart w:id="330" w:name="_Toc522355777"/>
      <w:bookmarkStart w:id="331" w:name="_Toc522355995"/>
      <w:bookmarkStart w:id="332" w:name="_Toc524883971"/>
      <w:bookmarkStart w:id="333" w:name="_Toc525060765"/>
      <w:bookmarkStart w:id="334" w:name="_Toc525373284"/>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p>
    <w:p w:rsidR="0043353A" w:rsidRPr="00AF116E" w:rsidRDefault="0043353A" w:rsidP="00FC049B">
      <w:pPr>
        <w:pStyle w:val="PargrafodaLista"/>
        <w:keepNext/>
        <w:keepLines/>
        <w:numPr>
          <w:ilvl w:val="0"/>
          <w:numId w:val="9"/>
        </w:numPr>
        <w:spacing w:before="200" w:after="0"/>
        <w:contextualSpacing w:val="0"/>
        <w:outlineLvl w:val="1"/>
        <w:rPr>
          <w:rFonts w:asciiTheme="majorHAnsi" w:eastAsiaTheme="majorEastAsia" w:hAnsiTheme="majorHAnsi" w:cstheme="majorBidi"/>
          <w:b/>
          <w:bCs/>
          <w:vanish/>
          <w:color w:val="4F81BD" w:themeColor="accent1"/>
          <w:sz w:val="26"/>
          <w:szCs w:val="26"/>
        </w:rPr>
      </w:pPr>
      <w:bookmarkStart w:id="335" w:name="_Toc506997989"/>
      <w:bookmarkStart w:id="336" w:name="_Toc506998180"/>
      <w:bookmarkStart w:id="337" w:name="_Toc507148924"/>
      <w:bookmarkStart w:id="338" w:name="_Toc507236780"/>
      <w:bookmarkStart w:id="339" w:name="_Toc508292503"/>
      <w:bookmarkStart w:id="340" w:name="_Toc508379115"/>
      <w:bookmarkStart w:id="341" w:name="_Toc508379294"/>
      <w:bookmarkStart w:id="342" w:name="_Toc508379414"/>
      <w:bookmarkStart w:id="343" w:name="_Toc510429408"/>
      <w:bookmarkStart w:id="344" w:name="_Toc510885906"/>
      <w:bookmarkStart w:id="345" w:name="_Toc511035462"/>
      <w:bookmarkStart w:id="346" w:name="_Toc513039404"/>
      <w:bookmarkStart w:id="347" w:name="_Toc513039528"/>
      <w:bookmarkStart w:id="348" w:name="_Toc513040012"/>
      <w:bookmarkStart w:id="349" w:name="_Toc513473242"/>
      <w:bookmarkStart w:id="350" w:name="_Toc514426385"/>
      <w:bookmarkStart w:id="351" w:name="_Toc514426509"/>
      <w:bookmarkStart w:id="352" w:name="_Toc514660800"/>
      <w:bookmarkStart w:id="353" w:name="_Toc514661455"/>
      <w:bookmarkStart w:id="354" w:name="_Toc514940292"/>
      <w:bookmarkStart w:id="355" w:name="_Toc514940512"/>
      <w:bookmarkStart w:id="356" w:name="_Toc516501043"/>
      <w:bookmarkStart w:id="357" w:name="_Toc517019026"/>
      <w:bookmarkStart w:id="358" w:name="_Toc517084956"/>
      <w:bookmarkStart w:id="359" w:name="_Toc517430616"/>
      <w:bookmarkStart w:id="360" w:name="_Toc518229306"/>
      <w:bookmarkStart w:id="361" w:name="_Toc518229520"/>
      <w:bookmarkStart w:id="362" w:name="_Toc518745097"/>
      <w:bookmarkStart w:id="363" w:name="_Toc519264919"/>
      <w:bookmarkStart w:id="364" w:name="_Toc519524880"/>
      <w:bookmarkStart w:id="365" w:name="_Toc520020399"/>
      <w:bookmarkStart w:id="366" w:name="_Toc520389204"/>
      <w:bookmarkStart w:id="367" w:name="_Toc520712682"/>
      <w:bookmarkStart w:id="368" w:name="_Toc521484541"/>
      <w:bookmarkStart w:id="369" w:name="_Toc521512167"/>
      <w:bookmarkStart w:id="370" w:name="_Toc522028001"/>
      <w:bookmarkStart w:id="371" w:name="_Toc522290742"/>
      <w:bookmarkStart w:id="372" w:name="_Toc522355778"/>
      <w:bookmarkStart w:id="373" w:name="_Toc522355996"/>
      <w:bookmarkStart w:id="374" w:name="_Toc524883972"/>
      <w:bookmarkStart w:id="375" w:name="_Toc525060766"/>
      <w:bookmarkStart w:id="376" w:name="_Toc525373285"/>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p>
    <w:p w:rsidR="0043353A" w:rsidRPr="00AF116E" w:rsidRDefault="0043353A" w:rsidP="00FC049B">
      <w:pPr>
        <w:pStyle w:val="PargrafodaLista"/>
        <w:keepNext/>
        <w:keepLines/>
        <w:numPr>
          <w:ilvl w:val="0"/>
          <w:numId w:val="9"/>
        </w:numPr>
        <w:spacing w:before="200" w:after="0"/>
        <w:contextualSpacing w:val="0"/>
        <w:outlineLvl w:val="1"/>
        <w:rPr>
          <w:rFonts w:asciiTheme="majorHAnsi" w:eastAsiaTheme="majorEastAsia" w:hAnsiTheme="majorHAnsi" w:cstheme="majorBidi"/>
          <w:b/>
          <w:bCs/>
          <w:vanish/>
          <w:color w:val="4F81BD" w:themeColor="accent1"/>
          <w:sz w:val="26"/>
          <w:szCs w:val="26"/>
        </w:rPr>
      </w:pPr>
      <w:bookmarkStart w:id="377" w:name="_Toc506997990"/>
      <w:bookmarkStart w:id="378" w:name="_Toc506998181"/>
      <w:bookmarkStart w:id="379" w:name="_Toc507148925"/>
      <w:bookmarkStart w:id="380" w:name="_Toc507236781"/>
      <w:bookmarkStart w:id="381" w:name="_Toc508292504"/>
      <w:bookmarkStart w:id="382" w:name="_Toc508379116"/>
      <w:bookmarkStart w:id="383" w:name="_Toc508379295"/>
      <w:bookmarkStart w:id="384" w:name="_Toc508379415"/>
      <w:bookmarkStart w:id="385" w:name="_Toc510429409"/>
      <w:bookmarkStart w:id="386" w:name="_Toc510885907"/>
      <w:bookmarkStart w:id="387" w:name="_Toc511035463"/>
      <w:bookmarkStart w:id="388" w:name="_Toc513039405"/>
      <w:bookmarkStart w:id="389" w:name="_Toc513039529"/>
      <w:bookmarkStart w:id="390" w:name="_Toc513040013"/>
      <w:bookmarkStart w:id="391" w:name="_Toc513473243"/>
      <w:bookmarkStart w:id="392" w:name="_Toc514426386"/>
      <w:bookmarkStart w:id="393" w:name="_Toc514426510"/>
      <w:bookmarkStart w:id="394" w:name="_Toc514660801"/>
      <w:bookmarkStart w:id="395" w:name="_Toc514661456"/>
      <w:bookmarkStart w:id="396" w:name="_Toc514940293"/>
      <w:bookmarkStart w:id="397" w:name="_Toc514940513"/>
      <w:bookmarkStart w:id="398" w:name="_Toc516501044"/>
      <w:bookmarkStart w:id="399" w:name="_Toc517019027"/>
      <w:bookmarkStart w:id="400" w:name="_Toc517084957"/>
      <w:bookmarkStart w:id="401" w:name="_Toc517430617"/>
      <w:bookmarkStart w:id="402" w:name="_Toc518229307"/>
      <w:bookmarkStart w:id="403" w:name="_Toc518229521"/>
      <w:bookmarkStart w:id="404" w:name="_Toc518745098"/>
      <w:bookmarkStart w:id="405" w:name="_Toc519264920"/>
      <w:bookmarkStart w:id="406" w:name="_Toc519524881"/>
      <w:bookmarkStart w:id="407" w:name="_Toc520020400"/>
      <w:bookmarkStart w:id="408" w:name="_Toc520389205"/>
      <w:bookmarkStart w:id="409" w:name="_Toc520712683"/>
      <w:bookmarkStart w:id="410" w:name="_Toc521484542"/>
      <w:bookmarkStart w:id="411" w:name="_Toc521512168"/>
      <w:bookmarkStart w:id="412" w:name="_Toc522028002"/>
      <w:bookmarkStart w:id="413" w:name="_Toc522290743"/>
      <w:bookmarkStart w:id="414" w:name="_Toc522355779"/>
      <w:bookmarkStart w:id="415" w:name="_Toc522355997"/>
      <w:bookmarkStart w:id="416" w:name="_Toc524883973"/>
      <w:bookmarkStart w:id="417" w:name="_Toc525060767"/>
      <w:bookmarkStart w:id="418" w:name="_Toc52537328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p>
    <w:p w:rsidR="0043353A" w:rsidRPr="00AF116E" w:rsidRDefault="0043353A" w:rsidP="00FC049B">
      <w:pPr>
        <w:pStyle w:val="PargrafodaLista"/>
        <w:keepNext/>
        <w:keepLines/>
        <w:numPr>
          <w:ilvl w:val="0"/>
          <w:numId w:val="9"/>
        </w:numPr>
        <w:spacing w:before="200" w:after="0"/>
        <w:contextualSpacing w:val="0"/>
        <w:outlineLvl w:val="1"/>
        <w:rPr>
          <w:rFonts w:asciiTheme="majorHAnsi" w:eastAsiaTheme="majorEastAsia" w:hAnsiTheme="majorHAnsi" w:cstheme="majorBidi"/>
          <w:b/>
          <w:bCs/>
          <w:vanish/>
          <w:color w:val="4F81BD" w:themeColor="accent1"/>
          <w:sz w:val="26"/>
          <w:szCs w:val="26"/>
        </w:rPr>
      </w:pPr>
      <w:bookmarkStart w:id="419" w:name="_Toc506997991"/>
      <w:bookmarkStart w:id="420" w:name="_Toc506998182"/>
      <w:bookmarkStart w:id="421" w:name="_Toc507148926"/>
      <w:bookmarkStart w:id="422" w:name="_Toc507236782"/>
      <w:bookmarkStart w:id="423" w:name="_Toc508292505"/>
      <w:bookmarkStart w:id="424" w:name="_Toc508379117"/>
      <w:bookmarkStart w:id="425" w:name="_Toc508379296"/>
      <w:bookmarkStart w:id="426" w:name="_Toc508379416"/>
      <w:bookmarkStart w:id="427" w:name="_Toc510429410"/>
      <w:bookmarkStart w:id="428" w:name="_Toc510885908"/>
      <w:bookmarkStart w:id="429" w:name="_Toc511035464"/>
      <w:bookmarkStart w:id="430" w:name="_Toc513039406"/>
      <w:bookmarkStart w:id="431" w:name="_Toc513039530"/>
      <w:bookmarkStart w:id="432" w:name="_Toc513040014"/>
      <w:bookmarkStart w:id="433" w:name="_Toc513473244"/>
      <w:bookmarkStart w:id="434" w:name="_Toc514426387"/>
      <w:bookmarkStart w:id="435" w:name="_Toc514426511"/>
      <w:bookmarkStart w:id="436" w:name="_Toc514660802"/>
      <w:bookmarkStart w:id="437" w:name="_Toc514661457"/>
      <w:bookmarkStart w:id="438" w:name="_Toc514940294"/>
      <w:bookmarkStart w:id="439" w:name="_Toc514940514"/>
      <w:bookmarkStart w:id="440" w:name="_Toc516501045"/>
      <w:bookmarkStart w:id="441" w:name="_Toc517019028"/>
      <w:bookmarkStart w:id="442" w:name="_Toc517084958"/>
      <w:bookmarkStart w:id="443" w:name="_Toc517430618"/>
      <w:bookmarkStart w:id="444" w:name="_Toc518229308"/>
      <w:bookmarkStart w:id="445" w:name="_Toc518229522"/>
      <w:bookmarkStart w:id="446" w:name="_Toc518745099"/>
      <w:bookmarkStart w:id="447" w:name="_Toc519264921"/>
      <w:bookmarkStart w:id="448" w:name="_Toc519524882"/>
      <w:bookmarkStart w:id="449" w:name="_Toc520020401"/>
      <w:bookmarkStart w:id="450" w:name="_Toc520389206"/>
      <w:bookmarkStart w:id="451" w:name="_Toc520712684"/>
      <w:bookmarkStart w:id="452" w:name="_Toc521484543"/>
      <w:bookmarkStart w:id="453" w:name="_Toc521512169"/>
      <w:bookmarkStart w:id="454" w:name="_Toc522028003"/>
      <w:bookmarkStart w:id="455" w:name="_Toc522290744"/>
      <w:bookmarkStart w:id="456" w:name="_Toc522355780"/>
      <w:bookmarkStart w:id="457" w:name="_Toc522355998"/>
      <w:bookmarkStart w:id="458" w:name="_Toc524883974"/>
      <w:bookmarkStart w:id="459" w:name="_Toc525060768"/>
      <w:bookmarkStart w:id="460" w:name="_Toc525373287"/>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bookmarkEnd w:id="460"/>
    </w:p>
    <w:p w:rsidR="0043353A" w:rsidRPr="00AF116E" w:rsidRDefault="0043353A" w:rsidP="00FC049B">
      <w:pPr>
        <w:pStyle w:val="PargrafodaLista"/>
        <w:keepNext/>
        <w:keepLines/>
        <w:numPr>
          <w:ilvl w:val="0"/>
          <w:numId w:val="9"/>
        </w:numPr>
        <w:spacing w:before="200" w:after="0"/>
        <w:contextualSpacing w:val="0"/>
        <w:outlineLvl w:val="1"/>
        <w:rPr>
          <w:rFonts w:asciiTheme="majorHAnsi" w:eastAsiaTheme="majorEastAsia" w:hAnsiTheme="majorHAnsi" w:cstheme="majorBidi"/>
          <w:b/>
          <w:bCs/>
          <w:vanish/>
          <w:color w:val="4F81BD" w:themeColor="accent1"/>
          <w:sz w:val="26"/>
          <w:szCs w:val="26"/>
        </w:rPr>
      </w:pPr>
      <w:bookmarkStart w:id="461" w:name="_Toc506997992"/>
      <w:bookmarkStart w:id="462" w:name="_Toc506998183"/>
      <w:bookmarkStart w:id="463" w:name="_Toc507148927"/>
      <w:bookmarkStart w:id="464" w:name="_Toc507236783"/>
      <w:bookmarkStart w:id="465" w:name="_Toc508292506"/>
      <w:bookmarkStart w:id="466" w:name="_Toc508379118"/>
      <w:bookmarkStart w:id="467" w:name="_Toc508379297"/>
      <w:bookmarkStart w:id="468" w:name="_Toc508379417"/>
      <w:bookmarkStart w:id="469" w:name="_Toc510429411"/>
      <w:bookmarkStart w:id="470" w:name="_Toc510885909"/>
      <w:bookmarkStart w:id="471" w:name="_Toc511035465"/>
      <w:bookmarkStart w:id="472" w:name="_Toc513039407"/>
      <w:bookmarkStart w:id="473" w:name="_Toc513039531"/>
      <w:bookmarkStart w:id="474" w:name="_Toc513040015"/>
      <w:bookmarkStart w:id="475" w:name="_Toc513473245"/>
      <w:bookmarkStart w:id="476" w:name="_Toc514426388"/>
      <w:bookmarkStart w:id="477" w:name="_Toc514426512"/>
      <w:bookmarkStart w:id="478" w:name="_Toc514660803"/>
      <w:bookmarkStart w:id="479" w:name="_Toc514661458"/>
      <w:bookmarkStart w:id="480" w:name="_Toc514940295"/>
      <w:bookmarkStart w:id="481" w:name="_Toc514940515"/>
      <w:bookmarkStart w:id="482" w:name="_Toc516501046"/>
      <w:bookmarkStart w:id="483" w:name="_Toc517019029"/>
      <w:bookmarkStart w:id="484" w:name="_Toc517084959"/>
      <w:bookmarkStart w:id="485" w:name="_Toc517430619"/>
      <w:bookmarkStart w:id="486" w:name="_Toc518229309"/>
      <w:bookmarkStart w:id="487" w:name="_Toc518229523"/>
      <w:bookmarkStart w:id="488" w:name="_Toc518745100"/>
      <w:bookmarkStart w:id="489" w:name="_Toc519264922"/>
      <w:bookmarkStart w:id="490" w:name="_Toc519524883"/>
      <w:bookmarkStart w:id="491" w:name="_Toc520020402"/>
      <w:bookmarkStart w:id="492" w:name="_Toc520389207"/>
      <w:bookmarkStart w:id="493" w:name="_Toc520712685"/>
      <w:bookmarkStart w:id="494" w:name="_Toc521484544"/>
      <w:bookmarkStart w:id="495" w:name="_Toc521512170"/>
      <w:bookmarkStart w:id="496" w:name="_Toc522028004"/>
      <w:bookmarkStart w:id="497" w:name="_Toc522290745"/>
      <w:bookmarkStart w:id="498" w:name="_Toc522355781"/>
      <w:bookmarkStart w:id="499" w:name="_Toc522355999"/>
      <w:bookmarkStart w:id="500" w:name="_Toc524883975"/>
      <w:bookmarkStart w:id="501" w:name="_Toc525060769"/>
      <w:bookmarkStart w:id="502" w:name="_Toc525373288"/>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bookmarkEnd w:id="476"/>
      <w:bookmarkEnd w:id="477"/>
      <w:bookmarkEnd w:id="478"/>
      <w:bookmarkEnd w:id="479"/>
      <w:bookmarkEnd w:id="480"/>
      <w:bookmarkEnd w:id="481"/>
      <w:bookmarkEnd w:id="482"/>
      <w:bookmarkEnd w:id="483"/>
      <w:bookmarkEnd w:id="484"/>
      <w:bookmarkEnd w:id="485"/>
      <w:bookmarkEnd w:id="486"/>
      <w:bookmarkEnd w:id="487"/>
      <w:bookmarkEnd w:id="488"/>
      <w:bookmarkEnd w:id="489"/>
      <w:bookmarkEnd w:id="490"/>
      <w:bookmarkEnd w:id="491"/>
      <w:bookmarkEnd w:id="492"/>
      <w:bookmarkEnd w:id="493"/>
      <w:bookmarkEnd w:id="494"/>
      <w:bookmarkEnd w:id="495"/>
      <w:bookmarkEnd w:id="496"/>
      <w:bookmarkEnd w:id="497"/>
      <w:bookmarkEnd w:id="498"/>
      <w:bookmarkEnd w:id="499"/>
      <w:bookmarkEnd w:id="500"/>
      <w:bookmarkEnd w:id="501"/>
      <w:bookmarkEnd w:id="502"/>
    </w:p>
    <w:p w:rsidR="0043353A" w:rsidRPr="00AF116E" w:rsidRDefault="0043353A" w:rsidP="00FC049B">
      <w:pPr>
        <w:pStyle w:val="PargrafodaLista"/>
        <w:keepNext/>
        <w:keepLines/>
        <w:numPr>
          <w:ilvl w:val="0"/>
          <w:numId w:val="9"/>
        </w:numPr>
        <w:spacing w:before="200" w:after="0"/>
        <w:contextualSpacing w:val="0"/>
        <w:outlineLvl w:val="1"/>
        <w:rPr>
          <w:rFonts w:asciiTheme="majorHAnsi" w:eastAsiaTheme="majorEastAsia" w:hAnsiTheme="majorHAnsi" w:cstheme="majorBidi"/>
          <w:b/>
          <w:bCs/>
          <w:vanish/>
          <w:color w:val="4F81BD" w:themeColor="accent1"/>
          <w:sz w:val="26"/>
          <w:szCs w:val="26"/>
        </w:rPr>
      </w:pPr>
      <w:bookmarkStart w:id="503" w:name="_Toc506997993"/>
      <w:bookmarkStart w:id="504" w:name="_Toc506998184"/>
      <w:bookmarkStart w:id="505" w:name="_Toc507148928"/>
      <w:bookmarkStart w:id="506" w:name="_Toc507236784"/>
      <w:bookmarkStart w:id="507" w:name="_Toc508292507"/>
      <w:bookmarkStart w:id="508" w:name="_Toc508379119"/>
      <w:bookmarkStart w:id="509" w:name="_Toc508379298"/>
      <w:bookmarkStart w:id="510" w:name="_Toc508379418"/>
      <w:bookmarkStart w:id="511" w:name="_Toc510429412"/>
      <w:bookmarkStart w:id="512" w:name="_Toc510885910"/>
      <w:bookmarkStart w:id="513" w:name="_Toc511035466"/>
      <w:bookmarkStart w:id="514" w:name="_Toc513039408"/>
      <w:bookmarkStart w:id="515" w:name="_Toc513039532"/>
      <w:bookmarkStart w:id="516" w:name="_Toc513040016"/>
      <w:bookmarkStart w:id="517" w:name="_Toc513473246"/>
      <w:bookmarkStart w:id="518" w:name="_Toc514426389"/>
      <w:bookmarkStart w:id="519" w:name="_Toc514426513"/>
      <w:bookmarkStart w:id="520" w:name="_Toc514660804"/>
      <w:bookmarkStart w:id="521" w:name="_Toc514661459"/>
      <w:bookmarkStart w:id="522" w:name="_Toc514940296"/>
      <w:bookmarkStart w:id="523" w:name="_Toc514940516"/>
      <w:bookmarkStart w:id="524" w:name="_Toc516501047"/>
      <w:bookmarkStart w:id="525" w:name="_Toc517019030"/>
      <w:bookmarkStart w:id="526" w:name="_Toc517084960"/>
      <w:bookmarkStart w:id="527" w:name="_Toc517430620"/>
      <w:bookmarkStart w:id="528" w:name="_Toc518229310"/>
      <w:bookmarkStart w:id="529" w:name="_Toc518229524"/>
      <w:bookmarkStart w:id="530" w:name="_Toc518745101"/>
      <w:bookmarkStart w:id="531" w:name="_Toc519264923"/>
      <w:bookmarkStart w:id="532" w:name="_Toc519524884"/>
      <w:bookmarkStart w:id="533" w:name="_Toc520020403"/>
      <w:bookmarkStart w:id="534" w:name="_Toc520389208"/>
      <w:bookmarkStart w:id="535" w:name="_Toc520712686"/>
      <w:bookmarkStart w:id="536" w:name="_Toc521484545"/>
      <w:bookmarkStart w:id="537" w:name="_Toc521512171"/>
      <w:bookmarkStart w:id="538" w:name="_Toc522028005"/>
      <w:bookmarkStart w:id="539" w:name="_Toc522290746"/>
      <w:bookmarkStart w:id="540" w:name="_Toc522355782"/>
      <w:bookmarkStart w:id="541" w:name="_Toc522356000"/>
      <w:bookmarkStart w:id="542" w:name="_Toc524883976"/>
      <w:bookmarkStart w:id="543" w:name="_Toc525060770"/>
      <w:bookmarkStart w:id="544" w:name="_Toc525373289"/>
      <w:bookmarkEnd w:id="503"/>
      <w:bookmarkEnd w:id="504"/>
      <w:bookmarkEnd w:id="505"/>
      <w:bookmarkEnd w:id="506"/>
      <w:bookmarkEnd w:id="507"/>
      <w:bookmarkEnd w:id="508"/>
      <w:bookmarkEnd w:id="509"/>
      <w:bookmarkEnd w:id="510"/>
      <w:bookmarkEnd w:id="511"/>
      <w:bookmarkEnd w:id="512"/>
      <w:bookmarkEnd w:id="513"/>
      <w:bookmarkEnd w:id="514"/>
      <w:bookmarkEnd w:id="515"/>
      <w:bookmarkEnd w:id="516"/>
      <w:bookmarkEnd w:id="517"/>
      <w:bookmarkEnd w:id="518"/>
      <w:bookmarkEnd w:id="519"/>
      <w:bookmarkEnd w:id="520"/>
      <w:bookmarkEnd w:id="521"/>
      <w:bookmarkEnd w:id="522"/>
      <w:bookmarkEnd w:id="523"/>
      <w:bookmarkEnd w:id="524"/>
      <w:bookmarkEnd w:id="525"/>
      <w:bookmarkEnd w:id="526"/>
      <w:bookmarkEnd w:id="527"/>
      <w:bookmarkEnd w:id="528"/>
      <w:bookmarkEnd w:id="529"/>
      <w:bookmarkEnd w:id="530"/>
      <w:bookmarkEnd w:id="531"/>
      <w:bookmarkEnd w:id="532"/>
      <w:bookmarkEnd w:id="533"/>
      <w:bookmarkEnd w:id="534"/>
      <w:bookmarkEnd w:id="535"/>
      <w:bookmarkEnd w:id="536"/>
      <w:bookmarkEnd w:id="537"/>
      <w:bookmarkEnd w:id="538"/>
      <w:bookmarkEnd w:id="539"/>
      <w:bookmarkEnd w:id="540"/>
      <w:bookmarkEnd w:id="541"/>
      <w:bookmarkEnd w:id="542"/>
      <w:bookmarkEnd w:id="543"/>
      <w:bookmarkEnd w:id="544"/>
    </w:p>
    <w:p w:rsidR="0043353A" w:rsidRPr="00AF116E" w:rsidRDefault="0043353A" w:rsidP="00FC049B">
      <w:pPr>
        <w:pStyle w:val="PargrafodaLista"/>
        <w:keepNext/>
        <w:keepLines/>
        <w:numPr>
          <w:ilvl w:val="0"/>
          <w:numId w:val="9"/>
        </w:numPr>
        <w:spacing w:before="200" w:after="0"/>
        <w:contextualSpacing w:val="0"/>
        <w:outlineLvl w:val="1"/>
        <w:rPr>
          <w:rFonts w:asciiTheme="majorHAnsi" w:eastAsiaTheme="majorEastAsia" w:hAnsiTheme="majorHAnsi" w:cstheme="majorBidi"/>
          <w:b/>
          <w:bCs/>
          <w:vanish/>
          <w:color w:val="4F81BD" w:themeColor="accent1"/>
          <w:sz w:val="26"/>
          <w:szCs w:val="26"/>
        </w:rPr>
      </w:pPr>
      <w:bookmarkStart w:id="545" w:name="_Toc506997994"/>
      <w:bookmarkStart w:id="546" w:name="_Toc506998185"/>
      <w:bookmarkStart w:id="547" w:name="_Toc507148929"/>
      <w:bookmarkStart w:id="548" w:name="_Toc507236785"/>
      <w:bookmarkStart w:id="549" w:name="_Toc508292508"/>
      <w:bookmarkStart w:id="550" w:name="_Toc508379120"/>
      <w:bookmarkStart w:id="551" w:name="_Toc508379299"/>
      <w:bookmarkStart w:id="552" w:name="_Toc508379419"/>
      <w:bookmarkStart w:id="553" w:name="_Toc510429413"/>
      <w:bookmarkStart w:id="554" w:name="_Toc510885911"/>
      <w:bookmarkStart w:id="555" w:name="_Toc511035467"/>
      <w:bookmarkStart w:id="556" w:name="_Toc513039409"/>
      <w:bookmarkStart w:id="557" w:name="_Toc513039533"/>
      <w:bookmarkStart w:id="558" w:name="_Toc513040017"/>
      <w:bookmarkStart w:id="559" w:name="_Toc513473247"/>
      <w:bookmarkStart w:id="560" w:name="_Toc514426390"/>
      <w:bookmarkStart w:id="561" w:name="_Toc514426514"/>
      <w:bookmarkStart w:id="562" w:name="_Toc514660805"/>
      <w:bookmarkStart w:id="563" w:name="_Toc514661460"/>
      <w:bookmarkStart w:id="564" w:name="_Toc514940297"/>
      <w:bookmarkStart w:id="565" w:name="_Toc514940517"/>
      <w:bookmarkStart w:id="566" w:name="_Toc516501048"/>
      <w:bookmarkStart w:id="567" w:name="_Toc517019031"/>
      <w:bookmarkStart w:id="568" w:name="_Toc517084961"/>
      <w:bookmarkStart w:id="569" w:name="_Toc517430621"/>
      <w:bookmarkStart w:id="570" w:name="_Toc518229311"/>
      <w:bookmarkStart w:id="571" w:name="_Toc518229525"/>
      <w:bookmarkStart w:id="572" w:name="_Toc518745102"/>
      <w:bookmarkStart w:id="573" w:name="_Toc519264924"/>
      <w:bookmarkStart w:id="574" w:name="_Toc519524885"/>
      <w:bookmarkStart w:id="575" w:name="_Toc520020404"/>
      <w:bookmarkStart w:id="576" w:name="_Toc520389209"/>
      <w:bookmarkStart w:id="577" w:name="_Toc520712687"/>
      <w:bookmarkStart w:id="578" w:name="_Toc521484546"/>
      <w:bookmarkStart w:id="579" w:name="_Toc521512172"/>
      <w:bookmarkStart w:id="580" w:name="_Toc522028006"/>
      <w:bookmarkStart w:id="581" w:name="_Toc522290747"/>
      <w:bookmarkStart w:id="582" w:name="_Toc522355783"/>
      <w:bookmarkStart w:id="583" w:name="_Toc522356001"/>
      <w:bookmarkStart w:id="584" w:name="_Toc524883977"/>
      <w:bookmarkStart w:id="585" w:name="_Toc525060771"/>
      <w:bookmarkStart w:id="586" w:name="_Toc525373290"/>
      <w:bookmarkEnd w:id="545"/>
      <w:bookmarkEnd w:id="546"/>
      <w:bookmarkEnd w:id="547"/>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bookmarkEnd w:id="562"/>
      <w:bookmarkEnd w:id="563"/>
      <w:bookmarkEnd w:id="564"/>
      <w:bookmarkEnd w:id="565"/>
      <w:bookmarkEnd w:id="566"/>
      <w:bookmarkEnd w:id="567"/>
      <w:bookmarkEnd w:id="568"/>
      <w:bookmarkEnd w:id="569"/>
      <w:bookmarkEnd w:id="570"/>
      <w:bookmarkEnd w:id="571"/>
      <w:bookmarkEnd w:id="572"/>
      <w:bookmarkEnd w:id="573"/>
      <w:bookmarkEnd w:id="574"/>
      <w:bookmarkEnd w:id="575"/>
      <w:bookmarkEnd w:id="576"/>
      <w:bookmarkEnd w:id="577"/>
      <w:bookmarkEnd w:id="578"/>
      <w:bookmarkEnd w:id="579"/>
      <w:bookmarkEnd w:id="580"/>
      <w:bookmarkEnd w:id="581"/>
      <w:bookmarkEnd w:id="582"/>
      <w:bookmarkEnd w:id="583"/>
      <w:bookmarkEnd w:id="584"/>
      <w:bookmarkEnd w:id="585"/>
      <w:bookmarkEnd w:id="586"/>
    </w:p>
    <w:p w:rsidR="0043353A" w:rsidRPr="00AF116E" w:rsidRDefault="0043353A" w:rsidP="00FC049B">
      <w:pPr>
        <w:pStyle w:val="PargrafodaLista"/>
        <w:keepNext/>
        <w:keepLines/>
        <w:numPr>
          <w:ilvl w:val="0"/>
          <w:numId w:val="9"/>
        </w:numPr>
        <w:spacing w:before="200" w:after="0"/>
        <w:contextualSpacing w:val="0"/>
        <w:outlineLvl w:val="1"/>
        <w:rPr>
          <w:rFonts w:asciiTheme="majorHAnsi" w:eastAsiaTheme="majorEastAsia" w:hAnsiTheme="majorHAnsi" w:cstheme="majorBidi"/>
          <w:b/>
          <w:bCs/>
          <w:vanish/>
          <w:color w:val="4F81BD" w:themeColor="accent1"/>
          <w:sz w:val="26"/>
          <w:szCs w:val="26"/>
        </w:rPr>
      </w:pPr>
      <w:bookmarkStart w:id="587" w:name="_Toc506997995"/>
      <w:bookmarkStart w:id="588" w:name="_Toc506998186"/>
      <w:bookmarkStart w:id="589" w:name="_Toc507148930"/>
      <w:bookmarkStart w:id="590" w:name="_Toc507236786"/>
      <w:bookmarkStart w:id="591" w:name="_Toc508292509"/>
      <w:bookmarkStart w:id="592" w:name="_Toc508379121"/>
      <w:bookmarkStart w:id="593" w:name="_Toc508379300"/>
      <w:bookmarkStart w:id="594" w:name="_Toc508379420"/>
      <w:bookmarkStart w:id="595" w:name="_Toc510429414"/>
      <w:bookmarkStart w:id="596" w:name="_Toc510885912"/>
      <w:bookmarkStart w:id="597" w:name="_Toc511035468"/>
      <w:bookmarkStart w:id="598" w:name="_Toc513039410"/>
      <w:bookmarkStart w:id="599" w:name="_Toc513039534"/>
      <w:bookmarkStart w:id="600" w:name="_Toc513040018"/>
      <w:bookmarkStart w:id="601" w:name="_Toc513473248"/>
      <w:bookmarkStart w:id="602" w:name="_Toc514426391"/>
      <w:bookmarkStart w:id="603" w:name="_Toc514426515"/>
      <w:bookmarkStart w:id="604" w:name="_Toc514660806"/>
      <w:bookmarkStart w:id="605" w:name="_Toc514661461"/>
      <w:bookmarkStart w:id="606" w:name="_Toc514940298"/>
      <w:bookmarkStart w:id="607" w:name="_Toc514940518"/>
      <w:bookmarkStart w:id="608" w:name="_Toc516501049"/>
      <w:bookmarkStart w:id="609" w:name="_Toc517019032"/>
      <w:bookmarkStart w:id="610" w:name="_Toc517084962"/>
      <w:bookmarkStart w:id="611" w:name="_Toc517430622"/>
      <w:bookmarkStart w:id="612" w:name="_Toc518229312"/>
      <w:bookmarkStart w:id="613" w:name="_Toc518229526"/>
      <w:bookmarkStart w:id="614" w:name="_Toc518745103"/>
      <w:bookmarkStart w:id="615" w:name="_Toc519264925"/>
      <w:bookmarkStart w:id="616" w:name="_Toc519524886"/>
      <w:bookmarkStart w:id="617" w:name="_Toc520020405"/>
      <w:bookmarkStart w:id="618" w:name="_Toc520389210"/>
      <w:bookmarkStart w:id="619" w:name="_Toc520712688"/>
      <w:bookmarkStart w:id="620" w:name="_Toc521484547"/>
      <w:bookmarkStart w:id="621" w:name="_Toc521512173"/>
      <w:bookmarkStart w:id="622" w:name="_Toc522028007"/>
      <w:bookmarkStart w:id="623" w:name="_Toc522290748"/>
      <w:bookmarkStart w:id="624" w:name="_Toc522355784"/>
      <w:bookmarkStart w:id="625" w:name="_Toc522356002"/>
      <w:bookmarkStart w:id="626" w:name="_Toc524883978"/>
      <w:bookmarkStart w:id="627" w:name="_Toc525060772"/>
      <w:bookmarkStart w:id="628" w:name="_Toc525373291"/>
      <w:bookmarkEnd w:id="587"/>
      <w:bookmarkEnd w:id="588"/>
      <w:bookmarkEnd w:id="589"/>
      <w:bookmarkEnd w:id="590"/>
      <w:bookmarkEnd w:id="591"/>
      <w:bookmarkEnd w:id="592"/>
      <w:bookmarkEnd w:id="593"/>
      <w:bookmarkEnd w:id="594"/>
      <w:bookmarkEnd w:id="595"/>
      <w:bookmarkEnd w:id="596"/>
      <w:bookmarkEnd w:id="597"/>
      <w:bookmarkEnd w:id="598"/>
      <w:bookmarkEnd w:id="599"/>
      <w:bookmarkEnd w:id="600"/>
      <w:bookmarkEnd w:id="601"/>
      <w:bookmarkEnd w:id="602"/>
      <w:bookmarkEnd w:id="603"/>
      <w:bookmarkEnd w:id="604"/>
      <w:bookmarkEnd w:id="605"/>
      <w:bookmarkEnd w:id="606"/>
      <w:bookmarkEnd w:id="607"/>
      <w:bookmarkEnd w:id="608"/>
      <w:bookmarkEnd w:id="609"/>
      <w:bookmarkEnd w:id="610"/>
      <w:bookmarkEnd w:id="611"/>
      <w:bookmarkEnd w:id="612"/>
      <w:bookmarkEnd w:id="613"/>
      <w:bookmarkEnd w:id="614"/>
      <w:bookmarkEnd w:id="615"/>
      <w:bookmarkEnd w:id="616"/>
      <w:bookmarkEnd w:id="617"/>
      <w:bookmarkEnd w:id="618"/>
      <w:bookmarkEnd w:id="619"/>
      <w:bookmarkEnd w:id="620"/>
      <w:bookmarkEnd w:id="621"/>
      <w:bookmarkEnd w:id="622"/>
      <w:bookmarkEnd w:id="623"/>
      <w:bookmarkEnd w:id="624"/>
      <w:bookmarkEnd w:id="625"/>
      <w:bookmarkEnd w:id="626"/>
      <w:bookmarkEnd w:id="627"/>
      <w:bookmarkEnd w:id="628"/>
    </w:p>
    <w:p w:rsidR="0043353A" w:rsidRPr="00AF116E" w:rsidRDefault="0043353A" w:rsidP="00FC049B">
      <w:pPr>
        <w:pStyle w:val="PargrafodaLista"/>
        <w:keepNext/>
        <w:keepLines/>
        <w:numPr>
          <w:ilvl w:val="0"/>
          <w:numId w:val="9"/>
        </w:numPr>
        <w:spacing w:before="200" w:after="0"/>
        <w:contextualSpacing w:val="0"/>
        <w:outlineLvl w:val="1"/>
        <w:rPr>
          <w:rFonts w:asciiTheme="majorHAnsi" w:eastAsiaTheme="majorEastAsia" w:hAnsiTheme="majorHAnsi" w:cstheme="majorBidi"/>
          <w:b/>
          <w:bCs/>
          <w:vanish/>
          <w:color w:val="4F81BD" w:themeColor="accent1"/>
          <w:sz w:val="26"/>
          <w:szCs w:val="26"/>
        </w:rPr>
      </w:pPr>
      <w:bookmarkStart w:id="629" w:name="_Toc506997996"/>
      <w:bookmarkStart w:id="630" w:name="_Toc506998187"/>
      <w:bookmarkStart w:id="631" w:name="_Toc507148931"/>
      <w:bookmarkStart w:id="632" w:name="_Toc507236787"/>
      <w:bookmarkStart w:id="633" w:name="_Toc508292510"/>
      <w:bookmarkStart w:id="634" w:name="_Toc508379122"/>
      <w:bookmarkStart w:id="635" w:name="_Toc508379301"/>
      <w:bookmarkStart w:id="636" w:name="_Toc508379421"/>
      <w:bookmarkStart w:id="637" w:name="_Toc510429415"/>
      <w:bookmarkStart w:id="638" w:name="_Toc510885913"/>
      <w:bookmarkStart w:id="639" w:name="_Toc511035469"/>
      <w:bookmarkStart w:id="640" w:name="_Toc513039411"/>
      <w:bookmarkStart w:id="641" w:name="_Toc513039535"/>
      <w:bookmarkStart w:id="642" w:name="_Toc513040019"/>
      <w:bookmarkStart w:id="643" w:name="_Toc513473249"/>
      <w:bookmarkStart w:id="644" w:name="_Toc514426392"/>
      <w:bookmarkStart w:id="645" w:name="_Toc514426516"/>
      <w:bookmarkStart w:id="646" w:name="_Toc514660807"/>
      <w:bookmarkStart w:id="647" w:name="_Toc514661462"/>
      <w:bookmarkStart w:id="648" w:name="_Toc514940299"/>
      <w:bookmarkStart w:id="649" w:name="_Toc514940519"/>
      <w:bookmarkStart w:id="650" w:name="_Toc516501050"/>
      <w:bookmarkStart w:id="651" w:name="_Toc517019033"/>
      <w:bookmarkStart w:id="652" w:name="_Toc517084963"/>
      <w:bookmarkStart w:id="653" w:name="_Toc517430623"/>
      <w:bookmarkStart w:id="654" w:name="_Toc518229313"/>
      <w:bookmarkStart w:id="655" w:name="_Toc518229527"/>
      <w:bookmarkStart w:id="656" w:name="_Toc518745104"/>
      <w:bookmarkStart w:id="657" w:name="_Toc519264926"/>
      <w:bookmarkStart w:id="658" w:name="_Toc519524887"/>
      <w:bookmarkStart w:id="659" w:name="_Toc520020406"/>
      <w:bookmarkStart w:id="660" w:name="_Toc520389211"/>
      <w:bookmarkStart w:id="661" w:name="_Toc520712689"/>
      <w:bookmarkStart w:id="662" w:name="_Toc521484548"/>
      <w:bookmarkStart w:id="663" w:name="_Toc521512174"/>
      <w:bookmarkStart w:id="664" w:name="_Toc522028008"/>
      <w:bookmarkStart w:id="665" w:name="_Toc522290749"/>
      <w:bookmarkStart w:id="666" w:name="_Toc522355785"/>
      <w:bookmarkStart w:id="667" w:name="_Toc522356003"/>
      <w:bookmarkStart w:id="668" w:name="_Toc524883979"/>
      <w:bookmarkStart w:id="669" w:name="_Toc525060773"/>
      <w:bookmarkStart w:id="670" w:name="_Toc525373292"/>
      <w:bookmarkEnd w:id="629"/>
      <w:bookmarkEnd w:id="630"/>
      <w:bookmarkEnd w:id="631"/>
      <w:bookmarkEnd w:id="632"/>
      <w:bookmarkEnd w:id="633"/>
      <w:bookmarkEnd w:id="634"/>
      <w:bookmarkEnd w:id="635"/>
      <w:bookmarkEnd w:id="636"/>
      <w:bookmarkEnd w:id="637"/>
      <w:bookmarkEnd w:id="638"/>
      <w:bookmarkEnd w:id="639"/>
      <w:bookmarkEnd w:id="640"/>
      <w:bookmarkEnd w:id="641"/>
      <w:bookmarkEnd w:id="642"/>
      <w:bookmarkEnd w:id="643"/>
      <w:bookmarkEnd w:id="644"/>
      <w:bookmarkEnd w:id="645"/>
      <w:bookmarkEnd w:id="646"/>
      <w:bookmarkEnd w:id="647"/>
      <w:bookmarkEnd w:id="648"/>
      <w:bookmarkEnd w:id="649"/>
      <w:bookmarkEnd w:id="650"/>
      <w:bookmarkEnd w:id="651"/>
      <w:bookmarkEnd w:id="652"/>
      <w:bookmarkEnd w:id="653"/>
      <w:bookmarkEnd w:id="654"/>
      <w:bookmarkEnd w:id="655"/>
      <w:bookmarkEnd w:id="656"/>
      <w:bookmarkEnd w:id="657"/>
      <w:bookmarkEnd w:id="658"/>
      <w:bookmarkEnd w:id="659"/>
      <w:bookmarkEnd w:id="660"/>
      <w:bookmarkEnd w:id="661"/>
      <w:bookmarkEnd w:id="662"/>
      <w:bookmarkEnd w:id="663"/>
      <w:bookmarkEnd w:id="664"/>
      <w:bookmarkEnd w:id="665"/>
      <w:bookmarkEnd w:id="666"/>
      <w:bookmarkEnd w:id="667"/>
      <w:bookmarkEnd w:id="668"/>
      <w:bookmarkEnd w:id="669"/>
      <w:bookmarkEnd w:id="670"/>
    </w:p>
    <w:p w:rsidR="0043353A" w:rsidRPr="00AF116E" w:rsidRDefault="0043353A" w:rsidP="00FC049B">
      <w:pPr>
        <w:pStyle w:val="PargrafodaLista"/>
        <w:keepNext/>
        <w:keepLines/>
        <w:numPr>
          <w:ilvl w:val="0"/>
          <w:numId w:val="9"/>
        </w:numPr>
        <w:spacing w:before="200" w:after="0"/>
        <w:contextualSpacing w:val="0"/>
        <w:outlineLvl w:val="1"/>
        <w:rPr>
          <w:rFonts w:asciiTheme="majorHAnsi" w:eastAsiaTheme="majorEastAsia" w:hAnsiTheme="majorHAnsi" w:cstheme="majorBidi"/>
          <w:b/>
          <w:bCs/>
          <w:vanish/>
          <w:color w:val="4F81BD" w:themeColor="accent1"/>
          <w:sz w:val="26"/>
          <w:szCs w:val="26"/>
        </w:rPr>
      </w:pPr>
      <w:bookmarkStart w:id="671" w:name="_Toc506997997"/>
      <w:bookmarkStart w:id="672" w:name="_Toc506998188"/>
      <w:bookmarkStart w:id="673" w:name="_Toc507148932"/>
      <w:bookmarkStart w:id="674" w:name="_Toc507236788"/>
      <w:bookmarkStart w:id="675" w:name="_Toc508292511"/>
      <w:bookmarkStart w:id="676" w:name="_Toc508379123"/>
      <w:bookmarkStart w:id="677" w:name="_Toc508379302"/>
      <w:bookmarkStart w:id="678" w:name="_Toc508379422"/>
      <w:bookmarkStart w:id="679" w:name="_Toc510429416"/>
      <w:bookmarkStart w:id="680" w:name="_Toc510885914"/>
      <w:bookmarkStart w:id="681" w:name="_Toc511035470"/>
      <w:bookmarkStart w:id="682" w:name="_Toc513039412"/>
      <w:bookmarkStart w:id="683" w:name="_Toc513039536"/>
      <w:bookmarkStart w:id="684" w:name="_Toc513040020"/>
      <w:bookmarkStart w:id="685" w:name="_Toc513473250"/>
      <w:bookmarkStart w:id="686" w:name="_Toc514426393"/>
      <w:bookmarkStart w:id="687" w:name="_Toc514426517"/>
      <w:bookmarkStart w:id="688" w:name="_Toc514660808"/>
      <w:bookmarkStart w:id="689" w:name="_Toc514661463"/>
      <w:bookmarkStart w:id="690" w:name="_Toc514940300"/>
      <w:bookmarkStart w:id="691" w:name="_Toc514940520"/>
      <w:bookmarkStart w:id="692" w:name="_Toc516501051"/>
      <w:bookmarkStart w:id="693" w:name="_Toc517019034"/>
      <w:bookmarkStart w:id="694" w:name="_Toc517084964"/>
      <w:bookmarkStart w:id="695" w:name="_Toc517430624"/>
      <w:bookmarkStart w:id="696" w:name="_Toc518229314"/>
      <w:bookmarkStart w:id="697" w:name="_Toc518229528"/>
      <w:bookmarkStart w:id="698" w:name="_Toc518745105"/>
      <w:bookmarkStart w:id="699" w:name="_Toc519264927"/>
      <w:bookmarkStart w:id="700" w:name="_Toc519524888"/>
      <w:bookmarkStart w:id="701" w:name="_Toc520020407"/>
      <w:bookmarkStart w:id="702" w:name="_Toc520389212"/>
      <w:bookmarkStart w:id="703" w:name="_Toc520712690"/>
      <w:bookmarkStart w:id="704" w:name="_Toc521484549"/>
      <w:bookmarkStart w:id="705" w:name="_Toc521512175"/>
      <w:bookmarkStart w:id="706" w:name="_Toc522028009"/>
      <w:bookmarkStart w:id="707" w:name="_Toc522290750"/>
      <w:bookmarkStart w:id="708" w:name="_Toc522355786"/>
      <w:bookmarkStart w:id="709" w:name="_Toc522356004"/>
      <w:bookmarkStart w:id="710" w:name="_Toc524883980"/>
      <w:bookmarkStart w:id="711" w:name="_Toc525060774"/>
      <w:bookmarkStart w:id="712" w:name="_Toc525373293"/>
      <w:bookmarkEnd w:id="671"/>
      <w:bookmarkEnd w:id="672"/>
      <w:bookmarkEnd w:id="673"/>
      <w:bookmarkEnd w:id="674"/>
      <w:bookmarkEnd w:id="675"/>
      <w:bookmarkEnd w:id="676"/>
      <w:bookmarkEnd w:id="677"/>
      <w:bookmarkEnd w:id="678"/>
      <w:bookmarkEnd w:id="679"/>
      <w:bookmarkEnd w:id="680"/>
      <w:bookmarkEnd w:id="681"/>
      <w:bookmarkEnd w:id="682"/>
      <w:bookmarkEnd w:id="683"/>
      <w:bookmarkEnd w:id="684"/>
      <w:bookmarkEnd w:id="685"/>
      <w:bookmarkEnd w:id="686"/>
      <w:bookmarkEnd w:id="687"/>
      <w:bookmarkEnd w:id="688"/>
      <w:bookmarkEnd w:id="689"/>
      <w:bookmarkEnd w:id="690"/>
      <w:bookmarkEnd w:id="691"/>
      <w:bookmarkEnd w:id="692"/>
      <w:bookmarkEnd w:id="693"/>
      <w:bookmarkEnd w:id="694"/>
      <w:bookmarkEnd w:id="695"/>
      <w:bookmarkEnd w:id="696"/>
      <w:bookmarkEnd w:id="697"/>
      <w:bookmarkEnd w:id="698"/>
      <w:bookmarkEnd w:id="699"/>
      <w:bookmarkEnd w:id="700"/>
      <w:bookmarkEnd w:id="701"/>
      <w:bookmarkEnd w:id="702"/>
      <w:bookmarkEnd w:id="703"/>
      <w:bookmarkEnd w:id="704"/>
      <w:bookmarkEnd w:id="705"/>
      <w:bookmarkEnd w:id="706"/>
      <w:bookmarkEnd w:id="707"/>
      <w:bookmarkEnd w:id="708"/>
      <w:bookmarkEnd w:id="709"/>
      <w:bookmarkEnd w:id="710"/>
      <w:bookmarkEnd w:id="711"/>
      <w:bookmarkEnd w:id="712"/>
    </w:p>
    <w:p w:rsidR="0043353A" w:rsidRPr="00AF116E" w:rsidRDefault="0043353A" w:rsidP="00FC049B">
      <w:pPr>
        <w:pStyle w:val="PargrafodaLista"/>
        <w:keepNext/>
        <w:keepLines/>
        <w:numPr>
          <w:ilvl w:val="0"/>
          <w:numId w:val="9"/>
        </w:numPr>
        <w:spacing w:before="200" w:after="0"/>
        <w:contextualSpacing w:val="0"/>
        <w:outlineLvl w:val="1"/>
        <w:rPr>
          <w:rFonts w:asciiTheme="majorHAnsi" w:eastAsiaTheme="majorEastAsia" w:hAnsiTheme="majorHAnsi" w:cstheme="majorBidi"/>
          <w:b/>
          <w:bCs/>
          <w:vanish/>
          <w:color w:val="4F81BD" w:themeColor="accent1"/>
          <w:sz w:val="26"/>
          <w:szCs w:val="26"/>
        </w:rPr>
      </w:pPr>
      <w:bookmarkStart w:id="713" w:name="_Toc506997998"/>
      <w:bookmarkStart w:id="714" w:name="_Toc506998189"/>
      <w:bookmarkStart w:id="715" w:name="_Toc507148933"/>
      <w:bookmarkStart w:id="716" w:name="_Toc507236789"/>
      <w:bookmarkStart w:id="717" w:name="_Toc508292512"/>
      <w:bookmarkStart w:id="718" w:name="_Toc508379124"/>
      <w:bookmarkStart w:id="719" w:name="_Toc508379303"/>
      <w:bookmarkStart w:id="720" w:name="_Toc508379423"/>
      <w:bookmarkStart w:id="721" w:name="_Toc510429417"/>
      <w:bookmarkStart w:id="722" w:name="_Toc510885915"/>
      <w:bookmarkStart w:id="723" w:name="_Toc511035471"/>
      <w:bookmarkStart w:id="724" w:name="_Toc513039413"/>
      <w:bookmarkStart w:id="725" w:name="_Toc513039537"/>
      <w:bookmarkStart w:id="726" w:name="_Toc513040021"/>
      <w:bookmarkStart w:id="727" w:name="_Toc513473251"/>
      <w:bookmarkStart w:id="728" w:name="_Toc514426394"/>
      <w:bookmarkStart w:id="729" w:name="_Toc514426518"/>
      <w:bookmarkStart w:id="730" w:name="_Toc514660809"/>
      <w:bookmarkStart w:id="731" w:name="_Toc514661464"/>
      <w:bookmarkStart w:id="732" w:name="_Toc514940301"/>
      <w:bookmarkStart w:id="733" w:name="_Toc514940521"/>
      <w:bookmarkStart w:id="734" w:name="_Toc516501052"/>
      <w:bookmarkStart w:id="735" w:name="_Toc517019035"/>
      <w:bookmarkStart w:id="736" w:name="_Toc517084965"/>
      <w:bookmarkStart w:id="737" w:name="_Toc517430625"/>
      <w:bookmarkStart w:id="738" w:name="_Toc518229315"/>
      <w:bookmarkStart w:id="739" w:name="_Toc518229529"/>
      <w:bookmarkStart w:id="740" w:name="_Toc518745106"/>
      <w:bookmarkStart w:id="741" w:name="_Toc519264928"/>
      <w:bookmarkStart w:id="742" w:name="_Toc519524889"/>
      <w:bookmarkStart w:id="743" w:name="_Toc520020408"/>
      <w:bookmarkStart w:id="744" w:name="_Toc520389213"/>
      <w:bookmarkStart w:id="745" w:name="_Toc520712691"/>
      <w:bookmarkStart w:id="746" w:name="_Toc521484550"/>
      <w:bookmarkStart w:id="747" w:name="_Toc521512176"/>
      <w:bookmarkStart w:id="748" w:name="_Toc522028010"/>
      <w:bookmarkStart w:id="749" w:name="_Toc522290751"/>
      <w:bookmarkStart w:id="750" w:name="_Toc522355787"/>
      <w:bookmarkStart w:id="751" w:name="_Toc522356005"/>
      <w:bookmarkStart w:id="752" w:name="_Toc524883981"/>
      <w:bookmarkStart w:id="753" w:name="_Toc525060775"/>
      <w:bookmarkStart w:id="754" w:name="_Toc525373294"/>
      <w:bookmarkEnd w:id="713"/>
      <w:bookmarkEnd w:id="714"/>
      <w:bookmarkEnd w:id="715"/>
      <w:bookmarkEnd w:id="716"/>
      <w:bookmarkEnd w:id="717"/>
      <w:bookmarkEnd w:id="718"/>
      <w:bookmarkEnd w:id="719"/>
      <w:bookmarkEnd w:id="720"/>
      <w:bookmarkEnd w:id="721"/>
      <w:bookmarkEnd w:id="722"/>
      <w:bookmarkEnd w:id="723"/>
      <w:bookmarkEnd w:id="724"/>
      <w:bookmarkEnd w:id="725"/>
      <w:bookmarkEnd w:id="726"/>
      <w:bookmarkEnd w:id="727"/>
      <w:bookmarkEnd w:id="728"/>
      <w:bookmarkEnd w:id="729"/>
      <w:bookmarkEnd w:id="730"/>
      <w:bookmarkEnd w:id="731"/>
      <w:bookmarkEnd w:id="732"/>
      <w:bookmarkEnd w:id="733"/>
      <w:bookmarkEnd w:id="734"/>
      <w:bookmarkEnd w:id="735"/>
      <w:bookmarkEnd w:id="736"/>
      <w:bookmarkEnd w:id="737"/>
      <w:bookmarkEnd w:id="738"/>
      <w:bookmarkEnd w:id="739"/>
      <w:bookmarkEnd w:id="740"/>
      <w:bookmarkEnd w:id="741"/>
      <w:bookmarkEnd w:id="742"/>
      <w:bookmarkEnd w:id="743"/>
      <w:bookmarkEnd w:id="744"/>
      <w:bookmarkEnd w:id="745"/>
      <w:bookmarkEnd w:id="746"/>
      <w:bookmarkEnd w:id="747"/>
      <w:bookmarkEnd w:id="748"/>
      <w:bookmarkEnd w:id="749"/>
      <w:bookmarkEnd w:id="750"/>
      <w:bookmarkEnd w:id="751"/>
      <w:bookmarkEnd w:id="752"/>
      <w:bookmarkEnd w:id="753"/>
      <w:bookmarkEnd w:id="754"/>
    </w:p>
    <w:p w:rsidR="0043353A" w:rsidRPr="00AF116E" w:rsidRDefault="0043353A" w:rsidP="00FC049B">
      <w:pPr>
        <w:pStyle w:val="PargrafodaLista"/>
        <w:keepNext/>
        <w:keepLines/>
        <w:numPr>
          <w:ilvl w:val="0"/>
          <w:numId w:val="9"/>
        </w:numPr>
        <w:spacing w:before="200" w:after="0"/>
        <w:contextualSpacing w:val="0"/>
        <w:outlineLvl w:val="1"/>
        <w:rPr>
          <w:rFonts w:asciiTheme="majorHAnsi" w:eastAsiaTheme="majorEastAsia" w:hAnsiTheme="majorHAnsi" w:cstheme="majorBidi"/>
          <w:b/>
          <w:bCs/>
          <w:vanish/>
          <w:color w:val="4F81BD" w:themeColor="accent1"/>
          <w:sz w:val="26"/>
          <w:szCs w:val="26"/>
        </w:rPr>
      </w:pPr>
      <w:bookmarkStart w:id="755" w:name="_Toc506997999"/>
      <w:bookmarkStart w:id="756" w:name="_Toc506998190"/>
      <w:bookmarkStart w:id="757" w:name="_Toc507148934"/>
      <w:bookmarkStart w:id="758" w:name="_Toc507236790"/>
      <w:bookmarkStart w:id="759" w:name="_Toc508292513"/>
      <w:bookmarkStart w:id="760" w:name="_Toc508379125"/>
      <w:bookmarkStart w:id="761" w:name="_Toc508379304"/>
      <w:bookmarkStart w:id="762" w:name="_Toc508379424"/>
      <w:bookmarkStart w:id="763" w:name="_Toc510429418"/>
      <w:bookmarkStart w:id="764" w:name="_Toc510885916"/>
      <w:bookmarkStart w:id="765" w:name="_Toc511035472"/>
      <w:bookmarkStart w:id="766" w:name="_Toc513039414"/>
      <w:bookmarkStart w:id="767" w:name="_Toc513039538"/>
      <w:bookmarkStart w:id="768" w:name="_Toc513040022"/>
      <w:bookmarkStart w:id="769" w:name="_Toc513473252"/>
      <w:bookmarkStart w:id="770" w:name="_Toc514426395"/>
      <w:bookmarkStart w:id="771" w:name="_Toc514426519"/>
      <w:bookmarkStart w:id="772" w:name="_Toc514660810"/>
      <w:bookmarkStart w:id="773" w:name="_Toc514661465"/>
      <w:bookmarkStart w:id="774" w:name="_Toc514940302"/>
      <w:bookmarkStart w:id="775" w:name="_Toc514940522"/>
      <w:bookmarkStart w:id="776" w:name="_Toc516501053"/>
      <w:bookmarkStart w:id="777" w:name="_Toc517019036"/>
      <w:bookmarkStart w:id="778" w:name="_Toc517084966"/>
      <w:bookmarkStart w:id="779" w:name="_Toc517430626"/>
      <w:bookmarkStart w:id="780" w:name="_Toc518229316"/>
      <w:bookmarkStart w:id="781" w:name="_Toc518229530"/>
      <w:bookmarkStart w:id="782" w:name="_Toc518745107"/>
      <w:bookmarkStart w:id="783" w:name="_Toc519264929"/>
      <w:bookmarkStart w:id="784" w:name="_Toc519524890"/>
      <w:bookmarkStart w:id="785" w:name="_Toc520020409"/>
      <w:bookmarkStart w:id="786" w:name="_Toc520389214"/>
      <w:bookmarkStart w:id="787" w:name="_Toc520712692"/>
      <w:bookmarkStart w:id="788" w:name="_Toc521484551"/>
      <w:bookmarkStart w:id="789" w:name="_Toc521512177"/>
      <w:bookmarkStart w:id="790" w:name="_Toc522028011"/>
      <w:bookmarkStart w:id="791" w:name="_Toc522290752"/>
      <w:bookmarkStart w:id="792" w:name="_Toc522355788"/>
      <w:bookmarkStart w:id="793" w:name="_Toc522356006"/>
      <w:bookmarkStart w:id="794" w:name="_Toc524883982"/>
      <w:bookmarkStart w:id="795" w:name="_Toc525060776"/>
      <w:bookmarkStart w:id="796" w:name="_Toc525373295"/>
      <w:bookmarkEnd w:id="755"/>
      <w:bookmarkEnd w:id="756"/>
      <w:bookmarkEnd w:id="757"/>
      <w:bookmarkEnd w:id="758"/>
      <w:bookmarkEnd w:id="759"/>
      <w:bookmarkEnd w:id="760"/>
      <w:bookmarkEnd w:id="761"/>
      <w:bookmarkEnd w:id="762"/>
      <w:bookmarkEnd w:id="763"/>
      <w:bookmarkEnd w:id="764"/>
      <w:bookmarkEnd w:id="765"/>
      <w:bookmarkEnd w:id="766"/>
      <w:bookmarkEnd w:id="767"/>
      <w:bookmarkEnd w:id="768"/>
      <w:bookmarkEnd w:id="769"/>
      <w:bookmarkEnd w:id="770"/>
      <w:bookmarkEnd w:id="771"/>
      <w:bookmarkEnd w:id="772"/>
      <w:bookmarkEnd w:id="773"/>
      <w:bookmarkEnd w:id="774"/>
      <w:bookmarkEnd w:id="775"/>
      <w:bookmarkEnd w:id="776"/>
      <w:bookmarkEnd w:id="777"/>
      <w:bookmarkEnd w:id="778"/>
      <w:bookmarkEnd w:id="779"/>
      <w:bookmarkEnd w:id="780"/>
      <w:bookmarkEnd w:id="781"/>
      <w:bookmarkEnd w:id="782"/>
      <w:bookmarkEnd w:id="783"/>
      <w:bookmarkEnd w:id="784"/>
      <w:bookmarkEnd w:id="785"/>
      <w:bookmarkEnd w:id="786"/>
      <w:bookmarkEnd w:id="787"/>
      <w:bookmarkEnd w:id="788"/>
      <w:bookmarkEnd w:id="789"/>
      <w:bookmarkEnd w:id="790"/>
      <w:bookmarkEnd w:id="791"/>
      <w:bookmarkEnd w:id="792"/>
      <w:bookmarkEnd w:id="793"/>
      <w:bookmarkEnd w:id="794"/>
      <w:bookmarkEnd w:id="795"/>
      <w:bookmarkEnd w:id="796"/>
    </w:p>
    <w:p w:rsidR="0043353A" w:rsidRPr="00AF116E" w:rsidRDefault="0043353A" w:rsidP="00FC049B">
      <w:pPr>
        <w:pStyle w:val="PargrafodaLista"/>
        <w:keepNext/>
        <w:keepLines/>
        <w:numPr>
          <w:ilvl w:val="0"/>
          <w:numId w:val="9"/>
        </w:numPr>
        <w:spacing w:before="200" w:after="0"/>
        <w:contextualSpacing w:val="0"/>
        <w:outlineLvl w:val="1"/>
        <w:rPr>
          <w:rFonts w:asciiTheme="majorHAnsi" w:eastAsiaTheme="majorEastAsia" w:hAnsiTheme="majorHAnsi" w:cstheme="majorBidi"/>
          <w:b/>
          <w:bCs/>
          <w:vanish/>
          <w:color w:val="4F81BD" w:themeColor="accent1"/>
          <w:sz w:val="26"/>
          <w:szCs w:val="26"/>
        </w:rPr>
      </w:pPr>
      <w:bookmarkStart w:id="797" w:name="_Toc506998000"/>
      <w:bookmarkStart w:id="798" w:name="_Toc506998191"/>
      <w:bookmarkStart w:id="799" w:name="_Toc507148935"/>
      <w:bookmarkStart w:id="800" w:name="_Toc507236791"/>
      <w:bookmarkStart w:id="801" w:name="_Toc508292514"/>
      <w:bookmarkStart w:id="802" w:name="_Toc508379126"/>
      <w:bookmarkStart w:id="803" w:name="_Toc508379305"/>
      <w:bookmarkStart w:id="804" w:name="_Toc508379425"/>
      <w:bookmarkStart w:id="805" w:name="_Toc510429419"/>
      <w:bookmarkStart w:id="806" w:name="_Toc510885917"/>
      <w:bookmarkStart w:id="807" w:name="_Toc511035473"/>
      <w:bookmarkStart w:id="808" w:name="_Toc513039415"/>
      <w:bookmarkStart w:id="809" w:name="_Toc513039539"/>
      <w:bookmarkStart w:id="810" w:name="_Toc513040023"/>
      <w:bookmarkStart w:id="811" w:name="_Toc513473253"/>
      <w:bookmarkStart w:id="812" w:name="_Toc514426396"/>
      <w:bookmarkStart w:id="813" w:name="_Toc514426520"/>
      <w:bookmarkStart w:id="814" w:name="_Toc514660811"/>
      <w:bookmarkStart w:id="815" w:name="_Toc514661466"/>
      <w:bookmarkStart w:id="816" w:name="_Toc514940303"/>
      <w:bookmarkStart w:id="817" w:name="_Toc514940523"/>
      <w:bookmarkStart w:id="818" w:name="_Toc516501054"/>
      <w:bookmarkStart w:id="819" w:name="_Toc517019037"/>
      <w:bookmarkStart w:id="820" w:name="_Toc517084967"/>
      <w:bookmarkStart w:id="821" w:name="_Toc517430627"/>
      <w:bookmarkStart w:id="822" w:name="_Toc518229317"/>
      <w:bookmarkStart w:id="823" w:name="_Toc518229531"/>
      <w:bookmarkStart w:id="824" w:name="_Toc518745108"/>
      <w:bookmarkStart w:id="825" w:name="_Toc519264930"/>
      <w:bookmarkStart w:id="826" w:name="_Toc519524891"/>
      <w:bookmarkStart w:id="827" w:name="_Toc520020410"/>
      <w:bookmarkStart w:id="828" w:name="_Toc520389215"/>
      <w:bookmarkStart w:id="829" w:name="_Toc520712693"/>
      <w:bookmarkStart w:id="830" w:name="_Toc521484552"/>
      <w:bookmarkStart w:id="831" w:name="_Toc521512178"/>
      <w:bookmarkStart w:id="832" w:name="_Toc522028012"/>
      <w:bookmarkStart w:id="833" w:name="_Toc522290753"/>
      <w:bookmarkStart w:id="834" w:name="_Toc522355789"/>
      <w:bookmarkStart w:id="835" w:name="_Toc522356007"/>
      <w:bookmarkStart w:id="836" w:name="_Toc524883983"/>
      <w:bookmarkStart w:id="837" w:name="_Toc525060777"/>
      <w:bookmarkStart w:id="838" w:name="_Toc525373296"/>
      <w:bookmarkEnd w:id="797"/>
      <w:bookmarkEnd w:id="798"/>
      <w:bookmarkEnd w:id="799"/>
      <w:bookmarkEnd w:id="800"/>
      <w:bookmarkEnd w:id="801"/>
      <w:bookmarkEnd w:id="802"/>
      <w:bookmarkEnd w:id="803"/>
      <w:bookmarkEnd w:id="804"/>
      <w:bookmarkEnd w:id="805"/>
      <w:bookmarkEnd w:id="806"/>
      <w:bookmarkEnd w:id="807"/>
      <w:bookmarkEnd w:id="808"/>
      <w:bookmarkEnd w:id="809"/>
      <w:bookmarkEnd w:id="810"/>
      <w:bookmarkEnd w:id="811"/>
      <w:bookmarkEnd w:id="812"/>
      <w:bookmarkEnd w:id="813"/>
      <w:bookmarkEnd w:id="814"/>
      <w:bookmarkEnd w:id="815"/>
      <w:bookmarkEnd w:id="816"/>
      <w:bookmarkEnd w:id="817"/>
      <w:bookmarkEnd w:id="818"/>
      <w:bookmarkEnd w:id="819"/>
      <w:bookmarkEnd w:id="820"/>
      <w:bookmarkEnd w:id="821"/>
      <w:bookmarkEnd w:id="822"/>
      <w:bookmarkEnd w:id="823"/>
      <w:bookmarkEnd w:id="824"/>
      <w:bookmarkEnd w:id="825"/>
      <w:bookmarkEnd w:id="826"/>
      <w:bookmarkEnd w:id="827"/>
      <w:bookmarkEnd w:id="828"/>
      <w:bookmarkEnd w:id="829"/>
      <w:bookmarkEnd w:id="830"/>
      <w:bookmarkEnd w:id="831"/>
      <w:bookmarkEnd w:id="832"/>
      <w:bookmarkEnd w:id="833"/>
      <w:bookmarkEnd w:id="834"/>
      <w:bookmarkEnd w:id="835"/>
      <w:bookmarkEnd w:id="836"/>
      <w:bookmarkEnd w:id="837"/>
      <w:bookmarkEnd w:id="838"/>
    </w:p>
    <w:p w:rsidR="00CD33AF" w:rsidRPr="00AF116E" w:rsidRDefault="00BF1335" w:rsidP="00FC049B">
      <w:pPr>
        <w:pStyle w:val="Ttulo2"/>
        <w:numPr>
          <w:ilvl w:val="1"/>
          <w:numId w:val="9"/>
        </w:numPr>
        <w:rPr>
          <w:rFonts w:ascii="Times New Roman" w:hAnsi="Times New Roman" w:cs="Times New Roman"/>
          <w:sz w:val="24"/>
          <w:szCs w:val="24"/>
        </w:rPr>
      </w:pPr>
      <w:bookmarkStart w:id="839" w:name="_Toc525373297"/>
      <w:r w:rsidRPr="00AF116E">
        <w:rPr>
          <w:rFonts w:ascii="Times New Roman" w:hAnsi="Times New Roman" w:cs="Times New Roman"/>
          <w:sz w:val="24"/>
          <w:szCs w:val="24"/>
        </w:rPr>
        <w:t>HISTÓRICO</w:t>
      </w:r>
      <w:r w:rsidR="00466B89" w:rsidRPr="00AF116E">
        <w:rPr>
          <w:rFonts w:ascii="Times New Roman" w:hAnsi="Times New Roman" w:cs="Times New Roman"/>
          <w:sz w:val="24"/>
          <w:szCs w:val="24"/>
        </w:rPr>
        <w:t>:</w:t>
      </w:r>
      <w:bookmarkEnd w:id="839"/>
    </w:p>
    <w:p w:rsidR="00CD33AF" w:rsidRPr="00AF116E" w:rsidRDefault="00CD33AF" w:rsidP="00CD33AF">
      <w:pPr>
        <w:ind w:left="709" w:hanging="709"/>
        <w:jc w:val="both"/>
        <w:rPr>
          <w:rFonts w:ascii="Times New Roman" w:hAnsi="Times New Roman" w:cs="Times New Roman"/>
          <w:sz w:val="24"/>
          <w:szCs w:val="24"/>
        </w:rPr>
      </w:pPr>
      <w:r w:rsidRPr="00AF116E">
        <w:rPr>
          <w:rFonts w:ascii="Times New Roman" w:hAnsi="Times New Roman" w:cs="Times New Roman"/>
          <w:sz w:val="24"/>
          <w:szCs w:val="24"/>
        </w:rPr>
        <w:tab/>
      </w:r>
    </w:p>
    <w:p w:rsidR="008F59D9" w:rsidRPr="00AF116E" w:rsidRDefault="008F59D9" w:rsidP="008F59D9">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Luiz Caramaschi nasceu </w:t>
      </w:r>
      <w:r w:rsidR="0014578A" w:rsidRPr="00AF116E">
        <w:rPr>
          <w:rFonts w:ascii="Times New Roman" w:hAnsi="Times New Roman" w:cs="Times New Roman"/>
          <w:sz w:val="24"/>
          <w:szCs w:val="24"/>
        </w:rPr>
        <w:t xml:space="preserve">em </w:t>
      </w:r>
      <w:r w:rsidR="006B3BFE" w:rsidRPr="00AF116E">
        <w:rPr>
          <w:rFonts w:ascii="Times New Roman" w:hAnsi="Times New Roman" w:cs="Times New Roman"/>
          <w:sz w:val="24"/>
          <w:szCs w:val="24"/>
        </w:rPr>
        <w:t xml:space="preserve">18 de abril de </w:t>
      </w:r>
      <w:r w:rsidRPr="00AF116E">
        <w:rPr>
          <w:rFonts w:ascii="Times New Roman" w:hAnsi="Times New Roman" w:cs="Times New Roman"/>
          <w:sz w:val="24"/>
          <w:szCs w:val="24"/>
        </w:rPr>
        <w:t xml:space="preserve">1919 em Piraju </w:t>
      </w:r>
      <w:r w:rsidR="00CF7F06" w:rsidRPr="00AF116E">
        <w:rPr>
          <w:rFonts w:ascii="Times New Roman" w:hAnsi="Times New Roman" w:cs="Times New Roman"/>
          <w:sz w:val="24"/>
          <w:szCs w:val="24"/>
        </w:rPr>
        <w:t>(SP),</w:t>
      </w:r>
      <w:r w:rsidRPr="00AF116E">
        <w:rPr>
          <w:rFonts w:ascii="Times New Roman" w:hAnsi="Times New Roman" w:cs="Times New Roman"/>
          <w:sz w:val="24"/>
          <w:szCs w:val="24"/>
        </w:rPr>
        <w:t xml:space="preserve"> onde viveu quase toda a sua vida. </w:t>
      </w:r>
      <w:r w:rsidR="00810D93" w:rsidRPr="00AF116E">
        <w:rPr>
          <w:rFonts w:ascii="Times New Roman" w:hAnsi="Times New Roman" w:cs="Times New Roman"/>
          <w:sz w:val="24"/>
          <w:szCs w:val="24"/>
        </w:rPr>
        <w:t>Nascido no seio de uma família de baixas condições socioeconômicas</w:t>
      </w:r>
      <w:r w:rsidRPr="00AF116E">
        <w:rPr>
          <w:rFonts w:ascii="Times New Roman" w:hAnsi="Times New Roman" w:cs="Times New Roman"/>
          <w:sz w:val="24"/>
          <w:szCs w:val="24"/>
        </w:rPr>
        <w:t xml:space="preserve">, </w:t>
      </w:r>
      <w:r w:rsidR="00810D93" w:rsidRPr="00AF116E">
        <w:rPr>
          <w:rFonts w:ascii="Times New Roman" w:hAnsi="Times New Roman" w:cs="Times New Roman"/>
          <w:sz w:val="24"/>
          <w:szCs w:val="24"/>
        </w:rPr>
        <w:t>desde jovem enfrentou as rudezas das labutas agrícolas</w:t>
      </w:r>
      <w:r w:rsidR="008B621B" w:rsidRPr="00AF116E">
        <w:rPr>
          <w:rFonts w:ascii="Times New Roman" w:hAnsi="Times New Roman" w:cs="Times New Roman"/>
          <w:sz w:val="24"/>
          <w:szCs w:val="24"/>
        </w:rPr>
        <w:t>, e foi à custa de tenaz força de vontade que</w:t>
      </w:r>
      <w:r w:rsidRPr="00AF116E">
        <w:rPr>
          <w:rFonts w:ascii="Times New Roman" w:hAnsi="Times New Roman" w:cs="Times New Roman"/>
          <w:sz w:val="24"/>
          <w:szCs w:val="24"/>
        </w:rPr>
        <w:t xml:space="preserve"> conseguiu bacharelar-se com distinção </w:t>
      </w:r>
      <w:r w:rsidR="00E70DE8" w:rsidRPr="00AF116E">
        <w:rPr>
          <w:rFonts w:ascii="Times New Roman" w:hAnsi="Times New Roman" w:cs="Times New Roman"/>
          <w:sz w:val="24"/>
          <w:szCs w:val="24"/>
        </w:rPr>
        <w:t xml:space="preserve">no </w:t>
      </w:r>
      <w:r w:rsidRPr="00AF116E">
        <w:rPr>
          <w:rFonts w:ascii="Times New Roman" w:hAnsi="Times New Roman" w:cs="Times New Roman"/>
          <w:sz w:val="24"/>
          <w:szCs w:val="24"/>
        </w:rPr>
        <w:t xml:space="preserve">antigo Colégio Estadual de Piraju. Só </w:t>
      </w:r>
      <w:r w:rsidR="00E86051" w:rsidRPr="00AF116E">
        <w:rPr>
          <w:rFonts w:ascii="Times New Roman" w:hAnsi="Times New Roman" w:cs="Times New Roman"/>
          <w:sz w:val="24"/>
          <w:szCs w:val="24"/>
        </w:rPr>
        <w:t>muito</w:t>
      </w:r>
      <w:r w:rsidRPr="00AF116E">
        <w:rPr>
          <w:rFonts w:ascii="Times New Roman" w:hAnsi="Times New Roman" w:cs="Times New Roman"/>
          <w:sz w:val="24"/>
          <w:szCs w:val="24"/>
        </w:rPr>
        <w:t xml:space="preserve"> mais tarde, em 1953, casado e já autor de algumas obras, </w:t>
      </w:r>
      <w:r w:rsidR="00F344A7" w:rsidRPr="00AF116E">
        <w:rPr>
          <w:rFonts w:ascii="Times New Roman" w:hAnsi="Times New Roman" w:cs="Times New Roman"/>
          <w:sz w:val="24"/>
          <w:szCs w:val="24"/>
        </w:rPr>
        <w:t>pode voltar</w:t>
      </w:r>
      <w:r w:rsidRPr="00AF116E">
        <w:rPr>
          <w:rFonts w:ascii="Times New Roman" w:hAnsi="Times New Roman" w:cs="Times New Roman"/>
          <w:sz w:val="24"/>
          <w:szCs w:val="24"/>
        </w:rPr>
        <w:t xml:space="preserve"> aos bancos escolares, formando-se professor pela Escola Normal Cel. Nhonhô Braga, de Piraju, </w:t>
      </w:r>
      <w:r w:rsidR="00E86051" w:rsidRPr="00AF116E">
        <w:rPr>
          <w:rFonts w:ascii="Times New Roman" w:hAnsi="Times New Roman" w:cs="Times New Roman"/>
          <w:sz w:val="24"/>
          <w:szCs w:val="24"/>
        </w:rPr>
        <w:t>mas nunca exerceu a atividade</w:t>
      </w:r>
      <w:r w:rsidRPr="00AF116E">
        <w:rPr>
          <w:rFonts w:ascii="Times New Roman" w:hAnsi="Times New Roman" w:cs="Times New Roman"/>
          <w:sz w:val="24"/>
          <w:szCs w:val="24"/>
        </w:rPr>
        <w:t>.</w:t>
      </w:r>
    </w:p>
    <w:p w:rsidR="008F59D9" w:rsidRPr="00AF116E" w:rsidRDefault="001031A2" w:rsidP="008F59D9">
      <w:pPr>
        <w:spacing w:line="360" w:lineRule="auto"/>
        <w:ind w:firstLine="709"/>
        <w:jc w:val="both"/>
        <w:rPr>
          <w:rFonts w:ascii="Times New Roman" w:hAnsi="Times New Roman" w:cs="Times New Roman"/>
          <w:i/>
          <w:sz w:val="24"/>
          <w:szCs w:val="24"/>
        </w:rPr>
      </w:pPr>
      <w:r w:rsidRPr="00AF116E">
        <w:rPr>
          <w:rFonts w:ascii="Times New Roman" w:hAnsi="Times New Roman" w:cs="Times New Roman"/>
          <w:sz w:val="24"/>
          <w:szCs w:val="24"/>
        </w:rPr>
        <w:t xml:space="preserve">Autodidata, adquiriu ampla cultura, sobretudo no campo da Filosofia, graças a um rígido esquema de estudos que seguiu até a sua morte. </w:t>
      </w:r>
      <w:r w:rsidR="00812A78" w:rsidRPr="00AF116E">
        <w:rPr>
          <w:rFonts w:ascii="Times New Roman" w:hAnsi="Times New Roman" w:cs="Times New Roman"/>
          <w:sz w:val="24"/>
          <w:szCs w:val="24"/>
        </w:rPr>
        <w:t>Sem maiores interesses que a sua formação intelectu</w:t>
      </w:r>
      <w:r w:rsidRPr="00AF116E">
        <w:rPr>
          <w:rFonts w:ascii="Times New Roman" w:hAnsi="Times New Roman" w:cs="Times New Roman"/>
          <w:sz w:val="24"/>
          <w:szCs w:val="24"/>
        </w:rPr>
        <w:t>al, levou vida bastante simples</w:t>
      </w:r>
      <w:r w:rsidR="008F59D9" w:rsidRPr="00AF116E">
        <w:rPr>
          <w:rFonts w:ascii="Times New Roman" w:hAnsi="Times New Roman" w:cs="Times New Roman"/>
          <w:sz w:val="24"/>
          <w:szCs w:val="24"/>
        </w:rPr>
        <w:t xml:space="preserve">, </w:t>
      </w:r>
      <w:r w:rsidRPr="00AF116E">
        <w:rPr>
          <w:rFonts w:ascii="Times New Roman" w:hAnsi="Times New Roman" w:cs="Times New Roman"/>
          <w:sz w:val="24"/>
          <w:szCs w:val="24"/>
        </w:rPr>
        <w:t xml:space="preserve">trabalhando </w:t>
      </w:r>
      <w:r w:rsidR="008F59D9" w:rsidRPr="00AF116E">
        <w:rPr>
          <w:rFonts w:ascii="Times New Roman" w:hAnsi="Times New Roman" w:cs="Times New Roman"/>
          <w:sz w:val="24"/>
          <w:szCs w:val="24"/>
        </w:rPr>
        <w:t xml:space="preserve">como agente postal do antigo Departamento de Correios e Telégrafos, </w:t>
      </w:r>
      <w:r w:rsidR="00FC442D" w:rsidRPr="00AF116E">
        <w:rPr>
          <w:rFonts w:ascii="Times New Roman" w:hAnsi="Times New Roman" w:cs="Times New Roman"/>
          <w:sz w:val="24"/>
          <w:szCs w:val="24"/>
        </w:rPr>
        <w:t>até se aposentar</w:t>
      </w:r>
      <w:r w:rsidR="008F59D9" w:rsidRPr="00AF116E">
        <w:rPr>
          <w:rFonts w:ascii="Times New Roman" w:hAnsi="Times New Roman" w:cs="Times New Roman"/>
          <w:sz w:val="24"/>
          <w:szCs w:val="24"/>
        </w:rPr>
        <w:t xml:space="preserve"> em 1976, não sem </w:t>
      </w:r>
      <w:r w:rsidR="00E86051" w:rsidRPr="00AF116E">
        <w:rPr>
          <w:rFonts w:ascii="Times New Roman" w:hAnsi="Times New Roman" w:cs="Times New Roman"/>
          <w:sz w:val="24"/>
          <w:szCs w:val="24"/>
        </w:rPr>
        <w:t>deixar marcas de</w:t>
      </w:r>
      <w:r w:rsidR="00256B13" w:rsidRPr="00AF116E">
        <w:rPr>
          <w:rFonts w:ascii="Times New Roman" w:hAnsi="Times New Roman" w:cs="Times New Roman"/>
          <w:sz w:val="24"/>
          <w:szCs w:val="24"/>
        </w:rPr>
        <w:t xml:space="preserve"> </w:t>
      </w:r>
      <w:r w:rsidR="008F59D9" w:rsidRPr="00AF116E">
        <w:rPr>
          <w:rFonts w:ascii="Times New Roman" w:hAnsi="Times New Roman" w:cs="Times New Roman"/>
          <w:sz w:val="24"/>
          <w:szCs w:val="24"/>
        </w:rPr>
        <w:t>sua pa</w:t>
      </w:r>
      <w:r w:rsidR="00256B13" w:rsidRPr="00AF116E">
        <w:rPr>
          <w:rFonts w:ascii="Times New Roman" w:hAnsi="Times New Roman" w:cs="Times New Roman"/>
          <w:sz w:val="24"/>
          <w:szCs w:val="24"/>
        </w:rPr>
        <w:t>ssagem</w:t>
      </w:r>
      <w:r w:rsidRPr="00AF116E">
        <w:rPr>
          <w:rFonts w:ascii="Times New Roman" w:hAnsi="Times New Roman" w:cs="Times New Roman"/>
          <w:sz w:val="24"/>
          <w:szCs w:val="24"/>
        </w:rPr>
        <w:t xml:space="preserve"> pela instituição:</w:t>
      </w:r>
      <w:r w:rsidR="008F59D9" w:rsidRPr="00AF116E">
        <w:rPr>
          <w:rFonts w:ascii="Times New Roman" w:hAnsi="Times New Roman" w:cs="Times New Roman"/>
          <w:sz w:val="24"/>
          <w:szCs w:val="24"/>
        </w:rPr>
        <w:t xml:space="preserve"> </w:t>
      </w:r>
      <w:r w:rsidRPr="00AF116E">
        <w:rPr>
          <w:rFonts w:ascii="Times New Roman" w:hAnsi="Times New Roman" w:cs="Times New Roman"/>
          <w:sz w:val="24"/>
          <w:szCs w:val="24"/>
        </w:rPr>
        <w:t>g</w:t>
      </w:r>
      <w:r w:rsidR="008F59D9" w:rsidRPr="00AF116E">
        <w:rPr>
          <w:rFonts w:ascii="Times New Roman" w:hAnsi="Times New Roman" w:cs="Times New Roman"/>
          <w:sz w:val="24"/>
          <w:szCs w:val="24"/>
        </w:rPr>
        <w:t>anhou o prêmio do melhor trabalho sobre o Código de Endereçamento Postal (CEP</w:t>
      </w:r>
      <w:r w:rsidR="00CF7F06" w:rsidRPr="00AF116E">
        <w:rPr>
          <w:rFonts w:ascii="Times New Roman" w:hAnsi="Times New Roman" w:cs="Times New Roman"/>
          <w:sz w:val="24"/>
          <w:szCs w:val="24"/>
        </w:rPr>
        <w:t>)</w:t>
      </w:r>
      <w:r w:rsidR="008F59D9" w:rsidRPr="00AF116E">
        <w:rPr>
          <w:rFonts w:ascii="Times New Roman" w:hAnsi="Times New Roman" w:cs="Times New Roman"/>
          <w:sz w:val="24"/>
          <w:szCs w:val="24"/>
        </w:rPr>
        <w:t xml:space="preserve">, ensaio posteriormente publicado sob o título de </w:t>
      </w:r>
      <w:r w:rsidR="008F59D9" w:rsidRPr="00AF116E">
        <w:rPr>
          <w:rFonts w:ascii="Times New Roman" w:hAnsi="Times New Roman" w:cs="Times New Roman"/>
          <w:i/>
          <w:sz w:val="24"/>
          <w:szCs w:val="24"/>
        </w:rPr>
        <w:t>Código Postal e a Raposa Sabida.</w:t>
      </w:r>
    </w:p>
    <w:p w:rsidR="00F344A7" w:rsidRPr="00AF116E" w:rsidRDefault="00F344A7" w:rsidP="00F344A7">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Apontado por Thiago de Paiva Campos como “um dos maiores filósofos espíritas de todos os tempos”, </w:t>
      </w:r>
      <w:r w:rsidR="00C80E4A" w:rsidRPr="00AF116E">
        <w:rPr>
          <w:rFonts w:ascii="Times New Roman" w:hAnsi="Times New Roman" w:cs="Times New Roman"/>
          <w:sz w:val="24"/>
          <w:szCs w:val="24"/>
        </w:rPr>
        <w:t>ao lado de</w:t>
      </w:r>
      <w:r w:rsidRPr="00AF116E">
        <w:rPr>
          <w:rFonts w:ascii="Times New Roman" w:hAnsi="Times New Roman" w:cs="Times New Roman"/>
          <w:sz w:val="24"/>
          <w:szCs w:val="24"/>
        </w:rPr>
        <w:t xml:space="preserve"> Pietro Ubaldi, é, no entanto, </w:t>
      </w:r>
      <w:r w:rsidR="00DB3441" w:rsidRPr="00AF116E">
        <w:rPr>
          <w:rFonts w:ascii="Times New Roman" w:hAnsi="Times New Roman" w:cs="Times New Roman"/>
          <w:sz w:val="24"/>
          <w:szCs w:val="24"/>
        </w:rPr>
        <w:t>praticamente</w:t>
      </w:r>
      <w:r w:rsidRPr="00AF116E">
        <w:rPr>
          <w:rFonts w:ascii="Times New Roman" w:hAnsi="Times New Roman" w:cs="Times New Roman"/>
          <w:sz w:val="24"/>
          <w:szCs w:val="24"/>
        </w:rPr>
        <w:t xml:space="preserve"> desconhecido fora do círculo maçônico de Piraju, onde é considerado </w:t>
      </w:r>
    </w:p>
    <w:p w:rsidR="00CF7F06" w:rsidRPr="00AF116E" w:rsidRDefault="00DB3441" w:rsidP="00CF7F06">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w:t>
      </w:r>
      <w:r w:rsidR="00F344A7" w:rsidRPr="00AF116E">
        <w:rPr>
          <w:rFonts w:ascii="Times New Roman" w:hAnsi="Times New Roman" w:cs="Times New Roman"/>
          <w:sz w:val="20"/>
          <w:szCs w:val="20"/>
        </w:rPr>
        <w:t>como uma fonte poderosa de luz que, por uma graça do Grande Arquiteto do Universo, por aqui transitou, espargindo seus raios de luz e sabedoria. Foi iniciado na Loja Maçônica "Cavalheiros do Sul", de Piraju, em 29 de novembro de 1947, tendo sido elevado ao Grau 33 em 7 de outubro de 1982. Permaneceu na Maçonaria toda a sua vida e, enquanto habitava entre nós, espargiu sua sabedoria através de palestras pronunciadas em diversas Lojas Maçônicas e em trabalhos publicados na imprensa e em livros. Sua temática, com pequenas exceções, é a filosofia, onde, com grande erudição e laborioso trabalho de pesquisa, procura demonstrar a natureza do nosso Criador e o comportamento dos seres humanos entre si e em face do mesmo Criador</w:t>
      </w:r>
      <w:r w:rsidR="00CF7F06" w:rsidRPr="00AF116E">
        <w:rPr>
          <w:rFonts w:ascii="Times New Roman" w:hAnsi="Times New Roman" w:cs="Times New Roman"/>
          <w:sz w:val="20"/>
          <w:szCs w:val="20"/>
        </w:rPr>
        <w:t xml:space="preserve"> </w:t>
      </w:r>
      <w:r w:rsidR="00F344A7" w:rsidRPr="00AF116E">
        <w:rPr>
          <w:rFonts w:ascii="Times New Roman" w:hAnsi="Times New Roman" w:cs="Times New Roman"/>
          <w:sz w:val="20"/>
          <w:szCs w:val="20"/>
        </w:rPr>
        <w:t>(</w:t>
      </w:r>
      <w:r w:rsidR="002033BB" w:rsidRPr="00AF116E">
        <w:rPr>
          <w:rFonts w:ascii="Times New Roman" w:hAnsi="Times New Roman" w:cs="Times New Roman"/>
          <w:sz w:val="20"/>
          <w:szCs w:val="20"/>
        </w:rPr>
        <w:t xml:space="preserve">FELIPE </w:t>
      </w:r>
      <w:r w:rsidR="00875F38" w:rsidRPr="00AF116E">
        <w:rPr>
          <w:rFonts w:ascii="Times New Roman" w:hAnsi="Times New Roman" w:cs="Times New Roman"/>
          <w:sz w:val="20"/>
          <w:szCs w:val="20"/>
        </w:rPr>
        <w:t>in</w:t>
      </w:r>
      <w:r w:rsidR="002033BB" w:rsidRPr="00AF116E">
        <w:rPr>
          <w:rFonts w:ascii="Times New Roman" w:hAnsi="Times New Roman" w:cs="Times New Roman"/>
          <w:sz w:val="20"/>
          <w:szCs w:val="20"/>
        </w:rPr>
        <w:t xml:space="preserve"> </w:t>
      </w:r>
      <w:r w:rsidR="00F344A7" w:rsidRPr="00AF116E">
        <w:rPr>
          <w:rFonts w:ascii="Times New Roman" w:hAnsi="Times New Roman" w:cs="Times New Roman"/>
          <w:sz w:val="20"/>
          <w:szCs w:val="20"/>
        </w:rPr>
        <w:t>CARAMASCHI, 2006, p. 3</w:t>
      </w:r>
      <w:r w:rsidR="00CF7F06" w:rsidRPr="00AF116E">
        <w:rPr>
          <w:rFonts w:ascii="Times New Roman" w:hAnsi="Times New Roman" w:cs="Times New Roman"/>
          <w:sz w:val="20"/>
          <w:szCs w:val="20"/>
        </w:rPr>
        <w:t>)</w:t>
      </w:r>
      <w:r w:rsidR="00D11BB7" w:rsidRPr="00AF116E">
        <w:rPr>
          <w:rFonts w:ascii="Times New Roman" w:hAnsi="Times New Roman" w:cs="Times New Roman"/>
          <w:sz w:val="20"/>
          <w:szCs w:val="20"/>
        </w:rPr>
        <w:t>.</w:t>
      </w:r>
    </w:p>
    <w:p w:rsidR="00F344A7" w:rsidRPr="00AF116E" w:rsidRDefault="00F344A7" w:rsidP="00CF7F06">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A razão deste desconhecimento é que, até sua morte, a maior parte de seu trabalho era praticamente inédita. </w:t>
      </w:r>
      <w:r w:rsidR="007B056B" w:rsidRPr="00AF116E">
        <w:rPr>
          <w:rFonts w:ascii="Times New Roman" w:hAnsi="Times New Roman" w:cs="Times New Roman"/>
          <w:sz w:val="24"/>
          <w:szCs w:val="24"/>
        </w:rPr>
        <w:t xml:space="preserve">E, se algo chegou até nós, foi graças </w:t>
      </w:r>
      <w:r w:rsidR="00871F12" w:rsidRPr="00AF116E">
        <w:rPr>
          <w:rFonts w:ascii="Times New Roman" w:hAnsi="Times New Roman" w:cs="Times New Roman"/>
          <w:sz w:val="24"/>
          <w:szCs w:val="24"/>
        </w:rPr>
        <w:t xml:space="preserve">à sua esposa Odila: </w:t>
      </w:r>
      <w:r w:rsidR="00B25EF4" w:rsidRPr="00AF116E">
        <w:rPr>
          <w:rFonts w:ascii="Times New Roman" w:hAnsi="Times New Roman" w:cs="Times New Roman"/>
          <w:sz w:val="24"/>
          <w:szCs w:val="24"/>
        </w:rPr>
        <w:t>“</w:t>
      </w:r>
      <w:r w:rsidR="007B056B" w:rsidRPr="00AF116E">
        <w:rPr>
          <w:rFonts w:ascii="Times New Roman" w:hAnsi="Times New Roman" w:cs="Times New Roman"/>
          <w:sz w:val="24"/>
          <w:szCs w:val="24"/>
        </w:rPr>
        <w:t>Pacientemente, anos seguidos, mesmo trabalhando fora, ela conseguiu tempo para datilografar e colecionar todos os seus trabalhos que, de outra forma, seriam montanhas de manuscritos ilegíveis, certamente perdidos”</w:t>
      </w:r>
      <w:r w:rsidR="00CF7F06" w:rsidRPr="00AF116E">
        <w:rPr>
          <w:rFonts w:ascii="Times New Roman" w:hAnsi="Times New Roman" w:cs="Times New Roman"/>
          <w:sz w:val="24"/>
          <w:szCs w:val="24"/>
        </w:rPr>
        <w:t>.</w:t>
      </w:r>
      <w:r w:rsidR="007B056B" w:rsidRPr="00AF116E">
        <w:rPr>
          <w:rFonts w:ascii="Times New Roman" w:hAnsi="Times New Roman" w:cs="Times New Roman"/>
          <w:sz w:val="24"/>
          <w:szCs w:val="24"/>
        </w:rPr>
        <w:t xml:space="preserve"> (</w:t>
      </w:r>
      <w:r w:rsidR="00BA2121" w:rsidRPr="00AF116E">
        <w:rPr>
          <w:rFonts w:ascii="Times New Roman" w:hAnsi="Times New Roman" w:cs="Times New Roman"/>
          <w:sz w:val="24"/>
          <w:szCs w:val="24"/>
        </w:rPr>
        <w:t xml:space="preserve">S. CARAMASCHI </w:t>
      </w:r>
      <w:r w:rsidR="00875F38" w:rsidRPr="00AF116E">
        <w:rPr>
          <w:rFonts w:ascii="Times New Roman" w:hAnsi="Times New Roman" w:cs="Times New Roman"/>
          <w:sz w:val="24"/>
          <w:szCs w:val="24"/>
        </w:rPr>
        <w:t>in</w:t>
      </w:r>
      <w:r w:rsidR="00BA2121" w:rsidRPr="00AF116E">
        <w:rPr>
          <w:rFonts w:ascii="Times New Roman" w:hAnsi="Times New Roman" w:cs="Times New Roman"/>
          <w:sz w:val="24"/>
          <w:szCs w:val="24"/>
        </w:rPr>
        <w:t xml:space="preserve"> </w:t>
      </w:r>
      <w:r w:rsidR="007B056B" w:rsidRPr="00AF116E">
        <w:rPr>
          <w:rFonts w:ascii="Times New Roman" w:hAnsi="Times New Roman" w:cs="Times New Roman"/>
          <w:sz w:val="24"/>
          <w:szCs w:val="24"/>
        </w:rPr>
        <w:t>CARAMASCHI, 1999</w:t>
      </w:r>
      <w:r w:rsidR="0083549E" w:rsidRPr="00AF116E">
        <w:rPr>
          <w:rFonts w:ascii="Times New Roman" w:hAnsi="Times New Roman" w:cs="Times New Roman"/>
          <w:sz w:val="24"/>
          <w:szCs w:val="24"/>
        </w:rPr>
        <w:t xml:space="preserve">) </w:t>
      </w:r>
      <w:r w:rsidR="00D626D6" w:rsidRPr="00AF116E">
        <w:rPr>
          <w:rFonts w:ascii="Times New Roman" w:hAnsi="Times New Roman" w:cs="Times New Roman"/>
          <w:sz w:val="24"/>
          <w:szCs w:val="24"/>
        </w:rPr>
        <w:t>Falecida esta, o irm</w:t>
      </w:r>
      <w:r w:rsidR="00241B76" w:rsidRPr="00AF116E">
        <w:rPr>
          <w:rFonts w:ascii="Times New Roman" w:hAnsi="Times New Roman" w:cs="Times New Roman"/>
          <w:sz w:val="24"/>
          <w:szCs w:val="24"/>
        </w:rPr>
        <w:t>ão dele</w:t>
      </w:r>
      <w:r w:rsidR="00D626D6" w:rsidRPr="00AF116E">
        <w:rPr>
          <w:rFonts w:ascii="Times New Roman" w:hAnsi="Times New Roman" w:cs="Times New Roman"/>
          <w:sz w:val="24"/>
          <w:szCs w:val="24"/>
        </w:rPr>
        <w:t xml:space="preserve">, Caleb Caramaschi, deu continuidade </w:t>
      </w:r>
      <w:r w:rsidR="00241B76" w:rsidRPr="00AF116E">
        <w:rPr>
          <w:rFonts w:ascii="Times New Roman" w:hAnsi="Times New Roman" w:cs="Times New Roman"/>
          <w:sz w:val="24"/>
          <w:szCs w:val="24"/>
        </w:rPr>
        <w:t xml:space="preserve">à dura tarefa, para, associado ao também maçom Antônio Arruda, finalmente </w:t>
      </w:r>
      <w:r w:rsidR="00DB3441" w:rsidRPr="00AF116E">
        <w:rPr>
          <w:rFonts w:ascii="Times New Roman" w:hAnsi="Times New Roman" w:cs="Times New Roman"/>
          <w:sz w:val="24"/>
          <w:szCs w:val="24"/>
        </w:rPr>
        <w:t>editar</w:t>
      </w:r>
      <w:r w:rsidR="00241B76" w:rsidRPr="00AF116E">
        <w:rPr>
          <w:rFonts w:ascii="Times New Roman" w:hAnsi="Times New Roman" w:cs="Times New Roman"/>
          <w:sz w:val="24"/>
          <w:szCs w:val="24"/>
        </w:rPr>
        <w:t xml:space="preserve"> o legado do filósofo. </w:t>
      </w:r>
      <w:r w:rsidR="00D40C3B" w:rsidRPr="00AF116E">
        <w:rPr>
          <w:rFonts w:ascii="Times New Roman" w:hAnsi="Times New Roman" w:cs="Times New Roman"/>
          <w:sz w:val="24"/>
          <w:szCs w:val="24"/>
        </w:rPr>
        <w:t>A raz</w:t>
      </w:r>
      <w:r w:rsidR="00871F12" w:rsidRPr="00AF116E">
        <w:rPr>
          <w:rFonts w:ascii="Times New Roman" w:hAnsi="Times New Roman" w:cs="Times New Roman"/>
          <w:sz w:val="24"/>
          <w:szCs w:val="24"/>
        </w:rPr>
        <w:t>ão de tamanho desinteresse</w:t>
      </w:r>
      <w:r w:rsidR="00D626D6" w:rsidRPr="00AF116E">
        <w:rPr>
          <w:rFonts w:ascii="Times New Roman" w:hAnsi="Times New Roman" w:cs="Times New Roman"/>
          <w:sz w:val="24"/>
          <w:szCs w:val="24"/>
        </w:rPr>
        <w:t xml:space="preserve"> da parte do próprio autor</w:t>
      </w:r>
      <w:r w:rsidR="00871F12" w:rsidRPr="00AF116E">
        <w:rPr>
          <w:rFonts w:ascii="Times New Roman" w:hAnsi="Times New Roman" w:cs="Times New Roman"/>
          <w:sz w:val="24"/>
          <w:szCs w:val="24"/>
        </w:rPr>
        <w:t xml:space="preserve">? </w:t>
      </w:r>
      <w:r w:rsidRPr="00AF116E">
        <w:rPr>
          <w:rFonts w:ascii="Times New Roman" w:hAnsi="Times New Roman" w:cs="Times New Roman"/>
          <w:sz w:val="24"/>
          <w:szCs w:val="24"/>
        </w:rPr>
        <w:t xml:space="preserve">Provavelmente os motivos que pôs na boca de seu personagem </w:t>
      </w:r>
      <w:r w:rsidR="00CF7F06" w:rsidRPr="00AF116E">
        <w:rPr>
          <w:rFonts w:ascii="Times New Roman" w:hAnsi="Times New Roman" w:cs="Times New Roman"/>
          <w:sz w:val="24"/>
          <w:szCs w:val="24"/>
        </w:rPr>
        <w:t xml:space="preserve">e provável </w:t>
      </w:r>
      <w:r w:rsidR="00CF7F06" w:rsidRPr="00AF116E">
        <w:rPr>
          <w:rFonts w:ascii="Times New Roman" w:hAnsi="Times New Roman" w:cs="Times New Roman"/>
          <w:i/>
          <w:sz w:val="24"/>
          <w:szCs w:val="24"/>
        </w:rPr>
        <w:t>alter ego</w:t>
      </w:r>
      <w:r w:rsidR="00CF7F06" w:rsidRPr="00AF116E">
        <w:rPr>
          <w:rFonts w:ascii="Times New Roman" w:hAnsi="Times New Roman" w:cs="Times New Roman"/>
          <w:sz w:val="24"/>
          <w:szCs w:val="24"/>
        </w:rPr>
        <w:t xml:space="preserve"> </w:t>
      </w:r>
      <w:r w:rsidRPr="00AF116E">
        <w:rPr>
          <w:rFonts w:ascii="Times New Roman" w:hAnsi="Times New Roman" w:cs="Times New Roman"/>
          <w:sz w:val="24"/>
          <w:szCs w:val="24"/>
        </w:rPr>
        <w:t>Árago Pandagis:</w:t>
      </w:r>
    </w:p>
    <w:p w:rsidR="00F344A7" w:rsidRPr="00AF116E" w:rsidRDefault="00F344A7" w:rsidP="00F344A7">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Como é que hei de sair a público, a não ser, então, beijando as mãos aos editores? Aconselhar-me-ia, acaso, escrever umas pedantonas bugiarias, para começar? Estaria, porventura, me querendo dizer que devo arranjar algum padrinho? Não vê, todavia, que tudo isso é tão difícil, perigoso e humilhante, quanto o forçar fazer, a águia, </w:t>
      </w:r>
      <w:r w:rsidR="00AF116E" w:rsidRPr="00AF116E">
        <w:rPr>
          <w:rFonts w:ascii="Times New Roman" w:hAnsi="Times New Roman" w:cs="Times New Roman"/>
          <w:sz w:val="20"/>
          <w:szCs w:val="20"/>
        </w:rPr>
        <w:t>voo</w:t>
      </w:r>
      <w:r w:rsidRPr="00AF116E">
        <w:rPr>
          <w:rFonts w:ascii="Times New Roman" w:hAnsi="Times New Roman" w:cs="Times New Roman"/>
          <w:sz w:val="20"/>
          <w:szCs w:val="20"/>
        </w:rPr>
        <w:t xml:space="preserve"> rasteiro de pardal? Ora, meu caro Chilon, eu estou muito sossegado no meu canto, sem nenhum estímulo que me mova a sair à luz, e ainda mais, a tal preço. Desprezo os sonhos de grandeza, e se ainda lhes sinto os pruridos, devo lutar contra eles com toda a força e tenacidade com que se combate uma paixão malsã. Meus vencimentos de aposentado me dão muito bem para viver. Se, pois, riquezas, glórias e honrarias não me dominam, que coisas outras me fariam assoalhar? O que só busco é o saber, e para isto não preciso nada mais do que já possuo, exceto aqui do meu casco – e ao dizê-lo, apontou para a cabeça</w:t>
      </w:r>
      <w:r w:rsidR="00D11BB7" w:rsidRPr="00AF116E">
        <w:rPr>
          <w:rFonts w:ascii="Times New Roman" w:hAnsi="Times New Roman" w:cs="Times New Roman"/>
          <w:sz w:val="20"/>
          <w:szCs w:val="20"/>
        </w:rPr>
        <w:t xml:space="preserve"> </w:t>
      </w:r>
      <w:r w:rsidRPr="00AF116E">
        <w:rPr>
          <w:rFonts w:ascii="Times New Roman" w:hAnsi="Times New Roman" w:cs="Times New Roman"/>
          <w:sz w:val="20"/>
          <w:szCs w:val="20"/>
        </w:rPr>
        <w:t>(CARAMASCHI, 2006a, p. 7</w:t>
      </w:r>
      <w:r w:rsidR="00CF7F06" w:rsidRPr="00AF116E">
        <w:rPr>
          <w:rFonts w:ascii="Times New Roman" w:hAnsi="Times New Roman" w:cs="Times New Roman"/>
          <w:sz w:val="20"/>
          <w:szCs w:val="20"/>
        </w:rPr>
        <w:t>)</w:t>
      </w:r>
      <w:r w:rsidR="00D11BB7" w:rsidRPr="00AF116E">
        <w:rPr>
          <w:rFonts w:ascii="Times New Roman" w:hAnsi="Times New Roman" w:cs="Times New Roman"/>
          <w:sz w:val="20"/>
          <w:szCs w:val="20"/>
        </w:rPr>
        <w:t>.</w:t>
      </w:r>
    </w:p>
    <w:p w:rsidR="0014578A" w:rsidRPr="00AF116E" w:rsidRDefault="00723E53" w:rsidP="008F59D9">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É autor de </w:t>
      </w:r>
      <w:r w:rsidRPr="00AF116E">
        <w:rPr>
          <w:rFonts w:ascii="Times New Roman" w:hAnsi="Times New Roman" w:cs="Times New Roman"/>
          <w:i/>
          <w:sz w:val="24"/>
          <w:szCs w:val="24"/>
        </w:rPr>
        <w:t>Um Estudo de Nosso Tempo</w:t>
      </w:r>
      <w:r w:rsidRPr="00AF116E">
        <w:rPr>
          <w:rFonts w:ascii="Times New Roman" w:hAnsi="Times New Roman" w:cs="Times New Roman"/>
          <w:sz w:val="24"/>
          <w:szCs w:val="24"/>
        </w:rPr>
        <w:t xml:space="preserve">, </w:t>
      </w:r>
      <w:r w:rsidRPr="00AF116E">
        <w:rPr>
          <w:rFonts w:ascii="Times New Roman" w:hAnsi="Times New Roman" w:cs="Times New Roman"/>
          <w:i/>
          <w:sz w:val="24"/>
          <w:szCs w:val="24"/>
        </w:rPr>
        <w:t>O Malho e o Cinzel</w:t>
      </w:r>
      <w:r w:rsidR="00A50F5F" w:rsidRPr="00AF116E">
        <w:rPr>
          <w:rFonts w:ascii="Times New Roman" w:hAnsi="Times New Roman" w:cs="Times New Roman"/>
          <w:sz w:val="24"/>
          <w:szCs w:val="24"/>
        </w:rPr>
        <w:t xml:space="preserve">, </w:t>
      </w:r>
      <w:r w:rsidR="00A50F5F" w:rsidRPr="00AF116E">
        <w:rPr>
          <w:rFonts w:ascii="Times New Roman" w:hAnsi="Times New Roman" w:cs="Times New Roman"/>
          <w:i/>
          <w:sz w:val="24"/>
          <w:szCs w:val="24"/>
        </w:rPr>
        <w:t xml:space="preserve">Filosofia do Espiritismo, Serões Teológicos </w:t>
      </w:r>
      <w:r w:rsidRPr="00AF116E">
        <w:rPr>
          <w:rFonts w:ascii="Times New Roman" w:hAnsi="Times New Roman" w:cs="Times New Roman"/>
          <w:sz w:val="24"/>
          <w:szCs w:val="24"/>
        </w:rPr>
        <w:t xml:space="preserve">e outros. </w:t>
      </w:r>
      <w:r w:rsidR="001031A2" w:rsidRPr="00AF116E">
        <w:rPr>
          <w:rFonts w:ascii="Times New Roman" w:hAnsi="Times New Roman" w:cs="Times New Roman"/>
          <w:sz w:val="24"/>
          <w:szCs w:val="24"/>
        </w:rPr>
        <w:t>D</w:t>
      </w:r>
      <w:r w:rsidR="0014578A" w:rsidRPr="00AF116E">
        <w:rPr>
          <w:rFonts w:ascii="Times New Roman" w:hAnsi="Times New Roman" w:cs="Times New Roman"/>
          <w:sz w:val="24"/>
          <w:szCs w:val="24"/>
        </w:rPr>
        <w:t>esencarnou</w:t>
      </w:r>
      <w:r w:rsidR="006B3BFE" w:rsidRPr="00AF116E">
        <w:rPr>
          <w:rFonts w:ascii="Times New Roman" w:hAnsi="Times New Roman" w:cs="Times New Roman"/>
          <w:sz w:val="24"/>
          <w:szCs w:val="24"/>
        </w:rPr>
        <w:t xml:space="preserve"> a 11 de outubro de </w:t>
      </w:r>
      <w:r w:rsidR="0014578A" w:rsidRPr="00AF116E">
        <w:rPr>
          <w:rFonts w:ascii="Times New Roman" w:hAnsi="Times New Roman" w:cs="Times New Roman"/>
          <w:sz w:val="24"/>
          <w:szCs w:val="24"/>
        </w:rPr>
        <w:t>1992</w:t>
      </w:r>
      <w:r w:rsidR="001031A2" w:rsidRPr="00AF116E">
        <w:rPr>
          <w:rFonts w:ascii="Times New Roman" w:hAnsi="Times New Roman" w:cs="Times New Roman"/>
          <w:sz w:val="24"/>
          <w:szCs w:val="24"/>
        </w:rPr>
        <w:t>.</w:t>
      </w:r>
    </w:p>
    <w:p w:rsidR="00DA429A" w:rsidRPr="00AF116E" w:rsidRDefault="00DA429A" w:rsidP="00DA429A">
      <w:pPr>
        <w:pStyle w:val="Ttulo2"/>
        <w:numPr>
          <w:ilvl w:val="1"/>
          <w:numId w:val="9"/>
        </w:numPr>
        <w:rPr>
          <w:rFonts w:ascii="Times New Roman" w:hAnsi="Times New Roman" w:cs="Times New Roman"/>
          <w:sz w:val="24"/>
          <w:szCs w:val="24"/>
        </w:rPr>
      </w:pPr>
      <w:bookmarkStart w:id="840" w:name="_Toc525373298"/>
      <w:r w:rsidRPr="00AF116E">
        <w:rPr>
          <w:rFonts w:ascii="Times New Roman" w:hAnsi="Times New Roman" w:cs="Times New Roman"/>
          <w:sz w:val="24"/>
          <w:szCs w:val="24"/>
        </w:rPr>
        <w:t>QUESTÕES DIVERGENTES:</w:t>
      </w:r>
      <w:bookmarkEnd w:id="840"/>
      <w:r w:rsidRPr="00AF116E">
        <w:rPr>
          <w:rFonts w:ascii="Times New Roman" w:hAnsi="Times New Roman" w:cs="Times New Roman"/>
          <w:sz w:val="24"/>
          <w:szCs w:val="24"/>
        </w:rPr>
        <w:t xml:space="preserve"> </w:t>
      </w:r>
    </w:p>
    <w:p w:rsidR="00DA429A" w:rsidRPr="00AF116E" w:rsidRDefault="00DA429A" w:rsidP="00CD33AF">
      <w:pPr>
        <w:spacing w:line="360" w:lineRule="auto"/>
        <w:ind w:firstLine="709"/>
        <w:jc w:val="both"/>
        <w:rPr>
          <w:rFonts w:ascii="Times New Roman" w:hAnsi="Times New Roman" w:cs="Times New Roman"/>
          <w:sz w:val="24"/>
          <w:szCs w:val="24"/>
        </w:rPr>
      </w:pPr>
    </w:p>
    <w:p w:rsidR="00CD33AF" w:rsidRPr="00AF116E" w:rsidRDefault="00CD33AF" w:rsidP="00CD33AF">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Inicialmente colaborador da </w:t>
      </w:r>
      <w:r w:rsidRPr="00AF116E">
        <w:rPr>
          <w:rFonts w:ascii="Times New Roman" w:hAnsi="Times New Roman" w:cs="Times New Roman"/>
          <w:i/>
          <w:sz w:val="24"/>
          <w:szCs w:val="24"/>
        </w:rPr>
        <w:t>Revista Internacional do Espiritismo</w:t>
      </w:r>
      <w:r w:rsidRPr="00AF116E">
        <w:rPr>
          <w:rFonts w:ascii="Times New Roman" w:hAnsi="Times New Roman" w:cs="Times New Roman"/>
          <w:sz w:val="24"/>
          <w:szCs w:val="24"/>
        </w:rPr>
        <w:t>, passou a ser rejeitado quando pôs-se a levantar questionamentos sobre incoerências de natureza filosófica que julgava ter descoberto em O LIVRO DOS ESPÍRITOS</w:t>
      </w:r>
      <w:r w:rsidR="00871F12" w:rsidRPr="00AF116E">
        <w:rPr>
          <w:rFonts w:ascii="Times New Roman" w:hAnsi="Times New Roman" w:cs="Times New Roman"/>
          <w:sz w:val="24"/>
          <w:szCs w:val="24"/>
        </w:rPr>
        <w:t>:</w:t>
      </w:r>
      <w:r w:rsidRPr="00AF116E">
        <w:rPr>
          <w:rFonts w:ascii="Times New Roman" w:hAnsi="Times New Roman" w:cs="Times New Roman"/>
          <w:sz w:val="24"/>
          <w:szCs w:val="24"/>
        </w:rPr>
        <w:t xml:space="preserve"> </w:t>
      </w:r>
    </w:p>
    <w:p w:rsidR="00CD33AF" w:rsidRPr="00AF116E" w:rsidRDefault="00CD33AF" w:rsidP="00CD33AF">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Ocorre que há dois pensadores que são Santo Agostinho e Platão, os quais apresentam suas mensagens em "O Livro dos Espíritos". Como as doutrinas desses pensadores são antagônicas entre si, essa contradição quebrou a unidade da filosofia espírita. Urgia que alguém, espírito ou encarnado, fizesse a síntese, demonstrando que Santo Agostinho e Platão, estão com meia verdade cada um, mas que elas se completam, como a tese e a antítese na unidade. Ora, faz mais de cem anos que "O Livro dos Espíritos" veio à luz, sem que ninguém se abalançasse a fazer esse trabalho que ora apresentamos</w:t>
      </w:r>
      <w:r w:rsidR="00D11BB7" w:rsidRPr="00AF116E">
        <w:rPr>
          <w:rFonts w:ascii="Times New Roman" w:hAnsi="Times New Roman" w:cs="Times New Roman"/>
          <w:sz w:val="20"/>
          <w:szCs w:val="20"/>
        </w:rPr>
        <w:t xml:space="preserve"> </w:t>
      </w:r>
      <w:r w:rsidRPr="00AF116E">
        <w:rPr>
          <w:rFonts w:ascii="Times New Roman" w:hAnsi="Times New Roman" w:cs="Times New Roman"/>
          <w:sz w:val="20"/>
          <w:szCs w:val="20"/>
        </w:rPr>
        <w:t>(</w:t>
      </w:r>
      <w:r w:rsidR="00DB3441" w:rsidRPr="00AF116E">
        <w:rPr>
          <w:rFonts w:ascii="Times New Roman" w:hAnsi="Times New Roman" w:cs="Times New Roman"/>
          <w:sz w:val="20"/>
          <w:szCs w:val="20"/>
        </w:rPr>
        <w:t xml:space="preserve">OS EDITORES </w:t>
      </w:r>
      <w:r w:rsidR="00246527" w:rsidRPr="00AF116E">
        <w:rPr>
          <w:rFonts w:ascii="Times New Roman" w:hAnsi="Times New Roman" w:cs="Times New Roman"/>
          <w:sz w:val="20"/>
          <w:szCs w:val="20"/>
        </w:rPr>
        <w:t>in</w:t>
      </w:r>
      <w:r w:rsidR="00DB3441" w:rsidRPr="00AF116E">
        <w:rPr>
          <w:rFonts w:ascii="Times New Roman" w:hAnsi="Times New Roman" w:cs="Times New Roman"/>
          <w:sz w:val="20"/>
          <w:szCs w:val="20"/>
        </w:rPr>
        <w:t xml:space="preserve"> </w:t>
      </w:r>
      <w:r w:rsidRPr="00AF116E">
        <w:rPr>
          <w:rFonts w:ascii="Times New Roman" w:hAnsi="Times New Roman" w:cs="Times New Roman"/>
          <w:sz w:val="20"/>
          <w:szCs w:val="20"/>
        </w:rPr>
        <w:t>CARAMASCHI, 1985, p. 2</w:t>
      </w:r>
      <w:r w:rsidR="00F23178" w:rsidRPr="00AF116E">
        <w:rPr>
          <w:rFonts w:ascii="Times New Roman" w:hAnsi="Times New Roman" w:cs="Times New Roman"/>
          <w:sz w:val="20"/>
          <w:szCs w:val="20"/>
        </w:rPr>
        <w:t>)</w:t>
      </w:r>
      <w:r w:rsidR="00D11BB7" w:rsidRPr="00AF116E">
        <w:rPr>
          <w:rFonts w:ascii="Times New Roman" w:hAnsi="Times New Roman" w:cs="Times New Roman"/>
          <w:sz w:val="20"/>
          <w:szCs w:val="20"/>
        </w:rPr>
        <w:t>.</w:t>
      </w:r>
    </w:p>
    <w:p w:rsidR="00DA429A" w:rsidRPr="00AF116E" w:rsidRDefault="00CD33AF" w:rsidP="00DA429A">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Analisaremos algumas, pois fazê-lo em toda a extensão demandaria um trabalho maior do</w:t>
      </w:r>
      <w:r w:rsidR="00DA429A" w:rsidRPr="00AF116E">
        <w:rPr>
          <w:rFonts w:ascii="Times New Roman" w:hAnsi="Times New Roman" w:cs="Times New Roman"/>
          <w:sz w:val="24"/>
          <w:szCs w:val="24"/>
        </w:rPr>
        <w:t xml:space="preserve"> que esta </w:t>
      </w:r>
      <w:r w:rsidR="00AF1C6A" w:rsidRPr="00AF116E">
        <w:rPr>
          <w:rFonts w:ascii="Times New Roman" w:hAnsi="Times New Roman" w:cs="Times New Roman"/>
          <w:sz w:val="24"/>
          <w:szCs w:val="24"/>
        </w:rPr>
        <w:t>obra</w:t>
      </w:r>
      <w:r w:rsidR="00622033" w:rsidRPr="00AF116E">
        <w:rPr>
          <w:rFonts w:ascii="Times New Roman" w:hAnsi="Times New Roman" w:cs="Times New Roman"/>
          <w:sz w:val="24"/>
          <w:szCs w:val="24"/>
        </w:rPr>
        <w:t xml:space="preserve"> </w:t>
      </w:r>
      <w:r w:rsidR="00DA429A" w:rsidRPr="00AF116E">
        <w:rPr>
          <w:rFonts w:ascii="Times New Roman" w:hAnsi="Times New Roman" w:cs="Times New Roman"/>
          <w:sz w:val="24"/>
          <w:szCs w:val="24"/>
        </w:rPr>
        <w:t>se propõe.</w:t>
      </w:r>
    </w:p>
    <w:p w:rsidR="00FE1D9D" w:rsidRPr="00AF116E" w:rsidRDefault="00CD33AF" w:rsidP="00FE1D9D">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Em seus estudos sobre a Doutrina Espírita, salta aos olhos a similitude com ideias defendidas por Roustaing e Ubaldi, embora curiosamente estes jamais sejam citados.</w:t>
      </w:r>
      <w:r w:rsidR="00FE1D9D" w:rsidRPr="00AF116E">
        <w:rPr>
          <w:rFonts w:ascii="Times New Roman" w:hAnsi="Times New Roman" w:cs="Times New Roman"/>
          <w:sz w:val="24"/>
          <w:szCs w:val="24"/>
        </w:rPr>
        <w:t xml:space="preserve"> Podemos resumir suas ideias como se segue: </w:t>
      </w:r>
    </w:p>
    <w:p w:rsidR="00FE1D9D" w:rsidRPr="00AF116E" w:rsidRDefault="00FE1D9D" w:rsidP="00B8528E">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Deus criou o mundo espírita, ou dos espíritos, à semelhança do “topos uranos”</w:t>
      </w:r>
      <w:r w:rsidR="006243E9" w:rsidRPr="00AF116E">
        <w:rPr>
          <w:rStyle w:val="Refdenotaderodap"/>
          <w:rFonts w:ascii="Times New Roman" w:hAnsi="Times New Roman" w:cs="Times New Roman"/>
          <w:sz w:val="20"/>
          <w:szCs w:val="20"/>
        </w:rPr>
        <w:footnoteReference w:id="95"/>
      </w:r>
      <w:r w:rsidRPr="00AF116E">
        <w:rPr>
          <w:rFonts w:ascii="Times New Roman" w:hAnsi="Times New Roman" w:cs="Times New Roman"/>
          <w:sz w:val="24"/>
          <w:szCs w:val="24"/>
        </w:rPr>
        <w:t xml:space="preserve"> de Platão. Em discordância da resposta 80 de O LIVRO DOS ESPÍRITOS, a criação dos espíritos não é permanente, nem são criados simples e ignorantes (discordando das respostas 115 e 121</w:t>
      </w:r>
      <w:r w:rsidR="00F23178" w:rsidRPr="00AF116E">
        <w:rPr>
          <w:rFonts w:ascii="Times New Roman" w:hAnsi="Times New Roman" w:cs="Times New Roman"/>
          <w:sz w:val="24"/>
          <w:szCs w:val="24"/>
        </w:rPr>
        <w:t>)</w:t>
      </w:r>
      <w:r w:rsidRPr="00AF116E">
        <w:rPr>
          <w:rFonts w:ascii="Times New Roman" w:hAnsi="Times New Roman" w:cs="Times New Roman"/>
          <w:sz w:val="24"/>
          <w:szCs w:val="24"/>
        </w:rPr>
        <w:t>; aconteceu toda em um único momento a criação de espíritos perfeitos (discordando da resposta 119</w:t>
      </w:r>
      <w:r w:rsidR="00F23178" w:rsidRPr="00AF116E">
        <w:rPr>
          <w:rFonts w:ascii="Times New Roman" w:hAnsi="Times New Roman" w:cs="Times New Roman"/>
          <w:sz w:val="24"/>
          <w:szCs w:val="24"/>
        </w:rPr>
        <w:t>)</w:t>
      </w:r>
      <w:r w:rsidRPr="00AF116E">
        <w:rPr>
          <w:rFonts w:ascii="Times New Roman" w:hAnsi="Times New Roman" w:cs="Times New Roman"/>
          <w:sz w:val="24"/>
          <w:szCs w:val="24"/>
        </w:rPr>
        <w:t>, a partir da própria essência (ou Substância</w:t>
      </w:r>
      <w:r w:rsidR="0083549E" w:rsidRPr="00AF116E">
        <w:rPr>
          <w:rFonts w:ascii="Times New Roman" w:hAnsi="Times New Roman" w:cs="Times New Roman"/>
          <w:sz w:val="24"/>
          <w:szCs w:val="24"/>
        </w:rPr>
        <w:t xml:space="preserve">) </w:t>
      </w:r>
      <w:r w:rsidRPr="00AF116E">
        <w:rPr>
          <w:rFonts w:ascii="Times New Roman" w:hAnsi="Times New Roman" w:cs="Times New Roman"/>
          <w:sz w:val="24"/>
          <w:szCs w:val="24"/>
        </w:rPr>
        <w:t>do Criador (discordando da resposta 77</w:t>
      </w:r>
      <w:r w:rsidR="00F23178" w:rsidRPr="00AF116E">
        <w:rPr>
          <w:rFonts w:ascii="Times New Roman" w:hAnsi="Times New Roman" w:cs="Times New Roman"/>
          <w:sz w:val="24"/>
          <w:szCs w:val="24"/>
        </w:rPr>
        <w:t>)</w:t>
      </w:r>
      <w:r w:rsidRPr="00AF116E">
        <w:rPr>
          <w:rFonts w:ascii="Times New Roman" w:hAnsi="Times New Roman" w:cs="Times New Roman"/>
          <w:sz w:val="24"/>
          <w:szCs w:val="24"/>
        </w:rPr>
        <w:t xml:space="preserve">, a viver na beatitude do “topos uranos”, até que uma parte deles revoltou-se contra o Criador. Em consequência, ocorre a Queda destes Espíritos, a qual, por sua vez, gera o caos, cuja reorganização vai dando forma </w:t>
      </w:r>
      <w:r w:rsidR="00B8528E" w:rsidRPr="00AF116E">
        <w:rPr>
          <w:rFonts w:ascii="Times New Roman" w:hAnsi="Times New Roman" w:cs="Times New Roman"/>
          <w:sz w:val="24"/>
          <w:szCs w:val="24"/>
        </w:rPr>
        <w:t xml:space="preserve">ao mundo material. </w:t>
      </w:r>
      <w:r w:rsidRPr="00AF116E">
        <w:rPr>
          <w:rFonts w:ascii="Times New Roman" w:hAnsi="Times New Roman" w:cs="Times New Roman"/>
          <w:sz w:val="24"/>
          <w:szCs w:val="24"/>
        </w:rPr>
        <w:t xml:space="preserve"> </w:t>
      </w:r>
    </w:p>
    <w:p w:rsidR="00FE1D9D" w:rsidRPr="00AF116E" w:rsidRDefault="00FE1D9D" w:rsidP="00FE1D9D">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Expulsos do “topos uranos”, os espíritos </w:t>
      </w:r>
      <w:r w:rsidR="00DA429A" w:rsidRPr="00AF116E">
        <w:rPr>
          <w:rFonts w:ascii="Times New Roman" w:hAnsi="Times New Roman" w:cs="Times New Roman"/>
          <w:sz w:val="24"/>
          <w:szCs w:val="24"/>
        </w:rPr>
        <w:t xml:space="preserve">rebeldes </w:t>
      </w:r>
      <w:r w:rsidRPr="00AF116E">
        <w:rPr>
          <w:rFonts w:ascii="Times New Roman" w:hAnsi="Times New Roman" w:cs="Times New Roman"/>
          <w:sz w:val="24"/>
          <w:szCs w:val="24"/>
        </w:rPr>
        <w:t>perdem a perfeição com que foram criados (contestando a resposta 118</w:t>
      </w:r>
      <w:r w:rsidR="0083549E" w:rsidRPr="00AF116E">
        <w:rPr>
          <w:rFonts w:ascii="Times New Roman" w:hAnsi="Times New Roman" w:cs="Times New Roman"/>
          <w:sz w:val="24"/>
          <w:szCs w:val="24"/>
        </w:rPr>
        <w:t>)</w:t>
      </w:r>
      <w:r w:rsidR="00DA429A" w:rsidRPr="00AF116E">
        <w:rPr>
          <w:rFonts w:ascii="Times New Roman" w:hAnsi="Times New Roman" w:cs="Times New Roman"/>
          <w:sz w:val="24"/>
          <w:szCs w:val="24"/>
        </w:rPr>
        <w:t>.</w:t>
      </w:r>
      <w:r w:rsidR="0083549E" w:rsidRPr="00AF116E">
        <w:rPr>
          <w:rFonts w:ascii="Times New Roman" w:hAnsi="Times New Roman" w:cs="Times New Roman"/>
          <w:sz w:val="24"/>
          <w:szCs w:val="24"/>
        </w:rPr>
        <w:t xml:space="preserve"> </w:t>
      </w:r>
      <w:r w:rsidRPr="00AF116E">
        <w:rPr>
          <w:rFonts w:ascii="Times New Roman" w:hAnsi="Times New Roman" w:cs="Times New Roman"/>
          <w:sz w:val="24"/>
          <w:szCs w:val="24"/>
        </w:rPr>
        <w:t>Em consequência, estes e apenas estes necessitarão passar por um processo evolutivo através das reencarnações a fim de poderem voltar ao “topos uranos”, após o que cessa toda a Evolução (surge então a pergunta inevitável: e o que acontece depois?</w:t>
      </w:r>
      <w:r w:rsidR="00F23178" w:rsidRPr="00AF116E">
        <w:rPr>
          <w:rFonts w:ascii="Times New Roman" w:hAnsi="Times New Roman" w:cs="Times New Roman"/>
          <w:sz w:val="24"/>
          <w:szCs w:val="24"/>
        </w:rPr>
        <w:t>)</w:t>
      </w:r>
      <w:r w:rsidR="00DF6546" w:rsidRPr="00AF116E">
        <w:rPr>
          <w:rFonts w:ascii="Times New Roman" w:hAnsi="Times New Roman" w:cs="Times New Roman"/>
          <w:sz w:val="24"/>
          <w:szCs w:val="24"/>
        </w:rPr>
        <w:t xml:space="preserve">. </w:t>
      </w:r>
    </w:p>
    <w:p w:rsidR="00CD33AF" w:rsidRPr="00AF116E" w:rsidRDefault="00FE1D9D" w:rsidP="00FE1D9D">
      <w:pPr>
        <w:spacing w:line="360" w:lineRule="auto"/>
        <w:ind w:firstLine="709"/>
        <w:jc w:val="both"/>
        <w:rPr>
          <w:rFonts w:ascii="Times New Roman" w:hAnsi="Times New Roman" w:cs="Times New Roman"/>
          <w:sz w:val="20"/>
          <w:szCs w:val="20"/>
        </w:rPr>
      </w:pPr>
      <w:r w:rsidRPr="00AF116E">
        <w:rPr>
          <w:rFonts w:ascii="Times New Roman" w:hAnsi="Times New Roman" w:cs="Times New Roman"/>
          <w:sz w:val="24"/>
          <w:szCs w:val="24"/>
        </w:rPr>
        <w:t>Esmiuce</w:t>
      </w:r>
      <w:r w:rsidR="006243E9" w:rsidRPr="00AF116E">
        <w:rPr>
          <w:rFonts w:ascii="Times New Roman" w:hAnsi="Times New Roman" w:cs="Times New Roman"/>
          <w:sz w:val="24"/>
          <w:szCs w:val="24"/>
        </w:rPr>
        <w:t>mos os argumentos com que Caramaschi defende suas ideias</w:t>
      </w:r>
      <w:r w:rsidR="00061C85" w:rsidRPr="00AF116E">
        <w:rPr>
          <w:rFonts w:ascii="Times New Roman" w:hAnsi="Times New Roman" w:cs="Times New Roman"/>
          <w:sz w:val="24"/>
          <w:szCs w:val="24"/>
        </w:rPr>
        <w:t xml:space="preserve"> e como entendê</w:t>
      </w:r>
      <w:r w:rsidR="00036C6D" w:rsidRPr="00AF116E">
        <w:rPr>
          <w:rFonts w:ascii="Times New Roman" w:hAnsi="Times New Roman" w:cs="Times New Roman"/>
          <w:sz w:val="24"/>
          <w:szCs w:val="24"/>
        </w:rPr>
        <w:t>-las à luz da Doutrina Espírita</w:t>
      </w:r>
      <w:r w:rsidR="006243E9" w:rsidRPr="00AF116E">
        <w:rPr>
          <w:rFonts w:ascii="Times New Roman" w:hAnsi="Times New Roman" w:cs="Times New Roman"/>
          <w:sz w:val="24"/>
          <w:szCs w:val="24"/>
        </w:rPr>
        <w:t>:</w:t>
      </w:r>
      <w:r w:rsidR="00CD33AF" w:rsidRPr="00AF116E">
        <w:rPr>
          <w:rFonts w:ascii="Times New Roman" w:hAnsi="Times New Roman" w:cs="Times New Roman"/>
          <w:sz w:val="24"/>
          <w:szCs w:val="24"/>
        </w:rPr>
        <w:t xml:space="preserve"> </w:t>
      </w:r>
    </w:p>
    <w:p w:rsidR="002D3107" w:rsidRPr="00AF116E" w:rsidRDefault="002D3107" w:rsidP="002D3107">
      <w:pPr>
        <w:pStyle w:val="Ttulo2"/>
        <w:numPr>
          <w:ilvl w:val="1"/>
          <w:numId w:val="9"/>
        </w:numPr>
        <w:rPr>
          <w:rFonts w:ascii="Times New Roman" w:hAnsi="Times New Roman" w:cs="Times New Roman"/>
          <w:sz w:val="24"/>
          <w:szCs w:val="24"/>
        </w:rPr>
      </w:pPr>
      <w:bookmarkStart w:id="841" w:name="_Toc525373299"/>
      <w:r w:rsidRPr="00AF116E">
        <w:rPr>
          <w:rFonts w:ascii="Times New Roman" w:hAnsi="Times New Roman" w:cs="Times New Roman"/>
          <w:sz w:val="24"/>
          <w:szCs w:val="24"/>
        </w:rPr>
        <w:t>Monismo:</w:t>
      </w:r>
      <w:bookmarkEnd w:id="841"/>
    </w:p>
    <w:p w:rsidR="00CD33AF" w:rsidRPr="00AF116E" w:rsidRDefault="002D3107" w:rsidP="002D3107">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R</w:t>
      </w:r>
      <w:r w:rsidR="00CD33AF" w:rsidRPr="00AF116E">
        <w:rPr>
          <w:rFonts w:ascii="Times New Roman" w:hAnsi="Times New Roman" w:cs="Times New Roman"/>
          <w:sz w:val="24"/>
          <w:szCs w:val="24"/>
        </w:rPr>
        <w:t xml:space="preserve">etoma este pensamento, visto anteriormente em Polidoro e Ubaldi, com um argumento </w:t>
      </w:r>
      <w:r w:rsidR="00721F5A" w:rsidRPr="00AF116E">
        <w:rPr>
          <w:rFonts w:ascii="Times New Roman" w:hAnsi="Times New Roman" w:cs="Times New Roman"/>
          <w:sz w:val="24"/>
          <w:szCs w:val="24"/>
        </w:rPr>
        <w:t>particularmente</w:t>
      </w:r>
      <w:r w:rsidR="00CD33AF" w:rsidRPr="00AF116E">
        <w:rPr>
          <w:rFonts w:ascii="Times New Roman" w:hAnsi="Times New Roman" w:cs="Times New Roman"/>
          <w:sz w:val="24"/>
          <w:szCs w:val="24"/>
        </w:rPr>
        <w:t xml:space="preserve"> forte: </w:t>
      </w:r>
    </w:p>
    <w:p w:rsidR="00CD33AF" w:rsidRPr="00AF116E" w:rsidRDefault="003F230D" w:rsidP="00CD33AF">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w:t>
      </w:r>
      <w:r w:rsidR="00CD33AF" w:rsidRPr="00AF116E">
        <w:rPr>
          <w:rFonts w:ascii="Times New Roman" w:hAnsi="Times New Roman" w:cs="Times New Roman"/>
          <w:sz w:val="20"/>
          <w:szCs w:val="20"/>
        </w:rPr>
        <w:t xml:space="preserve">se os Espíritos são distintos da divindade, "são obras de Deus, exatamente como uma máquina o é </w:t>
      </w:r>
      <w:r w:rsidRPr="00AF116E">
        <w:rPr>
          <w:rFonts w:ascii="Times New Roman" w:hAnsi="Times New Roman" w:cs="Times New Roman"/>
          <w:sz w:val="20"/>
          <w:szCs w:val="20"/>
        </w:rPr>
        <w:t>do homem que a fabrica” (R. 77</w:t>
      </w:r>
      <w:r w:rsidR="0083549E" w:rsidRPr="00AF116E">
        <w:rPr>
          <w:rFonts w:ascii="Times New Roman" w:hAnsi="Times New Roman" w:cs="Times New Roman"/>
          <w:sz w:val="20"/>
          <w:szCs w:val="20"/>
        </w:rPr>
        <w:t xml:space="preserve">) </w:t>
      </w:r>
      <w:r w:rsidR="00CD33AF" w:rsidRPr="00AF116E">
        <w:rPr>
          <w:rFonts w:ascii="Times New Roman" w:hAnsi="Times New Roman" w:cs="Times New Roman"/>
          <w:sz w:val="20"/>
          <w:szCs w:val="20"/>
        </w:rPr>
        <w:t>[...] se os Espíritos não participam da Substância divina, só podem ter provindo do nada absoluto, visto que coisa alguma pode existir além de Deus; e se alguma coisa houvesse além de Deus, quem a criou? de que a criou?; do nada, outra vez, que, do contrário, essa coisa seria partícipe da Substância de Deus</w:t>
      </w:r>
      <w:r w:rsidR="00D11BB7" w:rsidRPr="00AF116E">
        <w:rPr>
          <w:rFonts w:ascii="Times New Roman" w:hAnsi="Times New Roman" w:cs="Times New Roman"/>
          <w:sz w:val="20"/>
          <w:szCs w:val="20"/>
        </w:rPr>
        <w:t xml:space="preserve"> </w:t>
      </w:r>
      <w:r w:rsidR="00CD33AF" w:rsidRPr="00AF116E">
        <w:rPr>
          <w:rFonts w:ascii="Times New Roman" w:hAnsi="Times New Roman" w:cs="Times New Roman"/>
          <w:sz w:val="20"/>
          <w:szCs w:val="20"/>
        </w:rPr>
        <w:t>(CARAMASCHI, 1985, p. 48</w:t>
      </w:r>
      <w:r w:rsidR="0083549E" w:rsidRPr="00AF116E">
        <w:rPr>
          <w:rFonts w:ascii="Times New Roman" w:hAnsi="Times New Roman" w:cs="Times New Roman"/>
          <w:sz w:val="20"/>
          <w:szCs w:val="20"/>
        </w:rPr>
        <w:t>)</w:t>
      </w:r>
      <w:r w:rsidR="00D11BB7" w:rsidRPr="00AF116E">
        <w:rPr>
          <w:rFonts w:ascii="Times New Roman" w:hAnsi="Times New Roman" w:cs="Times New Roman"/>
          <w:sz w:val="20"/>
          <w:szCs w:val="20"/>
        </w:rPr>
        <w:t>.</w:t>
      </w:r>
      <w:r w:rsidR="0083549E" w:rsidRPr="00AF116E">
        <w:rPr>
          <w:rFonts w:ascii="Times New Roman" w:hAnsi="Times New Roman" w:cs="Times New Roman"/>
          <w:sz w:val="20"/>
          <w:szCs w:val="20"/>
        </w:rPr>
        <w:t xml:space="preserve"> </w:t>
      </w:r>
      <w:r w:rsidR="00CD33AF" w:rsidRPr="00AF116E">
        <w:rPr>
          <w:rFonts w:ascii="Times New Roman" w:hAnsi="Times New Roman" w:cs="Times New Roman"/>
          <w:sz w:val="20"/>
          <w:szCs w:val="20"/>
        </w:rPr>
        <w:t xml:space="preserve"> </w:t>
      </w:r>
    </w:p>
    <w:p w:rsidR="00CD33AF" w:rsidRPr="00AF116E" w:rsidRDefault="00CD33AF" w:rsidP="00CD33AF">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O precário exemplo do homem e sua máquina (R. 77</w:t>
      </w:r>
      <w:r w:rsidR="00F23178" w:rsidRPr="00AF116E">
        <w:rPr>
          <w:rFonts w:ascii="Times New Roman" w:hAnsi="Times New Roman" w:cs="Times New Roman"/>
          <w:sz w:val="20"/>
          <w:szCs w:val="20"/>
        </w:rPr>
        <w:t>),</w:t>
      </w:r>
      <w:r w:rsidRPr="00AF116E">
        <w:rPr>
          <w:rFonts w:ascii="Times New Roman" w:hAnsi="Times New Roman" w:cs="Times New Roman"/>
          <w:sz w:val="20"/>
          <w:szCs w:val="20"/>
        </w:rPr>
        <w:t xml:space="preserve"> que já vem desde Aristóteles, não se aplica a Deus, porque, o homem que executa uma obra, fá-la exterior a si, e lança mão duma substância já existente e também exterior a si. Como a substância da máquina já era exterior ao homem, depois de ela feita, continuou-lhe exterior. Mas Deus, sendo infinito, não tem exteriores; e não podendo lançar mão doutra substância que não a sua própria, segue-se que as criaturas ou são feitas dessa substância divina, ou são feitas do nada. Daí o imanentismo criacional, pelo qual Deus é a Substância prima de todas as coisas, e o dualismo agostiniano, pelo qual Deus é apartado de suas criaturas, visto que elas são feitas do nada (CARAMASCHI, 2003, p. 193</w:t>
      </w:r>
      <w:r w:rsidR="00F23178" w:rsidRPr="00AF116E">
        <w:rPr>
          <w:rFonts w:ascii="Times New Roman" w:hAnsi="Times New Roman" w:cs="Times New Roman"/>
          <w:sz w:val="20"/>
          <w:szCs w:val="20"/>
        </w:rPr>
        <w:t>)</w:t>
      </w:r>
      <w:r w:rsidR="00D11BB7" w:rsidRPr="00AF116E">
        <w:rPr>
          <w:rFonts w:ascii="Times New Roman" w:hAnsi="Times New Roman" w:cs="Times New Roman"/>
          <w:sz w:val="20"/>
          <w:szCs w:val="20"/>
        </w:rPr>
        <w:t>.</w:t>
      </w:r>
    </w:p>
    <w:p w:rsidR="00E0433C" w:rsidRPr="00AF116E" w:rsidRDefault="00E0433C" w:rsidP="00E0433C">
      <w:pPr>
        <w:spacing w:line="360" w:lineRule="auto"/>
        <w:ind w:left="357" w:firstLine="709"/>
        <w:jc w:val="both"/>
        <w:rPr>
          <w:rFonts w:ascii="Times New Roman" w:hAnsi="Times New Roman" w:cs="Times New Roman"/>
          <w:sz w:val="24"/>
          <w:szCs w:val="24"/>
        </w:rPr>
      </w:pPr>
      <w:r w:rsidRPr="00AF116E">
        <w:rPr>
          <w:rFonts w:ascii="Times New Roman" w:hAnsi="Times New Roman" w:cs="Times New Roman"/>
          <w:sz w:val="24"/>
          <w:szCs w:val="24"/>
        </w:rPr>
        <w:t>A profundidade da questão é tal que os autores espirituais da Codificação não ousaram fechá-la, como se lê n´O Livro dos Espíritos (KARDEC, 2004, p. 81):</w:t>
      </w:r>
    </w:p>
    <w:p w:rsidR="00E0433C" w:rsidRPr="00AF116E" w:rsidRDefault="00E0433C" w:rsidP="00E0433C">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21. A matéria existe desde toda a eternidade, como Deus, ou foi criada por ele em dado momento?</w:t>
      </w:r>
    </w:p>
    <w:p w:rsidR="00E0433C" w:rsidRPr="00AF116E" w:rsidRDefault="00E0433C" w:rsidP="00E0433C">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“Só Deus o sabe. Há uma coisa, todavia, que a razão vos deve indicar: é que Deus, modelo de amor e caridade, nunca esteve inativo. Por mais distante que logreis figurar o início de sua ação, podereis concebê-lo ocioso, um momento que seja?”</w:t>
      </w:r>
    </w:p>
    <w:p w:rsidR="00CD33AF" w:rsidRPr="00AF116E" w:rsidRDefault="00E0433C" w:rsidP="00C7089F">
      <w:pPr>
        <w:spacing w:line="360" w:lineRule="auto"/>
        <w:ind w:left="357" w:firstLine="709"/>
        <w:jc w:val="both"/>
        <w:rPr>
          <w:rFonts w:ascii="Times New Roman" w:hAnsi="Times New Roman" w:cs="Times New Roman"/>
          <w:sz w:val="24"/>
          <w:szCs w:val="24"/>
        </w:rPr>
      </w:pPr>
      <w:r w:rsidRPr="00AF116E">
        <w:rPr>
          <w:rFonts w:ascii="Times New Roman" w:hAnsi="Times New Roman" w:cs="Times New Roman"/>
          <w:sz w:val="24"/>
          <w:szCs w:val="24"/>
        </w:rPr>
        <w:t>Caramaschi</w:t>
      </w:r>
      <w:r w:rsidR="00CD33AF" w:rsidRPr="00AF116E">
        <w:rPr>
          <w:rFonts w:ascii="Times New Roman" w:hAnsi="Times New Roman" w:cs="Times New Roman"/>
          <w:sz w:val="24"/>
          <w:szCs w:val="24"/>
        </w:rPr>
        <w:t xml:space="preserve"> julga ter encontrado uma resposta adequada: </w:t>
      </w:r>
    </w:p>
    <w:p w:rsidR="00CD33AF" w:rsidRPr="00AF116E" w:rsidRDefault="00CD33AF" w:rsidP="00F23178">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A verdade, porém, está na síntese da tese e da antítese; está no MONISMO que considera Deus, não só no seu aspecto transcendental e agostiniano, senão também no aspecto imanentista e espinosiano, pelo qual, toda a Criação é, consubstancialmente, Deus. Mas a Criação não representa senão parcela de Deus, que é nada, se comparado com o esplendor total dele na sua Transcendência e Majestade. E ainda há mais uma diferença: a Imanência não é panteísmo (tudo é Deus</w:t>
      </w:r>
      <w:r w:rsidR="0083549E" w:rsidRPr="00AF116E">
        <w:rPr>
          <w:rFonts w:ascii="Times New Roman" w:hAnsi="Times New Roman" w:cs="Times New Roman"/>
          <w:sz w:val="20"/>
          <w:szCs w:val="20"/>
        </w:rPr>
        <w:t>)</w:t>
      </w:r>
      <w:r w:rsidRPr="00AF116E">
        <w:rPr>
          <w:rFonts w:ascii="Times New Roman" w:hAnsi="Times New Roman" w:cs="Times New Roman"/>
          <w:sz w:val="20"/>
          <w:szCs w:val="20"/>
        </w:rPr>
        <w:t>, senão panenteísmo, ou seja, tudo-em-Deus ou Deus-em-tudo. Não são as coisas que são Deus, mas a Substância delas que é uma só para tudo (CARAMASCHI, 2003, p. 183</w:t>
      </w:r>
      <w:r w:rsidR="0083549E" w:rsidRPr="00AF116E">
        <w:rPr>
          <w:rFonts w:ascii="Times New Roman" w:hAnsi="Times New Roman" w:cs="Times New Roman"/>
          <w:sz w:val="20"/>
          <w:szCs w:val="20"/>
        </w:rPr>
        <w:t>)</w:t>
      </w:r>
      <w:r w:rsidR="00D11BB7" w:rsidRPr="00AF116E">
        <w:rPr>
          <w:rFonts w:ascii="Times New Roman" w:hAnsi="Times New Roman" w:cs="Times New Roman"/>
          <w:sz w:val="20"/>
          <w:szCs w:val="20"/>
        </w:rPr>
        <w:t>.</w:t>
      </w:r>
      <w:r w:rsidR="0083549E" w:rsidRPr="00AF116E">
        <w:rPr>
          <w:rFonts w:ascii="Times New Roman" w:hAnsi="Times New Roman" w:cs="Times New Roman"/>
          <w:sz w:val="20"/>
          <w:szCs w:val="20"/>
        </w:rPr>
        <w:t xml:space="preserve"> </w:t>
      </w:r>
    </w:p>
    <w:p w:rsidR="002D3107" w:rsidRPr="00AF116E" w:rsidRDefault="00CD33AF" w:rsidP="002D3107">
      <w:pPr>
        <w:pStyle w:val="Ttulo2"/>
        <w:numPr>
          <w:ilvl w:val="1"/>
          <w:numId w:val="9"/>
        </w:numPr>
        <w:rPr>
          <w:rFonts w:ascii="Times New Roman" w:hAnsi="Times New Roman" w:cs="Times New Roman"/>
          <w:sz w:val="24"/>
          <w:szCs w:val="24"/>
        </w:rPr>
      </w:pPr>
      <w:bookmarkStart w:id="842" w:name="_Toc525373300"/>
      <w:r w:rsidRPr="00AF116E">
        <w:rPr>
          <w:rFonts w:ascii="Times New Roman" w:hAnsi="Times New Roman" w:cs="Times New Roman"/>
          <w:sz w:val="24"/>
          <w:szCs w:val="24"/>
        </w:rPr>
        <w:t>Doutrina da Queda dos Espíritos:</w:t>
      </w:r>
      <w:bookmarkEnd w:id="842"/>
    </w:p>
    <w:p w:rsidR="00CD33AF" w:rsidRPr="00AF116E" w:rsidRDefault="002D3107" w:rsidP="002D3107">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O</w:t>
      </w:r>
      <w:r w:rsidR="00CD33AF" w:rsidRPr="00AF116E">
        <w:rPr>
          <w:rFonts w:ascii="Times New Roman" w:hAnsi="Times New Roman" w:cs="Times New Roman"/>
          <w:sz w:val="24"/>
          <w:szCs w:val="24"/>
        </w:rPr>
        <w:t>utra ideia retomada de Roustaing e Ubaldi é o da formação do mundo material como cons</w:t>
      </w:r>
      <w:r w:rsidR="00DA580D" w:rsidRPr="00AF116E">
        <w:rPr>
          <w:rFonts w:ascii="Times New Roman" w:hAnsi="Times New Roman" w:cs="Times New Roman"/>
          <w:sz w:val="24"/>
          <w:szCs w:val="24"/>
        </w:rPr>
        <w:t>equência da Rebelião de Lúcifer, porém com argumentos novos.</w:t>
      </w:r>
      <w:r w:rsidR="00CD33AF" w:rsidRPr="00AF116E">
        <w:rPr>
          <w:rFonts w:ascii="Times New Roman" w:hAnsi="Times New Roman" w:cs="Times New Roman"/>
          <w:sz w:val="24"/>
          <w:szCs w:val="24"/>
        </w:rPr>
        <w:t xml:space="preserve"> Tomando por realidade literal a resposta 43 de O LIVRO DOS ESPÍRITOS</w:t>
      </w:r>
      <w:r w:rsidR="004C4CB7" w:rsidRPr="00AF116E">
        <w:rPr>
          <w:rFonts w:ascii="Times New Roman" w:hAnsi="Times New Roman" w:cs="Times New Roman"/>
          <w:sz w:val="24"/>
          <w:szCs w:val="24"/>
        </w:rPr>
        <w:t>:</w:t>
      </w:r>
      <w:r w:rsidR="00CD33AF" w:rsidRPr="00AF116E">
        <w:rPr>
          <w:rFonts w:ascii="Times New Roman" w:hAnsi="Times New Roman" w:cs="Times New Roman"/>
          <w:sz w:val="24"/>
          <w:szCs w:val="24"/>
        </w:rPr>
        <w:t xml:space="preserve"> </w:t>
      </w:r>
    </w:p>
    <w:p w:rsidR="00CD33AF" w:rsidRPr="00AF116E" w:rsidRDefault="00CD33AF" w:rsidP="00CD33AF">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43. Quando começou a Terra a ser povoada?</w:t>
      </w:r>
    </w:p>
    <w:p w:rsidR="00CD33AF" w:rsidRPr="00AF116E" w:rsidRDefault="00CD33AF" w:rsidP="00CD33AF">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No começo tudo era caos; os elementos estavam em confusão. Pouco a pouco cada coisa tomou o seu lugar. Apareceram então os seres vivos apropriados ao estado do globo</w:t>
      </w:r>
      <w:r w:rsidR="00F23178" w:rsidRPr="00AF116E">
        <w:rPr>
          <w:rFonts w:ascii="Times New Roman" w:hAnsi="Times New Roman" w:cs="Times New Roman"/>
          <w:sz w:val="20"/>
          <w:szCs w:val="20"/>
        </w:rPr>
        <w:t xml:space="preserve"> </w:t>
      </w:r>
      <w:r w:rsidR="0083549E" w:rsidRPr="00AF116E">
        <w:rPr>
          <w:rFonts w:ascii="Times New Roman" w:hAnsi="Times New Roman" w:cs="Times New Roman"/>
          <w:sz w:val="20"/>
          <w:szCs w:val="20"/>
        </w:rPr>
        <w:t>(</w:t>
      </w:r>
      <w:r w:rsidRPr="00AF116E">
        <w:rPr>
          <w:rFonts w:ascii="Times New Roman" w:hAnsi="Times New Roman" w:cs="Times New Roman"/>
          <w:sz w:val="20"/>
          <w:szCs w:val="20"/>
        </w:rPr>
        <w:t>KARDEC, 2004, p. 91</w:t>
      </w:r>
      <w:r w:rsidR="00F23178" w:rsidRPr="00AF116E">
        <w:rPr>
          <w:rFonts w:ascii="Times New Roman" w:hAnsi="Times New Roman" w:cs="Times New Roman"/>
          <w:sz w:val="20"/>
          <w:szCs w:val="20"/>
        </w:rPr>
        <w:t>)</w:t>
      </w:r>
    </w:p>
    <w:p w:rsidR="00CD33AF" w:rsidRPr="00AF116E" w:rsidRDefault="00BE7207" w:rsidP="00CD33AF">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E</w:t>
      </w:r>
      <w:r w:rsidR="00CD33AF" w:rsidRPr="00AF116E">
        <w:rPr>
          <w:rFonts w:ascii="Times New Roman" w:hAnsi="Times New Roman" w:cs="Times New Roman"/>
          <w:sz w:val="24"/>
          <w:szCs w:val="24"/>
        </w:rPr>
        <w:t>, partindo do pressuposto que “O caos é a ausência total da lei, da ordem, da harmonia, da beleza, da sabedoria, da razão, do bem, da caridade” (CARAMASCHI, 2003, p. 74</w:t>
      </w:r>
      <w:r w:rsidR="006C75A1" w:rsidRPr="00AF116E">
        <w:rPr>
          <w:rFonts w:ascii="Times New Roman" w:hAnsi="Times New Roman" w:cs="Times New Roman"/>
          <w:sz w:val="24"/>
          <w:szCs w:val="24"/>
        </w:rPr>
        <w:t>)</w:t>
      </w:r>
      <w:r w:rsidR="00CD33AF" w:rsidRPr="00AF116E">
        <w:rPr>
          <w:rFonts w:ascii="Times New Roman" w:hAnsi="Times New Roman" w:cs="Times New Roman"/>
          <w:sz w:val="24"/>
          <w:szCs w:val="24"/>
        </w:rPr>
        <w:t>, portanto “acidental, secundário, acessório, contrário à natureza de Deus” (CARAMASCHI, 2003, p. 177</w:t>
      </w:r>
      <w:r w:rsidR="006C75A1" w:rsidRPr="00AF116E">
        <w:rPr>
          <w:rFonts w:ascii="Times New Roman" w:hAnsi="Times New Roman" w:cs="Times New Roman"/>
          <w:sz w:val="24"/>
          <w:szCs w:val="24"/>
        </w:rPr>
        <w:t>)</w:t>
      </w:r>
      <w:r w:rsidR="00CD33AF" w:rsidRPr="00AF116E">
        <w:rPr>
          <w:rFonts w:ascii="Times New Roman" w:hAnsi="Times New Roman" w:cs="Times New Roman"/>
          <w:sz w:val="24"/>
          <w:szCs w:val="24"/>
        </w:rPr>
        <w:t xml:space="preserve">, alinhavou as duas ideias como se segue:  </w:t>
      </w:r>
    </w:p>
    <w:p w:rsidR="00CD33AF" w:rsidRPr="00AF116E" w:rsidRDefault="00CD33AF" w:rsidP="00CD33AF">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Portanto, no começo era o mundo espírita não só que preexiste, senão que também sobrevive a tudo, podendo o mundo corporal nunca ter existido, ou desaparecer agora, sem que isto alterasse a essência do mundo espírita. Logo, o mundo espírita é necessário, e o corporal, acessório, visto que surgiu pelo acidente da queda, não sendo obra direta de Deus. Ou, de outro modo: o mundo espírita preexiste a tudo; logo, preexiste ao mundo corporal e ao caos; ora, não pode haver mundo espírita sem espíritos; por conseguinte, esses espíritos habitantes do mundo espírita, preexistem a tudo. Se preexistem a tudo, são anteriores aos mundo corpóreo e ao caos, não procedendo destes por evolução. </w:t>
      </w:r>
      <w:r w:rsidR="00AF116E" w:rsidRPr="00AF116E">
        <w:rPr>
          <w:rFonts w:ascii="Times New Roman" w:hAnsi="Times New Roman" w:cs="Times New Roman"/>
          <w:sz w:val="20"/>
          <w:szCs w:val="20"/>
        </w:rPr>
        <w:t>Consequentemente</w:t>
      </w:r>
      <w:r w:rsidRPr="00AF116E">
        <w:rPr>
          <w:rFonts w:ascii="Times New Roman" w:hAnsi="Times New Roman" w:cs="Times New Roman"/>
          <w:sz w:val="20"/>
          <w:szCs w:val="20"/>
        </w:rPr>
        <w:t>, estes espíritos perfeitos habitantes do mundo espírita – topos uranos, lugar celeste, preexistem ao mundo corpóreo e caos que vieram depois. [...] Deste</w:t>
      </w:r>
      <w:r w:rsidR="006243E9" w:rsidRPr="00AF116E">
        <w:rPr>
          <w:rFonts w:ascii="Times New Roman" w:hAnsi="Times New Roman" w:cs="Times New Roman"/>
          <w:sz w:val="20"/>
          <w:szCs w:val="20"/>
        </w:rPr>
        <w:t xml:space="preserve"> </w:t>
      </w:r>
      <w:r w:rsidRPr="00AF116E">
        <w:rPr>
          <w:rFonts w:ascii="Times New Roman" w:hAnsi="Times New Roman" w:cs="Times New Roman"/>
          <w:sz w:val="20"/>
          <w:szCs w:val="20"/>
        </w:rPr>
        <w:t>modo, Deus, com ser a suma perfeição, cria espíritos perfeitos; e só são submetidos à evolução, os espíritos que, posteriormente, são recriados a partir do caos da substância dos que, em caindo, ali se dissociaram. Se o mundo espírita preexiste a tudo, o caos só pode ter surgido depois, e por causa de caírem as almas desse mundo espírita que é o “topos uranos”</w:t>
      </w:r>
      <w:r w:rsidR="00D11BB7" w:rsidRPr="00AF116E">
        <w:rPr>
          <w:rFonts w:ascii="Times New Roman" w:hAnsi="Times New Roman" w:cs="Times New Roman"/>
          <w:sz w:val="20"/>
          <w:szCs w:val="20"/>
        </w:rPr>
        <w:t xml:space="preserve"> </w:t>
      </w:r>
      <w:r w:rsidRPr="00AF116E">
        <w:rPr>
          <w:rFonts w:ascii="Times New Roman" w:hAnsi="Times New Roman" w:cs="Times New Roman"/>
          <w:sz w:val="20"/>
          <w:szCs w:val="20"/>
        </w:rPr>
        <w:t>(CARAMASCHI, 2003, p. 164</w:t>
      </w:r>
      <w:r w:rsidR="006C75A1" w:rsidRPr="00AF116E">
        <w:rPr>
          <w:rFonts w:ascii="Times New Roman" w:hAnsi="Times New Roman" w:cs="Times New Roman"/>
          <w:sz w:val="20"/>
          <w:szCs w:val="20"/>
        </w:rPr>
        <w:t>)</w:t>
      </w:r>
      <w:r w:rsidR="00D11BB7" w:rsidRPr="00AF116E">
        <w:rPr>
          <w:rFonts w:ascii="Times New Roman" w:hAnsi="Times New Roman" w:cs="Times New Roman"/>
          <w:sz w:val="20"/>
          <w:szCs w:val="20"/>
        </w:rPr>
        <w:t>.</w:t>
      </w:r>
    </w:p>
    <w:p w:rsidR="00000D84" w:rsidRPr="00AF116E" w:rsidRDefault="00CD33AF" w:rsidP="00CD33AF">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No entanto, há uma mistura de ideias que não se coadunam. A pergunta 43 de O LIVRO DOS ESPÍRITOS diz respeito à formação </w:t>
      </w:r>
      <w:r w:rsidR="00000D84" w:rsidRPr="00AF116E">
        <w:rPr>
          <w:rFonts w:ascii="Times New Roman" w:hAnsi="Times New Roman" w:cs="Times New Roman"/>
          <w:sz w:val="24"/>
          <w:szCs w:val="24"/>
        </w:rPr>
        <w:t>da Terra</w:t>
      </w:r>
      <w:r w:rsidRPr="00AF116E">
        <w:rPr>
          <w:rFonts w:ascii="Times New Roman" w:hAnsi="Times New Roman" w:cs="Times New Roman"/>
          <w:sz w:val="24"/>
          <w:szCs w:val="24"/>
        </w:rPr>
        <w:t>, que, como tudo no universo ex</w:t>
      </w:r>
      <w:r w:rsidR="00000D84" w:rsidRPr="00AF116E">
        <w:rPr>
          <w:rFonts w:ascii="Times New Roman" w:hAnsi="Times New Roman" w:cs="Times New Roman"/>
          <w:sz w:val="24"/>
          <w:szCs w:val="24"/>
        </w:rPr>
        <w:t>ceto Deus, não foi criad</w:t>
      </w:r>
      <w:r w:rsidR="0035681D" w:rsidRPr="00AF116E">
        <w:rPr>
          <w:rFonts w:ascii="Times New Roman" w:hAnsi="Times New Roman" w:cs="Times New Roman"/>
          <w:sz w:val="24"/>
          <w:szCs w:val="24"/>
        </w:rPr>
        <w:t>a</w:t>
      </w:r>
      <w:r w:rsidR="00000D84" w:rsidRPr="00AF116E">
        <w:rPr>
          <w:rFonts w:ascii="Times New Roman" w:hAnsi="Times New Roman" w:cs="Times New Roman"/>
          <w:sz w:val="24"/>
          <w:szCs w:val="24"/>
        </w:rPr>
        <w:t xml:space="preserve"> pronta, perfeita</w:t>
      </w:r>
      <w:r w:rsidRPr="00AF116E">
        <w:rPr>
          <w:rFonts w:ascii="Times New Roman" w:hAnsi="Times New Roman" w:cs="Times New Roman"/>
          <w:sz w:val="24"/>
          <w:szCs w:val="24"/>
        </w:rPr>
        <w:t xml:space="preserve">, e sim perfectível, necessitando passar pela evolução. Se assim não fosse, qual seria o sentido de evoluir? Portanto, esse caos deve ser entendido </w:t>
      </w:r>
      <w:r w:rsidR="00556F56" w:rsidRPr="00AF116E">
        <w:rPr>
          <w:rFonts w:ascii="Times New Roman" w:hAnsi="Times New Roman" w:cs="Times New Roman"/>
          <w:sz w:val="24"/>
          <w:szCs w:val="24"/>
        </w:rPr>
        <w:t xml:space="preserve">em sentido figurado </w:t>
      </w:r>
      <w:r w:rsidRPr="00AF116E">
        <w:rPr>
          <w:rFonts w:ascii="Times New Roman" w:hAnsi="Times New Roman" w:cs="Times New Roman"/>
          <w:sz w:val="24"/>
          <w:szCs w:val="24"/>
        </w:rPr>
        <w:t>como o ponto de partida, não tem a conotação de “ausência total da lei, da ordem, da harmonia, da beleza, da sabedoria, da razão, do bem, da caridade” referida acima, pois não teria qualquer impacto mais profundo sobre o mundo espiritual.</w:t>
      </w:r>
    </w:p>
    <w:p w:rsidR="00CD33AF" w:rsidRPr="00AF116E" w:rsidRDefault="00000D84" w:rsidP="00CD33AF">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Outra consideração: para que a ideia do caos, como o define Caramaschi, fosse correta, seria necessário que todos os corpos celestes fossem formados </w:t>
      </w:r>
      <w:r w:rsidR="00A951B5" w:rsidRPr="00AF116E">
        <w:rPr>
          <w:rFonts w:ascii="Times New Roman" w:hAnsi="Times New Roman" w:cs="Times New Roman"/>
          <w:sz w:val="24"/>
          <w:szCs w:val="24"/>
        </w:rPr>
        <w:t>n</w:t>
      </w:r>
      <w:r w:rsidR="00061C85" w:rsidRPr="00AF116E">
        <w:rPr>
          <w:rFonts w:ascii="Times New Roman" w:hAnsi="Times New Roman" w:cs="Times New Roman"/>
          <w:sz w:val="24"/>
          <w:szCs w:val="24"/>
        </w:rPr>
        <w:t>a mesma época</w:t>
      </w:r>
      <w:r w:rsidRPr="00AF116E">
        <w:rPr>
          <w:rFonts w:ascii="Times New Roman" w:hAnsi="Times New Roman" w:cs="Times New Roman"/>
          <w:sz w:val="24"/>
          <w:szCs w:val="24"/>
        </w:rPr>
        <w:t xml:space="preserve">. Entretanto, uma vez demonstrado que estrelas e planetas </w:t>
      </w:r>
      <w:r w:rsidR="00556F56" w:rsidRPr="00AF116E">
        <w:rPr>
          <w:rFonts w:ascii="Times New Roman" w:hAnsi="Times New Roman" w:cs="Times New Roman"/>
          <w:sz w:val="24"/>
          <w:szCs w:val="24"/>
        </w:rPr>
        <w:t xml:space="preserve">são criados e se desfazem </w:t>
      </w:r>
      <w:r w:rsidR="00A951B5" w:rsidRPr="00AF116E">
        <w:rPr>
          <w:rFonts w:ascii="Times New Roman" w:hAnsi="Times New Roman" w:cs="Times New Roman"/>
          <w:sz w:val="24"/>
          <w:szCs w:val="24"/>
        </w:rPr>
        <w:t>continuamente</w:t>
      </w:r>
      <w:r w:rsidR="00556F56" w:rsidRPr="00AF116E">
        <w:rPr>
          <w:rFonts w:ascii="Times New Roman" w:hAnsi="Times New Roman" w:cs="Times New Roman"/>
          <w:sz w:val="24"/>
          <w:szCs w:val="24"/>
        </w:rPr>
        <w:t xml:space="preserve">, esta desordem universal estaria </w:t>
      </w:r>
      <w:r w:rsidR="00A951B5" w:rsidRPr="00AF116E">
        <w:rPr>
          <w:rFonts w:ascii="Times New Roman" w:hAnsi="Times New Roman" w:cs="Times New Roman"/>
          <w:sz w:val="24"/>
          <w:szCs w:val="24"/>
        </w:rPr>
        <w:t>destinada a se repetir</w:t>
      </w:r>
      <w:r w:rsidR="00556F56" w:rsidRPr="00AF116E">
        <w:rPr>
          <w:rFonts w:ascii="Times New Roman" w:hAnsi="Times New Roman" w:cs="Times New Roman"/>
          <w:sz w:val="24"/>
          <w:szCs w:val="24"/>
        </w:rPr>
        <w:t xml:space="preserve"> a cada fo</w:t>
      </w:r>
      <w:r w:rsidR="00A951B5" w:rsidRPr="00AF116E">
        <w:rPr>
          <w:rFonts w:ascii="Times New Roman" w:hAnsi="Times New Roman" w:cs="Times New Roman"/>
          <w:sz w:val="24"/>
          <w:szCs w:val="24"/>
        </w:rPr>
        <w:t xml:space="preserve">rmação de um novo globo celeste, consequente a uma nova Queda.  </w:t>
      </w:r>
    </w:p>
    <w:p w:rsidR="00CD33AF" w:rsidRPr="00AF116E" w:rsidRDefault="00CD33AF" w:rsidP="00CD33AF">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Considera a ideia exposta na questão 119 de O LIVRO DOS ESPÍRITOS ("se Deus houvesse criado os Espíritos perfeitos, nenhum mérito teriam para gozar os benefícios dessa perfeição"</w:t>
      </w:r>
      <w:r w:rsidR="0083549E" w:rsidRPr="00AF116E">
        <w:rPr>
          <w:rFonts w:ascii="Times New Roman" w:hAnsi="Times New Roman" w:cs="Times New Roman"/>
          <w:sz w:val="24"/>
          <w:szCs w:val="24"/>
        </w:rPr>
        <w:t xml:space="preserve">) </w:t>
      </w:r>
      <w:r w:rsidRPr="00AF116E">
        <w:rPr>
          <w:rFonts w:ascii="Times New Roman" w:hAnsi="Times New Roman" w:cs="Times New Roman"/>
          <w:sz w:val="24"/>
          <w:szCs w:val="24"/>
        </w:rPr>
        <w:t>como “a mais esdrúxula filosofia que conhece”, por entender que Ele tem que ter criado os espíritos perfeitos, caso contrário “se Deus não tem como criar o sábio, em que reside, então, a sua sabedoria?, se não pode criar o perfeito, em que se cifra a sua perfeição?” (CARAMASCHI, 1985, p. 18</w:t>
      </w:r>
      <w:r w:rsidR="006C75A1" w:rsidRPr="00AF116E">
        <w:rPr>
          <w:rFonts w:ascii="Times New Roman" w:hAnsi="Times New Roman" w:cs="Times New Roman"/>
          <w:sz w:val="24"/>
          <w:szCs w:val="24"/>
        </w:rPr>
        <w:t>)</w:t>
      </w:r>
      <w:r w:rsidR="00BC138A" w:rsidRPr="00AF116E">
        <w:rPr>
          <w:rFonts w:ascii="Times New Roman" w:hAnsi="Times New Roman" w:cs="Times New Roman"/>
          <w:sz w:val="24"/>
          <w:szCs w:val="24"/>
        </w:rPr>
        <w:t xml:space="preserve">. </w:t>
      </w:r>
    </w:p>
    <w:p w:rsidR="00CD33AF" w:rsidRPr="00AF116E" w:rsidRDefault="00CD33AF" w:rsidP="00CD33AF">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Tal argumento </w:t>
      </w:r>
      <w:r w:rsidR="009622BC" w:rsidRPr="00AF116E">
        <w:rPr>
          <w:rFonts w:ascii="Times New Roman" w:hAnsi="Times New Roman" w:cs="Times New Roman"/>
          <w:sz w:val="24"/>
          <w:szCs w:val="24"/>
        </w:rPr>
        <w:t>parece-nos</w:t>
      </w:r>
      <w:r w:rsidRPr="00AF116E">
        <w:rPr>
          <w:rFonts w:ascii="Times New Roman" w:hAnsi="Times New Roman" w:cs="Times New Roman"/>
          <w:sz w:val="24"/>
          <w:szCs w:val="24"/>
        </w:rPr>
        <w:t xml:space="preserve"> semelhante ao que levou os cientistas da época de Kepler</w:t>
      </w:r>
      <w:r w:rsidRPr="00AF116E">
        <w:rPr>
          <w:rStyle w:val="Refdenotaderodap"/>
          <w:rFonts w:ascii="Times New Roman" w:hAnsi="Times New Roman" w:cs="Times New Roman"/>
          <w:sz w:val="24"/>
          <w:szCs w:val="24"/>
        </w:rPr>
        <w:footnoteReference w:id="96"/>
      </w:r>
      <w:r w:rsidRPr="00AF116E">
        <w:rPr>
          <w:rFonts w:ascii="Times New Roman" w:hAnsi="Times New Roman" w:cs="Times New Roman"/>
          <w:sz w:val="24"/>
          <w:szCs w:val="24"/>
        </w:rPr>
        <w:t xml:space="preserve"> a rejeitarem as órbitas elípticas dos planetas: elas tinham que ser circulares porque, sendo obras de Deus, só podiam ser perfeitas, e o círculo então era considerado a mais perfeita figura geométrica. </w:t>
      </w:r>
    </w:p>
    <w:p w:rsidR="00CD33AF" w:rsidRPr="00AF116E" w:rsidRDefault="00CD33AF" w:rsidP="00CD33AF">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Outro ponto questionável</w:t>
      </w:r>
      <w:r w:rsidR="00A951B5" w:rsidRPr="00AF116E">
        <w:rPr>
          <w:rFonts w:ascii="Times New Roman" w:hAnsi="Times New Roman" w:cs="Times New Roman"/>
          <w:sz w:val="24"/>
          <w:szCs w:val="24"/>
        </w:rPr>
        <w:t>:</w:t>
      </w:r>
      <w:r w:rsidRPr="00AF116E">
        <w:rPr>
          <w:rFonts w:ascii="Times New Roman" w:hAnsi="Times New Roman" w:cs="Times New Roman"/>
          <w:sz w:val="24"/>
          <w:szCs w:val="24"/>
        </w:rPr>
        <w:t xml:space="preserve"> se os espíritos no “topos u</w:t>
      </w:r>
      <w:r w:rsidR="00B866BC" w:rsidRPr="00AF116E">
        <w:rPr>
          <w:rFonts w:ascii="Times New Roman" w:hAnsi="Times New Roman" w:cs="Times New Roman"/>
          <w:sz w:val="24"/>
          <w:szCs w:val="24"/>
        </w:rPr>
        <w:t xml:space="preserve">ranos” foram criados perfeitos -  </w:t>
      </w:r>
      <w:r w:rsidRPr="00AF116E">
        <w:rPr>
          <w:rFonts w:ascii="Times New Roman" w:hAnsi="Times New Roman" w:cs="Times New Roman"/>
          <w:sz w:val="24"/>
          <w:szCs w:val="24"/>
        </w:rPr>
        <w:t>isto é, gozando a plenitude de suas possi</w:t>
      </w:r>
      <w:r w:rsidR="00B866BC" w:rsidRPr="00AF116E">
        <w:rPr>
          <w:rFonts w:ascii="Times New Roman" w:hAnsi="Times New Roman" w:cs="Times New Roman"/>
          <w:sz w:val="24"/>
          <w:szCs w:val="24"/>
        </w:rPr>
        <w:t xml:space="preserve">bilidades morais e intelectuais - </w:t>
      </w:r>
      <w:r w:rsidRPr="00AF116E">
        <w:rPr>
          <w:rFonts w:ascii="Times New Roman" w:hAnsi="Times New Roman" w:cs="Times New Roman"/>
          <w:sz w:val="24"/>
          <w:szCs w:val="24"/>
        </w:rPr>
        <w:t xml:space="preserve"> como e por que se rebelaram? Que perfeição era essa que não lhes fez ver as óbvias consequências de uma rebelião</w:t>
      </w:r>
      <w:r w:rsidR="00BE7207" w:rsidRPr="00AF116E">
        <w:rPr>
          <w:rFonts w:ascii="Times New Roman" w:hAnsi="Times New Roman" w:cs="Times New Roman"/>
          <w:sz w:val="24"/>
          <w:szCs w:val="24"/>
        </w:rPr>
        <w:t xml:space="preserve"> tão pouco sensata quanto “</w:t>
      </w:r>
      <w:r w:rsidRPr="00AF116E">
        <w:rPr>
          <w:rFonts w:ascii="Times New Roman" w:hAnsi="Times New Roman" w:cs="Times New Roman"/>
          <w:sz w:val="24"/>
          <w:szCs w:val="24"/>
        </w:rPr>
        <w:t>murro em ponta de faca</w:t>
      </w:r>
      <w:r w:rsidR="00432554" w:rsidRPr="00AF116E">
        <w:rPr>
          <w:rFonts w:ascii="Times New Roman" w:hAnsi="Times New Roman" w:cs="Times New Roman"/>
          <w:sz w:val="24"/>
          <w:szCs w:val="24"/>
        </w:rPr>
        <w:t>”?</w:t>
      </w:r>
      <w:r w:rsidRPr="00AF116E">
        <w:rPr>
          <w:rFonts w:ascii="Times New Roman" w:hAnsi="Times New Roman" w:cs="Times New Roman"/>
          <w:sz w:val="24"/>
          <w:szCs w:val="24"/>
        </w:rPr>
        <w:t xml:space="preserve"> Mas o autor ainda alega:</w:t>
      </w:r>
    </w:p>
    <w:p w:rsidR="00CD33AF" w:rsidRPr="00AF116E" w:rsidRDefault="00CD33AF" w:rsidP="00CD33AF">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E podendo ter criado os Espíritos perfeitos, e, em vez disso, criando-os "simples e ignorantes" para "se instruírem nas lutas e tribulações da vida corporal" (R. 133</w:t>
      </w:r>
      <w:r w:rsidR="006C75A1" w:rsidRPr="00AF116E">
        <w:rPr>
          <w:rFonts w:ascii="Times New Roman" w:hAnsi="Times New Roman" w:cs="Times New Roman"/>
          <w:sz w:val="20"/>
          <w:szCs w:val="20"/>
        </w:rPr>
        <w:t>)</w:t>
      </w:r>
      <w:r w:rsidRPr="00AF116E">
        <w:rPr>
          <w:rFonts w:ascii="Times New Roman" w:hAnsi="Times New Roman" w:cs="Times New Roman"/>
          <w:sz w:val="20"/>
          <w:szCs w:val="20"/>
        </w:rPr>
        <w:t>, que isto é impor-lhes, inexoravelmente, "a reencarnação com o fim de fazê-los chegar à perfeição" (R. 132</w:t>
      </w:r>
      <w:r w:rsidR="006C75A1" w:rsidRPr="00AF116E">
        <w:rPr>
          <w:rFonts w:ascii="Times New Roman" w:hAnsi="Times New Roman" w:cs="Times New Roman"/>
          <w:sz w:val="20"/>
          <w:szCs w:val="20"/>
        </w:rPr>
        <w:t>)</w:t>
      </w:r>
      <w:r w:rsidRPr="00AF116E">
        <w:rPr>
          <w:rFonts w:ascii="Times New Roman" w:hAnsi="Times New Roman" w:cs="Times New Roman"/>
          <w:sz w:val="20"/>
          <w:szCs w:val="20"/>
        </w:rPr>
        <w:t xml:space="preserve">, nisto Deus deixa de ser todo </w:t>
      </w:r>
      <w:r w:rsidR="00D11BB7" w:rsidRPr="00AF116E">
        <w:rPr>
          <w:rFonts w:ascii="Times New Roman" w:hAnsi="Times New Roman" w:cs="Times New Roman"/>
          <w:sz w:val="20"/>
          <w:szCs w:val="20"/>
        </w:rPr>
        <w:t>amor e bondade, como se apregoa</w:t>
      </w:r>
      <w:r w:rsidRPr="00AF116E">
        <w:rPr>
          <w:rFonts w:ascii="Times New Roman" w:hAnsi="Times New Roman" w:cs="Times New Roman"/>
          <w:sz w:val="20"/>
          <w:szCs w:val="20"/>
        </w:rPr>
        <w:t xml:space="preserve"> (CARAMASCHI, 1985, p. 35</w:t>
      </w:r>
      <w:r w:rsidR="006C75A1" w:rsidRPr="00AF116E">
        <w:rPr>
          <w:rFonts w:ascii="Times New Roman" w:hAnsi="Times New Roman" w:cs="Times New Roman"/>
          <w:sz w:val="20"/>
          <w:szCs w:val="20"/>
        </w:rPr>
        <w:t>)</w:t>
      </w:r>
      <w:r w:rsidR="00D11BB7" w:rsidRPr="00AF116E">
        <w:rPr>
          <w:rFonts w:ascii="Times New Roman" w:hAnsi="Times New Roman" w:cs="Times New Roman"/>
          <w:sz w:val="20"/>
          <w:szCs w:val="20"/>
        </w:rPr>
        <w:t>.</w:t>
      </w:r>
    </w:p>
    <w:p w:rsidR="00CD33AF" w:rsidRPr="00AF116E" w:rsidRDefault="00CD33AF" w:rsidP="00CD33AF">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Este argumento assemelha-se a julgar que um pai não ama seu filho quando o obriga a tomar a injeção prescrita pelo médico.</w:t>
      </w:r>
    </w:p>
    <w:p w:rsidR="00CD33AF" w:rsidRPr="00AF116E" w:rsidRDefault="00CD33AF" w:rsidP="006C75A1">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Ainda: se o mundo material não é obra de Deus, então Ele não seria </w:t>
      </w:r>
      <w:r w:rsidRPr="00AF116E">
        <w:rPr>
          <w:rFonts w:ascii="Times New Roman" w:hAnsi="Times New Roman" w:cs="Times New Roman"/>
          <w:b/>
          <w:sz w:val="24"/>
          <w:szCs w:val="24"/>
        </w:rPr>
        <w:t>o</w:t>
      </w:r>
      <w:r w:rsidRPr="00AF116E">
        <w:rPr>
          <w:rFonts w:ascii="Times New Roman" w:hAnsi="Times New Roman" w:cs="Times New Roman"/>
          <w:sz w:val="24"/>
          <w:szCs w:val="24"/>
        </w:rPr>
        <w:t xml:space="preserve"> Criador, e sim </w:t>
      </w:r>
      <w:r w:rsidRPr="00AF116E">
        <w:rPr>
          <w:rFonts w:ascii="Times New Roman" w:hAnsi="Times New Roman" w:cs="Times New Roman"/>
          <w:b/>
          <w:sz w:val="24"/>
          <w:szCs w:val="24"/>
        </w:rPr>
        <w:t>um</w:t>
      </w:r>
      <w:r w:rsidRPr="00AF116E">
        <w:rPr>
          <w:rFonts w:ascii="Times New Roman" w:hAnsi="Times New Roman" w:cs="Times New Roman"/>
          <w:sz w:val="24"/>
          <w:szCs w:val="24"/>
        </w:rPr>
        <w:t xml:space="preserve"> Criador, já que a Queda dos Espíritos teria dado origem a mais uma Criação complexa, evolutível e universal, à revelia, ou pelo menos sem a participação da Inteligência Suprema do Universo.</w:t>
      </w:r>
    </w:p>
    <w:p w:rsidR="00CD33AF" w:rsidRPr="00AF116E" w:rsidRDefault="00CD33AF" w:rsidP="00CD33AF">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Assim, a doutrina da Queda dos Espíritos</w:t>
      </w:r>
      <w:r w:rsidR="00DA580D" w:rsidRPr="00AF116E">
        <w:rPr>
          <w:rFonts w:ascii="Times New Roman" w:hAnsi="Times New Roman" w:cs="Times New Roman"/>
          <w:sz w:val="24"/>
          <w:szCs w:val="24"/>
        </w:rPr>
        <w:t>, em sua expressão literal,</w:t>
      </w:r>
      <w:r w:rsidRPr="00AF116E">
        <w:rPr>
          <w:rFonts w:ascii="Times New Roman" w:hAnsi="Times New Roman" w:cs="Times New Roman"/>
          <w:sz w:val="24"/>
          <w:szCs w:val="24"/>
        </w:rPr>
        <w:t xml:space="preserve"> parece criar mais questionamentos do que resolvê-los. </w:t>
      </w:r>
      <w:r w:rsidR="00DA580D" w:rsidRPr="00AF116E">
        <w:rPr>
          <w:rFonts w:ascii="Times New Roman" w:hAnsi="Times New Roman" w:cs="Times New Roman"/>
          <w:sz w:val="24"/>
          <w:szCs w:val="24"/>
        </w:rPr>
        <w:t>Não obstante, Caramaschi evoca com propriedade o argumento kardequiano da universalidade do ensino em favor da tese:</w:t>
      </w:r>
    </w:p>
    <w:p w:rsidR="00DA580D" w:rsidRPr="00AF116E" w:rsidRDefault="00DA580D" w:rsidP="00471A2E">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"Um Mito dos índios Pahute da América do Norte conta do deus Hinuno, o qual, tendo-se disputado com os outros, foi para sempre expulso do céu; e torna-se então o gênio do mal. Por outro lado, falam as lendas mexicanas de um deus ou de um espírito, que se sublevou contra o Ente Supremo; e que se chamava Sootã ou Xatã, nome que se parece singularmente com o Satã dos semitas, Satanás dos cristãos ou Xaitã dos muçulmanos". "Encontra-se uma história semelhante na mitologia grega: a aventura dos Titãs, revoltados contra</w:t>
      </w:r>
      <w:r w:rsidR="00471A2E" w:rsidRPr="00AF116E">
        <w:rPr>
          <w:rFonts w:ascii="Times New Roman" w:hAnsi="Times New Roman" w:cs="Times New Roman"/>
          <w:sz w:val="20"/>
          <w:szCs w:val="20"/>
        </w:rPr>
        <w:t xml:space="preserve"> </w:t>
      </w:r>
      <w:r w:rsidRPr="00AF116E">
        <w:rPr>
          <w:rFonts w:ascii="Times New Roman" w:hAnsi="Times New Roman" w:cs="Times New Roman"/>
          <w:sz w:val="20"/>
          <w:szCs w:val="20"/>
        </w:rPr>
        <w:t>Zeus, que tinham tentado apoderar-se do Olimpo". Isto satisfaz a condição kardequiana</w:t>
      </w:r>
      <w:r w:rsidR="00471A2E" w:rsidRPr="00AF116E">
        <w:rPr>
          <w:rFonts w:ascii="Times New Roman" w:hAnsi="Times New Roman" w:cs="Times New Roman"/>
          <w:sz w:val="20"/>
          <w:szCs w:val="20"/>
        </w:rPr>
        <w:t xml:space="preserve"> </w:t>
      </w:r>
      <w:r w:rsidRPr="00AF116E">
        <w:rPr>
          <w:rFonts w:ascii="Times New Roman" w:hAnsi="Times New Roman" w:cs="Times New Roman"/>
          <w:sz w:val="20"/>
          <w:szCs w:val="20"/>
        </w:rPr>
        <w:t>como prova da verdade, uma vez que aparece em lugares diferentes: na</w:t>
      </w:r>
      <w:r w:rsidR="00471A2E" w:rsidRPr="00AF116E">
        <w:rPr>
          <w:rFonts w:ascii="Times New Roman" w:hAnsi="Times New Roman" w:cs="Times New Roman"/>
          <w:sz w:val="20"/>
          <w:szCs w:val="20"/>
        </w:rPr>
        <w:t xml:space="preserve"> </w:t>
      </w:r>
      <w:r w:rsidRPr="00AF116E">
        <w:rPr>
          <w:rFonts w:ascii="Times New Roman" w:hAnsi="Times New Roman" w:cs="Times New Roman"/>
          <w:sz w:val="20"/>
          <w:szCs w:val="20"/>
        </w:rPr>
        <w:t xml:space="preserve">América pré-histórica e na Grécia antiga, a mesma </w:t>
      </w:r>
      <w:r w:rsidR="00AF116E" w:rsidRPr="00AF116E">
        <w:rPr>
          <w:rFonts w:ascii="Times New Roman" w:hAnsi="Times New Roman" w:cs="Times New Roman"/>
          <w:sz w:val="20"/>
          <w:szCs w:val="20"/>
        </w:rPr>
        <w:t>revelação. Mais</w:t>
      </w:r>
      <w:r w:rsidRPr="00AF116E">
        <w:rPr>
          <w:rFonts w:ascii="Times New Roman" w:hAnsi="Times New Roman" w:cs="Times New Roman"/>
          <w:sz w:val="20"/>
          <w:szCs w:val="20"/>
        </w:rPr>
        <w:t>:</w:t>
      </w:r>
      <w:r w:rsidR="00471A2E" w:rsidRPr="00AF116E">
        <w:rPr>
          <w:rFonts w:ascii="Times New Roman" w:hAnsi="Times New Roman" w:cs="Times New Roman"/>
          <w:sz w:val="20"/>
          <w:szCs w:val="20"/>
        </w:rPr>
        <w:t xml:space="preserve"> </w:t>
      </w:r>
      <w:r w:rsidRPr="00AF116E">
        <w:rPr>
          <w:rFonts w:ascii="Times New Roman" w:hAnsi="Times New Roman" w:cs="Times New Roman"/>
          <w:sz w:val="20"/>
          <w:szCs w:val="20"/>
        </w:rPr>
        <w:t>"Encontramos ainda gigantes rebelados nas lendas mexicanas, das quais uma fala</w:t>
      </w:r>
      <w:r w:rsidR="00471A2E" w:rsidRPr="00AF116E">
        <w:rPr>
          <w:rFonts w:ascii="Times New Roman" w:hAnsi="Times New Roman" w:cs="Times New Roman"/>
          <w:sz w:val="20"/>
          <w:szCs w:val="20"/>
        </w:rPr>
        <w:t xml:space="preserve"> </w:t>
      </w:r>
      <w:r w:rsidRPr="00AF116E">
        <w:rPr>
          <w:rFonts w:ascii="Times New Roman" w:hAnsi="Times New Roman" w:cs="Times New Roman"/>
          <w:sz w:val="20"/>
          <w:szCs w:val="20"/>
        </w:rPr>
        <w:t>dos Quinames que certa época se tinham apossado da direção do universo"</w:t>
      </w:r>
      <w:r w:rsidR="006C75A1" w:rsidRPr="00AF116E">
        <w:rPr>
          <w:rFonts w:ascii="Times New Roman" w:hAnsi="Times New Roman" w:cs="Times New Roman"/>
          <w:sz w:val="20"/>
          <w:szCs w:val="20"/>
        </w:rPr>
        <w:t xml:space="preserve"> </w:t>
      </w:r>
      <w:r w:rsidR="0083549E" w:rsidRPr="00AF116E">
        <w:rPr>
          <w:rFonts w:ascii="Times New Roman" w:hAnsi="Times New Roman" w:cs="Times New Roman"/>
          <w:sz w:val="20"/>
          <w:szCs w:val="20"/>
        </w:rPr>
        <w:t>(</w:t>
      </w:r>
      <w:r w:rsidR="00471A2E" w:rsidRPr="00AF116E">
        <w:rPr>
          <w:rFonts w:ascii="Times New Roman" w:hAnsi="Times New Roman" w:cs="Times New Roman"/>
          <w:sz w:val="20"/>
          <w:szCs w:val="20"/>
        </w:rPr>
        <w:t>CARAMASCHI, 1985, p. 109</w:t>
      </w:r>
      <w:r w:rsidR="006C75A1" w:rsidRPr="00AF116E">
        <w:rPr>
          <w:rFonts w:ascii="Times New Roman" w:hAnsi="Times New Roman" w:cs="Times New Roman"/>
          <w:sz w:val="20"/>
          <w:szCs w:val="20"/>
        </w:rPr>
        <w:t>)</w:t>
      </w:r>
      <w:r w:rsidR="00D11BB7" w:rsidRPr="00AF116E">
        <w:rPr>
          <w:rFonts w:ascii="Times New Roman" w:hAnsi="Times New Roman" w:cs="Times New Roman"/>
          <w:sz w:val="20"/>
          <w:szCs w:val="20"/>
        </w:rPr>
        <w:t>.</w:t>
      </w:r>
    </w:p>
    <w:p w:rsidR="00471A2E" w:rsidRPr="00AF116E" w:rsidRDefault="00DA429A" w:rsidP="00DA580D">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Partindo do princípio de que </w:t>
      </w:r>
      <w:r w:rsidR="00471A2E" w:rsidRPr="00AF116E">
        <w:rPr>
          <w:rFonts w:ascii="Times New Roman" w:hAnsi="Times New Roman" w:cs="Times New Roman"/>
          <w:i/>
          <w:sz w:val="24"/>
          <w:szCs w:val="24"/>
        </w:rPr>
        <w:t>toda lenda tem um fundo de verdade</w:t>
      </w:r>
      <w:r w:rsidR="00471A2E" w:rsidRPr="00AF116E">
        <w:rPr>
          <w:rFonts w:ascii="Times New Roman" w:hAnsi="Times New Roman" w:cs="Times New Roman"/>
          <w:sz w:val="24"/>
          <w:szCs w:val="24"/>
        </w:rPr>
        <w:t>, também esta deve ter sua razão</w:t>
      </w:r>
      <w:r w:rsidR="00825BF4" w:rsidRPr="00AF116E">
        <w:rPr>
          <w:rFonts w:ascii="Times New Roman" w:hAnsi="Times New Roman" w:cs="Times New Roman"/>
          <w:sz w:val="24"/>
          <w:szCs w:val="24"/>
        </w:rPr>
        <w:t>, a qual, para ser compreendida, precisa despir-se de todos os enfeites poéticos e teológicos que lhe foram adicionados com o passar dos séculos</w:t>
      </w:r>
      <w:r w:rsidR="00471A2E" w:rsidRPr="00AF116E">
        <w:rPr>
          <w:rFonts w:ascii="Times New Roman" w:hAnsi="Times New Roman" w:cs="Times New Roman"/>
          <w:sz w:val="24"/>
          <w:szCs w:val="24"/>
        </w:rPr>
        <w:t xml:space="preserve">. </w:t>
      </w:r>
      <w:r w:rsidR="00825BF4" w:rsidRPr="00AF116E">
        <w:rPr>
          <w:rFonts w:ascii="Times New Roman" w:hAnsi="Times New Roman" w:cs="Times New Roman"/>
          <w:sz w:val="24"/>
          <w:szCs w:val="24"/>
        </w:rPr>
        <w:t xml:space="preserve">Compreendendo assim, </w:t>
      </w:r>
      <w:r w:rsidR="00AB03CB" w:rsidRPr="00AF116E">
        <w:rPr>
          <w:rFonts w:ascii="Times New Roman" w:hAnsi="Times New Roman" w:cs="Times New Roman"/>
          <w:sz w:val="24"/>
          <w:szCs w:val="24"/>
        </w:rPr>
        <w:t>Kardec, na REVISTA ESPÍRITA de janeiro de 1862</w:t>
      </w:r>
      <w:r w:rsidR="007F0F33" w:rsidRPr="00AF116E">
        <w:rPr>
          <w:rFonts w:ascii="Times New Roman" w:hAnsi="Times New Roman" w:cs="Times New Roman"/>
          <w:sz w:val="24"/>
          <w:szCs w:val="24"/>
        </w:rPr>
        <w:t xml:space="preserve"> (e posteriormente em A GÊNESE, capítulo XI</w:t>
      </w:r>
      <w:r w:rsidR="006C75A1" w:rsidRPr="00AF116E">
        <w:rPr>
          <w:rFonts w:ascii="Times New Roman" w:hAnsi="Times New Roman" w:cs="Times New Roman"/>
          <w:sz w:val="24"/>
          <w:szCs w:val="24"/>
        </w:rPr>
        <w:t>)</w:t>
      </w:r>
      <w:r w:rsidR="007F0F33" w:rsidRPr="00AF116E">
        <w:rPr>
          <w:rFonts w:ascii="Times New Roman" w:hAnsi="Times New Roman" w:cs="Times New Roman"/>
          <w:sz w:val="24"/>
          <w:szCs w:val="24"/>
        </w:rPr>
        <w:t>,</w:t>
      </w:r>
      <w:r w:rsidR="00AB03CB" w:rsidRPr="00AF116E">
        <w:rPr>
          <w:rFonts w:ascii="Times New Roman" w:hAnsi="Times New Roman" w:cs="Times New Roman"/>
          <w:sz w:val="24"/>
          <w:szCs w:val="24"/>
        </w:rPr>
        <w:t xml:space="preserve"> </w:t>
      </w:r>
      <w:r w:rsidR="00ED08DF" w:rsidRPr="00AF116E">
        <w:rPr>
          <w:rFonts w:ascii="Times New Roman" w:hAnsi="Times New Roman" w:cs="Times New Roman"/>
          <w:sz w:val="24"/>
          <w:szCs w:val="24"/>
        </w:rPr>
        <w:t xml:space="preserve">apresentou </w:t>
      </w:r>
      <w:r w:rsidR="00471A2E" w:rsidRPr="00AF116E">
        <w:rPr>
          <w:rFonts w:ascii="Times New Roman" w:hAnsi="Times New Roman" w:cs="Times New Roman"/>
          <w:sz w:val="24"/>
          <w:szCs w:val="24"/>
        </w:rPr>
        <w:t xml:space="preserve">uma explicação </w:t>
      </w:r>
      <w:r w:rsidR="00ED08DF" w:rsidRPr="00AF116E">
        <w:rPr>
          <w:rFonts w:ascii="Times New Roman" w:hAnsi="Times New Roman" w:cs="Times New Roman"/>
          <w:sz w:val="24"/>
          <w:szCs w:val="24"/>
        </w:rPr>
        <w:t>inédita</w:t>
      </w:r>
      <w:r w:rsidR="00DF6546" w:rsidRPr="00AF116E">
        <w:rPr>
          <w:rFonts w:ascii="Times New Roman" w:hAnsi="Times New Roman" w:cs="Times New Roman"/>
          <w:sz w:val="24"/>
          <w:szCs w:val="24"/>
        </w:rPr>
        <w:t xml:space="preserve"> (para a </w:t>
      </w:r>
      <w:r w:rsidR="006029E2" w:rsidRPr="00AF116E">
        <w:rPr>
          <w:rFonts w:ascii="Times New Roman" w:hAnsi="Times New Roman" w:cs="Times New Roman"/>
          <w:sz w:val="24"/>
          <w:szCs w:val="24"/>
        </w:rPr>
        <w:t>época</w:t>
      </w:r>
      <w:r w:rsidR="006C75A1" w:rsidRPr="00AF116E">
        <w:rPr>
          <w:rFonts w:ascii="Times New Roman" w:hAnsi="Times New Roman" w:cs="Times New Roman"/>
          <w:sz w:val="24"/>
          <w:szCs w:val="24"/>
        </w:rPr>
        <w:t>)</w:t>
      </w:r>
      <w:r w:rsidR="00ED08DF" w:rsidRPr="00AF116E">
        <w:rPr>
          <w:rFonts w:ascii="Times New Roman" w:hAnsi="Times New Roman" w:cs="Times New Roman"/>
          <w:sz w:val="24"/>
          <w:szCs w:val="24"/>
        </w:rPr>
        <w:t xml:space="preserve">, </w:t>
      </w:r>
      <w:r w:rsidR="00471A2E" w:rsidRPr="00AF116E">
        <w:rPr>
          <w:rFonts w:ascii="Times New Roman" w:hAnsi="Times New Roman" w:cs="Times New Roman"/>
          <w:sz w:val="24"/>
          <w:szCs w:val="24"/>
        </w:rPr>
        <w:t xml:space="preserve">racional e coerente: </w:t>
      </w:r>
    </w:p>
    <w:p w:rsidR="00471A2E" w:rsidRPr="00AF116E" w:rsidRDefault="008C43A5" w:rsidP="00ED08DF">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...essas emigrações e imigrações dos Espíritos encarnados na Terra ocorrem de vez em quando, individualmente; porém, em certas épocas, se realizam em massa, em consequência das grandes revoluções que os fazem desaparecer em quantidades consideráveis [...] chegamos ao cumprimento dos tempos preditos, a uma época de renovação social, isto é, a uma época de uma dessas grandes emigrações dos Espíritos que habitam a Terra [...]</w:t>
      </w:r>
      <w:r w:rsidR="00EC3FA2" w:rsidRPr="00AF116E">
        <w:rPr>
          <w:rFonts w:ascii="Times New Roman" w:hAnsi="Times New Roman" w:cs="Times New Roman"/>
          <w:sz w:val="20"/>
          <w:szCs w:val="20"/>
        </w:rPr>
        <w:t xml:space="preserve"> </w:t>
      </w:r>
      <w:r w:rsidRPr="00AF116E">
        <w:rPr>
          <w:rFonts w:ascii="Times New Roman" w:hAnsi="Times New Roman" w:cs="Times New Roman"/>
          <w:sz w:val="20"/>
          <w:szCs w:val="20"/>
        </w:rPr>
        <w:t>agora os tempos são chegados e aqueles que não aproveitaram a luz, que violaram as leis de Deus e ignoraram o seu poder deixarão a Terra, onde, doravante, estariam deslocados do meio pelo progresso moral que se realiza e ao qual não poderiam trazer senão obstáculos, quer como homens, quer como Espíritos [...]</w:t>
      </w:r>
      <w:r w:rsidR="005A79F3" w:rsidRPr="00AF116E">
        <w:rPr>
          <w:rFonts w:ascii="Times New Roman" w:hAnsi="Times New Roman" w:cs="Times New Roman"/>
          <w:sz w:val="20"/>
          <w:szCs w:val="20"/>
        </w:rPr>
        <w:t xml:space="preserve"> </w:t>
      </w:r>
      <w:r w:rsidRPr="00AF116E">
        <w:rPr>
          <w:rFonts w:ascii="Times New Roman" w:hAnsi="Times New Roman" w:cs="Times New Roman"/>
          <w:sz w:val="20"/>
          <w:szCs w:val="20"/>
        </w:rPr>
        <w:t>Em que se tornarão os Espíritos expulsos da Terra? Os próprios Espíritos nos dizem que aqueles irão habitar mundos novos, onde encontrarão seres ainda mais atrasados que os daqui, aos quais estão encarregados de fazer progredir, transmitindo-lhes o produto dos conhecimentos que já adquiriram. O contato do meio bárbaro em que se acham ser-lhes-á uma cruel expiação e uma fonte de incessantes sofrimentos, físicos e morais, dos quais terão tanto mais consciência quanto mais desenvolvida for a sua inteligência; mas essa expiação será, ao mesmo tempo, uma missão que lhes oferecerá os meios de resgatar o passado, conforme a maneira pela qual a desempenharem [...]</w:t>
      </w:r>
      <w:r w:rsidR="005A79F3" w:rsidRPr="00AF116E">
        <w:rPr>
          <w:rFonts w:ascii="Times New Roman" w:hAnsi="Times New Roman" w:cs="Times New Roman"/>
          <w:sz w:val="20"/>
          <w:szCs w:val="20"/>
        </w:rPr>
        <w:t xml:space="preserve"> </w:t>
      </w:r>
      <w:r w:rsidRPr="00AF116E">
        <w:rPr>
          <w:rFonts w:ascii="Times New Roman" w:hAnsi="Times New Roman" w:cs="Times New Roman"/>
          <w:sz w:val="20"/>
          <w:szCs w:val="20"/>
        </w:rPr>
        <w:t>todos esses Espíritos, que</w:t>
      </w:r>
      <w:r w:rsidR="005A79F3" w:rsidRPr="00AF116E">
        <w:rPr>
          <w:rFonts w:ascii="Times New Roman" w:hAnsi="Times New Roman" w:cs="Times New Roman"/>
          <w:sz w:val="20"/>
          <w:szCs w:val="20"/>
        </w:rPr>
        <w:t xml:space="preserve"> </w:t>
      </w:r>
      <w:r w:rsidRPr="00AF116E">
        <w:rPr>
          <w:rFonts w:ascii="Times New Roman" w:hAnsi="Times New Roman" w:cs="Times New Roman"/>
          <w:sz w:val="20"/>
          <w:szCs w:val="20"/>
        </w:rPr>
        <w:t>tão mal empregaram as suas encarnações, uma vez expulsos da</w:t>
      </w:r>
      <w:r w:rsidR="005A79F3" w:rsidRPr="00AF116E">
        <w:rPr>
          <w:rFonts w:ascii="Times New Roman" w:hAnsi="Times New Roman" w:cs="Times New Roman"/>
          <w:sz w:val="20"/>
          <w:szCs w:val="20"/>
        </w:rPr>
        <w:t xml:space="preserve"> </w:t>
      </w:r>
      <w:r w:rsidRPr="00AF116E">
        <w:rPr>
          <w:rFonts w:ascii="Times New Roman" w:hAnsi="Times New Roman" w:cs="Times New Roman"/>
          <w:sz w:val="20"/>
          <w:szCs w:val="20"/>
        </w:rPr>
        <w:t>Terra e enviados a mundos inferiores, entre hordas ainda na</w:t>
      </w:r>
      <w:r w:rsidR="005A79F3" w:rsidRPr="00AF116E">
        <w:rPr>
          <w:rFonts w:ascii="Times New Roman" w:hAnsi="Times New Roman" w:cs="Times New Roman"/>
          <w:sz w:val="20"/>
          <w:szCs w:val="20"/>
        </w:rPr>
        <w:t xml:space="preserve"> </w:t>
      </w:r>
      <w:r w:rsidRPr="00AF116E">
        <w:rPr>
          <w:rFonts w:ascii="Times New Roman" w:hAnsi="Times New Roman" w:cs="Times New Roman"/>
          <w:sz w:val="20"/>
          <w:szCs w:val="20"/>
        </w:rPr>
        <w:t>infância da barbárie, o que serão, senão anjos decaídos, remetidos à</w:t>
      </w:r>
      <w:r w:rsidR="005A79F3" w:rsidRPr="00AF116E">
        <w:rPr>
          <w:rFonts w:ascii="Times New Roman" w:hAnsi="Times New Roman" w:cs="Times New Roman"/>
          <w:sz w:val="20"/>
          <w:szCs w:val="20"/>
        </w:rPr>
        <w:t xml:space="preserve"> </w:t>
      </w:r>
      <w:r w:rsidRPr="00AF116E">
        <w:rPr>
          <w:rFonts w:ascii="Times New Roman" w:hAnsi="Times New Roman" w:cs="Times New Roman"/>
          <w:sz w:val="20"/>
          <w:szCs w:val="20"/>
        </w:rPr>
        <w:t>expiação? A terra que deixam não será para eles um paraíso</w:t>
      </w:r>
      <w:r w:rsidR="005A79F3" w:rsidRPr="00AF116E">
        <w:rPr>
          <w:rFonts w:ascii="Times New Roman" w:hAnsi="Times New Roman" w:cs="Times New Roman"/>
          <w:sz w:val="20"/>
          <w:szCs w:val="20"/>
        </w:rPr>
        <w:t xml:space="preserve"> </w:t>
      </w:r>
      <w:r w:rsidRPr="00AF116E">
        <w:rPr>
          <w:rFonts w:ascii="Times New Roman" w:hAnsi="Times New Roman" w:cs="Times New Roman"/>
          <w:sz w:val="20"/>
          <w:szCs w:val="20"/>
        </w:rPr>
        <w:t>perdido, em comparação ao meio ingrato onde ficarão relegados</w:t>
      </w:r>
      <w:r w:rsidR="005A79F3" w:rsidRPr="00AF116E">
        <w:rPr>
          <w:rFonts w:ascii="Times New Roman" w:hAnsi="Times New Roman" w:cs="Times New Roman"/>
          <w:sz w:val="20"/>
          <w:szCs w:val="20"/>
        </w:rPr>
        <w:t xml:space="preserve"> </w:t>
      </w:r>
      <w:r w:rsidRPr="00AF116E">
        <w:rPr>
          <w:rFonts w:ascii="Times New Roman" w:hAnsi="Times New Roman" w:cs="Times New Roman"/>
          <w:sz w:val="20"/>
          <w:szCs w:val="20"/>
        </w:rPr>
        <w:t>durante milhares de séculos, até o dia em que tiverem merecido a</w:t>
      </w:r>
      <w:r w:rsidR="005A79F3" w:rsidRPr="00AF116E">
        <w:rPr>
          <w:rFonts w:ascii="Times New Roman" w:hAnsi="Times New Roman" w:cs="Times New Roman"/>
          <w:sz w:val="20"/>
          <w:szCs w:val="20"/>
        </w:rPr>
        <w:t xml:space="preserve"> </w:t>
      </w:r>
      <w:r w:rsidRPr="00AF116E">
        <w:rPr>
          <w:rFonts w:ascii="Times New Roman" w:hAnsi="Times New Roman" w:cs="Times New Roman"/>
          <w:sz w:val="20"/>
          <w:szCs w:val="20"/>
        </w:rPr>
        <w:t>libertação?</w:t>
      </w:r>
      <w:r w:rsidR="005A79F3" w:rsidRPr="00AF116E">
        <w:rPr>
          <w:rFonts w:ascii="Times New Roman" w:hAnsi="Times New Roman" w:cs="Times New Roman"/>
          <w:sz w:val="20"/>
          <w:szCs w:val="20"/>
        </w:rPr>
        <w:t xml:space="preserve"> </w:t>
      </w:r>
      <w:r w:rsidR="00ED08DF" w:rsidRPr="00AF116E">
        <w:rPr>
          <w:rFonts w:ascii="Times New Roman" w:hAnsi="Times New Roman" w:cs="Times New Roman"/>
          <w:sz w:val="20"/>
          <w:szCs w:val="20"/>
        </w:rPr>
        <w:t>[...] Se remontarmos, agora, à origem da raça atual, simbolizada na pessoa de Adão, encontraremos todos os caracteres de uma geração de Espíritos expulsos de um outro mundo e exilados, por razões semelhantes, na Terra, já povoada por homens primitivos, mergulhados na ignorância e na barbárie, e que tais exilados tinham por missão fazê-los progredir, trazendo para o seu meio as luzes de uma inteligência já desenvolvida</w:t>
      </w:r>
      <w:r w:rsidR="006C75A1" w:rsidRPr="00AF116E">
        <w:rPr>
          <w:rFonts w:ascii="Times New Roman" w:hAnsi="Times New Roman" w:cs="Times New Roman"/>
          <w:sz w:val="20"/>
          <w:szCs w:val="20"/>
        </w:rPr>
        <w:t xml:space="preserve"> </w:t>
      </w:r>
      <w:r w:rsidR="0083549E" w:rsidRPr="00AF116E">
        <w:rPr>
          <w:rFonts w:ascii="Times New Roman" w:hAnsi="Times New Roman" w:cs="Times New Roman"/>
          <w:sz w:val="20"/>
          <w:szCs w:val="20"/>
        </w:rPr>
        <w:t>(</w:t>
      </w:r>
      <w:r w:rsidR="005A79F3" w:rsidRPr="00AF116E">
        <w:rPr>
          <w:rFonts w:ascii="Times New Roman" w:hAnsi="Times New Roman" w:cs="Times New Roman"/>
          <w:sz w:val="20"/>
          <w:szCs w:val="20"/>
        </w:rPr>
        <w:t>KARDEC, 2004</w:t>
      </w:r>
      <w:r w:rsidR="006C75A1" w:rsidRPr="00AF116E">
        <w:rPr>
          <w:rFonts w:ascii="Times New Roman" w:hAnsi="Times New Roman" w:cs="Times New Roman"/>
          <w:sz w:val="20"/>
          <w:szCs w:val="20"/>
        </w:rPr>
        <w:t>)</w:t>
      </w:r>
      <w:r w:rsidR="00D11BB7" w:rsidRPr="00AF116E">
        <w:rPr>
          <w:rFonts w:ascii="Times New Roman" w:hAnsi="Times New Roman" w:cs="Times New Roman"/>
          <w:sz w:val="20"/>
          <w:szCs w:val="20"/>
        </w:rPr>
        <w:t>.</w:t>
      </w:r>
    </w:p>
    <w:p w:rsidR="005A79F3" w:rsidRPr="00AF116E" w:rsidRDefault="005A79F3" w:rsidP="005A79F3">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Esta ideia é hoje amplamente aceita</w:t>
      </w:r>
      <w:r w:rsidR="00ED08DF" w:rsidRPr="00AF116E">
        <w:rPr>
          <w:rFonts w:ascii="Times New Roman" w:hAnsi="Times New Roman" w:cs="Times New Roman"/>
          <w:sz w:val="24"/>
          <w:szCs w:val="24"/>
        </w:rPr>
        <w:t xml:space="preserve"> no meio espírita</w:t>
      </w:r>
      <w:r w:rsidRPr="00AF116E">
        <w:rPr>
          <w:rFonts w:ascii="Times New Roman" w:hAnsi="Times New Roman" w:cs="Times New Roman"/>
          <w:sz w:val="24"/>
          <w:szCs w:val="24"/>
        </w:rPr>
        <w:t xml:space="preserve">, sobretudo depois do sucesso do livro </w:t>
      </w:r>
      <w:r w:rsidRPr="00AF116E">
        <w:rPr>
          <w:rFonts w:ascii="Times New Roman" w:hAnsi="Times New Roman" w:cs="Times New Roman"/>
          <w:i/>
          <w:sz w:val="24"/>
          <w:szCs w:val="24"/>
        </w:rPr>
        <w:t>Os Exilados de Capela</w:t>
      </w:r>
      <w:r w:rsidRPr="00AF116E">
        <w:rPr>
          <w:rFonts w:ascii="Times New Roman" w:hAnsi="Times New Roman" w:cs="Times New Roman"/>
          <w:sz w:val="24"/>
          <w:szCs w:val="24"/>
        </w:rPr>
        <w:t xml:space="preserve">, de Edgard Armond, o qual trata-a como fato, pretendendo mesmo detalhá-la conforme teria acontecido. </w:t>
      </w:r>
      <w:r w:rsidR="00BA1148" w:rsidRPr="00AF116E">
        <w:rPr>
          <w:rFonts w:ascii="Times New Roman" w:hAnsi="Times New Roman" w:cs="Times New Roman"/>
          <w:sz w:val="24"/>
          <w:szCs w:val="24"/>
        </w:rPr>
        <w:t xml:space="preserve">Apresenta um quadro vivo e dinâmico, oferece uma </w:t>
      </w:r>
      <w:r w:rsidRPr="00AF116E">
        <w:rPr>
          <w:rFonts w:ascii="Times New Roman" w:hAnsi="Times New Roman" w:cs="Times New Roman"/>
          <w:sz w:val="24"/>
          <w:szCs w:val="24"/>
        </w:rPr>
        <w:t>explicação engenhosa e plausível, mas sua veracidade ainda é critério pessoal de cada leitor.</w:t>
      </w:r>
    </w:p>
    <w:p w:rsidR="002D3107" w:rsidRPr="00AF116E" w:rsidRDefault="00CD33AF" w:rsidP="00A11A12">
      <w:pPr>
        <w:pStyle w:val="Ttulo2"/>
        <w:numPr>
          <w:ilvl w:val="1"/>
          <w:numId w:val="9"/>
        </w:numPr>
        <w:rPr>
          <w:rFonts w:ascii="Times New Roman" w:hAnsi="Times New Roman" w:cs="Times New Roman"/>
          <w:sz w:val="24"/>
          <w:szCs w:val="24"/>
        </w:rPr>
      </w:pPr>
      <w:bookmarkStart w:id="843" w:name="_Toc525373301"/>
      <w:r w:rsidRPr="00AF116E">
        <w:rPr>
          <w:rFonts w:ascii="Times New Roman" w:hAnsi="Times New Roman" w:cs="Times New Roman"/>
          <w:sz w:val="24"/>
          <w:szCs w:val="24"/>
        </w:rPr>
        <w:t>Retrocesso evolutivo:</w:t>
      </w:r>
      <w:bookmarkEnd w:id="843"/>
      <w:r w:rsidRPr="00AF116E">
        <w:rPr>
          <w:rFonts w:ascii="Times New Roman" w:hAnsi="Times New Roman" w:cs="Times New Roman"/>
          <w:sz w:val="24"/>
          <w:szCs w:val="24"/>
        </w:rPr>
        <w:t xml:space="preserve"> </w:t>
      </w:r>
    </w:p>
    <w:p w:rsidR="00CD33AF" w:rsidRPr="00AF116E" w:rsidRDefault="00A11A12" w:rsidP="00A11A12">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C</w:t>
      </w:r>
      <w:r w:rsidR="00CD33AF" w:rsidRPr="00AF116E">
        <w:rPr>
          <w:rFonts w:ascii="Times New Roman" w:hAnsi="Times New Roman" w:cs="Times New Roman"/>
          <w:sz w:val="24"/>
          <w:szCs w:val="24"/>
        </w:rPr>
        <w:t xml:space="preserve">onsequência natural da doutrina da Queda dos Espíritos é a possibilidade de retrocesso evolutivo, já defendida por Ubaldi e pelo Alvissarismo: </w:t>
      </w:r>
    </w:p>
    <w:p w:rsidR="00CD33AF" w:rsidRPr="00AF116E" w:rsidRDefault="00CD33AF" w:rsidP="00CD33AF">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Daí vem que se tornar atrás na estrada do mal é já evoluir, tocar por diante nela é involuir ou retrogradar. Ora, quem se acha no vértice do V está em posição superior à de quem já vai longe na estrada do mal; e este, que vai longe no mal, para seguir a estrada do bem, precisa retornar ao vértice; então, se essa tornada ao vértice é já evolução, segue-se que o avançar pela senda do mal, é involução ou retrocesso. E se quem se acha no ramo esquerdo do V, pode, ou avançar para Deus, ou retroceder para o caos, por que razão o que segue pelo ramo direito ou do bem, fica impedido disso? A que fica reduzido, então, o tão decantado livre-arbítrio, se o espírito só é livre para evoluir, e nunca, para retroceder? (CARAMASCHI, 2003, p. 186</w:t>
      </w:r>
      <w:r w:rsidR="00FA7722" w:rsidRPr="00AF116E">
        <w:rPr>
          <w:rFonts w:ascii="Times New Roman" w:hAnsi="Times New Roman" w:cs="Times New Roman"/>
          <w:sz w:val="20"/>
          <w:szCs w:val="20"/>
        </w:rPr>
        <w:t>)</w:t>
      </w:r>
    </w:p>
    <w:p w:rsidR="00CD33AF" w:rsidRPr="00AF116E" w:rsidRDefault="00CD33AF" w:rsidP="00CD33AF">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No entanto, se </w:t>
      </w:r>
      <w:r w:rsidR="00556F56" w:rsidRPr="00AF116E">
        <w:rPr>
          <w:rFonts w:ascii="Times New Roman" w:hAnsi="Times New Roman" w:cs="Times New Roman"/>
          <w:sz w:val="24"/>
          <w:szCs w:val="24"/>
        </w:rPr>
        <w:t>inteligências</w:t>
      </w:r>
      <w:r w:rsidRPr="00AF116E">
        <w:rPr>
          <w:rFonts w:ascii="Times New Roman" w:hAnsi="Times New Roman" w:cs="Times New Roman"/>
          <w:sz w:val="24"/>
          <w:szCs w:val="24"/>
        </w:rPr>
        <w:t xml:space="preserve"> perfeitas </w:t>
      </w:r>
      <w:r w:rsidR="002F6990" w:rsidRPr="00AF116E">
        <w:rPr>
          <w:rFonts w:ascii="Times New Roman" w:hAnsi="Times New Roman" w:cs="Times New Roman"/>
          <w:sz w:val="24"/>
          <w:szCs w:val="24"/>
        </w:rPr>
        <w:t>fossem passíveis de</w:t>
      </w:r>
      <w:r w:rsidRPr="00AF116E">
        <w:rPr>
          <w:rFonts w:ascii="Times New Roman" w:hAnsi="Times New Roman" w:cs="Times New Roman"/>
          <w:sz w:val="24"/>
          <w:szCs w:val="24"/>
        </w:rPr>
        <w:t xml:space="preserve"> involuir, isto é, </w:t>
      </w:r>
      <w:r w:rsidR="002F6990" w:rsidRPr="00AF116E">
        <w:rPr>
          <w:rFonts w:ascii="Times New Roman" w:hAnsi="Times New Roman" w:cs="Times New Roman"/>
          <w:sz w:val="24"/>
          <w:szCs w:val="24"/>
        </w:rPr>
        <w:t xml:space="preserve">de </w:t>
      </w:r>
      <w:r w:rsidRPr="00AF116E">
        <w:rPr>
          <w:rFonts w:ascii="Times New Roman" w:hAnsi="Times New Roman" w:cs="Times New Roman"/>
          <w:sz w:val="24"/>
          <w:szCs w:val="24"/>
        </w:rPr>
        <w:t xml:space="preserve">perder capacidades adquiridas, então não haveria </w:t>
      </w:r>
      <w:r w:rsidR="00B866BC" w:rsidRPr="00AF116E">
        <w:rPr>
          <w:rFonts w:ascii="Times New Roman" w:hAnsi="Times New Roman" w:cs="Times New Roman"/>
          <w:sz w:val="24"/>
          <w:szCs w:val="24"/>
        </w:rPr>
        <w:t xml:space="preserve">de fato </w:t>
      </w:r>
      <w:r w:rsidRPr="00AF116E">
        <w:rPr>
          <w:rFonts w:ascii="Times New Roman" w:hAnsi="Times New Roman" w:cs="Times New Roman"/>
          <w:sz w:val="24"/>
          <w:szCs w:val="24"/>
        </w:rPr>
        <w:t>evoluç</w:t>
      </w:r>
      <w:r w:rsidR="00B866BC" w:rsidRPr="00AF116E">
        <w:rPr>
          <w:rFonts w:ascii="Times New Roman" w:hAnsi="Times New Roman" w:cs="Times New Roman"/>
          <w:sz w:val="24"/>
          <w:szCs w:val="24"/>
        </w:rPr>
        <w:t>ão:</w:t>
      </w:r>
      <w:r w:rsidRPr="00AF116E">
        <w:rPr>
          <w:rFonts w:ascii="Times New Roman" w:hAnsi="Times New Roman" w:cs="Times New Roman"/>
          <w:sz w:val="24"/>
          <w:szCs w:val="24"/>
        </w:rPr>
        <w:t xml:space="preserve"> nenhuma conquista, quer moral, quer intelectual, poderia ser </w:t>
      </w:r>
      <w:r w:rsidR="00556F56" w:rsidRPr="00AF116E">
        <w:rPr>
          <w:rFonts w:ascii="Times New Roman" w:hAnsi="Times New Roman" w:cs="Times New Roman"/>
          <w:sz w:val="24"/>
          <w:szCs w:val="24"/>
        </w:rPr>
        <w:t>considerada definitiva</w:t>
      </w:r>
      <w:r w:rsidRPr="00AF116E">
        <w:rPr>
          <w:rFonts w:ascii="Times New Roman" w:hAnsi="Times New Roman" w:cs="Times New Roman"/>
          <w:sz w:val="24"/>
          <w:szCs w:val="24"/>
        </w:rPr>
        <w:t>, visto ser factível de ser perdida mesmo pelos espíritos mais adiantados.</w:t>
      </w:r>
    </w:p>
    <w:p w:rsidR="00CD33AF" w:rsidRPr="00AF116E" w:rsidRDefault="00CD33AF" w:rsidP="00CD33AF">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Por último: sendo Deus todo poderoso, como e por que teria consentido em tão vasta alteração na ordem universal à sua revelia?</w:t>
      </w:r>
    </w:p>
    <w:p w:rsidR="00CD33AF" w:rsidRPr="00AF116E" w:rsidRDefault="00CD33AF" w:rsidP="00CD33AF">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Em FILOSOFIA DO ESPIRITISMO as páginas18 e 19 buscam entender e definir o que seria perfeição. Tendo em vista que somos criaturas perfectíveis mas ainda imperfeitas, perfeição, em termos intelectuais, </w:t>
      </w:r>
      <w:r w:rsidR="002F6990" w:rsidRPr="00AF116E">
        <w:rPr>
          <w:rFonts w:ascii="Times New Roman" w:hAnsi="Times New Roman" w:cs="Times New Roman"/>
          <w:sz w:val="24"/>
          <w:szCs w:val="24"/>
        </w:rPr>
        <w:t>torna-se para nós</w:t>
      </w:r>
      <w:r w:rsidRPr="00AF116E">
        <w:rPr>
          <w:rFonts w:ascii="Times New Roman" w:hAnsi="Times New Roman" w:cs="Times New Roman"/>
          <w:sz w:val="24"/>
          <w:szCs w:val="24"/>
        </w:rPr>
        <w:t xml:space="preserve"> um conceito puramente abstrato</w:t>
      </w:r>
      <w:r w:rsidR="002F6990" w:rsidRPr="00AF116E">
        <w:rPr>
          <w:rFonts w:ascii="Times New Roman" w:hAnsi="Times New Roman" w:cs="Times New Roman"/>
          <w:sz w:val="24"/>
          <w:szCs w:val="24"/>
        </w:rPr>
        <w:t>,</w:t>
      </w:r>
      <w:r w:rsidRPr="00AF116E">
        <w:rPr>
          <w:rFonts w:ascii="Times New Roman" w:hAnsi="Times New Roman" w:cs="Times New Roman"/>
          <w:sz w:val="24"/>
          <w:szCs w:val="24"/>
        </w:rPr>
        <w:t xml:space="preserve"> </w:t>
      </w:r>
      <w:r w:rsidR="002F6990" w:rsidRPr="00AF116E">
        <w:rPr>
          <w:rFonts w:ascii="Times New Roman" w:hAnsi="Times New Roman" w:cs="Times New Roman"/>
          <w:sz w:val="24"/>
          <w:szCs w:val="24"/>
        </w:rPr>
        <w:t>pois</w:t>
      </w:r>
      <w:r w:rsidRPr="00AF116E">
        <w:rPr>
          <w:rFonts w:ascii="Times New Roman" w:hAnsi="Times New Roman" w:cs="Times New Roman"/>
          <w:sz w:val="24"/>
          <w:szCs w:val="24"/>
        </w:rPr>
        <w:t xml:space="preserve"> supera nossa capacidade de entendimento. Sendo assim, qualquer conclusão terá caráter apenas especulativo, tanto quanto o de um cão sobre seu dono, ou o de uma virgem sobre sexualidade.</w:t>
      </w:r>
    </w:p>
    <w:p w:rsidR="00CD33AF" w:rsidRPr="00AF116E" w:rsidRDefault="00CD33AF" w:rsidP="00CD33AF">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Na figura do personagem Hierão Orsoni (descrito como “espírita confesso e pescador de profissão”</w:t>
      </w:r>
      <w:r w:rsidR="0083549E" w:rsidRPr="00AF116E">
        <w:rPr>
          <w:rFonts w:ascii="Times New Roman" w:hAnsi="Times New Roman" w:cs="Times New Roman"/>
          <w:sz w:val="24"/>
          <w:szCs w:val="24"/>
        </w:rPr>
        <w:t xml:space="preserve">) </w:t>
      </w:r>
      <w:r w:rsidRPr="00AF116E">
        <w:rPr>
          <w:rFonts w:ascii="Times New Roman" w:hAnsi="Times New Roman" w:cs="Times New Roman"/>
          <w:sz w:val="24"/>
          <w:szCs w:val="24"/>
        </w:rPr>
        <w:t>o autor retrata mais um crente dogmático do que um estudioso do Espiritismo. Seus argumentos limitam-se praticamente àquilo que está escrito, e as conclusões que tira em geral são frágeis e superficiais:</w:t>
      </w:r>
    </w:p>
    <w:p w:rsidR="00CD33AF" w:rsidRPr="00AF116E" w:rsidRDefault="00CD33AF" w:rsidP="00CD33AF">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 Diga-me, Hierão: que é salvação? </w:t>
      </w:r>
    </w:p>
    <w:p w:rsidR="00CD33AF" w:rsidRPr="00AF116E" w:rsidRDefault="00CD33AF" w:rsidP="00CD33AF">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O que se entende por salvação, segundo as várias igrejas, é não ir para o inferno; no espiritismo, significa libertação das dores.</w:t>
      </w:r>
    </w:p>
    <w:p w:rsidR="00CD33AF" w:rsidRPr="00AF116E" w:rsidRDefault="00CD33AF" w:rsidP="00CD33AF">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Entendimento superficial de um espírita, e não do Espiritismo. A salvação espírita não é se livrar de uma situação exterior desagradável, seja o Inferno ou o Umbral: é salvar-se do sofrimento interior causado pelas próprias imperfeições. A resposta do personagem é refutada como se segue: </w:t>
      </w:r>
    </w:p>
    <w:p w:rsidR="00CD33AF" w:rsidRPr="00AF116E" w:rsidRDefault="00CD33AF" w:rsidP="00CD33AF">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E há pouco você não me disse que Deus cria, de contínuo, espíritos simples e ignorantes, e os submete às reencarnações tribulativas para se aperfeiçoarem ?</w:t>
      </w:r>
    </w:p>
    <w:p w:rsidR="00CD33AF" w:rsidRPr="00AF116E" w:rsidRDefault="00CD33AF" w:rsidP="00CD33AF">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Disse; e daí?</w:t>
      </w:r>
    </w:p>
    <w:p w:rsidR="00CD33AF" w:rsidRPr="00AF116E" w:rsidRDefault="00CD33AF" w:rsidP="00CD33AF">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Daí, que, como todos os espíritos são submetidos às tribulações da vida corporal, sendo a dor tanto mais atroz quanto mais embaixo eles estiverem, tiro a consequência de que no Espiritismo não há salvação. Provo: se fora da caridade não há salvação, uma de duas: ou o ser redimido sofre por solidariedade a dor dos que sofrem embaixo, ou fica indiferente. Se fica indiferente, e por isso não sofre com a dor alheia, então, necessário é concluir: dentro da salvação não há caridade. Basta, então, subir, para se ficar insensível, indiferente. Todavia se dissermos que os espíritos eleitos, sim, sofrem; que se confrangem com a dor alheia, então a dor é eterna, não só para os que se acham embaixo, subindo do caos, como para os que se encontram em cima, para os redimidos ou salvos, visto que estes sofrem por empatia ou compaixão, a dor dos debaixo. Ora, meu Hierão, se a ascensão implica no desenvolvimento do amor ou caridade, segue-se que quem ama sofre, ao ver sofrer os outros; e como a dor é eterna, porque Deus cria de contínuo Espíritos simples e ignorantes, temos de concluir, necessariamente, que a dor é eterna, porque os salvos das dores próprias continuam a sofrer com as dores  alheias. O que vem então a ser a salvação no Espiritismo? (CARAMASCHI, 2003, p. 165-166</w:t>
      </w:r>
      <w:r w:rsidR="00FA7722" w:rsidRPr="00AF116E">
        <w:rPr>
          <w:rFonts w:ascii="Times New Roman" w:hAnsi="Times New Roman" w:cs="Times New Roman"/>
          <w:sz w:val="20"/>
          <w:szCs w:val="20"/>
        </w:rPr>
        <w:t>)</w:t>
      </w:r>
    </w:p>
    <w:p w:rsidR="00CD33AF" w:rsidRPr="00AF116E" w:rsidRDefault="00CD33AF" w:rsidP="00CD33AF">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E conclui como se segue:</w:t>
      </w:r>
    </w:p>
    <w:p w:rsidR="00CD33AF" w:rsidRPr="00AF116E" w:rsidRDefault="00CD33AF" w:rsidP="00CD33AF">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w:t>
      </w:r>
      <w:r w:rsidRPr="00AF116E">
        <w:rPr>
          <w:rFonts w:ascii="Times New Roman" w:hAnsi="Times New Roman" w:cs="Times New Roman"/>
          <w:i/>
          <w:sz w:val="20"/>
          <w:szCs w:val="20"/>
        </w:rPr>
        <w:t>a criação ininterrupta e eterna de Espíritos simples e ignorantes</w:t>
      </w:r>
      <w:r w:rsidRPr="00AF116E">
        <w:rPr>
          <w:rFonts w:ascii="Times New Roman" w:hAnsi="Times New Roman" w:cs="Times New Roman"/>
          <w:sz w:val="20"/>
          <w:szCs w:val="20"/>
        </w:rPr>
        <w:t xml:space="preserve"> e </w:t>
      </w:r>
      <w:r w:rsidRPr="00AF116E">
        <w:rPr>
          <w:rFonts w:ascii="Times New Roman" w:hAnsi="Times New Roman" w:cs="Times New Roman"/>
          <w:i/>
          <w:sz w:val="20"/>
          <w:szCs w:val="20"/>
        </w:rPr>
        <w:t>a salvação pela caridade</w:t>
      </w:r>
      <w:r w:rsidRPr="00AF116E">
        <w:rPr>
          <w:rFonts w:ascii="Times New Roman" w:hAnsi="Times New Roman" w:cs="Times New Roman"/>
          <w:sz w:val="20"/>
          <w:szCs w:val="20"/>
        </w:rPr>
        <w:t xml:space="preserve"> são coisas que se excluem [...]</w:t>
      </w:r>
      <w:r w:rsidR="00CC31C2" w:rsidRPr="00AF116E">
        <w:rPr>
          <w:rFonts w:ascii="Times New Roman" w:hAnsi="Times New Roman" w:cs="Times New Roman"/>
          <w:sz w:val="20"/>
          <w:szCs w:val="20"/>
        </w:rPr>
        <w:t xml:space="preserve"> </w:t>
      </w:r>
      <w:r w:rsidRPr="00AF116E">
        <w:rPr>
          <w:rFonts w:ascii="Times New Roman" w:hAnsi="Times New Roman" w:cs="Times New Roman"/>
          <w:sz w:val="20"/>
          <w:szCs w:val="20"/>
        </w:rPr>
        <w:t xml:space="preserve">são duas premissas pertencentes a sistemas diferentes que levam a duas soluções: a salvação com fundamento no amor, leva à teoria de uma Criação única da qual uma parte se derrocou, e agora essa parte emborcada endireita-se, e retorna ao lugar celeste por Evolução. A outra teoria, a da dor eterna, seja pela criação ininterrupta de Espíritos simples e ignorantes, conforme o Espiritismo, seja porque há a perdição eterna para muitos, conforme o </w:t>
      </w:r>
      <w:r w:rsidR="00AF116E" w:rsidRPr="00AF116E">
        <w:rPr>
          <w:rFonts w:ascii="Times New Roman" w:hAnsi="Times New Roman" w:cs="Times New Roman"/>
          <w:sz w:val="20"/>
          <w:szCs w:val="20"/>
        </w:rPr>
        <w:t>creem</w:t>
      </w:r>
      <w:r w:rsidRPr="00AF116E">
        <w:rPr>
          <w:rFonts w:ascii="Times New Roman" w:hAnsi="Times New Roman" w:cs="Times New Roman"/>
          <w:sz w:val="20"/>
          <w:szCs w:val="20"/>
        </w:rPr>
        <w:t xml:space="preserve"> católicos e protestantes, levamos a uma salvação pela inteligência, pelo que os eleitos se comprazem numa contemplação metafísica, e o caminho do filósofo é, neste caso, o único que nos levará à felicidade eterna do céu (CARAMASCHI, 1985, p. 42</w:t>
      </w:r>
      <w:r w:rsidR="00FA7722" w:rsidRPr="00AF116E">
        <w:rPr>
          <w:rFonts w:ascii="Times New Roman" w:hAnsi="Times New Roman" w:cs="Times New Roman"/>
          <w:sz w:val="20"/>
          <w:szCs w:val="20"/>
        </w:rPr>
        <w:t>)</w:t>
      </w:r>
      <w:r w:rsidR="00D11BB7" w:rsidRPr="00AF116E">
        <w:rPr>
          <w:rFonts w:ascii="Times New Roman" w:hAnsi="Times New Roman" w:cs="Times New Roman"/>
          <w:sz w:val="20"/>
          <w:szCs w:val="20"/>
        </w:rPr>
        <w:t>.</w:t>
      </w:r>
    </w:p>
    <w:p w:rsidR="00CD33AF" w:rsidRPr="00AF116E" w:rsidRDefault="00CD33AF" w:rsidP="00590A5C">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E assim se esmaga brilhantemente uma resposta tola, mas a questão é facilmente resolvível mediante dois reparos: primeiro, o autor parece considerar, como Roustaing e Ubaldi, a vida material como </w:t>
      </w:r>
      <w:r w:rsidR="00925595" w:rsidRPr="00AF116E">
        <w:rPr>
          <w:rFonts w:ascii="Times New Roman" w:hAnsi="Times New Roman" w:cs="Times New Roman"/>
          <w:sz w:val="24"/>
          <w:szCs w:val="24"/>
        </w:rPr>
        <w:t>nada mais do que suplício</w:t>
      </w:r>
      <w:r w:rsidR="00CA579C" w:rsidRPr="00AF116E">
        <w:rPr>
          <w:rFonts w:ascii="Times New Roman" w:hAnsi="Times New Roman" w:cs="Times New Roman"/>
          <w:sz w:val="24"/>
          <w:szCs w:val="24"/>
        </w:rPr>
        <w:t>,</w:t>
      </w:r>
      <w:r w:rsidR="00925595" w:rsidRPr="00AF116E">
        <w:rPr>
          <w:rFonts w:ascii="Times New Roman" w:hAnsi="Times New Roman" w:cs="Times New Roman"/>
          <w:sz w:val="24"/>
          <w:szCs w:val="24"/>
        </w:rPr>
        <w:t xml:space="preserve"> </w:t>
      </w:r>
      <w:r w:rsidR="00CA579C" w:rsidRPr="00AF116E">
        <w:rPr>
          <w:rFonts w:ascii="Times New Roman" w:hAnsi="Times New Roman" w:cs="Times New Roman"/>
          <w:sz w:val="24"/>
          <w:szCs w:val="24"/>
        </w:rPr>
        <w:t>o</w:t>
      </w:r>
      <w:r w:rsidR="00925595" w:rsidRPr="00AF116E">
        <w:rPr>
          <w:rFonts w:ascii="Times New Roman" w:hAnsi="Times New Roman" w:cs="Times New Roman"/>
          <w:sz w:val="24"/>
          <w:szCs w:val="24"/>
        </w:rPr>
        <w:t xml:space="preserve"> castigo pelo pecado</w:t>
      </w:r>
      <w:r w:rsidRPr="00AF116E">
        <w:rPr>
          <w:rFonts w:ascii="Times New Roman" w:hAnsi="Times New Roman" w:cs="Times New Roman"/>
          <w:sz w:val="24"/>
          <w:szCs w:val="24"/>
        </w:rPr>
        <w:t xml:space="preserve">, </w:t>
      </w:r>
      <w:r w:rsidR="00590A5C" w:rsidRPr="00AF116E">
        <w:rPr>
          <w:rFonts w:ascii="Times New Roman" w:hAnsi="Times New Roman" w:cs="Times New Roman"/>
          <w:sz w:val="24"/>
          <w:szCs w:val="24"/>
        </w:rPr>
        <w:t xml:space="preserve">não levando em conta que do próprio homem, “...depende a suavização de seus males e o ser tão feliz quanto possível na Terra.” </w:t>
      </w:r>
      <w:r w:rsidR="00BA2121" w:rsidRPr="00AF116E">
        <w:rPr>
          <w:rFonts w:ascii="Times New Roman" w:hAnsi="Times New Roman" w:cs="Times New Roman"/>
          <w:sz w:val="24"/>
          <w:szCs w:val="24"/>
        </w:rPr>
        <w:t xml:space="preserve">Pois: </w:t>
      </w:r>
      <w:r w:rsidR="00590A5C" w:rsidRPr="00AF116E">
        <w:rPr>
          <w:rFonts w:ascii="Times New Roman" w:hAnsi="Times New Roman" w:cs="Times New Roman"/>
          <w:sz w:val="24"/>
          <w:szCs w:val="24"/>
        </w:rPr>
        <w:t>“Praticando a lei de Deus, a muitos males se forrará e proporcionará a si mesmo felicidade tão grande quanto o comporte a sua existência grosseira” (KARDEC, 2004, p. 521)</w:t>
      </w:r>
      <w:r w:rsidR="0001478D" w:rsidRPr="00AF116E">
        <w:rPr>
          <w:rFonts w:ascii="Times New Roman" w:hAnsi="Times New Roman" w:cs="Times New Roman"/>
          <w:sz w:val="24"/>
          <w:szCs w:val="24"/>
        </w:rPr>
        <w:t>; s</w:t>
      </w:r>
      <w:r w:rsidRPr="00AF116E">
        <w:rPr>
          <w:rFonts w:ascii="Times New Roman" w:hAnsi="Times New Roman" w:cs="Times New Roman"/>
          <w:sz w:val="24"/>
          <w:szCs w:val="24"/>
        </w:rPr>
        <w:t xml:space="preserve">egundo, os espíritos superiores não sofrem pelos menos adiantados, não por indiferença, mas por uma compreensão </w:t>
      </w:r>
      <w:r w:rsidR="009437C5" w:rsidRPr="00AF116E">
        <w:rPr>
          <w:rFonts w:ascii="Times New Roman" w:hAnsi="Times New Roman" w:cs="Times New Roman"/>
          <w:sz w:val="24"/>
          <w:szCs w:val="24"/>
        </w:rPr>
        <w:t>maior:</w:t>
      </w:r>
      <w:r w:rsidRPr="00AF116E">
        <w:rPr>
          <w:rFonts w:ascii="Times New Roman" w:hAnsi="Times New Roman" w:cs="Times New Roman"/>
          <w:sz w:val="24"/>
          <w:szCs w:val="24"/>
        </w:rPr>
        <w:t xml:space="preserve"> aquilo que para nós é uma grande tragédia, para eles é apenas um transtorno momentâneo. Tal como o pai sensato não sofre porque o filho está chorando por haver ralado o joelho ao cair da bicicleta.</w:t>
      </w:r>
    </w:p>
    <w:p w:rsidR="00CD33AF" w:rsidRPr="00AF116E" w:rsidRDefault="00CD33AF" w:rsidP="00CD33AF">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Outro exemplo está no diálogo seguinte:</w:t>
      </w:r>
    </w:p>
    <w:p w:rsidR="00CD33AF" w:rsidRPr="00AF116E" w:rsidRDefault="00CD33AF" w:rsidP="00CD33AF">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Não e não! bradou Hierão Orsoni, num arroubo de fanatismo espírita, citando, de cor, “O Livro dos Espíritos”: “Não é na pequenina esfera em que vos achais”, diz o Mentor a Kardec, “que podeis compreendê-lo” (R. 35</w:t>
      </w:r>
      <w:r w:rsidR="00FA7722" w:rsidRPr="00AF116E">
        <w:rPr>
          <w:rFonts w:ascii="Times New Roman" w:hAnsi="Times New Roman" w:cs="Times New Roman"/>
          <w:sz w:val="20"/>
          <w:szCs w:val="20"/>
        </w:rPr>
        <w:t>)</w:t>
      </w:r>
      <w:r w:rsidRPr="00AF116E">
        <w:rPr>
          <w:rFonts w:ascii="Times New Roman" w:hAnsi="Times New Roman" w:cs="Times New Roman"/>
          <w:sz w:val="20"/>
          <w:szCs w:val="20"/>
        </w:rPr>
        <w:t xml:space="preserve">; isto quer dizer que nesta esfera não podemos compreender todas as coisas. </w:t>
      </w:r>
    </w:p>
    <w:p w:rsidR="00CD33AF" w:rsidRPr="00AF116E" w:rsidRDefault="00CD33AF" w:rsidP="00CD33AF">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Que importa o lugar, Hierão? Acaso Sócrates seria menos ou mais Sócrates, e Cristo menos ou mais Cristo, se estivessem em Mercúrio ou Plutão? Então se pode ser menos ou mais inteligente e sábio, dependendo só da esfera em que se está? Se posso ser mais inteligente e sábio, só por habitar esferas superiores, porque, logo, não me deixa Deus ir a elas?</w:t>
      </w:r>
    </w:p>
    <w:p w:rsidR="00CD33AF" w:rsidRPr="00AF116E" w:rsidRDefault="00CD33AF" w:rsidP="00CD33AF">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Para habitá-las, tornou Hierão contrafeito, preciso é ser achado na senda do bem, sem nunca se ter desviado dela (CARAMASCHI, 2003, p. 191</w:t>
      </w:r>
      <w:r w:rsidR="00FA7722" w:rsidRPr="00AF116E">
        <w:rPr>
          <w:rFonts w:ascii="Times New Roman" w:hAnsi="Times New Roman" w:cs="Times New Roman"/>
          <w:sz w:val="20"/>
          <w:szCs w:val="20"/>
        </w:rPr>
        <w:t>)</w:t>
      </w:r>
      <w:r w:rsidR="0077083B" w:rsidRPr="00AF116E">
        <w:rPr>
          <w:rFonts w:ascii="Times New Roman" w:hAnsi="Times New Roman" w:cs="Times New Roman"/>
          <w:sz w:val="20"/>
          <w:szCs w:val="20"/>
        </w:rPr>
        <w:t>.</w:t>
      </w:r>
    </w:p>
    <w:p w:rsidR="00CD33AF" w:rsidRPr="00AF116E" w:rsidRDefault="00CD33AF" w:rsidP="00CD33AF">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Outra resposta lamentável. Para habitá-las com proveito é condição </w:t>
      </w:r>
      <w:r w:rsidRPr="00AF116E">
        <w:rPr>
          <w:rFonts w:ascii="Times New Roman" w:hAnsi="Times New Roman" w:cs="Times New Roman"/>
          <w:b/>
          <w:sz w:val="24"/>
          <w:szCs w:val="24"/>
        </w:rPr>
        <w:t>sine qua non</w:t>
      </w:r>
      <w:r w:rsidRPr="00AF116E">
        <w:rPr>
          <w:rFonts w:ascii="Times New Roman" w:hAnsi="Times New Roman" w:cs="Times New Roman"/>
          <w:sz w:val="24"/>
          <w:szCs w:val="24"/>
        </w:rPr>
        <w:t xml:space="preserve"> haver evoluído o suficiente para ter condições de aprender aquilo que elas ensinam. Que proveito tiraria um analfabeto inteligente em um curso de Doutorado? Quanto a Cristo ser sempre Cristo independente de onde esteja, é verdade em relação a si mesmo, mas não em relação ao meio onde se encontra: em um mundo de Cristos, ele seria apenas mais um. </w:t>
      </w:r>
      <w:r w:rsidR="00D01CDA" w:rsidRPr="00AF116E">
        <w:rPr>
          <w:rFonts w:ascii="Times New Roman" w:hAnsi="Times New Roman" w:cs="Times New Roman"/>
          <w:sz w:val="24"/>
          <w:szCs w:val="24"/>
        </w:rPr>
        <w:t xml:space="preserve"> </w:t>
      </w:r>
    </w:p>
    <w:p w:rsidR="004547ED" w:rsidRPr="00AF116E" w:rsidRDefault="004547ED" w:rsidP="00FC049B">
      <w:pPr>
        <w:pStyle w:val="Ttulo2"/>
        <w:numPr>
          <w:ilvl w:val="1"/>
          <w:numId w:val="9"/>
        </w:numPr>
        <w:rPr>
          <w:rFonts w:ascii="Times New Roman" w:hAnsi="Times New Roman" w:cs="Times New Roman"/>
          <w:sz w:val="24"/>
          <w:szCs w:val="24"/>
        </w:rPr>
      </w:pPr>
      <w:bookmarkStart w:id="844" w:name="_Toc525373302"/>
      <w:r w:rsidRPr="00AF116E">
        <w:rPr>
          <w:rFonts w:ascii="Times New Roman" w:hAnsi="Times New Roman" w:cs="Times New Roman"/>
          <w:sz w:val="24"/>
          <w:szCs w:val="24"/>
        </w:rPr>
        <w:t>ANÁLISE:</w:t>
      </w:r>
      <w:bookmarkEnd w:id="844"/>
    </w:p>
    <w:p w:rsidR="004547ED" w:rsidRPr="00AF116E" w:rsidRDefault="004547ED" w:rsidP="00CD33AF">
      <w:pPr>
        <w:spacing w:line="360" w:lineRule="auto"/>
        <w:ind w:firstLine="709"/>
        <w:jc w:val="both"/>
        <w:rPr>
          <w:rFonts w:ascii="Times New Roman" w:hAnsi="Times New Roman" w:cs="Times New Roman"/>
          <w:sz w:val="24"/>
          <w:szCs w:val="24"/>
        </w:rPr>
      </w:pPr>
    </w:p>
    <w:p w:rsidR="001B6F7F" w:rsidRPr="00AF116E" w:rsidRDefault="009C0DA1" w:rsidP="00CD33AF">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Luiz Caramaschi é um filósofo tentando desvendar o princípio </w:t>
      </w:r>
      <w:r w:rsidR="000E4FAE" w:rsidRPr="00AF116E">
        <w:rPr>
          <w:rFonts w:ascii="Times New Roman" w:hAnsi="Times New Roman" w:cs="Times New Roman"/>
          <w:sz w:val="24"/>
          <w:szCs w:val="24"/>
        </w:rPr>
        <w:t xml:space="preserve">e o fim </w:t>
      </w:r>
      <w:r w:rsidRPr="00AF116E">
        <w:rPr>
          <w:rFonts w:ascii="Times New Roman" w:hAnsi="Times New Roman" w:cs="Times New Roman"/>
          <w:sz w:val="24"/>
          <w:szCs w:val="24"/>
        </w:rPr>
        <w:t xml:space="preserve">das coisas. Inconformado, parece-nos, com as respostas 17 e 18 de O </w:t>
      </w:r>
      <w:r w:rsidR="000E4FAE" w:rsidRPr="00AF116E">
        <w:rPr>
          <w:rFonts w:ascii="Times New Roman" w:hAnsi="Times New Roman" w:cs="Times New Roman"/>
          <w:sz w:val="24"/>
          <w:szCs w:val="24"/>
        </w:rPr>
        <w:t>LIVRO DOS ESPÍRITOS</w:t>
      </w:r>
      <w:r w:rsidR="001B6F7F" w:rsidRPr="00AF116E">
        <w:rPr>
          <w:rFonts w:ascii="Times New Roman" w:hAnsi="Times New Roman" w:cs="Times New Roman"/>
          <w:sz w:val="24"/>
          <w:szCs w:val="24"/>
        </w:rPr>
        <w:t>:</w:t>
      </w:r>
    </w:p>
    <w:p w:rsidR="001B6F7F" w:rsidRPr="00AF116E" w:rsidRDefault="001B6F7F" w:rsidP="001B6F7F">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17. É dado ao homem conhecer o princípio das coisas?</w:t>
      </w:r>
    </w:p>
    <w:p w:rsidR="001B6F7F" w:rsidRPr="00AF116E" w:rsidRDefault="001B6F7F" w:rsidP="001B6F7F">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“Não, Deus não permite que ao homem tudo seja revelado neste mundo.”</w:t>
      </w:r>
    </w:p>
    <w:p w:rsidR="001B6F7F" w:rsidRPr="00AF116E" w:rsidRDefault="001B6F7F" w:rsidP="001B6F7F">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18. Penetrará o homem um dia o mistério das coisas que lhe estão ocultas?</w:t>
      </w:r>
    </w:p>
    <w:p w:rsidR="000E4FAE" w:rsidRPr="00AF116E" w:rsidRDefault="001B6F7F" w:rsidP="000E4FAE">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“O véu se levanta a seus olhos, à medida que ele se depura; mas, para compreender certas coisas, são-lhe precisas </w:t>
      </w:r>
      <w:r w:rsidR="0077083B" w:rsidRPr="00AF116E">
        <w:rPr>
          <w:rFonts w:ascii="Times New Roman" w:hAnsi="Times New Roman" w:cs="Times New Roman"/>
          <w:sz w:val="20"/>
          <w:szCs w:val="20"/>
        </w:rPr>
        <w:t>faculdades que ainda não possui</w:t>
      </w:r>
      <w:r w:rsidRPr="00AF116E">
        <w:rPr>
          <w:rFonts w:ascii="Times New Roman" w:hAnsi="Times New Roman" w:cs="Times New Roman"/>
          <w:sz w:val="20"/>
          <w:szCs w:val="20"/>
        </w:rPr>
        <w:t>”</w:t>
      </w:r>
      <w:r w:rsidR="000E4FAE" w:rsidRPr="00AF116E">
        <w:rPr>
          <w:rFonts w:ascii="Times New Roman" w:hAnsi="Times New Roman" w:cs="Times New Roman"/>
          <w:sz w:val="20"/>
          <w:szCs w:val="20"/>
        </w:rPr>
        <w:t xml:space="preserve"> (KARDEC, 2004, p. 80)</w:t>
      </w:r>
      <w:r w:rsidR="0077083B" w:rsidRPr="00AF116E">
        <w:rPr>
          <w:rFonts w:ascii="Times New Roman" w:hAnsi="Times New Roman" w:cs="Times New Roman"/>
          <w:sz w:val="20"/>
          <w:szCs w:val="20"/>
        </w:rPr>
        <w:t>.</w:t>
      </w:r>
    </w:p>
    <w:p w:rsidR="00C00DF2" w:rsidRPr="00AF116E" w:rsidRDefault="001B6F7F" w:rsidP="00C00DF2">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Busca descobrir, mediante o raciocínio filosófico, respostas para as questões ainda em aberto na Doutrina Espírita, referentes ao princípio da Criação e seu t</w:t>
      </w:r>
      <w:r w:rsidR="00C00DF2" w:rsidRPr="00AF116E">
        <w:rPr>
          <w:rFonts w:ascii="Times New Roman" w:hAnsi="Times New Roman" w:cs="Times New Roman"/>
          <w:sz w:val="24"/>
          <w:szCs w:val="24"/>
        </w:rPr>
        <w:t>érmino. Entende que os ensinos dela</w:t>
      </w:r>
    </w:p>
    <w:p w:rsidR="00C00DF2" w:rsidRPr="00AF116E" w:rsidRDefault="00C80E4A" w:rsidP="00C00DF2">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Para a maioria [...] </w:t>
      </w:r>
      <w:r w:rsidR="00C00DF2" w:rsidRPr="00AF116E">
        <w:rPr>
          <w:rFonts w:ascii="Times New Roman" w:hAnsi="Times New Roman" w:cs="Times New Roman"/>
          <w:sz w:val="20"/>
          <w:szCs w:val="20"/>
        </w:rPr>
        <w:t>é certo, norteando-se por pura crença, essas luzes próximas bastam</w:t>
      </w:r>
      <w:r w:rsidRPr="00AF116E">
        <w:rPr>
          <w:rFonts w:ascii="Times New Roman" w:hAnsi="Times New Roman" w:cs="Times New Roman"/>
          <w:sz w:val="20"/>
          <w:szCs w:val="20"/>
        </w:rPr>
        <w:t xml:space="preserve"> [...]</w:t>
      </w:r>
      <w:r w:rsidR="00C00DF2" w:rsidRPr="00AF116E">
        <w:rPr>
          <w:rFonts w:ascii="Times New Roman" w:hAnsi="Times New Roman" w:cs="Times New Roman"/>
          <w:sz w:val="20"/>
          <w:szCs w:val="20"/>
        </w:rPr>
        <w:t xml:space="preserve"> quais sejam: a explicação da dor presente; e também lançou luzes sobre o problema do nascimento, sobre o da evolução, sobre o da vida em outros planos, explicando o que lá se passa, como nunca se fez. Para os que se acham aquém dessas luzes, elas são de fato, norte; mas os filósofos estão para além delas, e precisam saber se a dor é eterna ou não... para poderem tirar suas conclusões teleológicas primeiro, e </w:t>
      </w:r>
      <w:r w:rsidR="0077083B" w:rsidRPr="00AF116E">
        <w:rPr>
          <w:rFonts w:ascii="Times New Roman" w:hAnsi="Times New Roman" w:cs="Times New Roman"/>
          <w:sz w:val="20"/>
          <w:szCs w:val="20"/>
        </w:rPr>
        <w:t>morais e práticas, depois</w:t>
      </w:r>
      <w:r w:rsidR="00C00DF2" w:rsidRPr="00AF116E">
        <w:rPr>
          <w:rFonts w:ascii="Times New Roman" w:hAnsi="Times New Roman" w:cs="Times New Roman"/>
          <w:sz w:val="20"/>
          <w:szCs w:val="20"/>
        </w:rPr>
        <w:t xml:space="preserve"> (CARAMASCHI, 2003, p. 171)</w:t>
      </w:r>
      <w:r w:rsidR="0077083B" w:rsidRPr="00AF116E">
        <w:rPr>
          <w:rFonts w:ascii="Times New Roman" w:hAnsi="Times New Roman" w:cs="Times New Roman"/>
          <w:sz w:val="20"/>
          <w:szCs w:val="20"/>
        </w:rPr>
        <w:t>.</w:t>
      </w:r>
      <w:r w:rsidR="00C00DF2" w:rsidRPr="00AF116E">
        <w:rPr>
          <w:rFonts w:ascii="Times New Roman" w:hAnsi="Times New Roman" w:cs="Times New Roman"/>
          <w:sz w:val="20"/>
          <w:szCs w:val="20"/>
        </w:rPr>
        <w:t xml:space="preserve"> </w:t>
      </w:r>
    </w:p>
    <w:p w:rsidR="0027283B" w:rsidRPr="00AF116E" w:rsidRDefault="00CD33AF" w:rsidP="00CD33AF">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A argumentação é inteligente, as proposições dignas de atenção e estudo. Os questionamentos de Caramaschi são valiosos no sentido de tirar o estudioso espírita da </w:t>
      </w:r>
      <w:r w:rsidR="00DF6546" w:rsidRPr="00AF116E">
        <w:rPr>
          <w:rFonts w:ascii="Times New Roman" w:hAnsi="Times New Roman" w:cs="Times New Roman"/>
          <w:sz w:val="24"/>
          <w:szCs w:val="24"/>
        </w:rPr>
        <w:t>cômoda</w:t>
      </w:r>
      <w:r w:rsidRPr="00AF116E">
        <w:rPr>
          <w:rFonts w:ascii="Times New Roman" w:hAnsi="Times New Roman" w:cs="Times New Roman"/>
          <w:sz w:val="24"/>
          <w:szCs w:val="24"/>
        </w:rPr>
        <w:t xml:space="preserve"> condição de crente e levá-lo ao árduo papel de pensador. Suas ideias dão um xeque vigoroso na acomodação mental daquele que quer entender, e não apenas crer</w:t>
      </w:r>
      <w:r w:rsidR="000E30BF" w:rsidRPr="00AF116E">
        <w:rPr>
          <w:rFonts w:ascii="Times New Roman" w:hAnsi="Times New Roman" w:cs="Times New Roman"/>
          <w:sz w:val="24"/>
          <w:szCs w:val="24"/>
        </w:rPr>
        <w:t xml:space="preserve">, por mais que isto possa apavorar os “ortodoxos” que leem o Pentateuco Espírita com o mesmo espírito dogmático dos </w:t>
      </w:r>
      <w:r w:rsidR="009437C5" w:rsidRPr="00AF116E">
        <w:rPr>
          <w:rFonts w:ascii="Times New Roman" w:hAnsi="Times New Roman" w:cs="Times New Roman"/>
          <w:sz w:val="24"/>
          <w:szCs w:val="24"/>
        </w:rPr>
        <w:t>protestantes</w:t>
      </w:r>
      <w:r w:rsidR="000E30BF" w:rsidRPr="00AF116E">
        <w:rPr>
          <w:rFonts w:ascii="Times New Roman" w:hAnsi="Times New Roman" w:cs="Times New Roman"/>
          <w:sz w:val="24"/>
          <w:szCs w:val="24"/>
        </w:rPr>
        <w:t xml:space="preserve"> frente à Bíblia</w:t>
      </w:r>
      <w:r w:rsidRPr="00AF116E">
        <w:rPr>
          <w:rFonts w:ascii="Times New Roman" w:hAnsi="Times New Roman" w:cs="Times New Roman"/>
          <w:sz w:val="24"/>
          <w:szCs w:val="24"/>
        </w:rPr>
        <w:t>. E só há uma forma de se opor a um argumento inteligente e vigoroso: outro argumento de mesma classe. Quer para aceita-las, quer para refutá-las, há necessidade de um estudo atento e profundo, sempre tendo em mente que “um texto fora do contexto torna-se pretexto”.</w:t>
      </w:r>
    </w:p>
    <w:p w:rsidR="0027283B" w:rsidRPr="00AF116E" w:rsidRDefault="0027283B">
      <w:pPr>
        <w:rPr>
          <w:rFonts w:ascii="Times New Roman" w:hAnsi="Times New Roman" w:cs="Times New Roman"/>
          <w:sz w:val="24"/>
          <w:szCs w:val="24"/>
        </w:rPr>
      </w:pPr>
      <w:r w:rsidRPr="00AF116E">
        <w:rPr>
          <w:rFonts w:ascii="Times New Roman" w:hAnsi="Times New Roman" w:cs="Times New Roman"/>
          <w:sz w:val="24"/>
          <w:szCs w:val="24"/>
        </w:rPr>
        <w:br w:type="page"/>
      </w:r>
    </w:p>
    <w:p w:rsidR="0027283B" w:rsidRPr="00AF116E" w:rsidRDefault="0027283B" w:rsidP="00FC049B">
      <w:pPr>
        <w:pStyle w:val="Ttulo1"/>
        <w:numPr>
          <w:ilvl w:val="0"/>
          <w:numId w:val="5"/>
        </w:numPr>
        <w:rPr>
          <w:rFonts w:ascii="Times New Roman" w:hAnsi="Times New Roman" w:cs="Times New Roman"/>
          <w:sz w:val="24"/>
          <w:szCs w:val="24"/>
        </w:rPr>
      </w:pPr>
      <w:bookmarkStart w:id="845" w:name="_Toc525373303"/>
      <w:r w:rsidRPr="00AF116E">
        <w:rPr>
          <w:rFonts w:ascii="Times New Roman" w:hAnsi="Times New Roman" w:cs="Times New Roman"/>
          <w:sz w:val="24"/>
          <w:szCs w:val="24"/>
        </w:rPr>
        <w:t>CULTURA RACIONAL: A VIA “EXTRATERRENA”</w:t>
      </w:r>
      <w:bookmarkEnd w:id="845"/>
    </w:p>
    <w:p w:rsidR="0000234E" w:rsidRPr="00AF116E" w:rsidRDefault="0000234E" w:rsidP="00FC049B">
      <w:pPr>
        <w:pStyle w:val="PargrafodaLista"/>
        <w:numPr>
          <w:ilvl w:val="0"/>
          <w:numId w:val="13"/>
        </w:numPr>
        <w:rPr>
          <w:vanish/>
        </w:rPr>
      </w:pPr>
    </w:p>
    <w:p w:rsidR="0000234E" w:rsidRPr="00AF116E" w:rsidRDefault="0000234E" w:rsidP="00FC049B">
      <w:pPr>
        <w:pStyle w:val="PargrafodaLista"/>
        <w:numPr>
          <w:ilvl w:val="0"/>
          <w:numId w:val="13"/>
        </w:numPr>
        <w:rPr>
          <w:vanish/>
        </w:rPr>
      </w:pPr>
    </w:p>
    <w:p w:rsidR="0000234E" w:rsidRPr="00AF116E" w:rsidRDefault="0000234E" w:rsidP="00FC049B">
      <w:pPr>
        <w:pStyle w:val="PargrafodaLista"/>
        <w:numPr>
          <w:ilvl w:val="0"/>
          <w:numId w:val="13"/>
        </w:numPr>
        <w:rPr>
          <w:vanish/>
        </w:rPr>
      </w:pPr>
    </w:p>
    <w:p w:rsidR="0000234E" w:rsidRPr="00AF116E" w:rsidRDefault="0000234E" w:rsidP="00FC049B">
      <w:pPr>
        <w:pStyle w:val="PargrafodaLista"/>
        <w:numPr>
          <w:ilvl w:val="0"/>
          <w:numId w:val="13"/>
        </w:numPr>
        <w:rPr>
          <w:vanish/>
        </w:rPr>
      </w:pPr>
    </w:p>
    <w:p w:rsidR="0000234E" w:rsidRPr="00AF116E" w:rsidRDefault="0000234E" w:rsidP="00FC049B">
      <w:pPr>
        <w:pStyle w:val="PargrafodaLista"/>
        <w:numPr>
          <w:ilvl w:val="0"/>
          <w:numId w:val="13"/>
        </w:numPr>
        <w:rPr>
          <w:vanish/>
        </w:rPr>
      </w:pPr>
    </w:p>
    <w:p w:rsidR="0000234E" w:rsidRPr="00AF116E" w:rsidRDefault="0000234E" w:rsidP="00FC049B">
      <w:pPr>
        <w:pStyle w:val="PargrafodaLista"/>
        <w:numPr>
          <w:ilvl w:val="0"/>
          <w:numId w:val="13"/>
        </w:numPr>
        <w:rPr>
          <w:vanish/>
        </w:rPr>
      </w:pPr>
    </w:p>
    <w:p w:rsidR="0000234E" w:rsidRPr="00AF116E" w:rsidRDefault="0000234E" w:rsidP="00FC049B">
      <w:pPr>
        <w:pStyle w:val="PargrafodaLista"/>
        <w:numPr>
          <w:ilvl w:val="0"/>
          <w:numId w:val="13"/>
        </w:numPr>
        <w:rPr>
          <w:vanish/>
        </w:rPr>
      </w:pPr>
    </w:p>
    <w:p w:rsidR="0000234E" w:rsidRPr="00AF116E" w:rsidRDefault="0000234E" w:rsidP="00FC049B">
      <w:pPr>
        <w:pStyle w:val="PargrafodaLista"/>
        <w:numPr>
          <w:ilvl w:val="0"/>
          <w:numId w:val="13"/>
        </w:numPr>
        <w:rPr>
          <w:vanish/>
        </w:rPr>
      </w:pPr>
    </w:p>
    <w:p w:rsidR="0000234E" w:rsidRPr="00AF116E" w:rsidRDefault="0000234E" w:rsidP="00FC049B">
      <w:pPr>
        <w:pStyle w:val="PargrafodaLista"/>
        <w:numPr>
          <w:ilvl w:val="0"/>
          <w:numId w:val="13"/>
        </w:numPr>
        <w:rPr>
          <w:vanish/>
        </w:rPr>
      </w:pPr>
    </w:p>
    <w:p w:rsidR="0000234E" w:rsidRPr="00AF116E" w:rsidRDefault="0000234E" w:rsidP="00FC049B">
      <w:pPr>
        <w:pStyle w:val="PargrafodaLista"/>
        <w:numPr>
          <w:ilvl w:val="0"/>
          <w:numId w:val="13"/>
        </w:numPr>
        <w:rPr>
          <w:vanish/>
        </w:rPr>
      </w:pPr>
    </w:p>
    <w:p w:rsidR="0000234E" w:rsidRPr="00AF116E" w:rsidRDefault="0000234E" w:rsidP="00FC049B">
      <w:pPr>
        <w:pStyle w:val="PargrafodaLista"/>
        <w:numPr>
          <w:ilvl w:val="0"/>
          <w:numId w:val="13"/>
        </w:numPr>
        <w:rPr>
          <w:vanish/>
        </w:rPr>
      </w:pPr>
    </w:p>
    <w:p w:rsidR="0000234E" w:rsidRPr="00AF116E" w:rsidRDefault="0000234E" w:rsidP="00FC049B">
      <w:pPr>
        <w:pStyle w:val="PargrafodaLista"/>
        <w:numPr>
          <w:ilvl w:val="0"/>
          <w:numId w:val="13"/>
        </w:numPr>
        <w:rPr>
          <w:vanish/>
        </w:rPr>
      </w:pPr>
    </w:p>
    <w:p w:rsidR="0000234E" w:rsidRPr="00AF116E" w:rsidRDefault="0000234E" w:rsidP="00FC049B">
      <w:pPr>
        <w:pStyle w:val="PargrafodaLista"/>
        <w:numPr>
          <w:ilvl w:val="0"/>
          <w:numId w:val="13"/>
        </w:numPr>
        <w:rPr>
          <w:vanish/>
        </w:rPr>
      </w:pPr>
    </w:p>
    <w:p w:rsidR="0000234E" w:rsidRPr="00AF116E" w:rsidRDefault="0000234E" w:rsidP="00FC049B">
      <w:pPr>
        <w:pStyle w:val="PargrafodaLista"/>
        <w:numPr>
          <w:ilvl w:val="0"/>
          <w:numId w:val="13"/>
        </w:numPr>
        <w:rPr>
          <w:vanish/>
        </w:rPr>
      </w:pPr>
    </w:p>
    <w:p w:rsidR="0000234E" w:rsidRPr="00AF116E" w:rsidRDefault="0000234E" w:rsidP="00FC049B">
      <w:pPr>
        <w:pStyle w:val="PargrafodaLista"/>
        <w:numPr>
          <w:ilvl w:val="0"/>
          <w:numId w:val="13"/>
        </w:numPr>
        <w:rPr>
          <w:vanish/>
        </w:rPr>
      </w:pPr>
    </w:p>
    <w:p w:rsidR="0000234E" w:rsidRPr="00AF116E" w:rsidRDefault="0000234E" w:rsidP="00FC049B">
      <w:pPr>
        <w:pStyle w:val="PargrafodaLista"/>
        <w:keepNext/>
        <w:keepLines/>
        <w:numPr>
          <w:ilvl w:val="0"/>
          <w:numId w:val="14"/>
        </w:numPr>
        <w:spacing w:before="200" w:after="0"/>
        <w:contextualSpacing w:val="0"/>
        <w:outlineLvl w:val="1"/>
        <w:rPr>
          <w:rFonts w:asciiTheme="majorHAnsi" w:eastAsiaTheme="majorEastAsia" w:hAnsiTheme="majorHAnsi" w:cstheme="majorBidi"/>
          <w:b/>
          <w:bCs/>
          <w:vanish/>
          <w:color w:val="4F81BD" w:themeColor="accent1"/>
          <w:sz w:val="26"/>
          <w:szCs w:val="26"/>
        </w:rPr>
      </w:pPr>
      <w:bookmarkStart w:id="846" w:name="_Toc507148940"/>
      <w:bookmarkStart w:id="847" w:name="_Toc507236796"/>
      <w:bookmarkStart w:id="848" w:name="_Toc508292519"/>
      <w:bookmarkStart w:id="849" w:name="_Toc508379131"/>
      <w:bookmarkStart w:id="850" w:name="_Toc508379310"/>
      <w:bookmarkStart w:id="851" w:name="_Toc508379430"/>
      <w:bookmarkStart w:id="852" w:name="_Toc510429424"/>
      <w:bookmarkStart w:id="853" w:name="_Toc510885922"/>
      <w:bookmarkStart w:id="854" w:name="_Toc511035478"/>
      <w:bookmarkStart w:id="855" w:name="_Toc513039420"/>
      <w:bookmarkStart w:id="856" w:name="_Toc513039544"/>
      <w:bookmarkStart w:id="857" w:name="_Toc513040028"/>
      <w:bookmarkStart w:id="858" w:name="_Toc513473258"/>
      <w:bookmarkStart w:id="859" w:name="_Toc514426401"/>
      <w:bookmarkStart w:id="860" w:name="_Toc514426525"/>
      <w:bookmarkStart w:id="861" w:name="_Toc514660819"/>
      <w:bookmarkStart w:id="862" w:name="_Toc514661474"/>
      <w:bookmarkStart w:id="863" w:name="_Toc514940311"/>
      <w:bookmarkStart w:id="864" w:name="_Toc514940531"/>
      <w:bookmarkStart w:id="865" w:name="_Toc516501062"/>
      <w:bookmarkStart w:id="866" w:name="_Toc517019045"/>
      <w:bookmarkStart w:id="867" w:name="_Toc517084975"/>
      <w:bookmarkStart w:id="868" w:name="_Toc517430635"/>
      <w:bookmarkStart w:id="869" w:name="_Toc518229325"/>
      <w:bookmarkStart w:id="870" w:name="_Toc518229539"/>
      <w:bookmarkStart w:id="871" w:name="_Toc518745116"/>
      <w:bookmarkStart w:id="872" w:name="_Toc519264938"/>
      <w:bookmarkStart w:id="873" w:name="_Toc519524899"/>
      <w:bookmarkStart w:id="874" w:name="_Toc520020418"/>
      <w:bookmarkStart w:id="875" w:name="_Toc520389223"/>
      <w:bookmarkStart w:id="876" w:name="_Toc520712701"/>
      <w:bookmarkStart w:id="877" w:name="_Toc521484560"/>
      <w:bookmarkStart w:id="878" w:name="_Toc521512186"/>
      <w:bookmarkStart w:id="879" w:name="_Toc522028020"/>
      <w:bookmarkStart w:id="880" w:name="_Toc522290761"/>
      <w:bookmarkStart w:id="881" w:name="_Toc522355797"/>
      <w:bookmarkStart w:id="882" w:name="_Toc522356015"/>
      <w:bookmarkStart w:id="883" w:name="_Toc524883991"/>
      <w:bookmarkStart w:id="884" w:name="_Toc525060785"/>
      <w:bookmarkStart w:id="885" w:name="_Toc525373304"/>
      <w:bookmarkEnd w:id="846"/>
      <w:bookmarkEnd w:id="847"/>
      <w:bookmarkEnd w:id="848"/>
      <w:bookmarkEnd w:id="849"/>
      <w:bookmarkEnd w:id="850"/>
      <w:bookmarkEnd w:id="851"/>
      <w:bookmarkEnd w:id="852"/>
      <w:bookmarkEnd w:id="853"/>
      <w:bookmarkEnd w:id="854"/>
      <w:bookmarkEnd w:id="855"/>
      <w:bookmarkEnd w:id="856"/>
      <w:bookmarkEnd w:id="857"/>
      <w:bookmarkEnd w:id="858"/>
      <w:bookmarkEnd w:id="859"/>
      <w:bookmarkEnd w:id="860"/>
      <w:bookmarkEnd w:id="861"/>
      <w:bookmarkEnd w:id="862"/>
      <w:bookmarkEnd w:id="863"/>
      <w:bookmarkEnd w:id="864"/>
      <w:bookmarkEnd w:id="865"/>
      <w:bookmarkEnd w:id="866"/>
      <w:bookmarkEnd w:id="867"/>
      <w:bookmarkEnd w:id="868"/>
      <w:bookmarkEnd w:id="869"/>
      <w:bookmarkEnd w:id="870"/>
      <w:bookmarkEnd w:id="871"/>
      <w:bookmarkEnd w:id="872"/>
      <w:bookmarkEnd w:id="873"/>
      <w:bookmarkEnd w:id="874"/>
      <w:bookmarkEnd w:id="875"/>
      <w:bookmarkEnd w:id="876"/>
      <w:bookmarkEnd w:id="877"/>
      <w:bookmarkEnd w:id="878"/>
      <w:bookmarkEnd w:id="879"/>
      <w:bookmarkEnd w:id="880"/>
      <w:bookmarkEnd w:id="881"/>
      <w:bookmarkEnd w:id="882"/>
      <w:bookmarkEnd w:id="883"/>
      <w:bookmarkEnd w:id="884"/>
      <w:bookmarkEnd w:id="885"/>
    </w:p>
    <w:p w:rsidR="0000234E" w:rsidRPr="00AF116E" w:rsidRDefault="0000234E" w:rsidP="00FC049B">
      <w:pPr>
        <w:pStyle w:val="PargrafodaLista"/>
        <w:keepNext/>
        <w:keepLines/>
        <w:numPr>
          <w:ilvl w:val="0"/>
          <w:numId w:val="14"/>
        </w:numPr>
        <w:spacing w:before="200" w:after="0"/>
        <w:contextualSpacing w:val="0"/>
        <w:outlineLvl w:val="1"/>
        <w:rPr>
          <w:rFonts w:asciiTheme="majorHAnsi" w:eastAsiaTheme="majorEastAsia" w:hAnsiTheme="majorHAnsi" w:cstheme="majorBidi"/>
          <w:b/>
          <w:bCs/>
          <w:vanish/>
          <w:color w:val="4F81BD" w:themeColor="accent1"/>
          <w:sz w:val="26"/>
          <w:szCs w:val="26"/>
        </w:rPr>
      </w:pPr>
      <w:bookmarkStart w:id="886" w:name="_Toc507148941"/>
      <w:bookmarkStart w:id="887" w:name="_Toc507236797"/>
      <w:bookmarkStart w:id="888" w:name="_Toc508292520"/>
      <w:bookmarkStart w:id="889" w:name="_Toc508379132"/>
      <w:bookmarkStart w:id="890" w:name="_Toc508379311"/>
      <w:bookmarkStart w:id="891" w:name="_Toc508379431"/>
      <w:bookmarkStart w:id="892" w:name="_Toc510429425"/>
      <w:bookmarkStart w:id="893" w:name="_Toc510885923"/>
      <w:bookmarkStart w:id="894" w:name="_Toc511035479"/>
      <w:bookmarkStart w:id="895" w:name="_Toc513039421"/>
      <w:bookmarkStart w:id="896" w:name="_Toc513039545"/>
      <w:bookmarkStart w:id="897" w:name="_Toc513040029"/>
      <w:bookmarkStart w:id="898" w:name="_Toc513473259"/>
      <w:bookmarkStart w:id="899" w:name="_Toc514426402"/>
      <w:bookmarkStart w:id="900" w:name="_Toc514426526"/>
      <w:bookmarkStart w:id="901" w:name="_Toc514660820"/>
      <w:bookmarkStart w:id="902" w:name="_Toc514661475"/>
      <w:bookmarkStart w:id="903" w:name="_Toc514940312"/>
      <w:bookmarkStart w:id="904" w:name="_Toc514940532"/>
      <w:bookmarkStart w:id="905" w:name="_Toc516501063"/>
      <w:bookmarkStart w:id="906" w:name="_Toc517019046"/>
      <w:bookmarkStart w:id="907" w:name="_Toc517084976"/>
      <w:bookmarkStart w:id="908" w:name="_Toc517430636"/>
      <w:bookmarkStart w:id="909" w:name="_Toc518229326"/>
      <w:bookmarkStart w:id="910" w:name="_Toc518229540"/>
      <w:bookmarkStart w:id="911" w:name="_Toc518745117"/>
      <w:bookmarkStart w:id="912" w:name="_Toc519264939"/>
      <w:bookmarkStart w:id="913" w:name="_Toc519524900"/>
      <w:bookmarkStart w:id="914" w:name="_Toc520020419"/>
      <w:bookmarkStart w:id="915" w:name="_Toc520389224"/>
      <w:bookmarkStart w:id="916" w:name="_Toc520712702"/>
      <w:bookmarkStart w:id="917" w:name="_Toc521484561"/>
      <w:bookmarkStart w:id="918" w:name="_Toc521512187"/>
      <w:bookmarkStart w:id="919" w:name="_Toc522028021"/>
      <w:bookmarkStart w:id="920" w:name="_Toc522290762"/>
      <w:bookmarkStart w:id="921" w:name="_Toc522355798"/>
      <w:bookmarkStart w:id="922" w:name="_Toc522356016"/>
      <w:bookmarkStart w:id="923" w:name="_Toc524883992"/>
      <w:bookmarkStart w:id="924" w:name="_Toc525060786"/>
      <w:bookmarkStart w:id="925" w:name="_Toc525373305"/>
      <w:bookmarkEnd w:id="886"/>
      <w:bookmarkEnd w:id="887"/>
      <w:bookmarkEnd w:id="888"/>
      <w:bookmarkEnd w:id="889"/>
      <w:bookmarkEnd w:id="890"/>
      <w:bookmarkEnd w:id="891"/>
      <w:bookmarkEnd w:id="892"/>
      <w:bookmarkEnd w:id="893"/>
      <w:bookmarkEnd w:id="894"/>
      <w:bookmarkEnd w:id="895"/>
      <w:bookmarkEnd w:id="896"/>
      <w:bookmarkEnd w:id="897"/>
      <w:bookmarkEnd w:id="898"/>
      <w:bookmarkEnd w:id="899"/>
      <w:bookmarkEnd w:id="900"/>
      <w:bookmarkEnd w:id="901"/>
      <w:bookmarkEnd w:id="902"/>
      <w:bookmarkEnd w:id="903"/>
      <w:bookmarkEnd w:id="904"/>
      <w:bookmarkEnd w:id="905"/>
      <w:bookmarkEnd w:id="906"/>
      <w:bookmarkEnd w:id="907"/>
      <w:bookmarkEnd w:id="908"/>
      <w:bookmarkEnd w:id="909"/>
      <w:bookmarkEnd w:id="910"/>
      <w:bookmarkEnd w:id="911"/>
      <w:bookmarkEnd w:id="912"/>
      <w:bookmarkEnd w:id="913"/>
      <w:bookmarkEnd w:id="914"/>
      <w:bookmarkEnd w:id="915"/>
      <w:bookmarkEnd w:id="916"/>
      <w:bookmarkEnd w:id="917"/>
      <w:bookmarkEnd w:id="918"/>
      <w:bookmarkEnd w:id="919"/>
      <w:bookmarkEnd w:id="920"/>
      <w:bookmarkEnd w:id="921"/>
      <w:bookmarkEnd w:id="922"/>
      <w:bookmarkEnd w:id="923"/>
      <w:bookmarkEnd w:id="924"/>
      <w:bookmarkEnd w:id="925"/>
    </w:p>
    <w:p w:rsidR="0000234E" w:rsidRPr="00AF116E" w:rsidRDefault="0000234E" w:rsidP="00FC049B">
      <w:pPr>
        <w:pStyle w:val="PargrafodaLista"/>
        <w:keepNext/>
        <w:keepLines/>
        <w:numPr>
          <w:ilvl w:val="0"/>
          <w:numId w:val="14"/>
        </w:numPr>
        <w:spacing w:before="200" w:after="0"/>
        <w:contextualSpacing w:val="0"/>
        <w:outlineLvl w:val="1"/>
        <w:rPr>
          <w:rFonts w:asciiTheme="majorHAnsi" w:eastAsiaTheme="majorEastAsia" w:hAnsiTheme="majorHAnsi" w:cstheme="majorBidi"/>
          <w:b/>
          <w:bCs/>
          <w:vanish/>
          <w:color w:val="4F81BD" w:themeColor="accent1"/>
          <w:sz w:val="26"/>
          <w:szCs w:val="26"/>
        </w:rPr>
      </w:pPr>
      <w:bookmarkStart w:id="926" w:name="_Toc507148942"/>
      <w:bookmarkStart w:id="927" w:name="_Toc507236798"/>
      <w:bookmarkStart w:id="928" w:name="_Toc508292521"/>
      <w:bookmarkStart w:id="929" w:name="_Toc508379133"/>
      <w:bookmarkStart w:id="930" w:name="_Toc508379312"/>
      <w:bookmarkStart w:id="931" w:name="_Toc508379432"/>
      <w:bookmarkStart w:id="932" w:name="_Toc510429426"/>
      <w:bookmarkStart w:id="933" w:name="_Toc510885924"/>
      <w:bookmarkStart w:id="934" w:name="_Toc511035480"/>
      <w:bookmarkStart w:id="935" w:name="_Toc513039422"/>
      <w:bookmarkStart w:id="936" w:name="_Toc513039546"/>
      <w:bookmarkStart w:id="937" w:name="_Toc513040030"/>
      <w:bookmarkStart w:id="938" w:name="_Toc513473260"/>
      <w:bookmarkStart w:id="939" w:name="_Toc514426403"/>
      <w:bookmarkStart w:id="940" w:name="_Toc514426527"/>
      <w:bookmarkStart w:id="941" w:name="_Toc514660821"/>
      <w:bookmarkStart w:id="942" w:name="_Toc514661476"/>
      <w:bookmarkStart w:id="943" w:name="_Toc514940313"/>
      <w:bookmarkStart w:id="944" w:name="_Toc514940533"/>
      <w:bookmarkStart w:id="945" w:name="_Toc516501064"/>
      <w:bookmarkStart w:id="946" w:name="_Toc517019047"/>
      <w:bookmarkStart w:id="947" w:name="_Toc517084977"/>
      <w:bookmarkStart w:id="948" w:name="_Toc517430637"/>
      <w:bookmarkStart w:id="949" w:name="_Toc518229327"/>
      <w:bookmarkStart w:id="950" w:name="_Toc518229541"/>
      <w:bookmarkStart w:id="951" w:name="_Toc518745118"/>
      <w:bookmarkStart w:id="952" w:name="_Toc519264940"/>
      <w:bookmarkStart w:id="953" w:name="_Toc519524901"/>
      <w:bookmarkStart w:id="954" w:name="_Toc520020420"/>
      <w:bookmarkStart w:id="955" w:name="_Toc520389225"/>
      <w:bookmarkStart w:id="956" w:name="_Toc520712703"/>
      <w:bookmarkStart w:id="957" w:name="_Toc521484562"/>
      <w:bookmarkStart w:id="958" w:name="_Toc521512188"/>
      <w:bookmarkStart w:id="959" w:name="_Toc522028022"/>
      <w:bookmarkStart w:id="960" w:name="_Toc522290763"/>
      <w:bookmarkStart w:id="961" w:name="_Toc522355799"/>
      <w:bookmarkStart w:id="962" w:name="_Toc522356017"/>
      <w:bookmarkStart w:id="963" w:name="_Toc524883993"/>
      <w:bookmarkStart w:id="964" w:name="_Toc525060787"/>
      <w:bookmarkStart w:id="965" w:name="_Toc525373306"/>
      <w:bookmarkEnd w:id="926"/>
      <w:bookmarkEnd w:id="927"/>
      <w:bookmarkEnd w:id="928"/>
      <w:bookmarkEnd w:id="929"/>
      <w:bookmarkEnd w:id="930"/>
      <w:bookmarkEnd w:id="931"/>
      <w:bookmarkEnd w:id="932"/>
      <w:bookmarkEnd w:id="933"/>
      <w:bookmarkEnd w:id="934"/>
      <w:bookmarkEnd w:id="935"/>
      <w:bookmarkEnd w:id="936"/>
      <w:bookmarkEnd w:id="937"/>
      <w:bookmarkEnd w:id="938"/>
      <w:bookmarkEnd w:id="939"/>
      <w:bookmarkEnd w:id="940"/>
      <w:bookmarkEnd w:id="941"/>
      <w:bookmarkEnd w:id="942"/>
      <w:bookmarkEnd w:id="943"/>
      <w:bookmarkEnd w:id="944"/>
      <w:bookmarkEnd w:id="945"/>
      <w:bookmarkEnd w:id="946"/>
      <w:bookmarkEnd w:id="947"/>
      <w:bookmarkEnd w:id="948"/>
      <w:bookmarkEnd w:id="949"/>
      <w:bookmarkEnd w:id="950"/>
      <w:bookmarkEnd w:id="951"/>
      <w:bookmarkEnd w:id="952"/>
      <w:bookmarkEnd w:id="953"/>
      <w:bookmarkEnd w:id="954"/>
      <w:bookmarkEnd w:id="955"/>
      <w:bookmarkEnd w:id="956"/>
      <w:bookmarkEnd w:id="957"/>
      <w:bookmarkEnd w:id="958"/>
      <w:bookmarkEnd w:id="959"/>
      <w:bookmarkEnd w:id="960"/>
      <w:bookmarkEnd w:id="961"/>
      <w:bookmarkEnd w:id="962"/>
      <w:bookmarkEnd w:id="963"/>
      <w:bookmarkEnd w:id="964"/>
      <w:bookmarkEnd w:id="965"/>
    </w:p>
    <w:p w:rsidR="0000234E" w:rsidRPr="00AF116E" w:rsidRDefault="0000234E" w:rsidP="00FC049B">
      <w:pPr>
        <w:pStyle w:val="PargrafodaLista"/>
        <w:keepNext/>
        <w:keepLines/>
        <w:numPr>
          <w:ilvl w:val="0"/>
          <w:numId w:val="14"/>
        </w:numPr>
        <w:spacing w:before="200" w:after="0"/>
        <w:contextualSpacing w:val="0"/>
        <w:outlineLvl w:val="1"/>
        <w:rPr>
          <w:rFonts w:asciiTheme="majorHAnsi" w:eastAsiaTheme="majorEastAsia" w:hAnsiTheme="majorHAnsi" w:cstheme="majorBidi"/>
          <w:b/>
          <w:bCs/>
          <w:vanish/>
          <w:color w:val="4F81BD" w:themeColor="accent1"/>
          <w:sz w:val="26"/>
          <w:szCs w:val="26"/>
        </w:rPr>
      </w:pPr>
      <w:bookmarkStart w:id="966" w:name="_Toc507148943"/>
      <w:bookmarkStart w:id="967" w:name="_Toc507236799"/>
      <w:bookmarkStart w:id="968" w:name="_Toc508292522"/>
      <w:bookmarkStart w:id="969" w:name="_Toc508379134"/>
      <w:bookmarkStart w:id="970" w:name="_Toc508379313"/>
      <w:bookmarkStart w:id="971" w:name="_Toc508379433"/>
      <w:bookmarkStart w:id="972" w:name="_Toc510429427"/>
      <w:bookmarkStart w:id="973" w:name="_Toc510885925"/>
      <w:bookmarkStart w:id="974" w:name="_Toc511035481"/>
      <w:bookmarkStart w:id="975" w:name="_Toc513039423"/>
      <w:bookmarkStart w:id="976" w:name="_Toc513039547"/>
      <w:bookmarkStart w:id="977" w:name="_Toc513040031"/>
      <w:bookmarkStart w:id="978" w:name="_Toc513473261"/>
      <w:bookmarkStart w:id="979" w:name="_Toc514426404"/>
      <w:bookmarkStart w:id="980" w:name="_Toc514426528"/>
      <w:bookmarkStart w:id="981" w:name="_Toc514660822"/>
      <w:bookmarkStart w:id="982" w:name="_Toc514661477"/>
      <w:bookmarkStart w:id="983" w:name="_Toc514940314"/>
      <w:bookmarkStart w:id="984" w:name="_Toc514940534"/>
      <w:bookmarkStart w:id="985" w:name="_Toc516501065"/>
      <w:bookmarkStart w:id="986" w:name="_Toc517019048"/>
      <w:bookmarkStart w:id="987" w:name="_Toc517084978"/>
      <w:bookmarkStart w:id="988" w:name="_Toc517430638"/>
      <w:bookmarkStart w:id="989" w:name="_Toc518229328"/>
      <w:bookmarkStart w:id="990" w:name="_Toc518229542"/>
      <w:bookmarkStart w:id="991" w:name="_Toc518745119"/>
      <w:bookmarkStart w:id="992" w:name="_Toc519264941"/>
      <w:bookmarkStart w:id="993" w:name="_Toc519524902"/>
      <w:bookmarkStart w:id="994" w:name="_Toc520020421"/>
      <w:bookmarkStart w:id="995" w:name="_Toc520389226"/>
      <w:bookmarkStart w:id="996" w:name="_Toc520712704"/>
      <w:bookmarkStart w:id="997" w:name="_Toc521484563"/>
      <w:bookmarkStart w:id="998" w:name="_Toc521512189"/>
      <w:bookmarkStart w:id="999" w:name="_Toc522028023"/>
      <w:bookmarkStart w:id="1000" w:name="_Toc522290764"/>
      <w:bookmarkStart w:id="1001" w:name="_Toc522355800"/>
      <w:bookmarkStart w:id="1002" w:name="_Toc522356018"/>
      <w:bookmarkStart w:id="1003" w:name="_Toc524883994"/>
      <w:bookmarkStart w:id="1004" w:name="_Toc525060788"/>
      <w:bookmarkStart w:id="1005" w:name="_Toc525373307"/>
      <w:bookmarkEnd w:id="966"/>
      <w:bookmarkEnd w:id="967"/>
      <w:bookmarkEnd w:id="968"/>
      <w:bookmarkEnd w:id="969"/>
      <w:bookmarkEnd w:id="970"/>
      <w:bookmarkEnd w:id="971"/>
      <w:bookmarkEnd w:id="972"/>
      <w:bookmarkEnd w:id="973"/>
      <w:bookmarkEnd w:id="974"/>
      <w:bookmarkEnd w:id="975"/>
      <w:bookmarkEnd w:id="976"/>
      <w:bookmarkEnd w:id="977"/>
      <w:bookmarkEnd w:id="978"/>
      <w:bookmarkEnd w:id="979"/>
      <w:bookmarkEnd w:id="980"/>
      <w:bookmarkEnd w:id="981"/>
      <w:bookmarkEnd w:id="982"/>
      <w:bookmarkEnd w:id="983"/>
      <w:bookmarkEnd w:id="984"/>
      <w:bookmarkEnd w:id="985"/>
      <w:bookmarkEnd w:id="986"/>
      <w:bookmarkEnd w:id="987"/>
      <w:bookmarkEnd w:id="988"/>
      <w:bookmarkEnd w:id="989"/>
      <w:bookmarkEnd w:id="990"/>
      <w:bookmarkEnd w:id="991"/>
      <w:bookmarkEnd w:id="992"/>
      <w:bookmarkEnd w:id="993"/>
      <w:bookmarkEnd w:id="994"/>
      <w:bookmarkEnd w:id="995"/>
      <w:bookmarkEnd w:id="996"/>
      <w:bookmarkEnd w:id="997"/>
      <w:bookmarkEnd w:id="998"/>
      <w:bookmarkEnd w:id="999"/>
      <w:bookmarkEnd w:id="1000"/>
      <w:bookmarkEnd w:id="1001"/>
      <w:bookmarkEnd w:id="1002"/>
      <w:bookmarkEnd w:id="1003"/>
      <w:bookmarkEnd w:id="1004"/>
      <w:bookmarkEnd w:id="1005"/>
    </w:p>
    <w:p w:rsidR="0000234E" w:rsidRPr="00AF116E" w:rsidRDefault="0000234E" w:rsidP="00FC049B">
      <w:pPr>
        <w:pStyle w:val="PargrafodaLista"/>
        <w:keepNext/>
        <w:keepLines/>
        <w:numPr>
          <w:ilvl w:val="0"/>
          <w:numId w:val="14"/>
        </w:numPr>
        <w:spacing w:before="200" w:after="0"/>
        <w:contextualSpacing w:val="0"/>
        <w:outlineLvl w:val="1"/>
        <w:rPr>
          <w:rFonts w:asciiTheme="majorHAnsi" w:eastAsiaTheme="majorEastAsia" w:hAnsiTheme="majorHAnsi" w:cstheme="majorBidi"/>
          <w:b/>
          <w:bCs/>
          <w:vanish/>
          <w:color w:val="4F81BD" w:themeColor="accent1"/>
          <w:sz w:val="26"/>
          <w:szCs w:val="26"/>
        </w:rPr>
      </w:pPr>
      <w:bookmarkStart w:id="1006" w:name="_Toc507148944"/>
      <w:bookmarkStart w:id="1007" w:name="_Toc507236800"/>
      <w:bookmarkStart w:id="1008" w:name="_Toc508292523"/>
      <w:bookmarkStart w:id="1009" w:name="_Toc508379135"/>
      <w:bookmarkStart w:id="1010" w:name="_Toc508379314"/>
      <w:bookmarkStart w:id="1011" w:name="_Toc508379434"/>
      <w:bookmarkStart w:id="1012" w:name="_Toc510429428"/>
      <w:bookmarkStart w:id="1013" w:name="_Toc510885926"/>
      <w:bookmarkStart w:id="1014" w:name="_Toc511035482"/>
      <w:bookmarkStart w:id="1015" w:name="_Toc513039424"/>
      <w:bookmarkStart w:id="1016" w:name="_Toc513039548"/>
      <w:bookmarkStart w:id="1017" w:name="_Toc513040032"/>
      <w:bookmarkStart w:id="1018" w:name="_Toc513473262"/>
      <w:bookmarkStart w:id="1019" w:name="_Toc514426405"/>
      <w:bookmarkStart w:id="1020" w:name="_Toc514426529"/>
      <w:bookmarkStart w:id="1021" w:name="_Toc514660823"/>
      <w:bookmarkStart w:id="1022" w:name="_Toc514661478"/>
      <w:bookmarkStart w:id="1023" w:name="_Toc514940315"/>
      <w:bookmarkStart w:id="1024" w:name="_Toc514940535"/>
      <w:bookmarkStart w:id="1025" w:name="_Toc516501066"/>
      <w:bookmarkStart w:id="1026" w:name="_Toc517019049"/>
      <w:bookmarkStart w:id="1027" w:name="_Toc517084979"/>
      <w:bookmarkStart w:id="1028" w:name="_Toc517430639"/>
      <w:bookmarkStart w:id="1029" w:name="_Toc518229329"/>
      <w:bookmarkStart w:id="1030" w:name="_Toc518229543"/>
      <w:bookmarkStart w:id="1031" w:name="_Toc518745120"/>
      <w:bookmarkStart w:id="1032" w:name="_Toc519264942"/>
      <w:bookmarkStart w:id="1033" w:name="_Toc519524903"/>
      <w:bookmarkStart w:id="1034" w:name="_Toc520020422"/>
      <w:bookmarkStart w:id="1035" w:name="_Toc520389227"/>
      <w:bookmarkStart w:id="1036" w:name="_Toc520712705"/>
      <w:bookmarkStart w:id="1037" w:name="_Toc521484564"/>
      <w:bookmarkStart w:id="1038" w:name="_Toc521512190"/>
      <w:bookmarkStart w:id="1039" w:name="_Toc522028024"/>
      <w:bookmarkStart w:id="1040" w:name="_Toc522290765"/>
      <w:bookmarkStart w:id="1041" w:name="_Toc522355801"/>
      <w:bookmarkStart w:id="1042" w:name="_Toc522356019"/>
      <w:bookmarkStart w:id="1043" w:name="_Toc524883995"/>
      <w:bookmarkStart w:id="1044" w:name="_Toc525060789"/>
      <w:bookmarkStart w:id="1045" w:name="_Toc525373308"/>
      <w:bookmarkEnd w:id="1006"/>
      <w:bookmarkEnd w:id="1007"/>
      <w:bookmarkEnd w:id="1008"/>
      <w:bookmarkEnd w:id="1009"/>
      <w:bookmarkEnd w:id="1010"/>
      <w:bookmarkEnd w:id="1011"/>
      <w:bookmarkEnd w:id="1012"/>
      <w:bookmarkEnd w:id="1013"/>
      <w:bookmarkEnd w:id="1014"/>
      <w:bookmarkEnd w:id="1015"/>
      <w:bookmarkEnd w:id="1016"/>
      <w:bookmarkEnd w:id="1017"/>
      <w:bookmarkEnd w:id="1018"/>
      <w:bookmarkEnd w:id="1019"/>
      <w:bookmarkEnd w:id="1020"/>
      <w:bookmarkEnd w:id="1021"/>
      <w:bookmarkEnd w:id="1022"/>
      <w:bookmarkEnd w:id="1023"/>
      <w:bookmarkEnd w:id="1024"/>
      <w:bookmarkEnd w:id="1025"/>
      <w:bookmarkEnd w:id="1026"/>
      <w:bookmarkEnd w:id="1027"/>
      <w:bookmarkEnd w:id="1028"/>
      <w:bookmarkEnd w:id="1029"/>
      <w:bookmarkEnd w:id="1030"/>
      <w:bookmarkEnd w:id="1031"/>
      <w:bookmarkEnd w:id="1032"/>
      <w:bookmarkEnd w:id="1033"/>
      <w:bookmarkEnd w:id="1034"/>
      <w:bookmarkEnd w:id="1035"/>
      <w:bookmarkEnd w:id="1036"/>
      <w:bookmarkEnd w:id="1037"/>
      <w:bookmarkEnd w:id="1038"/>
      <w:bookmarkEnd w:id="1039"/>
      <w:bookmarkEnd w:id="1040"/>
      <w:bookmarkEnd w:id="1041"/>
      <w:bookmarkEnd w:id="1042"/>
      <w:bookmarkEnd w:id="1043"/>
      <w:bookmarkEnd w:id="1044"/>
      <w:bookmarkEnd w:id="1045"/>
    </w:p>
    <w:p w:rsidR="0000234E" w:rsidRPr="00AF116E" w:rsidRDefault="0000234E" w:rsidP="00FC049B">
      <w:pPr>
        <w:pStyle w:val="PargrafodaLista"/>
        <w:keepNext/>
        <w:keepLines/>
        <w:numPr>
          <w:ilvl w:val="0"/>
          <w:numId w:val="14"/>
        </w:numPr>
        <w:spacing w:before="200" w:after="0"/>
        <w:contextualSpacing w:val="0"/>
        <w:outlineLvl w:val="1"/>
        <w:rPr>
          <w:rFonts w:asciiTheme="majorHAnsi" w:eastAsiaTheme="majorEastAsia" w:hAnsiTheme="majorHAnsi" w:cstheme="majorBidi"/>
          <w:b/>
          <w:bCs/>
          <w:vanish/>
          <w:color w:val="4F81BD" w:themeColor="accent1"/>
          <w:sz w:val="26"/>
          <w:szCs w:val="26"/>
        </w:rPr>
      </w:pPr>
      <w:bookmarkStart w:id="1046" w:name="_Toc507148945"/>
      <w:bookmarkStart w:id="1047" w:name="_Toc507236801"/>
      <w:bookmarkStart w:id="1048" w:name="_Toc508292524"/>
      <w:bookmarkStart w:id="1049" w:name="_Toc508379136"/>
      <w:bookmarkStart w:id="1050" w:name="_Toc508379315"/>
      <w:bookmarkStart w:id="1051" w:name="_Toc508379435"/>
      <w:bookmarkStart w:id="1052" w:name="_Toc510429429"/>
      <w:bookmarkStart w:id="1053" w:name="_Toc510885927"/>
      <w:bookmarkStart w:id="1054" w:name="_Toc511035483"/>
      <w:bookmarkStart w:id="1055" w:name="_Toc513039425"/>
      <w:bookmarkStart w:id="1056" w:name="_Toc513039549"/>
      <w:bookmarkStart w:id="1057" w:name="_Toc513040033"/>
      <w:bookmarkStart w:id="1058" w:name="_Toc513473263"/>
      <w:bookmarkStart w:id="1059" w:name="_Toc514426406"/>
      <w:bookmarkStart w:id="1060" w:name="_Toc514426530"/>
      <w:bookmarkStart w:id="1061" w:name="_Toc514660824"/>
      <w:bookmarkStart w:id="1062" w:name="_Toc514661479"/>
      <w:bookmarkStart w:id="1063" w:name="_Toc514940316"/>
      <w:bookmarkStart w:id="1064" w:name="_Toc514940536"/>
      <w:bookmarkStart w:id="1065" w:name="_Toc516501067"/>
      <w:bookmarkStart w:id="1066" w:name="_Toc517019050"/>
      <w:bookmarkStart w:id="1067" w:name="_Toc517084980"/>
      <w:bookmarkStart w:id="1068" w:name="_Toc517430640"/>
      <w:bookmarkStart w:id="1069" w:name="_Toc518229330"/>
      <w:bookmarkStart w:id="1070" w:name="_Toc518229544"/>
      <w:bookmarkStart w:id="1071" w:name="_Toc518745121"/>
      <w:bookmarkStart w:id="1072" w:name="_Toc519264943"/>
      <w:bookmarkStart w:id="1073" w:name="_Toc519524904"/>
      <w:bookmarkStart w:id="1074" w:name="_Toc520020423"/>
      <w:bookmarkStart w:id="1075" w:name="_Toc520389228"/>
      <w:bookmarkStart w:id="1076" w:name="_Toc520712706"/>
      <w:bookmarkStart w:id="1077" w:name="_Toc521484565"/>
      <w:bookmarkStart w:id="1078" w:name="_Toc521512191"/>
      <w:bookmarkStart w:id="1079" w:name="_Toc522028025"/>
      <w:bookmarkStart w:id="1080" w:name="_Toc522290766"/>
      <w:bookmarkStart w:id="1081" w:name="_Toc522355802"/>
      <w:bookmarkStart w:id="1082" w:name="_Toc522356020"/>
      <w:bookmarkStart w:id="1083" w:name="_Toc524883996"/>
      <w:bookmarkStart w:id="1084" w:name="_Toc525060790"/>
      <w:bookmarkStart w:id="1085" w:name="_Toc525373309"/>
      <w:bookmarkEnd w:id="1046"/>
      <w:bookmarkEnd w:id="1047"/>
      <w:bookmarkEnd w:id="1048"/>
      <w:bookmarkEnd w:id="1049"/>
      <w:bookmarkEnd w:id="1050"/>
      <w:bookmarkEnd w:id="1051"/>
      <w:bookmarkEnd w:id="1052"/>
      <w:bookmarkEnd w:id="1053"/>
      <w:bookmarkEnd w:id="1054"/>
      <w:bookmarkEnd w:id="1055"/>
      <w:bookmarkEnd w:id="1056"/>
      <w:bookmarkEnd w:id="1057"/>
      <w:bookmarkEnd w:id="1058"/>
      <w:bookmarkEnd w:id="1059"/>
      <w:bookmarkEnd w:id="1060"/>
      <w:bookmarkEnd w:id="1061"/>
      <w:bookmarkEnd w:id="1062"/>
      <w:bookmarkEnd w:id="1063"/>
      <w:bookmarkEnd w:id="1064"/>
      <w:bookmarkEnd w:id="1065"/>
      <w:bookmarkEnd w:id="1066"/>
      <w:bookmarkEnd w:id="1067"/>
      <w:bookmarkEnd w:id="1068"/>
      <w:bookmarkEnd w:id="1069"/>
      <w:bookmarkEnd w:id="1070"/>
      <w:bookmarkEnd w:id="1071"/>
      <w:bookmarkEnd w:id="1072"/>
      <w:bookmarkEnd w:id="1073"/>
      <w:bookmarkEnd w:id="1074"/>
      <w:bookmarkEnd w:id="1075"/>
      <w:bookmarkEnd w:id="1076"/>
      <w:bookmarkEnd w:id="1077"/>
      <w:bookmarkEnd w:id="1078"/>
      <w:bookmarkEnd w:id="1079"/>
      <w:bookmarkEnd w:id="1080"/>
      <w:bookmarkEnd w:id="1081"/>
      <w:bookmarkEnd w:id="1082"/>
      <w:bookmarkEnd w:id="1083"/>
      <w:bookmarkEnd w:id="1084"/>
      <w:bookmarkEnd w:id="1085"/>
    </w:p>
    <w:p w:rsidR="0000234E" w:rsidRPr="00AF116E" w:rsidRDefault="0000234E" w:rsidP="00FC049B">
      <w:pPr>
        <w:pStyle w:val="PargrafodaLista"/>
        <w:keepNext/>
        <w:keepLines/>
        <w:numPr>
          <w:ilvl w:val="0"/>
          <w:numId w:val="14"/>
        </w:numPr>
        <w:spacing w:before="200" w:after="0"/>
        <w:contextualSpacing w:val="0"/>
        <w:outlineLvl w:val="1"/>
        <w:rPr>
          <w:rFonts w:asciiTheme="majorHAnsi" w:eastAsiaTheme="majorEastAsia" w:hAnsiTheme="majorHAnsi" w:cstheme="majorBidi"/>
          <w:b/>
          <w:bCs/>
          <w:vanish/>
          <w:color w:val="4F81BD" w:themeColor="accent1"/>
          <w:sz w:val="26"/>
          <w:szCs w:val="26"/>
        </w:rPr>
      </w:pPr>
      <w:bookmarkStart w:id="1086" w:name="_Toc507148946"/>
      <w:bookmarkStart w:id="1087" w:name="_Toc507236802"/>
      <w:bookmarkStart w:id="1088" w:name="_Toc508292525"/>
      <w:bookmarkStart w:id="1089" w:name="_Toc508379137"/>
      <w:bookmarkStart w:id="1090" w:name="_Toc508379316"/>
      <w:bookmarkStart w:id="1091" w:name="_Toc508379436"/>
      <w:bookmarkStart w:id="1092" w:name="_Toc510429430"/>
      <w:bookmarkStart w:id="1093" w:name="_Toc510885928"/>
      <w:bookmarkStart w:id="1094" w:name="_Toc511035484"/>
      <w:bookmarkStart w:id="1095" w:name="_Toc513039426"/>
      <w:bookmarkStart w:id="1096" w:name="_Toc513039550"/>
      <w:bookmarkStart w:id="1097" w:name="_Toc513040034"/>
      <w:bookmarkStart w:id="1098" w:name="_Toc513473264"/>
      <w:bookmarkStart w:id="1099" w:name="_Toc514426407"/>
      <w:bookmarkStart w:id="1100" w:name="_Toc514426531"/>
      <w:bookmarkStart w:id="1101" w:name="_Toc514660825"/>
      <w:bookmarkStart w:id="1102" w:name="_Toc514661480"/>
      <w:bookmarkStart w:id="1103" w:name="_Toc514940317"/>
      <w:bookmarkStart w:id="1104" w:name="_Toc514940537"/>
      <w:bookmarkStart w:id="1105" w:name="_Toc516501068"/>
      <w:bookmarkStart w:id="1106" w:name="_Toc517019051"/>
      <w:bookmarkStart w:id="1107" w:name="_Toc517084981"/>
      <w:bookmarkStart w:id="1108" w:name="_Toc517430641"/>
      <w:bookmarkStart w:id="1109" w:name="_Toc518229331"/>
      <w:bookmarkStart w:id="1110" w:name="_Toc518229545"/>
      <w:bookmarkStart w:id="1111" w:name="_Toc518745122"/>
      <w:bookmarkStart w:id="1112" w:name="_Toc519264944"/>
      <w:bookmarkStart w:id="1113" w:name="_Toc519524905"/>
      <w:bookmarkStart w:id="1114" w:name="_Toc520020424"/>
      <w:bookmarkStart w:id="1115" w:name="_Toc520389229"/>
      <w:bookmarkStart w:id="1116" w:name="_Toc520712707"/>
      <w:bookmarkStart w:id="1117" w:name="_Toc521484566"/>
      <w:bookmarkStart w:id="1118" w:name="_Toc521512192"/>
      <w:bookmarkStart w:id="1119" w:name="_Toc522028026"/>
      <w:bookmarkStart w:id="1120" w:name="_Toc522290767"/>
      <w:bookmarkStart w:id="1121" w:name="_Toc522355803"/>
      <w:bookmarkStart w:id="1122" w:name="_Toc522356021"/>
      <w:bookmarkStart w:id="1123" w:name="_Toc524883997"/>
      <w:bookmarkStart w:id="1124" w:name="_Toc525060791"/>
      <w:bookmarkStart w:id="1125" w:name="_Toc525373310"/>
      <w:bookmarkEnd w:id="1086"/>
      <w:bookmarkEnd w:id="1087"/>
      <w:bookmarkEnd w:id="1088"/>
      <w:bookmarkEnd w:id="1089"/>
      <w:bookmarkEnd w:id="1090"/>
      <w:bookmarkEnd w:id="1091"/>
      <w:bookmarkEnd w:id="1092"/>
      <w:bookmarkEnd w:id="1093"/>
      <w:bookmarkEnd w:id="1094"/>
      <w:bookmarkEnd w:id="1095"/>
      <w:bookmarkEnd w:id="1096"/>
      <w:bookmarkEnd w:id="1097"/>
      <w:bookmarkEnd w:id="1098"/>
      <w:bookmarkEnd w:id="1099"/>
      <w:bookmarkEnd w:id="1100"/>
      <w:bookmarkEnd w:id="1101"/>
      <w:bookmarkEnd w:id="1102"/>
      <w:bookmarkEnd w:id="1103"/>
      <w:bookmarkEnd w:id="1104"/>
      <w:bookmarkEnd w:id="1105"/>
      <w:bookmarkEnd w:id="1106"/>
      <w:bookmarkEnd w:id="1107"/>
      <w:bookmarkEnd w:id="1108"/>
      <w:bookmarkEnd w:id="1109"/>
      <w:bookmarkEnd w:id="1110"/>
      <w:bookmarkEnd w:id="1111"/>
      <w:bookmarkEnd w:id="1112"/>
      <w:bookmarkEnd w:id="1113"/>
      <w:bookmarkEnd w:id="1114"/>
      <w:bookmarkEnd w:id="1115"/>
      <w:bookmarkEnd w:id="1116"/>
      <w:bookmarkEnd w:id="1117"/>
      <w:bookmarkEnd w:id="1118"/>
      <w:bookmarkEnd w:id="1119"/>
      <w:bookmarkEnd w:id="1120"/>
      <w:bookmarkEnd w:id="1121"/>
      <w:bookmarkEnd w:id="1122"/>
      <w:bookmarkEnd w:id="1123"/>
      <w:bookmarkEnd w:id="1124"/>
      <w:bookmarkEnd w:id="1125"/>
    </w:p>
    <w:p w:rsidR="0000234E" w:rsidRPr="00AF116E" w:rsidRDefault="0000234E" w:rsidP="00FC049B">
      <w:pPr>
        <w:pStyle w:val="PargrafodaLista"/>
        <w:keepNext/>
        <w:keepLines/>
        <w:numPr>
          <w:ilvl w:val="0"/>
          <w:numId w:val="14"/>
        </w:numPr>
        <w:spacing w:before="200" w:after="0"/>
        <w:contextualSpacing w:val="0"/>
        <w:outlineLvl w:val="1"/>
        <w:rPr>
          <w:rFonts w:asciiTheme="majorHAnsi" w:eastAsiaTheme="majorEastAsia" w:hAnsiTheme="majorHAnsi" w:cstheme="majorBidi"/>
          <w:b/>
          <w:bCs/>
          <w:vanish/>
          <w:color w:val="4F81BD" w:themeColor="accent1"/>
          <w:sz w:val="26"/>
          <w:szCs w:val="26"/>
        </w:rPr>
      </w:pPr>
      <w:bookmarkStart w:id="1126" w:name="_Toc507148947"/>
      <w:bookmarkStart w:id="1127" w:name="_Toc507236803"/>
      <w:bookmarkStart w:id="1128" w:name="_Toc508292526"/>
      <w:bookmarkStart w:id="1129" w:name="_Toc508379138"/>
      <w:bookmarkStart w:id="1130" w:name="_Toc508379317"/>
      <w:bookmarkStart w:id="1131" w:name="_Toc508379437"/>
      <w:bookmarkStart w:id="1132" w:name="_Toc510429431"/>
      <w:bookmarkStart w:id="1133" w:name="_Toc510885929"/>
      <w:bookmarkStart w:id="1134" w:name="_Toc511035485"/>
      <w:bookmarkStart w:id="1135" w:name="_Toc513039427"/>
      <w:bookmarkStart w:id="1136" w:name="_Toc513039551"/>
      <w:bookmarkStart w:id="1137" w:name="_Toc513040035"/>
      <w:bookmarkStart w:id="1138" w:name="_Toc513473265"/>
      <w:bookmarkStart w:id="1139" w:name="_Toc514426408"/>
      <w:bookmarkStart w:id="1140" w:name="_Toc514426532"/>
      <w:bookmarkStart w:id="1141" w:name="_Toc514660826"/>
      <w:bookmarkStart w:id="1142" w:name="_Toc514661481"/>
      <w:bookmarkStart w:id="1143" w:name="_Toc514940318"/>
      <w:bookmarkStart w:id="1144" w:name="_Toc514940538"/>
      <w:bookmarkStart w:id="1145" w:name="_Toc516501069"/>
      <w:bookmarkStart w:id="1146" w:name="_Toc517019052"/>
      <w:bookmarkStart w:id="1147" w:name="_Toc517084982"/>
      <w:bookmarkStart w:id="1148" w:name="_Toc517430642"/>
      <w:bookmarkStart w:id="1149" w:name="_Toc518229332"/>
      <w:bookmarkStart w:id="1150" w:name="_Toc518229546"/>
      <w:bookmarkStart w:id="1151" w:name="_Toc518745123"/>
      <w:bookmarkStart w:id="1152" w:name="_Toc519264945"/>
      <w:bookmarkStart w:id="1153" w:name="_Toc519524906"/>
      <w:bookmarkStart w:id="1154" w:name="_Toc520020425"/>
      <w:bookmarkStart w:id="1155" w:name="_Toc520389230"/>
      <w:bookmarkStart w:id="1156" w:name="_Toc520712708"/>
      <w:bookmarkStart w:id="1157" w:name="_Toc521484567"/>
      <w:bookmarkStart w:id="1158" w:name="_Toc521512193"/>
      <w:bookmarkStart w:id="1159" w:name="_Toc522028027"/>
      <w:bookmarkStart w:id="1160" w:name="_Toc522290768"/>
      <w:bookmarkStart w:id="1161" w:name="_Toc522355804"/>
      <w:bookmarkStart w:id="1162" w:name="_Toc522356022"/>
      <w:bookmarkStart w:id="1163" w:name="_Toc524883998"/>
      <w:bookmarkStart w:id="1164" w:name="_Toc525060792"/>
      <w:bookmarkStart w:id="1165" w:name="_Toc525373311"/>
      <w:bookmarkEnd w:id="1126"/>
      <w:bookmarkEnd w:id="1127"/>
      <w:bookmarkEnd w:id="1128"/>
      <w:bookmarkEnd w:id="1129"/>
      <w:bookmarkEnd w:id="1130"/>
      <w:bookmarkEnd w:id="1131"/>
      <w:bookmarkEnd w:id="1132"/>
      <w:bookmarkEnd w:id="1133"/>
      <w:bookmarkEnd w:id="1134"/>
      <w:bookmarkEnd w:id="1135"/>
      <w:bookmarkEnd w:id="1136"/>
      <w:bookmarkEnd w:id="1137"/>
      <w:bookmarkEnd w:id="1138"/>
      <w:bookmarkEnd w:id="1139"/>
      <w:bookmarkEnd w:id="1140"/>
      <w:bookmarkEnd w:id="1141"/>
      <w:bookmarkEnd w:id="1142"/>
      <w:bookmarkEnd w:id="1143"/>
      <w:bookmarkEnd w:id="1144"/>
      <w:bookmarkEnd w:id="1145"/>
      <w:bookmarkEnd w:id="1146"/>
      <w:bookmarkEnd w:id="1147"/>
      <w:bookmarkEnd w:id="1148"/>
      <w:bookmarkEnd w:id="1149"/>
      <w:bookmarkEnd w:id="1150"/>
      <w:bookmarkEnd w:id="1151"/>
      <w:bookmarkEnd w:id="1152"/>
      <w:bookmarkEnd w:id="1153"/>
      <w:bookmarkEnd w:id="1154"/>
      <w:bookmarkEnd w:id="1155"/>
      <w:bookmarkEnd w:id="1156"/>
      <w:bookmarkEnd w:id="1157"/>
      <w:bookmarkEnd w:id="1158"/>
      <w:bookmarkEnd w:id="1159"/>
      <w:bookmarkEnd w:id="1160"/>
      <w:bookmarkEnd w:id="1161"/>
      <w:bookmarkEnd w:id="1162"/>
      <w:bookmarkEnd w:id="1163"/>
      <w:bookmarkEnd w:id="1164"/>
      <w:bookmarkEnd w:id="1165"/>
    </w:p>
    <w:p w:rsidR="0000234E" w:rsidRPr="00AF116E" w:rsidRDefault="0000234E" w:rsidP="00FC049B">
      <w:pPr>
        <w:pStyle w:val="PargrafodaLista"/>
        <w:keepNext/>
        <w:keepLines/>
        <w:numPr>
          <w:ilvl w:val="0"/>
          <w:numId w:val="14"/>
        </w:numPr>
        <w:spacing w:before="200" w:after="0"/>
        <w:contextualSpacing w:val="0"/>
        <w:outlineLvl w:val="1"/>
        <w:rPr>
          <w:rFonts w:asciiTheme="majorHAnsi" w:eastAsiaTheme="majorEastAsia" w:hAnsiTheme="majorHAnsi" w:cstheme="majorBidi"/>
          <w:b/>
          <w:bCs/>
          <w:vanish/>
          <w:color w:val="4F81BD" w:themeColor="accent1"/>
          <w:sz w:val="26"/>
          <w:szCs w:val="26"/>
        </w:rPr>
      </w:pPr>
      <w:bookmarkStart w:id="1166" w:name="_Toc507148948"/>
      <w:bookmarkStart w:id="1167" w:name="_Toc507236804"/>
      <w:bookmarkStart w:id="1168" w:name="_Toc508292527"/>
      <w:bookmarkStart w:id="1169" w:name="_Toc508379139"/>
      <w:bookmarkStart w:id="1170" w:name="_Toc508379318"/>
      <w:bookmarkStart w:id="1171" w:name="_Toc508379438"/>
      <w:bookmarkStart w:id="1172" w:name="_Toc510429432"/>
      <w:bookmarkStart w:id="1173" w:name="_Toc510885930"/>
      <w:bookmarkStart w:id="1174" w:name="_Toc511035486"/>
      <w:bookmarkStart w:id="1175" w:name="_Toc513039428"/>
      <w:bookmarkStart w:id="1176" w:name="_Toc513039552"/>
      <w:bookmarkStart w:id="1177" w:name="_Toc513040036"/>
      <w:bookmarkStart w:id="1178" w:name="_Toc513473266"/>
      <w:bookmarkStart w:id="1179" w:name="_Toc514426409"/>
      <w:bookmarkStart w:id="1180" w:name="_Toc514426533"/>
      <w:bookmarkStart w:id="1181" w:name="_Toc514660827"/>
      <w:bookmarkStart w:id="1182" w:name="_Toc514661482"/>
      <w:bookmarkStart w:id="1183" w:name="_Toc514940319"/>
      <w:bookmarkStart w:id="1184" w:name="_Toc514940539"/>
      <w:bookmarkStart w:id="1185" w:name="_Toc516501070"/>
      <w:bookmarkStart w:id="1186" w:name="_Toc517019053"/>
      <w:bookmarkStart w:id="1187" w:name="_Toc517084983"/>
      <w:bookmarkStart w:id="1188" w:name="_Toc517430643"/>
      <w:bookmarkStart w:id="1189" w:name="_Toc518229333"/>
      <w:bookmarkStart w:id="1190" w:name="_Toc518229547"/>
      <w:bookmarkStart w:id="1191" w:name="_Toc518745124"/>
      <w:bookmarkStart w:id="1192" w:name="_Toc519264946"/>
      <w:bookmarkStart w:id="1193" w:name="_Toc519524907"/>
      <w:bookmarkStart w:id="1194" w:name="_Toc520020426"/>
      <w:bookmarkStart w:id="1195" w:name="_Toc520389231"/>
      <w:bookmarkStart w:id="1196" w:name="_Toc520712709"/>
      <w:bookmarkStart w:id="1197" w:name="_Toc521484568"/>
      <w:bookmarkStart w:id="1198" w:name="_Toc521512194"/>
      <w:bookmarkStart w:id="1199" w:name="_Toc522028028"/>
      <w:bookmarkStart w:id="1200" w:name="_Toc522290769"/>
      <w:bookmarkStart w:id="1201" w:name="_Toc522355805"/>
      <w:bookmarkStart w:id="1202" w:name="_Toc522356023"/>
      <w:bookmarkStart w:id="1203" w:name="_Toc524883999"/>
      <w:bookmarkStart w:id="1204" w:name="_Toc525060793"/>
      <w:bookmarkStart w:id="1205" w:name="_Toc525373312"/>
      <w:bookmarkEnd w:id="1166"/>
      <w:bookmarkEnd w:id="1167"/>
      <w:bookmarkEnd w:id="1168"/>
      <w:bookmarkEnd w:id="1169"/>
      <w:bookmarkEnd w:id="1170"/>
      <w:bookmarkEnd w:id="1171"/>
      <w:bookmarkEnd w:id="1172"/>
      <w:bookmarkEnd w:id="1173"/>
      <w:bookmarkEnd w:id="1174"/>
      <w:bookmarkEnd w:id="1175"/>
      <w:bookmarkEnd w:id="1176"/>
      <w:bookmarkEnd w:id="1177"/>
      <w:bookmarkEnd w:id="1178"/>
      <w:bookmarkEnd w:id="1179"/>
      <w:bookmarkEnd w:id="1180"/>
      <w:bookmarkEnd w:id="1181"/>
      <w:bookmarkEnd w:id="1182"/>
      <w:bookmarkEnd w:id="1183"/>
      <w:bookmarkEnd w:id="1184"/>
      <w:bookmarkEnd w:id="1185"/>
      <w:bookmarkEnd w:id="1186"/>
      <w:bookmarkEnd w:id="1187"/>
      <w:bookmarkEnd w:id="1188"/>
      <w:bookmarkEnd w:id="1189"/>
      <w:bookmarkEnd w:id="1190"/>
      <w:bookmarkEnd w:id="1191"/>
      <w:bookmarkEnd w:id="1192"/>
      <w:bookmarkEnd w:id="1193"/>
      <w:bookmarkEnd w:id="1194"/>
      <w:bookmarkEnd w:id="1195"/>
      <w:bookmarkEnd w:id="1196"/>
      <w:bookmarkEnd w:id="1197"/>
      <w:bookmarkEnd w:id="1198"/>
      <w:bookmarkEnd w:id="1199"/>
      <w:bookmarkEnd w:id="1200"/>
      <w:bookmarkEnd w:id="1201"/>
      <w:bookmarkEnd w:id="1202"/>
      <w:bookmarkEnd w:id="1203"/>
      <w:bookmarkEnd w:id="1204"/>
      <w:bookmarkEnd w:id="1205"/>
    </w:p>
    <w:p w:rsidR="0000234E" w:rsidRPr="00AF116E" w:rsidRDefault="0000234E" w:rsidP="00FC049B">
      <w:pPr>
        <w:pStyle w:val="PargrafodaLista"/>
        <w:keepNext/>
        <w:keepLines/>
        <w:numPr>
          <w:ilvl w:val="0"/>
          <w:numId w:val="14"/>
        </w:numPr>
        <w:spacing w:before="200" w:after="0"/>
        <w:contextualSpacing w:val="0"/>
        <w:outlineLvl w:val="1"/>
        <w:rPr>
          <w:rFonts w:asciiTheme="majorHAnsi" w:eastAsiaTheme="majorEastAsia" w:hAnsiTheme="majorHAnsi" w:cstheme="majorBidi"/>
          <w:b/>
          <w:bCs/>
          <w:vanish/>
          <w:color w:val="4F81BD" w:themeColor="accent1"/>
          <w:sz w:val="26"/>
          <w:szCs w:val="26"/>
        </w:rPr>
      </w:pPr>
      <w:bookmarkStart w:id="1206" w:name="_Toc507148949"/>
      <w:bookmarkStart w:id="1207" w:name="_Toc507236805"/>
      <w:bookmarkStart w:id="1208" w:name="_Toc508292528"/>
      <w:bookmarkStart w:id="1209" w:name="_Toc508379140"/>
      <w:bookmarkStart w:id="1210" w:name="_Toc508379319"/>
      <w:bookmarkStart w:id="1211" w:name="_Toc508379439"/>
      <w:bookmarkStart w:id="1212" w:name="_Toc510429433"/>
      <w:bookmarkStart w:id="1213" w:name="_Toc510885931"/>
      <w:bookmarkStart w:id="1214" w:name="_Toc511035487"/>
      <w:bookmarkStart w:id="1215" w:name="_Toc513039429"/>
      <w:bookmarkStart w:id="1216" w:name="_Toc513039553"/>
      <w:bookmarkStart w:id="1217" w:name="_Toc513040037"/>
      <w:bookmarkStart w:id="1218" w:name="_Toc513473267"/>
      <w:bookmarkStart w:id="1219" w:name="_Toc514426410"/>
      <w:bookmarkStart w:id="1220" w:name="_Toc514426534"/>
      <w:bookmarkStart w:id="1221" w:name="_Toc514660828"/>
      <w:bookmarkStart w:id="1222" w:name="_Toc514661483"/>
      <w:bookmarkStart w:id="1223" w:name="_Toc514940320"/>
      <w:bookmarkStart w:id="1224" w:name="_Toc514940540"/>
      <w:bookmarkStart w:id="1225" w:name="_Toc516501071"/>
      <w:bookmarkStart w:id="1226" w:name="_Toc517019054"/>
      <w:bookmarkStart w:id="1227" w:name="_Toc517084984"/>
      <w:bookmarkStart w:id="1228" w:name="_Toc517430644"/>
      <w:bookmarkStart w:id="1229" w:name="_Toc518229334"/>
      <w:bookmarkStart w:id="1230" w:name="_Toc518229548"/>
      <w:bookmarkStart w:id="1231" w:name="_Toc518745125"/>
      <w:bookmarkStart w:id="1232" w:name="_Toc519264947"/>
      <w:bookmarkStart w:id="1233" w:name="_Toc519524908"/>
      <w:bookmarkStart w:id="1234" w:name="_Toc520020427"/>
      <w:bookmarkStart w:id="1235" w:name="_Toc520389232"/>
      <w:bookmarkStart w:id="1236" w:name="_Toc520712710"/>
      <w:bookmarkStart w:id="1237" w:name="_Toc521484569"/>
      <w:bookmarkStart w:id="1238" w:name="_Toc521512195"/>
      <w:bookmarkStart w:id="1239" w:name="_Toc522028029"/>
      <w:bookmarkStart w:id="1240" w:name="_Toc522290770"/>
      <w:bookmarkStart w:id="1241" w:name="_Toc522355806"/>
      <w:bookmarkStart w:id="1242" w:name="_Toc522356024"/>
      <w:bookmarkStart w:id="1243" w:name="_Toc524884000"/>
      <w:bookmarkStart w:id="1244" w:name="_Toc525060794"/>
      <w:bookmarkStart w:id="1245" w:name="_Toc525373313"/>
      <w:bookmarkEnd w:id="1206"/>
      <w:bookmarkEnd w:id="1207"/>
      <w:bookmarkEnd w:id="1208"/>
      <w:bookmarkEnd w:id="1209"/>
      <w:bookmarkEnd w:id="1210"/>
      <w:bookmarkEnd w:id="1211"/>
      <w:bookmarkEnd w:id="1212"/>
      <w:bookmarkEnd w:id="1213"/>
      <w:bookmarkEnd w:id="1214"/>
      <w:bookmarkEnd w:id="1215"/>
      <w:bookmarkEnd w:id="1216"/>
      <w:bookmarkEnd w:id="1217"/>
      <w:bookmarkEnd w:id="1218"/>
      <w:bookmarkEnd w:id="1219"/>
      <w:bookmarkEnd w:id="1220"/>
      <w:bookmarkEnd w:id="1221"/>
      <w:bookmarkEnd w:id="1222"/>
      <w:bookmarkEnd w:id="1223"/>
      <w:bookmarkEnd w:id="1224"/>
      <w:bookmarkEnd w:id="1225"/>
      <w:bookmarkEnd w:id="1226"/>
      <w:bookmarkEnd w:id="1227"/>
      <w:bookmarkEnd w:id="1228"/>
      <w:bookmarkEnd w:id="1229"/>
      <w:bookmarkEnd w:id="1230"/>
      <w:bookmarkEnd w:id="1231"/>
      <w:bookmarkEnd w:id="1232"/>
      <w:bookmarkEnd w:id="1233"/>
      <w:bookmarkEnd w:id="1234"/>
      <w:bookmarkEnd w:id="1235"/>
      <w:bookmarkEnd w:id="1236"/>
      <w:bookmarkEnd w:id="1237"/>
      <w:bookmarkEnd w:id="1238"/>
      <w:bookmarkEnd w:id="1239"/>
      <w:bookmarkEnd w:id="1240"/>
      <w:bookmarkEnd w:id="1241"/>
      <w:bookmarkEnd w:id="1242"/>
      <w:bookmarkEnd w:id="1243"/>
      <w:bookmarkEnd w:id="1244"/>
      <w:bookmarkEnd w:id="1245"/>
    </w:p>
    <w:p w:rsidR="0000234E" w:rsidRPr="00AF116E" w:rsidRDefault="0000234E" w:rsidP="00FC049B">
      <w:pPr>
        <w:pStyle w:val="PargrafodaLista"/>
        <w:keepNext/>
        <w:keepLines/>
        <w:numPr>
          <w:ilvl w:val="0"/>
          <w:numId w:val="14"/>
        </w:numPr>
        <w:spacing w:before="200" w:after="0"/>
        <w:contextualSpacing w:val="0"/>
        <w:outlineLvl w:val="1"/>
        <w:rPr>
          <w:rFonts w:asciiTheme="majorHAnsi" w:eastAsiaTheme="majorEastAsia" w:hAnsiTheme="majorHAnsi" w:cstheme="majorBidi"/>
          <w:b/>
          <w:bCs/>
          <w:vanish/>
          <w:color w:val="4F81BD" w:themeColor="accent1"/>
          <w:sz w:val="26"/>
          <w:szCs w:val="26"/>
        </w:rPr>
      </w:pPr>
      <w:bookmarkStart w:id="1246" w:name="_Toc507148950"/>
      <w:bookmarkStart w:id="1247" w:name="_Toc507236806"/>
      <w:bookmarkStart w:id="1248" w:name="_Toc508292529"/>
      <w:bookmarkStart w:id="1249" w:name="_Toc508379141"/>
      <w:bookmarkStart w:id="1250" w:name="_Toc508379320"/>
      <w:bookmarkStart w:id="1251" w:name="_Toc508379440"/>
      <w:bookmarkStart w:id="1252" w:name="_Toc510429434"/>
      <w:bookmarkStart w:id="1253" w:name="_Toc510885932"/>
      <w:bookmarkStart w:id="1254" w:name="_Toc511035488"/>
      <w:bookmarkStart w:id="1255" w:name="_Toc513039430"/>
      <w:bookmarkStart w:id="1256" w:name="_Toc513039554"/>
      <w:bookmarkStart w:id="1257" w:name="_Toc513040038"/>
      <w:bookmarkStart w:id="1258" w:name="_Toc513473268"/>
      <w:bookmarkStart w:id="1259" w:name="_Toc514426411"/>
      <w:bookmarkStart w:id="1260" w:name="_Toc514426535"/>
      <w:bookmarkStart w:id="1261" w:name="_Toc514660829"/>
      <w:bookmarkStart w:id="1262" w:name="_Toc514661484"/>
      <w:bookmarkStart w:id="1263" w:name="_Toc514940321"/>
      <w:bookmarkStart w:id="1264" w:name="_Toc514940541"/>
      <w:bookmarkStart w:id="1265" w:name="_Toc516501072"/>
      <w:bookmarkStart w:id="1266" w:name="_Toc517019055"/>
      <w:bookmarkStart w:id="1267" w:name="_Toc517084985"/>
      <w:bookmarkStart w:id="1268" w:name="_Toc517430645"/>
      <w:bookmarkStart w:id="1269" w:name="_Toc518229335"/>
      <w:bookmarkStart w:id="1270" w:name="_Toc518229549"/>
      <w:bookmarkStart w:id="1271" w:name="_Toc518745126"/>
      <w:bookmarkStart w:id="1272" w:name="_Toc519264948"/>
      <w:bookmarkStart w:id="1273" w:name="_Toc519524909"/>
      <w:bookmarkStart w:id="1274" w:name="_Toc520020428"/>
      <w:bookmarkStart w:id="1275" w:name="_Toc520389233"/>
      <w:bookmarkStart w:id="1276" w:name="_Toc520712711"/>
      <w:bookmarkStart w:id="1277" w:name="_Toc521484570"/>
      <w:bookmarkStart w:id="1278" w:name="_Toc521512196"/>
      <w:bookmarkStart w:id="1279" w:name="_Toc522028030"/>
      <w:bookmarkStart w:id="1280" w:name="_Toc522290771"/>
      <w:bookmarkStart w:id="1281" w:name="_Toc522355807"/>
      <w:bookmarkStart w:id="1282" w:name="_Toc522356025"/>
      <w:bookmarkStart w:id="1283" w:name="_Toc524884001"/>
      <w:bookmarkStart w:id="1284" w:name="_Toc525060795"/>
      <w:bookmarkStart w:id="1285" w:name="_Toc525373314"/>
      <w:bookmarkEnd w:id="1246"/>
      <w:bookmarkEnd w:id="1247"/>
      <w:bookmarkEnd w:id="1248"/>
      <w:bookmarkEnd w:id="1249"/>
      <w:bookmarkEnd w:id="1250"/>
      <w:bookmarkEnd w:id="1251"/>
      <w:bookmarkEnd w:id="1252"/>
      <w:bookmarkEnd w:id="1253"/>
      <w:bookmarkEnd w:id="1254"/>
      <w:bookmarkEnd w:id="1255"/>
      <w:bookmarkEnd w:id="1256"/>
      <w:bookmarkEnd w:id="1257"/>
      <w:bookmarkEnd w:id="1258"/>
      <w:bookmarkEnd w:id="1259"/>
      <w:bookmarkEnd w:id="1260"/>
      <w:bookmarkEnd w:id="1261"/>
      <w:bookmarkEnd w:id="1262"/>
      <w:bookmarkEnd w:id="1263"/>
      <w:bookmarkEnd w:id="1264"/>
      <w:bookmarkEnd w:id="1265"/>
      <w:bookmarkEnd w:id="1266"/>
      <w:bookmarkEnd w:id="1267"/>
      <w:bookmarkEnd w:id="1268"/>
      <w:bookmarkEnd w:id="1269"/>
      <w:bookmarkEnd w:id="1270"/>
      <w:bookmarkEnd w:id="1271"/>
      <w:bookmarkEnd w:id="1272"/>
      <w:bookmarkEnd w:id="1273"/>
      <w:bookmarkEnd w:id="1274"/>
      <w:bookmarkEnd w:id="1275"/>
      <w:bookmarkEnd w:id="1276"/>
      <w:bookmarkEnd w:id="1277"/>
      <w:bookmarkEnd w:id="1278"/>
      <w:bookmarkEnd w:id="1279"/>
      <w:bookmarkEnd w:id="1280"/>
      <w:bookmarkEnd w:id="1281"/>
      <w:bookmarkEnd w:id="1282"/>
      <w:bookmarkEnd w:id="1283"/>
      <w:bookmarkEnd w:id="1284"/>
      <w:bookmarkEnd w:id="1285"/>
    </w:p>
    <w:p w:rsidR="0000234E" w:rsidRPr="00AF116E" w:rsidRDefault="0000234E" w:rsidP="00FC049B">
      <w:pPr>
        <w:pStyle w:val="PargrafodaLista"/>
        <w:keepNext/>
        <w:keepLines/>
        <w:numPr>
          <w:ilvl w:val="0"/>
          <w:numId w:val="14"/>
        </w:numPr>
        <w:spacing w:before="200" w:after="0"/>
        <w:contextualSpacing w:val="0"/>
        <w:outlineLvl w:val="1"/>
        <w:rPr>
          <w:rFonts w:asciiTheme="majorHAnsi" w:eastAsiaTheme="majorEastAsia" w:hAnsiTheme="majorHAnsi" w:cstheme="majorBidi"/>
          <w:b/>
          <w:bCs/>
          <w:vanish/>
          <w:color w:val="4F81BD" w:themeColor="accent1"/>
          <w:sz w:val="26"/>
          <w:szCs w:val="26"/>
        </w:rPr>
      </w:pPr>
      <w:bookmarkStart w:id="1286" w:name="_Toc507148951"/>
      <w:bookmarkStart w:id="1287" w:name="_Toc507236807"/>
      <w:bookmarkStart w:id="1288" w:name="_Toc508292530"/>
      <w:bookmarkStart w:id="1289" w:name="_Toc508379142"/>
      <w:bookmarkStart w:id="1290" w:name="_Toc508379321"/>
      <w:bookmarkStart w:id="1291" w:name="_Toc508379441"/>
      <w:bookmarkStart w:id="1292" w:name="_Toc510429435"/>
      <w:bookmarkStart w:id="1293" w:name="_Toc510885933"/>
      <w:bookmarkStart w:id="1294" w:name="_Toc511035489"/>
      <w:bookmarkStart w:id="1295" w:name="_Toc513039431"/>
      <w:bookmarkStart w:id="1296" w:name="_Toc513039555"/>
      <w:bookmarkStart w:id="1297" w:name="_Toc513040039"/>
      <w:bookmarkStart w:id="1298" w:name="_Toc513473269"/>
      <w:bookmarkStart w:id="1299" w:name="_Toc514426412"/>
      <w:bookmarkStart w:id="1300" w:name="_Toc514426536"/>
      <w:bookmarkStart w:id="1301" w:name="_Toc514660830"/>
      <w:bookmarkStart w:id="1302" w:name="_Toc514661485"/>
      <w:bookmarkStart w:id="1303" w:name="_Toc514940322"/>
      <w:bookmarkStart w:id="1304" w:name="_Toc514940542"/>
      <w:bookmarkStart w:id="1305" w:name="_Toc516501073"/>
      <w:bookmarkStart w:id="1306" w:name="_Toc517019056"/>
      <w:bookmarkStart w:id="1307" w:name="_Toc517084986"/>
      <w:bookmarkStart w:id="1308" w:name="_Toc517430646"/>
      <w:bookmarkStart w:id="1309" w:name="_Toc518229336"/>
      <w:bookmarkStart w:id="1310" w:name="_Toc518229550"/>
      <w:bookmarkStart w:id="1311" w:name="_Toc518745127"/>
      <w:bookmarkStart w:id="1312" w:name="_Toc519264949"/>
      <w:bookmarkStart w:id="1313" w:name="_Toc519524910"/>
      <w:bookmarkStart w:id="1314" w:name="_Toc520020429"/>
      <w:bookmarkStart w:id="1315" w:name="_Toc520389234"/>
      <w:bookmarkStart w:id="1316" w:name="_Toc520712712"/>
      <w:bookmarkStart w:id="1317" w:name="_Toc521484571"/>
      <w:bookmarkStart w:id="1318" w:name="_Toc521512197"/>
      <w:bookmarkStart w:id="1319" w:name="_Toc522028031"/>
      <w:bookmarkStart w:id="1320" w:name="_Toc522290772"/>
      <w:bookmarkStart w:id="1321" w:name="_Toc522355808"/>
      <w:bookmarkStart w:id="1322" w:name="_Toc522356026"/>
      <w:bookmarkStart w:id="1323" w:name="_Toc524884002"/>
      <w:bookmarkStart w:id="1324" w:name="_Toc525060796"/>
      <w:bookmarkStart w:id="1325" w:name="_Toc525373315"/>
      <w:bookmarkEnd w:id="1286"/>
      <w:bookmarkEnd w:id="1287"/>
      <w:bookmarkEnd w:id="1288"/>
      <w:bookmarkEnd w:id="1289"/>
      <w:bookmarkEnd w:id="1290"/>
      <w:bookmarkEnd w:id="1291"/>
      <w:bookmarkEnd w:id="1292"/>
      <w:bookmarkEnd w:id="1293"/>
      <w:bookmarkEnd w:id="1294"/>
      <w:bookmarkEnd w:id="1295"/>
      <w:bookmarkEnd w:id="1296"/>
      <w:bookmarkEnd w:id="1297"/>
      <w:bookmarkEnd w:id="1298"/>
      <w:bookmarkEnd w:id="1299"/>
      <w:bookmarkEnd w:id="1300"/>
      <w:bookmarkEnd w:id="1301"/>
      <w:bookmarkEnd w:id="1302"/>
      <w:bookmarkEnd w:id="1303"/>
      <w:bookmarkEnd w:id="1304"/>
      <w:bookmarkEnd w:id="1305"/>
      <w:bookmarkEnd w:id="1306"/>
      <w:bookmarkEnd w:id="1307"/>
      <w:bookmarkEnd w:id="1308"/>
      <w:bookmarkEnd w:id="1309"/>
      <w:bookmarkEnd w:id="1310"/>
      <w:bookmarkEnd w:id="1311"/>
      <w:bookmarkEnd w:id="1312"/>
      <w:bookmarkEnd w:id="1313"/>
      <w:bookmarkEnd w:id="1314"/>
      <w:bookmarkEnd w:id="1315"/>
      <w:bookmarkEnd w:id="1316"/>
      <w:bookmarkEnd w:id="1317"/>
      <w:bookmarkEnd w:id="1318"/>
      <w:bookmarkEnd w:id="1319"/>
      <w:bookmarkEnd w:id="1320"/>
      <w:bookmarkEnd w:id="1321"/>
      <w:bookmarkEnd w:id="1322"/>
      <w:bookmarkEnd w:id="1323"/>
      <w:bookmarkEnd w:id="1324"/>
      <w:bookmarkEnd w:id="1325"/>
    </w:p>
    <w:p w:rsidR="0000234E" w:rsidRPr="00AF116E" w:rsidRDefault="0000234E" w:rsidP="00FC049B">
      <w:pPr>
        <w:pStyle w:val="PargrafodaLista"/>
        <w:keepNext/>
        <w:keepLines/>
        <w:numPr>
          <w:ilvl w:val="0"/>
          <w:numId w:val="14"/>
        </w:numPr>
        <w:spacing w:before="200" w:after="0"/>
        <w:contextualSpacing w:val="0"/>
        <w:outlineLvl w:val="1"/>
        <w:rPr>
          <w:rFonts w:asciiTheme="majorHAnsi" w:eastAsiaTheme="majorEastAsia" w:hAnsiTheme="majorHAnsi" w:cstheme="majorBidi"/>
          <w:b/>
          <w:bCs/>
          <w:vanish/>
          <w:color w:val="4F81BD" w:themeColor="accent1"/>
          <w:sz w:val="26"/>
          <w:szCs w:val="26"/>
        </w:rPr>
      </w:pPr>
      <w:bookmarkStart w:id="1326" w:name="_Toc507148952"/>
      <w:bookmarkStart w:id="1327" w:name="_Toc507236808"/>
      <w:bookmarkStart w:id="1328" w:name="_Toc508292531"/>
      <w:bookmarkStart w:id="1329" w:name="_Toc508379143"/>
      <w:bookmarkStart w:id="1330" w:name="_Toc508379322"/>
      <w:bookmarkStart w:id="1331" w:name="_Toc508379442"/>
      <w:bookmarkStart w:id="1332" w:name="_Toc510429436"/>
      <w:bookmarkStart w:id="1333" w:name="_Toc510885934"/>
      <w:bookmarkStart w:id="1334" w:name="_Toc511035490"/>
      <w:bookmarkStart w:id="1335" w:name="_Toc513039432"/>
      <w:bookmarkStart w:id="1336" w:name="_Toc513039556"/>
      <w:bookmarkStart w:id="1337" w:name="_Toc513040040"/>
      <w:bookmarkStart w:id="1338" w:name="_Toc513473270"/>
      <w:bookmarkStart w:id="1339" w:name="_Toc514426413"/>
      <w:bookmarkStart w:id="1340" w:name="_Toc514426537"/>
      <w:bookmarkStart w:id="1341" w:name="_Toc514660831"/>
      <w:bookmarkStart w:id="1342" w:name="_Toc514661486"/>
      <w:bookmarkStart w:id="1343" w:name="_Toc514940323"/>
      <w:bookmarkStart w:id="1344" w:name="_Toc514940543"/>
      <w:bookmarkStart w:id="1345" w:name="_Toc516501074"/>
      <w:bookmarkStart w:id="1346" w:name="_Toc517019057"/>
      <w:bookmarkStart w:id="1347" w:name="_Toc517084987"/>
      <w:bookmarkStart w:id="1348" w:name="_Toc517430647"/>
      <w:bookmarkStart w:id="1349" w:name="_Toc518229337"/>
      <w:bookmarkStart w:id="1350" w:name="_Toc518229551"/>
      <w:bookmarkStart w:id="1351" w:name="_Toc518745128"/>
      <w:bookmarkStart w:id="1352" w:name="_Toc519264950"/>
      <w:bookmarkStart w:id="1353" w:name="_Toc519524911"/>
      <w:bookmarkStart w:id="1354" w:name="_Toc520020430"/>
      <w:bookmarkStart w:id="1355" w:name="_Toc520389235"/>
      <w:bookmarkStart w:id="1356" w:name="_Toc520712713"/>
      <w:bookmarkStart w:id="1357" w:name="_Toc521484572"/>
      <w:bookmarkStart w:id="1358" w:name="_Toc521512198"/>
      <w:bookmarkStart w:id="1359" w:name="_Toc522028032"/>
      <w:bookmarkStart w:id="1360" w:name="_Toc522290773"/>
      <w:bookmarkStart w:id="1361" w:name="_Toc522355809"/>
      <w:bookmarkStart w:id="1362" w:name="_Toc522356027"/>
      <w:bookmarkStart w:id="1363" w:name="_Toc524884003"/>
      <w:bookmarkStart w:id="1364" w:name="_Toc525060797"/>
      <w:bookmarkStart w:id="1365" w:name="_Toc525373316"/>
      <w:bookmarkEnd w:id="1326"/>
      <w:bookmarkEnd w:id="1327"/>
      <w:bookmarkEnd w:id="1328"/>
      <w:bookmarkEnd w:id="1329"/>
      <w:bookmarkEnd w:id="1330"/>
      <w:bookmarkEnd w:id="1331"/>
      <w:bookmarkEnd w:id="1332"/>
      <w:bookmarkEnd w:id="1333"/>
      <w:bookmarkEnd w:id="1334"/>
      <w:bookmarkEnd w:id="1335"/>
      <w:bookmarkEnd w:id="1336"/>
      <w:bookmarkEnd w:id="1337"/>
      <w:bookmarkEnd w:id="1338"/>
      <w:bookmarkEnd w:id="1339"/>
      <w:bookmarkEnd w:id="1340"/>
      <w:bookmarkEnd w:id="1341"/>
      <w:bookmarkEnd w:id="1342"/>
      <w:bookmarkEnd w:id="1343"/>
      <w:bookmarkEnd w:id="1344"/>
      <w:bookmarkEnd w:id="1345"/>
      <w:bookmarkEnd w:id="1346"/>
      <w:bookmarkEnd w:id="1347"/>
      <w:bookmarkEnd w:id="1348"/>
      <w:bookmarkEnd w:id="1349"/>
      <w:bookmarkEnd w:id="1350"/>
      <w:bookmarkEnd w:id="1351"/>
      <w:bookmarkEnd w:id="1352"/>
      <w:bookmarkEnd w:id="1353"/>
      <w:bookmarkEnd w:id="1354"/>
      <w:bookmarkEnd w:id="1355"/>
      <w:bookmarkEnd w:id="1356"/>
      <w:bookmarkEnd w:id="1357"/>
      <w:bookmarkEnd w:id="1358"/>
      <w:bookmarkEnd w:id="1359"/>
      <w:bookmarkEnd w:id="1360"/>
      <w:bookmarkEnd w:id="1361"/>
      <w:bookmarkEnd w:id="1362"/>
      <w:bookmarkEnd w:id="1363"/>
      <w:bookmarkEnd w:id="1364"/>
      <w:bookmarkEnd w:id="1365"/>
    </w:p>
    <w:p w:rsidR="0000234E" w:rsidRPr="00AF116E" w:rsidRDefault="0000234E" w:rsidP="00FC049B">
      <w:pPr>
        <w:pStyle w:val="PargrafodaLista"/>
        <w:keepNext/>
        <w:keepLines/>
        <w:numPr>
          <w:ilvl w:val="0"/>
          <w:numId w:val="14"/>
        </w:numPr>
        <w:spacing w:before="200" w:after="0"/>
        <w:contextualSpacing w:val="0"/>
        <w:outlineLvl w:val="1"/>
        <w:rPr>
          <w:rFonts w:asciiTheme="majorHAnsi" w:eastAsiaTheme="majorEastAsia" w:hAnsiTheme="majorHAnsi" w:cstheme="majorBidi"/>
          <w:b/>
          <w:bCs/>
          <w:vanish/>
          <w:color w:val="4F81BD" w:themeColor="accent1"/>
          <w:sz w:val="26"/>
          <w:szCs w:val="26"/>
        </w:rPr>
      </w:pPr>
      <w:bookmarkStart w:id="1366" w:name="_Toc507148953"/>
      <w:bookmarkStart w:id="1367" w:name="_Toc507236809"/>
      <w:bookmarkStart w:id="1368" w:name="_Toc508292532"/>
      <w:bookmarkStart w:id="1369" w:name="_Toc508379144"/>
      <w:bookmarkStart w:id="1370" w:name="_Toc508379323"/>
      <w:bookmarkStart w:id="1371" w:name="_Toc508379443"/>
      <w:bookmarkStart w:id="1372" w:name="_Toc510429437"/>
      <w:bookmarkStart w:id="1373" w:name="_Toc510885935"/>
      <w:bookmarkStart w:id="1374" w:name="_Toc511035491"/>
      <w:bookmarkStart w:id="1375" w:name="_Toc513039433"/>
      <w:bookmarkStart w:id="1376" w:name="_Toc513039557"/>
      <w:bookmarkStart w:id="1377" w:name="_Toc513040041"/>
      <w:bookmarkStart w:id="1378" w:name="_Toc513473271"/>
      <w:bookmarkStart w:id="1379" w:name="_Toc514426414"/>
      <w:bookmarkStart w:id="1380" w:name="_Toc514426538"/>
      <w:bookmarkStart w:id="1381" w:name="_Toc514660832"/>
      <w:bookmarkStart w:id="1382" w:name="_Toc514661487"/>
      <w:bookmarkStart w:id="1383" w:name="_Toc514940324"/>
      <w:bookmarkStart w:id="1384" w:name="_Toc514940544"/>
      <w:bookmarkStart w:id="1385" w:name="_Toc516501075"/>
      <w:bookmarkStart w:id="1386" w:name="_Toc517019058"/>
      <w:bookmarkStart w:id="1387" w:name="_Toc517084988"/>
      <w:bookmarkStart w:id="1388" w:name="_Toc517430648"/>
      <w:bookmarkStart w:id="1389" w:name="_Toc518229338"/>
      <w:bookmarkStart w:id="1390" w:name="_Toc518229552"/>
      <w:bookmarkStart w:id="1391" w:name="_Toc518745129"/>
      <w:bookmarkStart w:id="1392" w:name="_Toc519264951"/>
      <w:bookmarkStart w:id="1393" w:name="_Toc519524912"/>
      <w:bookmarkStart w:id="1394" w:name="_Toc520020431"/>
      <w:bookmarkStart w:id="1395" w:name="_Toc520389236"/>
      <w:bookmarkStart w:id="1396" w:name="_Toc520712714"/>
      <w:bookmarkStart w:id="1397" w:name="_Toc521484573"/>
      <w:bookmarkStart w:id="1398" w:name="_Toc521512199"/>
      <w:bookmarkStart w:id="1399" w:name="_Toc522028033"/>
      <w:bookmarkStart w:id="1400" w:name="_Toc522290774"/>
      <w:bookmarkStart w:id="1401" w:name="_Toc522355810"/>
      <w:bookmarkStart w:id="1402" w:name="_Toc522356028"/>
      <w:bookmarkStart w:id="1403" w:name="_Toc524884004"/>
      <w:bookmarkStart w:id="1404" w:name="_Toc525060798"/>
      <w:bookmarkStart w:id="1405" w:name="_Toc525373317"/>
      <w:bookmarkEnd w:id="1366"/>
      <w:bookmarkEnd w:id="1367"/>
      <w:bookmarkEnd w:id="1368"/>
      <w:bookmarkEnd w:id="1369"/>
      <w:bookmarkEnd w:id="1370"/>
      <w:bookmarkEnd w:id="1371"/>
      <w:bookmarkEnd w:id="1372"/>
      <w:bookmarkEnd w:id="1373"/>
      <w:bookmarkEnd w:id="1374"/>
      <w:bookmarkEnd w:id="1375"/>
      <w:bookmarkEnd w:id="1376"/>
      <w:bookmarkEnd w:id="1377"/>
      <w:bookmarkEnd w:id="1378"/>
      <w:bookmarkEnd w:id="1379"/>
      <w:bookmarkEnd w:id="1380"/>
      <w:bookmarkEnd w:id="1381"/>
      <w:bookmarkEnd w:id="1382"/>
      <w:bookmarkEnd w:id="1383"/>
      <w:bookmarkEnd w:id="1384"/>
      <w:bookmarkEnd w:id="1385"/>
      <w:bookmarkEnd w:id="1386"/>
      <w:bookmarkEnd w:id="1387"/>
      <w:bookmarkEnd w:id="1388"/>
      <w:bookmarkEnd w:id="1389"/>
      <w:bookmarkEnd w:id="1390"/>
      <w:bookmarkEnd w:id="1391"/>
      <w:bookmarkEnd w:id="1392"/>
      <w:bookmarkEnd w:id="1393"/>
      <w:bookmarkEnd w:id="1394"/>
      <w:bookmarkEnd w:id="1395"/>
      <w:bookmarkEnd w:id="1396"/>
      <w:bookmarkEnd w:id="1397"/>
      <w:bookmarkEnd w:id="1398"/>
      <w:bookmarkEnd w:id="1399"/>
      <w:bookmarkEnd w:id="1400"/>
      <w:bookmarkEnd w:id="1401"/>
      <w:bookmarkEnd w:id="1402"/>
      <w:bookmarkEnd w:id="1403"/>
      <w:bookmarkEnd w:id="1404"/>
      <w:bookmarkEnd w:id="1405"/>
    </w:p>
    <w:p w:rsidR="0000234E" w:rsidRPr="00AF116E" w:rsidRDefault="0000234E" w:rsidP="00FC049B">
      <w:pPr>
        <w:pStyle w:val="PargrafodaLista"/>
        <w:keepNext/>
        <w:keepLines/>
        <w:numPr>
          <w:ilvl w:val="0"/>
          <w:numId w:val="14"/>
        </w:numPr>
        <w:spacing w:before="200" w:after="0"/>
        <w:contextualSpacing w:val="0"/>
        <w:outlineLvl w:val="1"/>
        <w:rPr>
          <w:rFonts w:asciiTheme="majorHAnsi" w:eastAsiaTheme="majorEastAsia" w:hAnsiTheme="majorHAnsi" w:cstheme="majorBidi"/>
          <w:b/>
          <w:bCs/>
          <w:vanish/>
          <w:color w:val="4F81BD" w:themeColor="accent1"/>
          <w:sz w:val="26"/>
          <w:szCs w:val="26"/>
        </w:rPr>
      </w:pPr>
      <w:bookmarkStart w:id="1406" w:name="_Toc507148954"/>
      <w:bookmarkStart w:id="1407" w:name="_Toc507236810"/>
      <w:bookmarkStart w:id="1408" w:name="_Toc508292533"/>
      <w:bookmarkStart w:id="1409" w:name="_Toc508379145"/>
      <w:bookmarkStart w:id="1410" w:name="_Toc508379324"/>
      <w:bookmarkStart w:id="1411" w:name="_Toc508379444"/>
      <w:bookmarkStart w:id="1412" w:name="_Toc510429438"/>
      <w:bookmarkStart w:id="1413" w:name="_Toc510885936"/>
      <w:bookmarkStart w:id="1414" w:name="_Toc511035492"/>
      <w:bookmarkStart w:id="1415" w:name="_Toc513039434"/>
      <w:bookmarkStart w:id="1416" w:name="_Toc513039558"/>
      <w:bookmarkStart w:id="1417" w:name="_Toc513040042"/>
      <w:bookmarkStart w:id="1418" w:name="_Toc513473272"/>
      <w:bookmarkStart w:id="1419" w:name="_Toc514426415"/>
      <w:bookmarkStart w:id="1420" w:name="_Toc514426539"/>
      <w:bookmarkStart w:id="1421" w:name="_Toc514660833"/>
      <w:bookmarkStart w:id="1422" w:name="_Toc514661488"/>
      <w:bookmarkStart w:id="1423" w:name="_Toc514940325"/>
      <w:bookmarkStart w:id="1424" w:name="_Toc514940545"/>
      <w:bookmarkStart w:id="1425" w:name="_Toc516501076"/>
      <w:bookmarkStart w:id="1426" w:name="_Toc517019059"/>
      <w:bookmarkStart w:id="1427" w:name="_Toc517084989"/>
      <w:bookmarkStart w:id="1428" w:name="_Toc517430649"/>
      <w:bookmarkStart w:id="1429" w:name="_Toc518229339"/>
      <w:bookmarkStart w:id="1430" w:name="_Toc518229553"/>
      <w:bookmarkStart w:id="1431" w:name="_Toc518745130"/>
      <w:bookmarkStart w:id="1432" w:name="_Toc519264952"/>
      <w:bookmarkStart w:id="1433" w:name="_Toc519524913"/>
      <w:bookmarkStart w:id="1434" w:name="_Toc520020432"/>
      <w:bookmarkStart w:id="1435" w:name="_Toc520389237"/>
      <w:bookmarkStart w:id="1436" w:name="_Toc520712715"/>
      <w:bookmarkStart w:id="1437" w:name="_Toc521484574"/>
      <w:bookmarkStart w:id="1438" w:name="_Toc521512200"/>
      <w:bookmarkStart w:id="1439" w:name="_Toc522028034"/>
      <w:bookmarkStart w:id="1440" w:name="_Toc522290775"/>
      <w:bookmarkStart w:id="1441" w:name="_Toc522355811"/>
      <w:bookmarkStart w:id="1442" w:name="_Toc522356029"/>
      <w:bookmarkStart w:id="1443" w:name="_Toc524884005"/>
      <w:bookmarkStart w:id="1444" w:name="_Toc525060799"/>
      <w:bookmarkStart w:id="1445" w:name="_Toc525373318"/>
      <w:bookmarkEnd w:id="1406"/>
      <w:bookmarkEnd w:id="1407"/>
      <w:bookmarkEnd w:id="1408"/>
      <w:bookmarkEnd w:id="1409"/>
      <w:bookmarkEnd w:id="1410"/>
      <w:bookmarkEnd w:id="1411"/>
      <w:bookmarkEnd w:id="1412"/>
      <w:bookmarkEnd w:id="1413"/>
      <w:bookmarkEnd w:id="1414"/>
      <w:bookmarkEnd w:id="1415"/>
      <w:bookmarkEnd w:id="1416"/>
      <w:bookmarkEnd w:id="1417"/>
      <w:bookmarkEnd w:id="1418"/>
      <w:bookmarkEnd w:id="1419"/>
      <w:bookmarkEnd w:id="1420"/>
      <w:bookmarkEnd w:id="1421"/>
      <w:bookmarkEnd w:id="1422"/>
      <w:bookmarkEnd w:id="1423"/>
      <w:bookmarkEnd w:id="1424"/>
      <w:bookmarkEnd w:id="1425"/>
      <w:bookmarkEnd w:id="1426"/>
      <w:bookmarkEnd w:id="1427"/>
      <w:bookmarkEnd w:id="1428"/>
      <w:bookmarkEnd w:id="1429"/>
      <w:bookmarkEnd w:id="1430"/>
      <w:bookmarkEnd w:id="1431"/>
      <w:bookmarkEnd w:id="1432"/>
      <w:bookmarkEnd w:id="1433"/>
      <w:bookmarkEnd w:id="1434"/>
      <w:bookmarkEnd w:id="1435"/>
      <w:bookmarkEnd w:id="1436"/>
      <w:bookmarkEnd w:id="1437"/>
      <w:bookmarkEnd w:id="1438"/>
      <w:bookmarkEnd w:id="1439"/>
      <w:bookmarkEnd w:id="1440"/>
      <w:bookmarkEnd w:id="1441"/>
      <w:bookmarkEnd w:id="1442"/>
      <w:bookmarkEnd w:id="1443"/>
      <w:bookmarkEnd w:id="1444"/>
      <w:bookmarkEnd w:id="1445"/>
    </w:p>
    <w:p w:rsidR="0027283B" w:rsidRPr="00AF116E" w:rsidRDefault="0027283B" w:rsidP="00FC049B">
      <w:pPr>
        <w:pStyle w:val="Ttulo2"/>
        <w:numPr>
          <w:ilvl w:val="1"/>
          <w:numId w:val="14"/>
        </w:numPr>
        <w:rPr>
          <w:rFonts w:ascii="Times New Roman" w:hAnsi="Times New Roman" w:cs="Times New Roman"/>
          <w:sz w:val="24"/>
          <w:szCs w:val="24"/>
        </w:rPr>
      </w:pPr>
      <w:bookmarkStart w:id="1446" w:name="_Toc525373319"/>
      <w:r w:rsidRPr="00AF116E">
        <w:rPr>
          <w:rFonts w:ascii="Times New Roman" w:hAnsi="Times New Roman" w:cs="Times New Roman"/>
          <w:sz w:val="24"/>
          <w:szCs w:val="24"/>
        </w:rPr>
        <w:t>HISTÓRICO</w:t>
      </w:r>
      <w:bookmarkEnd w:id="1446"/>
    </w:p>
    <w:p w:rsidR="0027283B" w:rsidRPr="00AF116E" w:rsidRDefault="0027283B" w:rsidP="0027283B">
      <w:pPr>
        <w:spacing w:line="360" w:lineRule="auto"/>
        <w:ind w:firstLine="709"/>
        <w:jc w:val="both"/>
        <w:rPr>
          <w:rFonts w:ascii="Times New Roman" w:hAnsi="Times New Roman" w:cs="Times New Roman"/>
          <w:sz w:val="24"/>
          <w:szCs w:val="24"/>
        </w:rPr>
      </w:pPr>
    </w:p>
    <w:p w:rsidR="0027283B" w:rsidRPr="00AF116E" w:rsidRDefault="0027283B" w:rsidP="0027283B">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Como dito anteriormente no capítulo referente à Umbanda, a Era Vargas foi bastante conturbada para as religiões de caráter mediúnico. Segundo Neumann (2008</w:t>
      </w:r>
      <w:r w:rsidR="00FA7722" w:rsidRPr="00AF116E">
        <w:rPr>
          <w:rFonts w:ascii="Times New Roman" w:hAnsi="Times New Roman" w:cs="Times New Roman"/>
          <w:sz w:val="24"/>
          <w:szCs w:val="24"/>
        </w:rPr>
        <w:t>)</w:t>
      </w:r>
      <w:r w:rsidRPr="00AF116E">
        <w:rPr>
          <w:rFonts w:ascii="Times New Roman" w:hAnsi="Times New Roman" w:cs="Times New Roman"/>
          <w:sz w:val="24"/>
          <w:szCs w:val="24"/>
        </w:rPr>
        <w:t xml:space="preserve">: </w:t>
      </w:r>
    </w:p>
    <w:p w:rsidR="0027283B" w:rsidRPr="00AF116E" w:rsidRDefault="0027283B" w:rsidP="0027283B">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Durante a década de trinta houve uma intensificação na perseguição às religiões mediúnicas, fundamentalmente àquelas ligadas ao passado africano, como a Umbanda. As novas condições de urbanização dos grandes centros do sudeste (Rio de Janeiro e São Paulo</w:t>
      </w:r>
      <w:r w:rsidR="0083549E" w:rsidRPr="00AF116E">
        <w:rPr>
          <w:rFonts w:ascii="Times New Roman" w:hAnsi="Times New Roman" w:cs="Times New Roman"/>
          <w:sz w:val="20"/>
          <w:szCs w:val="20"/>
        </w:rPr>
        <w:t xml:space="preserve">) </w:t>
      </w:r>
      <w:r w:rsidRPr="00AF116E">
        <w:rPr>
          <w:rFonts w:ascii="Times New Roman" w:hAnsi="Times New Roman" w:cs="Times New Roman"/>
          <w:sz w:val="20"/>
          <w:szCs w:val="20"/>
        </w:rPr>
        <w:t>foram um fator preponderante nesse processo, já que as práticas rituais das religiões mediúnicas afro não se “adaptavam”, na visão das elites “civilizadas”, à nova ordem vigente decorrente do crescimento das cidades. Com isso, intensificou-se o trabalho dos chamados intelectuais da Umbanda</w:t>
      </w:r>
      <w:r w:rsidRPr="00AF116E">
        <w:rPr>
          <w:rFonts w:ascii="Times New Roman" w:hAnsi="Times New Roman" w:cs="Times New Roman"/>
          <w:sz w:val="20"/>
          <w:szCs w:val="20"/>
          <w:vertAlign w:val="superscript"/>
        </w:rPr>
        <w:t>,</w:t>
      </w:r>
      <w:r w:rsidRPr="00AF116E">
        <w:rPr>
          <w:rFonts w:ascii="Times New Roman" w:hAnsi="Times New Roman" w:cs="Times New Roman"/>
          <w:sz w:val="20"/>
          <w:szCs w:val="20"/>
        </w:rPr>
        <w:t xml:space="preserve"> que tentavam dotá-la de um reconhecimento social de seu capital simbólico.</w:t>
      </w:r>
    </w:p>
    <w:p w:rsidR="0027283B" w:rsidRPr="00AF116E" w:rsidRDefault="0027283B" w:rsidP="0027283B">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Um destes, no entanto, optou por criar algo totalmente novo e insólito. </w:t>
      </w:r>
    </w:p>
    <w:p w:rsidR="003706D8" w:rsidRPr="00AF116E" w:rsidRDefault="00E029C9" w:rsidP="003706D8">
      <w:pPr>
        <w:ind w:firstLine="708"/>
        <w:jc w:val="both"/>
        <w:rPr>
          <w:rFonts w:ascii="Times New Roman" w:hAnsi="Times New Roman" w:cs="Times New Roman"/>
          <w:sz w:val="24"/>
          <w:szCs w:val="24"/>
        </w:rPr>
      </w:pPr>
      <w:r w:rsidRPr="00AF116E">
        <w:rPr>
          <w:rFonts w:ascii="Times New Roman" w:hAnsi="Times New Roman" w:cs="Times New Roman"/>
          <w:sz w:val="24"/>
          <w:szCs w:val="24"/>
        </w:rPr>
        <w:t xml:space="preserve">Manoel Jacintho Coelho nasceu no Rio de Janeiro, em </w:t>
      </w:r>
      <w:r w:rsidR="00B82EA8" w:rsidRPr="00AF116E">
        <w:rPr>
          <w:rFonts w:ascii="Times New Roman" w:hAnsi="Times New Roman" w:cs="Times New Roman"/>
          <w:sz w:val="24"/>
          <w:szCs w:val="24"/>
        </w:rPr>
        <w:t>3</w:t>
      </w:r>
      <w:r w:rsidRPr="00AF116E">
        <w:rPr>
          <w:rFonts w:ascii="Times New Roman" w:hAnsi="Times New Roman" w:cs="Times New Roman"/>
          <w:sz w:val="24"/>
          <w:szCs w:val="24"/>
        </w:rPr>
        <w:t xml:space="preserve">0 de dezembro de 1903. Músico filho de músicos, foi durante muitos anos funcionário do Ministério das Relações Exteriores, Palácio do Itamaraty, no Rio de Janeiro. Era médium umbandista e presidente da </w:t>
      </w:r>
      <w:r w:rsidRPr="00AF116E">
        <w:rPr>
          <w:rFonts w:ascii="Times New Roman" w:hAnsi="Times New Roman" w:cs="Times New Roman"/>
          <w:i/>
          <w:sz w:val="24"/>
          <w:szCs w:val="24"/>
        </w:rPr>
        <w:t>Tenda Espírita Francisco de Assis</w:t>
      </w:r>
      <w:r w:rsidRPr="00AF116E">
        <w:rPr>
          <w:rFonts w:ascii="Times New Roman" w:hAnsi="Times New Roman" w:cs="Times New Roman"/>
          <w:sz w:val="24"/>
          <w:szCs w:val="24"/>
        </w:rPr>
        <w:t xml:space="preserve">. </w:t>
      </w:r>
      <w:r w:rsidR="003706D8" w:rsidRPr="00AF116E">
        <w:rPr>
          <w:rFonts w:ascii="Times New Roman" w:hAnsi="Times New Roman" w:cs="Times New Roman"/>
          <w:sz w:val="24"/>
          <w:szCs w:val="24"/>
        </w:rPr>
        <w:t>Segundo o livro CAVALEIRO DA CONCÓRDIA O Homem do Outro Mundo, de</w:t>
      </w:r>
      <w:r w:rsidR="00B37E39" w:rsidRPr="00AF116E">
        <w:rPr>
          <w:rFonts w:ascii="Times New Roman" w:hAnsi="Times New Roman" w:cs="Times New Roman"/>
          <w:sz w:val="24"/>
          <w:szCs w:val="24"/>
        </w:rPr>
        <w:t xml:space="preserve"> Jorge Elias, a partir de 1933</w:t>
      </w:r>
      <w:r w:rsidR="003706D8" w:rsidRPr="00AF116E">
        <w:rPr>
          <w:rFonts w:ascii="Times New Roman" w:hAnsi="Times New Roman" w:cs="Times New Roman"/>
          <w:sz w:val="24"/>
          <w:szCs w:val="24"/>
        </w:rPr>
        <w:t xml:space="preserve">, teria passado a acessar um plano superior ao Plano Astral, a que denominou Planície Racional, da qual passou a receber mensagens de entidade autodenominada Racional Superior, a qual lhe anunciou: </w:t>
      </w:r>
    </w:p>
    <w:p w:rsidR="003706D8" w:rsidRPr="00AF116E" w:rsidRDefault="003706D8" w:rsidP="003706D8">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Manoel, a fase do pensamento está para terminar. Encerrada a fase do pensamento, a natureza vai deixar de alimentar o pensamento dos pensadores. E por falta do alimento natural, o pensamento de todos vai começar a enfraquecer. Portanto, prepare-se. Com a mudança de fase, você vai iniciar a construção de um mundo novo, um Mundo Racional, real e verdadeiro. Anote, Manoel: até 1935, a natureza será governada pelas energias elétricas e magnéticas. Depois, não. A natureza vai mudar, passando a ser governada pela Energia Racional, pelo raciocínio [...] Lembre-se: você não pertence a esse mundo. Vestiu a carcaça de bicho para cumprir dignificante e salvadora missão: a da Racionalização dos povos. Quando chegar o grande momento tudo vai ficar bem claro e luminoso. Deixe de lado a preocupação, fique calmo. Procure viver normalmente como um habitante da Terra. Estou falando de seu mundo, procurando orientá-lo, de modo você possa percorrer com muita rapidez, o caminho que lhe foi destinado (ELIAS, 19_?, p. 34-35</w:t>
      </w:r>
      <w:r w:rsidR="00FA7722" w:rsidRPr="00AF116E">
        <w:rPr>
          <w:rFonts w:ascii="Times New Roman" w:hAnsi="Times New Roman" w:cs="Times New Roman"/>
          <w:sz w:val="20"/>
          <w:szCs w:val="20"/>
        </w:rPr>
        <w:t>)</w:t>
      </w:r>
      <w:r w:rsidR="0077083B" w:rsidRPr="00AF116E">
        <w:rPr>
          <w:rFonts w:ascii="Times New Roman" w:hAnsi="Times New Roman" w:cs="Times New Roman"/>
          <w:sz w:val="20"/>
          <w:szCs w:val="20"/>
        </w:rPr>
        <w:t>.</w:t>
      </w:r>
    </w:p>
    <w:p w:rsidR="003706D8" w:rsidRPr="00AF116E" w:rsidRDefault="003706D8" w:rsidP="003706D8">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Na época prevista</w:t>
      </w:r>
      <w:r w:rsidR="00DD127C" w:rsidRPr="00AF116E">
        <w:rPr>
          <w:rFonts w:ascii="Times New Roman" w:hAnsi="Times New Roman" w:cs="Times New Roman"/>
          <w:sz w:val="24"/>
          <w:szCs w:val="24"/>
        </w:rPr>
        <w:t xml:space="preserve"> (1935</w:t>
      </w:r>
      <w:r w:rsidR="00FA7722" w:rsidRPr="00AF116E">
        <w:rPr>
          <w:rFonts w:ascii="Times New Roman" w:hAnsi="Times New Roman" w:cs="Times New Roman"/>
          <w:sz w:val="24"/>
          <w:szCs w:val="24"/>
        </w:rPr>
        <w:t>)</w:t>
      </w:r>
      <w:r w:rsidRPr="00AF116E">
        <w:rPr>
          <w:rFonts w:ascii="Times New Roman" w:hAnsi="Times New Roman" w:cs="Times New Roman"/>
          <w:sz w:val="24"/>
          <w:szCs w:val="24"/>
        </w:rPr>
        <w:t xml:space="preserve">, o início da obra foi precedido por uma cerimônia de consagração a Manoel Jacintho Coelho, com a presença dos “Doze Cardeais do Universo que formam o Grande Conselho Superior”, na qual o Racional Superior </w:t>
      </w:r>
      <w:r w:rsidR="00BC138A" w:rsidRPr="00AF116E">
        <w:rPr>
          <w:rFonts w:ascii="Times New Roman" w:hAnsi="Times New Roman" w:cs="Times New Roman"/>
          <w:sz w:val="24"/>
          <w:szCs w:val="24"/>
        </w:rPr>
        <w:t>ter-lhe-ia concedido</w:t>
      </w:r>
      <w:r w:rsidRPr="00AF116E">
        <w:rPr>
          <w:rFonts w:ascii="Times New Roman" w:hAnsi="Times New Roman" w:cs="Times New Roman"/>
          <w:sz w:val="24"/>
          <w:szCs w:val="24"/>
        </w:rPr>
        <w:t xml:space="preserve"> o “cetro luminoso do Raciocínio” com o qual quebraria “os vasos de barro do pensamento”, e concluiu: </w:t>
      </w:r>
    </w:p>
    <w:p w:rsidR="003706D8" w:rsidRPr="00AF116E" w:rsidRDefault="003706D8" w:rsidP="003706D8">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Do céu aberto surgirá cavalgando, finalmente, o Cavalo Branco da Redenção, o qual você deverá montar. Já lhe dei a coroa, a espada. E lhe darei o Livro. Com a espada, afaste os preguiçosos, os traidores, os incrédulos e os abomináveis, pois sobre eles despejarei o fogo de minha ira. Coloque a coroa na cabeça, Manoel, e trate de guiar aqueles que ouvirem a sua voz. Pois a sua voz será a voz do céu, a voz das águas, a voz dos ventos. A voz da natureza, da racionalidade, da verdade escondida. Seus ouvintes e seguidores serão cobertos e protegidos pelas asas da gran</w:t>
      </w:r>
      <w:r w:rsidR="00AB3421" w:rsidRPr="00AF116E">
        <w:rPr>
          <w:rFonts w:ascii="Times New Roman" w:hAnsi="Times New Roman" w:cs="Times New Roman"/>
          <w:sz w:val="20"/>
          <w:szCs w:val="20"/>
        </w:rPr>
        <w:t>d</w:t>
      </w:r>
      <w:r w:rsidR="0077083B" w:rsidRPr="00AF116E">
        <w:rPr>
          <w:rFonts w:ascii="Times New Roman" w:hAnsi="Times New Roman" w:cs="Times New Roman"/>
          <w:sz w:val="20"/>
          <w:szCs w:val="20"/>
        </w:rPr>
        <w:t xml:space="preserve">e águia que descerá da estrela </w:t>
      </w:r>
      <w:r w:rsidRPr="00AF116E">
        <w:rPr>
          <w:rFonts w:ascii="Times New Roman" w:hAnsi="Times New Roman" w:cs="Times New Roman"/>
          <w:sz w:val="20"/>
          <w:szCs w:val="20"/>
        </w:rPr>
        <w:t>(ELIAS, 19_?, p. 98-104</w:t>
      </w:r>
      <w:r w:rsidR="00AB3421" w:rsidRPr="00AF116E">
        <w:rPr>
          <w:rFonts w:ascii="Times New Roman" w:hAnsi="Times New Roman" w:cs="Times New Roman"/>
          <w:sz w:val="20"/>
          <w:szCs w:val="20"/>
        </w:rPr>
        <w:t>)</w:t>
      </w:r>
      <w:r w:rsidR="0077083B" w:rsidRPr="00AF116E">
        <w:rPr>
          <w:rFonts w:ascii="Times New Roman" w:hAnsi="Times New Roman" w:cs="Times New Roman"/>
          <w:sz w:val="20"/>
          <w:szCs w:val="20"/>
        </w:rPr>
        <w:t>.</w:t>
      </w:r>
    </w:p>
    <w:p w:rsidR="003706D8" w:rsidRPr="00AF116E" w:rsidRDefault="003706D8" w:rsidP="003706D8">
      <w:pPr>
        <w:spacing w:line="360" w:lineRule="auto"/>
        <w:ind w:firstLine="709"/>
        <w:jc w:val="both"/>
      </w:pPr>
      <w:r w:rsidRPr="00AF116E">
        <w:rPr>
          <w:rFonts w:ascii="Times New Roman" w:hAnsi="Times New Roman" w:cs="Times New Roman"/>
          <w:sz w:val="24"/>
          <w:szCs w:val="24"/>
        </w:rPr>
        <w:t>A partir deste evento, teve início a composição dos livros da série UNIVERSO EM DESENCANTO, obra básica da doutrina, cuja elaboração só foi completada cinco décadas depois e contém 21 volumes da obra propriamente dita, 21 volumes da Réplica, 21 da Tréplica e mais 943 do Histórico.</w:t>
      </w:r>
    </w:p>
    <w:p w:rsidR="0027283B" w:rsidRPr="00AF116E" w:rsidRDefault="0027283B" w:rsidP="0027283B">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E por que UNIVERSO EM DESENCANTO? É porque se propõe a desencantá-lo, por entender que</w:t>
      </w:r>
      <w:r w:rsidR="00BC138A" w:rsidRPr="00AF116E">
        <w:rPr>
          <w:rFonts w:ascii="Times New Roman" w:hAnsi="Times New Roman" w:cs="Times New Roman"/>
          <w:sz w:val="24"/>
          <w:szCs w:val="24"/>
        </w:rPr>
        <w:t>:</w:t>
      </w:r>
    </w:p>
    <w:p w:rsidR="0027283B" w:rsidRPr="00AF116E" w:rsidRDefault="0027283B" w:rsidP="0027283B">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...todos os habitantes deste mundo são encantados. Encantados por quê? Porque este mundo é encantado e por ser encantado, vivem todos em experiências, de experiências em experiências e sempre por saberem. Encantado por quê? Por tudo se conservar misteriosamente. Encantado por quê? Porque ninguém nunca deu solução, a não ser agora, EU, o RACIONAL SUPERIOR (COELHO, </w:t>
      </w:r>
      <w:r w:rsidR="001E10D4" w:rsidRPr="00AF116E">
        <w:rPr>
          <w:rFonts w:ascii="Times New Roman" w:hAnsi="Times New Roman" w:cs="Times New Roman"/>
          <w:sz w:val="20"/>
          <w:szCs w:val="20"/>
        </w:rPr>
        <w:t xml:space="preserve">19_?, </w:t>
      </w:r>
      <w:r w:rsidRPr="00AF116E">
        <w:rPr>
          <w:rFonts w:ascii="Times New Roman" w:hAnsi="Times New Roman" w:cs="Times New Roman"/>
          <w:sz w:val="20"/>
          <w:szCs w:val="20"/>
        </w:rPr>
        <w:t>vol. 1, p. 19</w:t>
      </w:r>
      <w:r w:rsidR="004724C9" w:rsidRPr="00AF116E">
        <w:rPr>
          <w:rFonts w:ascii="Times New Roman" w:hAnsi="Times New Roman" w:cs="Times New Roman"/>
          <w:sz w:val="20"/>
          <w:szCs w:val="20"/>
        </w:rPr>
        <w:t>)</w:t>
      </w:r>
      <w:r w:rsidR="0077083B" w:rsidRPr="00AF116E">
        <w:rPr>
          <w:rFonts w:ascii="Times New Roman" w:hAnsi="Times New Roman" w:cs="Times New Roman"/>
          <w:sz w:val="20"/>
          <w:szCs w:val="20"/>
        </w:rPr>
        <w:t>.</w:t>
      </w:r>
    </w:p>
    <w:p w:rsidR="0027283B" w:rsidRPr="00AF116E" w:rsidRDefault="0027283B" w:rsidP="0027283B">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Os livros afirmam ser escritos pelo </w:t>
      </w:r>
      <w:r w:rsidR="009600D0" w:rsidRPr="00AF116E">
        <w:rPr>
          <w:rFonts w:ascii="Times New Roman" w:hAnsi="Times New Roman" w:cs="Times New Roman"/>
          <w:sz w:val="24"/>
          <w:szCs w:val="24"/>
        </w:rPr>
        <w:t>Racional Superior</w:t>
      </w:r>
      <w:r w:rsidRPr="00AF116E">
        <w:rPr>
          <w:rFonts w:ascii="Times New Roman" w:hAnsi="Times New Roman" w:cs="Times New Roman"/>
          <w:sz w:val="24"/>
          <w:szCs w:val="24"/>
        </w:rPr>
        <w:t xml:space="preserve">, o qual </w:t>
      </w:r>
      <w:r w:rsidR="00DA6783" w:rsidRPr="00AF116E">
        <w:rPr>
          <w:rFonts w:ascii="Times New Roman" w:hAnsi="Times New Roman" w:cs="Times New Roman"/>
          <w:sz w:val="24"/>
          <w:szCs w:val="24"/>
        </w:rPr>
        <w:t>diz</w:t>
      </w:r>
      <w:r w:rsidRPr="00AF116E">
        <w:rPr>
          <w:rFonts w:ascii="Times New Roman" w:hAnsi="Times New Roman" w:cs="Times New Roman"/>
          <w:sz w:val="24"/>
          <w:szCs w:val="24"/>
        </w:rPr>
        <w:t xml:space="preserve"> que: ““UNIVERSO EM DESENCANTO” é a verdadeira religião de Deus, regida pela sua cultura, a CULTURA RACIONAL do verdadeiro Deus – o RACIONAL SUPERIOR” (COELHO, Histórico, </w:t>
      </w:r>
      <w:r w:rsidR="001E10D4" w:rsidRPr="00AF116E">
        <w:rPr>
          <w:rFonts w:ascii="Times New Roman" w:hAnsi="Times New Roman" w:cs="Times New Roman"/>
          <w:sz w:val="24"/>
          <w:szCs w:val="24"/>
        </w:rPr>
        <w:t xml:space="preserve">19_?, </w:t>
      </w:r>
      <w:r w:rsidRPr="00AF116E">
        <w:rPr>
          <w:rFonts w:ascii="Times New Roman" w:hAnsi="Times New Roman" w:cs="Times New Roman"/>
          <w:sz w:val="24"/>
          <w:szCs w:val="24"/>
        </w:rPr>
        <w:t>vol. 33, p. 143</w:t>
      </w:r>
      <w:r w:rsidR="004724C9" w:rsidRPr="00AF116E">
        <w:rPr>
          <w:rFonts w:ascii="Times New Roman" w:hAnsi="Times New Roman" w:cs="Times New Roman"/>
          <w:sz w:val="24"/>
          <w:szCs w:val="24"/>
        </w:rPr>
        <w:t>)</w:t>
      </w:r>
      <w:r w:rsidRPr="00AF116E">
        <w:rPr>
          <w:rFonts w:ascii="Times New Roman" w:hAnsi="Times New Roman" w:cs="Times New Roman"/>
          <w:sz w:val="24"/>
          <w:szCs w:val="24"/>
        </w:rPr>
        <w:t xml:space="preserve">, </w:t>
      </w:r>
      <w:r w:rsidR="00412FF3" w:rsidRPr="00AF116E">
        <w:rPr>
          <w:rFonts w:ascii="Times New Roman" w:hAnsi="Times New Roman" w:cs="Times New Roman"/>
          <w:sz w:val="24"/>
          <w:szCs w:val="24"/>
        </w:rPr>
        <w:t xml:space="preserve">cuja figura é descrita </w:t>
      </w:r>
      <w:r w:rsidRPr="00AF116E">
        <w:rPr>
          <w:rFonts w:ascii="Times New Roman" w:hAnsi="Times New Roman" w:cs="Times New Roman"/>
          <w:sz w:val="24"/>
          <w:szCs w:val="24"/>
        </w:rPr>
        <w:t xml:space="preserve">como se segue: </w:t>
      </w:r>
    </w:p>
    <w:p w:rsidR="0027283B" w:rsidRPr="00AF116E" w:rsidRDefault="0027283B" w:rsidP="0027283B">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Seu rosto brilhava como o sol. Seus cabelos eram brancos, longos como os dos outros. Seus olhos eram chamas de fogo e seus pés de metal incandescentes. Sua voz tinha o rumor dos mares. Mostrava na mão direita uma pedra branca e na esquerda uma espad</w:t>
      </w:r>
      <w:r w:rsidR="0077083B" w:rsidRPr="00AF116E">
        <w:rPr>
          <w:rFonts w:ascii="Times New Roman" w:hAnsi="Times New Roman" w:cs="Times New Roman"/>
          <w:sz w:val="20"/>
          <w:szCs w:val="20"/>
        </w:rPr>
        <w:t xml:space="preserve">a azul iluminada </w:t>
      </w:r>
      <w:r w:rsidR="004724C9" w:rsidRPr="00AF116E">
        <w:rPr>
          <w:rFonts w:ascii="Times New Roman" w:hAnsi="Times New Roman" w:cs="Times New Roman"/>
          <w:sz w:val="20"/>
          <w:szCs w:val="20"/>
        </w:rPr>
        <w:t xml:space="preserve"> </w:t>
      </w:r>
      <w:r w:rsidRPr="00AF116E">
        <w:rPr>
          <w:rFonts w:ascii="Times New Roman" w:hAnsi="Times New Roman" w:cs="Times New Roman"/>
          <w:sz w:val="20"/>
          <w:szCs w:val="20"/>
        </w:rPr>
        <w:t xml:space="preserve">(ELIAS, </w:t>
      </w:r>
      <w:r w:rsidR="006454E4" w:rsidRPr="00AF116E">
        <w:rPr>
          <w:rFonts w:ascii="Times New Roman" w:hAnsi="Times New Roman" w:cs="Times New Roman"/>
          <w:sz w:val="20"/>
          <w:szCs w:val="20"/>
        </w:rPr>
        <w:t>19_?</w:t>
      </w:r>
      <w:r w:rsidRPr="00AF116E">
        <w:rPr>
          <w:rFonts w:ascii="Times New Roman" w:hAnsi="Times New Roman" w:cs="Times New Roman"/>
          <w:sz w:val="20"/>
          <w:szCs w:val="20"/>
        </w:rPr>
        <w:t>, p. 98</w:t>
      </w:r>
      <w:r w:rsidR="004724C9" w:rsidRPr="00AF116E">
        <w:rPr>
          <w:rFonts w:ascii="Times New Roman" w:hAnsi="Times New Roman" w:cs="Times New Roman"/>
          <w:sz w:val="20"/>
          <w:szCs w:val="20"/>
        </w:rPr>
        <w:t>)</w:t>
      </w:r>
      <w:r w:rsidR="0077083B" w:rsidRPr="00AF116E">
        <w:rPr>
          <w:rFonts w:ascii="Times New Roman" w:hAnsi="Times New Roman" w:cs="Times New Roman"/>
          <w:sz w:val="20"/>
          <w:szCs w:val="20"/>
        </w:rPr>
        <w:t>.</w:t>
      </w:r>
    </w:p>
    <w:p w:rsidR="006454E4" w:rsidRPr="00AF116E" w:rsidRDefault="006454E4" w:rsidP="006454E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Nos anos 70, a doutrina ganhou grande repercussão quando artistas famosos </w:t>
      </w:r>
      <w:r w:rsidR="00FE2B4A" w:rsidRPr="00AF116E">
        <w:rPr>
          <w:rFonts w:ascii="Times New Roman" w:hAnsi="Times New Roman" w:cs="Times New Roman"/>
          <w:sz w:val="24"/>
          <w:szCs w:val="24"/>
        </w:rPr>
        <w:t>chamaram atenção para el</w:t>
      </w:r>
      <w:r w:rsidR="00E62161" w:rsidRPr="00AF116E">
        <w:rPr>
          <w:rFonts w:ascii="Times New Roman" w:hAnsi="Times New Roman" w:cs="Times New Roman"/>
          <w:sz w:val="24"/>
          <w:szCs w:val="24"/>
        </w:rPr>
        <w:t>a</w:t>
      </w:r>
      <w:r w:rsidRPr="00AF116E">
        <w:rPr>
          <w:rFonts w:ascii="Times New Roman" w:hAnsi="Times New Roman" w:cs="Times New Roman"/>
          <w:sz w:val="24"/>
          <w:szCs w:val="24"/>
        </w:rPr>
        <w:t xml:space="preserve">, como o compositor João Roberto Kelly, </w:t>
      </w:r>
      <w:r w:rsidR="009E2534" w:rsidRPr="00AF116E">
        <w:rPr>
          <w:rFonts w:ascii="Times New Roman" w:hAnsi="Times New Roman" w:cs="Times New Roman"/>
          <w:sz w:val="24"/>
          <w:szCs w:val="24"/>
        </w:rPr>
        <w:t xml:space="preserve">o músico Jackson do Pandeiro, </w:t>
      </w:r>
      <w:r w:rsidRPr="00AF116E">
        <w:rPr>
          <w:rFonts w:ascii="Times New Roman" w:hAnsi="Times New Roman" w:cs="Times New Roman"/>
          <w:sz w:val="24"/>
          <w:szCs w:val="24"/>
        </w:rPr>
        <w:t xml:space="preserve">o ator Procópio Ferreira, e sobretudo o cantor Tim Maia, o qual promoveu-a com grande entusiasmo, inclusive gravando dois LPs </w:t>
      </w:r>
      <w:r w:rsidRPr="00AF116E">
        <w:rPr>
          <w:rFonts w:ascii="Times New Roman" w:hAnsi="Times New Roman" w:cs="Times New Roman"/>
          <w:i/>
          <w:sz w:val="24"/>
          <w:szCs w:val="24"/>
        </w:rPr>
        <w:t>Tim Maia Racional</w:t>
      </w:r>
      <w:r w:rsidRPr="00AF116E">
        <w:rPr>
          <w:rFonts w:ascii="Times New Roman" w:hAnsi="Times New Roman" w:cs="Times New Roman"/>
          <w:sz w:val="24"/>
          <w:szCs w:val="24"/>
        </w:rPr>
        <w:t xml:space="preserve">. Posteriormente, contudo, </w:t>
      </w:r>
      <w:r w:rsidR="00E62161" w:rsidRPr="00AF116E">
        <w:rPr>
          <w:rFonts w:ascii="Times New Roman" w:hAnsi="Times New Roman" w:cs="Times New Roman"/>
          <w:sz w:val="24"/>
          <w:szCs w:val="24"/>
        </w:rPr>
        <w:t xml:space="preserve">grande parte deles </w:t>
      </w:r>
      <w:r w:rsidR="00FE2B4A" w:rsidRPr="00AF116E">
        <w:rPr>
          <w:rFonts w:ascii="Times New Roman" w:hAnsi="Times New Roman" w:cs="Times New Roman"/>
          <w:sz w:val="24"/>
          <w:szCs w:val="24"/>
        </w:rPr>
        <w:t>afastou-se</w:t>
      </w:r>
      <w:r w:rsidRPr="00AF116E">
        <w:rPr>
          <w:rFonts w:ascii="Times New Roman" w:hAnsi="Times New Roman" w:cs="Times New Roman"/>
          <w:sz w:val="24"/>
          <w:szCs w:val="24"/>
        </w:rPr>
        <w:t>,</w:t>
      </w:r>
      <w:r w:rsidR="00E62161" w:rsidRPr="00AF116E">
        <w:rPr>
          <w:rFonts w:ascii="Times New Roman" w:hAnsi="Times New Roman" w:cs="Times New Roman"/>
          <w:sz w:val="24"/>
          <w:szCs w:val="24"/>
        </w:rPr>
        <w:t xml:space="preserve"> </w:t>
      </w:r>
      <w:r w:rsidRPr="00AF116E">
        <w:rPr>
          <w:rFonts w:ascii="Times New Roman" w:hAnsi="Times New Roman" w:cs="Times New Roman"/>
          <w:sz w:val="24"/>
          <w:szCs w:val="24"/>
        </w:rPr>
        <w:t>este último fazendo graves acusações a seu ex-guru.</w:t>
      </w:r>
    </w:p>
    <w:p w:rsidR="00704A0A" w:rsidRPr="00AF116E" w:rsidRDefault="00704A0A" w:rsidP="006454E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Manoel Jacintho Coelho desencarnou em </w:t>
      </w:r>
      <w:r w:rsidR="00B37E39" w:rsidRPr="00AF116E">
        <w:rPr>
          <w:rFonts w:ascii="Times New Roman" w:hAnsi="Times New Roman" w:cs="Times New Roman"/>
          <w:sz w:val="24"/>
          <w:szCs w:val="24"/>
        </w:rPr>
        <w:t xml:space="preserve">13 de janeiro de </w:t>
      </w:r>
      <w:r w:rsidRPr="00AF116E">
        <w:rPr>
          <w:rFonts w:ascii="Times New Roman" w:hAnsi="Times New Roman" w:cs="Times New Roman"/>
          <w:sz w:val="24"/>
          <w:szCs w:val="24"/>
        </w:rPr>
        <w:t xml:space="preserve">1991, sendo sucedido na liderança de seu movimento por sua filha Atna. Hoje, contudo, a Cultura Racional é pouco conhecida, lembrada esporadicamente apenas em função do </w:t>
      </w:r>
      <w:r w:rsidR="00570E1B" w:rsidRPr="00AF116E">
        <w:rPr>
          <w:rFonts w:ascii="Times New Roman" w:hAnsi="Times New Roman" w:cs="Times New Roman"/>
          <w:i/>
          <w:sz w:val="24"/>
          <w:szCs w:val="24"/>
        </w:rPr>
        <w:t>caso</w:t>
      </w:r>
      <w:r w:rsidRPr="00AF116E">
        <w:rPr>
          <w:rFonts w:ascii="Times New Roman" w:hAnsi="Times New Roman" w:cs="Times New Roman"/>
          <w:i/>
          <w:sz w:val="24"/>
          <w:szCs w:val="24"/>
        </w:rPr>
        <w:t xml:space="preserve"> Tim Maia</w:t>
      </w:r>
      <w:r w:rsidRPr="00AF116E">
        <w:rPr>
          <w:rFonts w:ascii="Times New Roman" w:hAnsi="Times New Roman" w:cs="Times New Roman"/>
          <w:sz w:val="24"/>
          <w:szCs w:val="24"/>
        </w:rPr>
        <w:t>.</w:t>
      </w:r>
    </w:p>
    <w:p w:rsidR="0000234E" w:rsidRPr="00AF116E" w:rsidRDefault="00704A0A" w:rsidP="00FC049B">
      <w:pPr>
        <w:pStyle w:val="Ttulo2"/>
        <w:numPr>
          <w:ilvl w:val="1"/>
          <w:numId w:val="14"/>
        </w:numPr>
        <w:rPr>
          <w:rFonts w:ascii="Times New Roman" w:hAnsi="Times New Roman" w:cs="Times New Roman"/>
          <w:sz w:val="24"/>
          <w:szCs w:val="24"/>
        </w:rPr>
      </w:pPr>
      <w:bookmarkStart w:id="1447" w:name="_Toc525373320"/>
      <w:r w:rsidRPr="00AF116E">
        <w:rPr>
          <w:rFonts w:ascii="Times New Roman" w:hAnsi="Times New Roman" w:cs="Times New Roman"/>
          <w:sz w:val="24"/>
          <w:szCs w:val="24"/>
        </w:rPr>
        <w:t>DOUTRINA:</w:t>
      </w:r>
      <w:bookmarkEnd w:id="1447"/>
    </w:p>
    <w:p w:rsidR="00A11A12" w:rsidRPr="00AF116E" w:rsidRDefault="00DA6783" w:rsidP="00A11A12">
      <w:pPr>
        <w:pStyle w:val="Ttulo2"/>
        <w:numPr>
          <w:ilvl w:val="2"/>
          <w:numId w:val="14"/>
        </w:numPr>
        <w:rPr>
          <w:rFonts w:ascii="Times New Roman" w:hAnsi="Times New Roman" w:cs="Times New Roman"/>
          <w:sz w:val="24"/>
          <w:szCs w:val="24"/>
        </w:rPr>
      </w:pPr>
      <w:bookmarkStart w:id="1448" w:name="_Toc525373321"/>
      <w:r w:rsidRPr="00AF116E">
        <w:rPr>
          <w:rFonts w:ascii="Times New Roman" w:hAnsi="Times New Roman" w:cs="Times New Roman"/>
          <w:sz w:val="24"/>
          <w:szCs w:val="24"/>
        </w:rPr>
        <w:t>Cosmogonia:</w:t>
      </w:r>
      <w:bookmarkEnd w:id="1448"/>
      <w:r w:rsidRPr="00AF116E">
        <w:rPr>
          <w:rFonts w:ascii="Times New Roman" w:hAnsi="Times New Roman" w:cs="Times New Roman"/>
          <w:sz w:val="24"/>
          <w:szCs w:val="24"/>
        </w:rPr>
        <w:t xml:space="preserve"> </w:t>
      </w:r>
    </w:p>
    <w:p w:rsidR="0027283B" w:rsidRPr="00AF116E" w:rsidRDefault="00A11A12" w:rsidP="00A11A12">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T</w:t>
      </w:r>
      <w:r w:rsidR="0027283B" w:rsidRPr="00AF116E">
        <w:rPr>
          <w:rFonts w:ascii="Times New Roman" w:hAnsi="Times New Roman" w:cs="Times New Roman"/>
          <w:sz w:val="24"/>
          <w:szCs w:val="24"/>
        </w:rPr>
        <w:t xml:space="preserve">ambém esta doutrina defende a ideia </w:t>
      </w:r>
      <w:r w:rsidR="009600D0" w:rsidRPr="00AF116E">
        <w:rPr>
          <w:rFonts w:ascii="Times New Roman" w:hAnsi="Times New Roman" w:cs="Times New Roman"/>
          <w:sz w:val="24"/>
          <w:szCs w:val="24"/>
        </w:rPr>
        <w:t xml:space="preserve">da formação </w:t>
      </w:r>
      <w:r w:rsidR="0027283B" w:rsidRPr="00AF116E">
        <w:rPr>
          <w:rFonts w:ascii="Times New Roman" w:hAnsi="Times New Roman" w:cs="Times New Roman"/>
          <w:sz w:val="24"/>
          <w:szCs w:val="24"/>
        </w:rPr>
        <w:t>do nosso mundo material como efeito de uma queda, embora d</w:t>
      </w:r>
      <w:r w:rsidR="00704A0A" w:rsidRPr="00AF116E">
        <w:rPr>
          <w:rFonts w:ascii="Times New Roman" w:hAnsi="Times New Roman" w:cs="Times New Roman"/>
          <w:sz w:val="24"/>
          <w:szCs w:val="24"/>
        </w:rPr>
        <w:t xml:space="preserve">efenda uma cosmogonia </w:t>
      </w:r>
      <w:r w:rsidR="009600D0" w:rsidRPr="00AF116E">
        <w:rPr>
          <w:rFonts w:ascii="Times New Roman" w:hAnsi="Times New Roman" w:cs="Times New Roman"/>
          <w:sz w:val="24"/>
          <w:szCs w:val="24"/>
        </w:rPr>
        <w:t xml:space="preserve">única e </w:t>
      </w:r>
      <w:r w:rsidR="00704A0A" w:rsidRPr="00AF116E">
        <w:rPr>
          <w:rFonts w:ascii="Times New Roman" w:hAnsi="Times New Roman" w:cs="Times New Roman"/>
          <w:sz w:val="24"/>
          <w:szCs w:val="24"/>
        </w:rPr>
        <w:t xml:space="preserve">original: </w:t>
      </w:r>
    </w:p>
    <w:p w:rsidR="0027283B" w:rsidRPr="00AF116E" w:rsidRDefault="0027283B" w:rsidP="0027283B">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Existe lá em cima uma grande planície onde vivem os Racionais, muito maior do que este mundo. Vivem eles com o seu progresso de pureza. Sim; puros, limpos, sem defeitos, diferentes dessa bicharada. E nesta planície, havia uma parte que não estava pronta para entrar em progresso. Uns tantos Racionais entraram por esta parte, várias vezes e foram chamados a atenção; e numa das vezes não atenderam ao chamado de atenção, começando a progredir por conta própria, e esta parte, não estando pronta para entrar em progresso, começou a deformar-se. O princípio e a origem desse mundo assim foi. Começando a progredir por conta própria, na parte que ainda não estava pronta, ao invés de irem para frente, foram para trás; ao invés de irem para melhor, foram para pior; porque esta parte não estava pronta. Então esta parte começou a deslocar-se da planície. Conforme iam progredindo, veio descendo, e veio descendo sempre, até chegarem a essa conclusão que aí está, dentro de um buraco, olhando cá para cima e não sabendo de onde tudo isso surgiu. Conforme iam progredindo, a parte ia descendo mais, e assim foi aos pouquinhos, e eles também se acostumando e achando que iam muito bem [...] As virtudes perdidas começaram a se reunir, depois de todas reunidas geraram aí, com o tempo, a formação de uma luz fosca prateada; e quanto mais eles progrediam, mais essa parte ia descendo, mais se deformando e quanto mais se deformavam, mais perdiam as virtudes e mais esse foco aumentava e com o tempo, esse foco começou a esquentar. Está aí a origem do sol. [...] E assim, esse foco cada vez mais quente, começou a esquentar o pedaço desta planície em que eles vinham progredindo, cada vez aumentando mais o seu calor e tudo se deformando cada vez mais, e saindo desta parte uma resina que, com o calor, começou primeiramente a empolar, depois de toda empolada começou a ficar queimada, depois de queimada, torrada, depois de torrada, virou cinzas; não sendo nessa ocasião toda por igual, e sim, em diversos lugares. E a outra parte da planície, com o calor, começou a se derreter, ficando mole, de mole, gomosa, tornando-se um líquido grosso; com o tempo, mais fino, virando água. Está aí como foi feita a água. Então, esses corpos, que já estavam por vir se deformando, aproximavam-se da sua extinção, e a luz esquentando cada vez mais, e conforme esquentava, tudo ia se deformando até que, com o tempo, extinguiram-se todos os corpos Racionais; perderam todas as virtudes, vindo assim, a transformação desses corpos para outros corpos. Os que ficaram em cima da parte gomosa e ali se extinguiram, que ali ficaram, formaram, com o tempo, os corpos masculinos e os corpos que ficaram em cima da resina já deformada em cinza, geraram aí, outros corpos, surgindo o sexo feminino</w:t>
      </w:r>
      <w:r w:rsidR="004724C9" w:rsidRPr="00AF116E">
        <w:rPr>
          <w:rFonts w:ascii="Times New Roman" w:hAnsi="Times New Roman" w:cs="Times New Roman"/>
          <w:sz w:val="20"/>
          <w:szCs w:val="20"/>
        </w:rPr>
        <w:t xml:space="preserve"> </w:t>
      </w:r>
      <w:r w:rsidR="0083549E" w:rsidRPr="00AF116E">
        <w:rPr>
          <w:rFonts w:ascii="Times New Roman" w:hAnsi="Times New Roman" w:cs="Times New Roman"/>
          <w:sz w:val="20"/>
          <w:szCs w:val="20"/>
        </w:rPr>
        <w:t>(</w:t>
      </w:r>
      <w:r w:rsidRPr="00AF116E">
        <w:rPr>
          <w:rFonts w:ascii="Times New Roman" w:hAnsi="Times New Roman" w:cs="Times New Roman"/>
          <w:sz w:val="20"/>
          <w:szCs w:val="20"/>
        </w:rPr>
        <w:t xml:space="preserve">COELHO, </w:t>
      </w:r>
      <w:r w:rsidR="001E10D4" w:rsidRPr="00AF116E">
        <w:rPr>
          <w:rFonts w:ascii="Times New Roman" w:hAnsi="Times New Roman" w:cs="Times New Roman"/>
          <w:sz w:val="20"/>
          <w:szCs w:val="20"/>
        </w:rPr>
        <w:t xml:space="preserve">19_?, </w:t>
      </w:r>
      <w:r w:rsidRPr="00AF116E">
        <w:rPr>
          <w:rFonts w:ascii="Times New Roman" w:hAnsi="Times New Roman" w:cs="Times New Roman"/>
          <w:sz w:val="20"/>
          <w:szCs w:val="20"/>
        </w:rPr>
        <w:t>vol. 1, p. 39-40</w:t>
      </w:r>
      <w:r w:rsidR="004724C9" w:rsidRPr="00AF116E">
        <w:rPr>
          <w:rFonts w:ascii="Times New Roman" w:hAnsi="Times New Roman" w:cs="Times New Roman"/>
          <w:sz w:val="20"/>
          <w:szCs w:val="20"/>
        </w:rPr>
        <w:t>)</w:t>
      </w:r>
      <w:r w:rsidR="0077083B" w:rsidRPr="00AF116E">
        <w:rPr>
          <w:rFonts w:ascii="Times New Roman" w:hAnsi="Times New Roman" w:cs="Times New Roman"/>
          <w:sz w:val="20"/>
          <w:szCs w:val="20"/>
        </w:rPr>
        <w:t>.</w:t>
      </w:r>
    </w:p>
    <w:p w:rsidR="0027283B" w:rsidRPr="00AF116E" w:rsidRDefault="0027283B" w:rsidP="006454E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A partir de então, seguem-se “vinte e uma eternidades” durante as quais ocorre uma espécie de evolução paradoxal em que, conforme os seres desenvolvem potencialidades como a visão, audição e fala, as deformidades aumentam: </w:t>
      </w:r>
    </w:p>
    <w:p w:rsidR="0027283B" w:rsidRPr="00AF116E" w:rsidRDefault="0027283B" w:rsidP="0027283B">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Então, perguntais: "-E como é esse progresso de degeneração?". Digo EU: em eras passadas, a duração dos viventes era de oitocentos anos, mas por o progresso da degeneração vir imperando, vieram caindo, vieram diminuindo e há bem pouco tempo ainda, duravam trezentos anos, depois duzentos e agora, bem poucos chegam aos cem. Dentro de pouco tempo não chegarão nem aos </w:t>
      </w:r>
      <w:r w:rsidR="00AF116E" w:rsidRPr="00AF116E">
        <w:rPr>
          <w:rFonts w:ascii="Times New Roman" w:hAnsi="Times New Roman" w:cs="Times New Roman"/>
          <w:sz w:val="20"/>
          <w:szCs w:val="20"/>
        </w:rPr>
        <w:t>cinquenta</w:t>
      </w:r>
      <w:r w:rsidRPr="00AF116E">
        <w:rPr>
          <w:rFonts w:ascii="Times New Roman" w:hAnsi="Times New Roman" w:cs="Times New Roman"/>
          <w:sz w:val="20"/>
          <w:szCs w:val="20"/>
        </w:rPr>
        <w:t xml:space="preserve">, vindo assim, a extinção, pelo progresso da degeneração; enfraquecendo as raças. Então, não sabem que são feitos dos restos uns dos outros? Só não chegarão a uma deformação muito pior do que essa em que vivem, por causa do conhecimento, que agora está aí, em vossas mãos. Quereis saber como seria o progresso dessa deformação? Seria muito pior. Todos teriam quatro pés, como os animais quadrúpedes (COELHO, </w:t>
      </w:r>
      <w:r w:rsidR="001E10D4" w:rsidRPr="00AF116E">
        <w:rPr>
          <w:rFonts w:ascii="Times New Roman" w:hAnsi="Times New Roman" w:cs="Times New Roman"/>
          <w:sz w:val="20"/>
          <w:szCs w:val="20"/>
        </w:rPr>
        <w:t xml:space="preserve">19_?, </w:t>
      </w:r>
      <w:r w:rsidRPr="00AF116E">
        <w:rPr>
          <w:rFonts w:ascii="Times New Roman" w:hAnsi="Times New Roman" w:cs="Times New Roman"/>
          <w:sz w:val="20"/>
          <w:szCs w:val="20"/>
        </w:rPr>
        <w:t>vol. 1, p. 85</w:t>
      </w:r>
      <w:r w:rsidR="004724C9" w:rsidRPr="00AF116E">
        <w:rPr>
          <w:rFonts w:ascii="Times New Roman" w:hAnsi="Times New Roman" w:cs="Times New Roman"/>
          <w:sz w:val="20"/>
          <w:szCs w:val="20"/>
        </w:rPr>
        <w:t>)</w:t>
      </w:r>
      <w:r w:rsidR="0077083B" w:rsidRPr="00AF116E">
        <w:rPr>
          <w:rFonts w:ascii="Times New Roman" w:hAnsi="Times New Roman" w:cs="Times New Roman"/>
          <w:sz w:val="20"/>
          <w:szCs w:val="20"/>
        </w:rPr>
        <w:t>.</w:t>
      </w:r>
    </w:p>
    <w:p w:rsidR="00863831" w:rsidRPr="00AF116E" w:rsidRDefault="00863831" w:rsidP="00863831">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Nesse ínterim, que se passou com os seres que continuaram na Planície Racional? </w:t>
      </w:r>
    </w:p>
    <w:p w:rsidR="00863831" w:rsidRPr="00AF116E" w:rsidRDefault="00863831" w:rsidP="0027283B">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Ufo’s, ovnis, luzes no céu, discos voadores, etc.</w:t>
      </w:r>
      <w:r w:rsidR="008D1910" w:rsidRPr="00AF116E">
        <w:rPr>
          <w:rFonts w:ascii="Times New Roman" w:hAnsi="Times New Roman" w:cs="Times New Roman"/>
          <w:sz w:val="20"/>
          <w:szCs w:val="20"/>
        </w:rPr>
        <w:t xml:space="preserve"> s</w:t>
      </w:r>
      <w:r w:rsidRPr="00AF116E">
        <w:rPr>
          <w:rFonts w:ascii="Times New Roman" w:hAnsi="Times New Roman" w:cs="Times New Roman"/>
          <w:sz w:val="20"/>
          <w:szCs w:val="20"/>
        </w:rPr>
        <w:t>ão um marco da mudança de regência universal em nosso planeta. Esses admiráveis seres luminosos são nossos irmãos de origem que não se deformaram como nós, na forma de bichos, e que agora vem em auxílio de todos, numa atitude fraternal, nessa fase Racional. Então, tomam formas variadas para chamar atenção da humanidade. Não são, em hipótese nenhuma, seres materiais, são de uma composição de massa energética cósmica Racional diferente desta elét</w:t>
      </w:r>
      <w:r w:rsidR="0077083B" w:rsidRPr="00AF116E">
        <w:rPr>
          <w:rFonts w:ascii="Times New Roman" w:hAnsi="Times New Roman" w:cs="Times New Roman"/>
          <w:sz w:val="20"/>
          <w:szCs w:val="20"/>
        </w:rPr>
        <w:t>rica e magnética em que vivemos</w:t>
      </w:r>
      <w:r w:rsidR="004724C9" w:rsidRPr="00AF116E">
        <w:rPr>
          <w:rFonts w:ascii="Times New Roman" w:hAnsi="Times New Roman" w:cs="Times New Roman"/>
          <w:sz w:val="20"/>
          <w:szCs w:val="20"/>
        </w:rPr>
        <w:t xml:space="preserve"> </w:t>
      </w:r>
      <w:r w:rsidRPr="00AF116E">
        <w:rPr>
          <w:rFonts w:ascii="Times New Roman" w:hAnsi="Times New Roman" w:cs="Times New Roman"/>
          <w:sz w:val="20"/>
          <w:szCs w:val="20"/>
        </w:rPr>
        <w:t>(ALMEIDA, 2013</w:t>
      </w:r>
      <w:r w:rsidR="004724C9" w:rsidRPr="00AF116E">
        <w:rPr>
          <w:rFonts w:ascii="Times New Roman" w:hAnsi="Times New Roman" w:cs="Times New Roman"/>
          <w:sz w:val="20"/>
          <w:szCs w:val="20"/>
        </w:rPr>
        <w:t>)</w:t>
      </w:r>
      <w:r w:rsidR="0077083B" w:rsidRPr="00AF116E">
        <w:rPr>
          <w:rFonts w:ascii="Times New Roman" w:hAnsi="Times New Roman" w:cs="Times New Roman"/>
          <w:sz w:val="20"/>
          <w:szCs w:val="20"/>
        </w:rPr>
        <w:t>.</w:t>
      </w:r>
    </w:p>
    <w:p w:rsidR="00A11A12" w:rsidRPr="00AF116E" w:rsidRDefault="00B91552" w:rsidP="00A11A12">
      <w:pPr>
        <w:pStyle w:val="Ttulo2"/>
        <w:numPr>
          <w:ilvl w:val="2"/>
          <w:numId w:val="14"/>
        </w:numPr>
        <w:rPr>
          <w:rFonts w:ascii="Times New Roman" w:hAnsi="Times New Roman" w:cs="Times New Roman"/>
          <w:sz w:val="24"/>
          <w:szCs w:val="24"/>
        </w:rPr>
      </w:pPr>
      <w:bookmarkStart w:id="1449" w:name="_Toc525373322"/>
      <w:r w:rsidRPr="00AF116E">
        <w:rPr>
          <w:rFonts w:ascii="Times New Roman" w:hAnsi="Times New Roman" w:cs="Times New Roman"/>
          <w:sz w:val="24"/>
          <w:szCs w:val="24"/>
        </w:rPr>
        <w:t>O Pós-Vida</w:t>
      </w:r>
      <w:r w:rsidR="00DA6783" w:rsidRPr="00AF116E">
        <w:rPr>
          <w:rFonts w:ascii="Times New Roman" w:hAnsi="Times New Roman" w:cs="Times New Roman"/>
          <w:sz w:val="24"/>
          <w:szCs w:val="24"/>
        </w:rPr>
        <w:t>:</w:t>
      </w:r>
      <w:bookmarkEnd w:id="1449"/>
      <w:r w:rsidR="00DA6783" w:rsidRPr="00AF116E">
        <w:rPr>
          <w:rFonts w:ascii="Times New Roman" w:hAnsi="Times New Roman" w:cs="Times New Roman"/>
          <w:sz w:val="24"/>
          <w:szCs w:val="24"/>
        </w:rPr>
        <w:t xml:space="preserve"> </w:t>
      </w:r>
    </w:p>
    <w:p w:rsidR="0027283B" w:rsidRPr="00AF116E" w:rsidRDefault="00A11A12" w:rsidP="00A11A12">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N</w:t>
      </w:r>
      <w:r w:rsidR="0027283B" w:rsidRPr="00AF116E">
        <w:rPr>
          <w:rFonts w:ascii="Times New Roman" w:hAnsi="Times New Roman" w:cs="Times New Roman"/>
          <w:sz w:val="24"/>
          <w:szCs w:val="24"/>
        </w:rPr>
        <w:t xml:space="preserve">ão se pense, todavia, que a Planície Racional seja algum lugar no Plano Espiritual, cuja existência, aliás, nega. </w:t>
      </w:r>
      <w:r w:rsidR="00B91552" w:rsidRPr="00AF116E">
        <w:rPr>
          <w:rFonts w:ascii="Times New Roman" w:hAnsi="Times New Roman" w:cs="Times New Roman"/>
          <w:sz w:val="24"/>
          <w:szCs w:val="24"/>
        </w:rPr>
        <w:t>Não haveria, portanto, desencarnados errantes em condições de se comunicarem conosco</w:t>
      </w:r>
      <w:r w:rsidR="0027283B" w:rsidRPr="00AF116E">
        <w:rPr>
          <w:rFonts w:ascii="Times New Roman" w:hAnsi="Times New Roman" w:cs="Times New Roman"/>
          <w:sz w:val="24"/>
          <w:szCs w:val="24"/>
        </w:rPr>
        <w:t xml:space="preserve">: </w:t>
      </w:r>
    </w:p>
    <w:p w:rsidR="0027283B" w:rsidRPr="00AF116E" w:rsidRDefault="0027283B" w:rsidP="004724C9">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Não existe ninguém que tenha espírito no corpo, nem nos animais Racionais, nem nos irracionais. A explicação é muito simples: os habitantes da baixa atmosfera estão incumbidos de perseguirem e trazerem ao conhecimento dos viventes aí da Terra, toda a verdade do vosso natural de Racionais. Por todos já serem feitos assim, pela própria natureza, com poderes para captar as influências desses habitantes, é que eles aí se apresentam como espírito deste ou daquele, para serem recebidos (COELHO, </w:t>
      </w:r>
      <w:r w:rsidR="001E10D4" w:rsidRPr="00AF116E">
        <w:rPr>
          <w:rFonts w:ascii="Times New Roman" w:hAnsi="Times New Roman" w:cs="Times New Roman"/>
          <w:sz w:val="20"/>
          <w:szCs w:val="20"/>
        </w:rPr>
        <w:t xml:space="preserve">19_?, </w:t>
      </w:r>
      <w:r w:rsidRPr="00AF116E">
        <w:rPr>
          <w:rFonts w:ascii="Times New Roman" w:hAnsi="Times New Roman" w:cs="Times New Roman"/>
          <w:sz w:val="20"/>
          <w:szCs w:val="20"/>
        </w:rPr>
        <w:t>vol. 1, p. 179</w:t>
      </w:r>
      <w:r w:rsidR="004724C9" w:rsidRPr="00AF116E">
        <w:rPr>
          <w:rFonts w:ascii="Times New Roman" w:hAnsi="Times New Roman" w:cs="Times New Roman"/>
          <w:sz w:val="20"/>
          <w:szCs w:val="20"/>
        </w:rPr>
        <w:t>)</w:t>
      </w:r>
      <w:r w:rsidR="0077083B" w:rsidRPr="00AF116E">
        <w:rPr>
          <w:rFonts w:ascii="Times New Roman" w:hAnsi="Times New Roman" w:cs="Times New Roman"/>
          <w:sz w:val="20"/>
          <w:szCs w:val="20"/>
        </w:rPr>
        <w:t>.</w:t>
      </w:r>
    </w:p>
    <w:p w:rsidR="0027283B" w:rsidRPr="00AF116E" w:rsidRDefault="0027283B" w:rsidP="004724C9">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Define </w:t>
      </w:r>
      <w:r w:rsidRPr="00AF116E">
        <w:rPr>
          <w:rFonts w:ascii="Times New Roman" w:hAnsi="Times New Roman" w:cs="Times New Roman"/>
          <w:i/>
          <w:sz w:val="24"/>
          <w:szCs w:val="24"/>
        </w:rPr>
        <w:t>espíritos</w:t>
      </w:r>
      <w:r w:rsidRPr="00AF116E">
        <w:rPr>
          <w:rFonts w:ascii="Times New Roman" w:hAnsi="Times New Roman" w:cs="Times New Roman"/>
          <w:sz w:val="24"/>
          <w:szCs w:val="24"/>
        </w:rPr>
        <w:t xml:space="preserve"> não como pessoas desencarnadas, e sim como “viventes que habitam o vácuo, entre a terra e o sol e que nunca saíram disso, sempre em expiações e experiências"</w:t>
      </w:r>
      <w:r w:rsidR="004724C9" w:rsidRPr="00AF116E">
        <w:rPr>
          <w:rFonts w:ascii="Times New Roman" w:hAnsi="Times New Roman" w:cs="Times New Roman"/>
          <w:sz w:val="24"/>
          <w:szCs w:val="24"/>
        </w:rPr>
        <w:t>.</w:t>
      </w:r>
      <w:r w:rsidRPr="00AF116E">
        <w:rPr>
          <w:rFonts w:ascii="Times New Roman" w:hAnsi="Times New Roman" w:cs="Times New Roman"/>
          <w:sz w:val="24"/>
          <w:szCs w:val="24"/>
        </w:rPr>
        <w:t xml:space="preserve"> (COELHO, </w:t>
      </w:r>
      <w:r w:rsidR="001E10D4" w:rsidRPr="00AF116E">
        <w:rPr>
          <w:rFonts w:ascii="Times New Roman" w:hAnsi="Times New Roman" w:cs="Times New Roman"/>
          <w:sz w:val="24"/>
          <w:szCs w:val="24"/>
        </w:rPr>
        <w:t xml:space="preserve">19_?, </w:t>
      </w:r>
      <w:r w:rsidRPr="00AF116E">
        <w:rPr>
          <w:rFonts w:ascii="Times New Roman" w:hAnsi="Times New Roman" w:cs="Times New Roman"/>
          <w:sz w:val="24"/>
          <w:szCs w:val="24"/>
        </w:rPr>
        <w:t>vol. 1, p. 177</w:t>
      </w:r>
      <w:r w:rsidR="0083549E" w:rsidRPr="00AF116E">
        <w:rPr>
          <w:rFonts w:ascii="Times New Roman" w:hAnsi="Times New Roman" w:cs="Times New Roman"/>
          <w:sz w:val="24"/>
          <w:szCs w:val="24"/>
        </w:rPr>
        <w:t xml:space="preserve">) </w:t>
      </w:r>
      <w:r w:rsidRPr="00AF116E">
        <w:rPr>
          <w:rFonts w:ascii="Times New Roman" w:hAnsi="Times New Roman" w:cs="Times New Roman"/>
          <w:sz w:val="24"/>
          <w:szCs w:val="24"/>
        </w:rPr>
        <w:t>Dessa forma, assim explicam os fenômenos mediúnicos:</w:t>
      </w:r>
    </w:p>
    <w:p w:rsidR="0027283B" w:rsidRPr="00AF116E" w:rsidRDefault="0027283B" w:rsidP="0027283B">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4"/>
          <w:szCs w:val="24"/>
        </w:rPr>
        <w:t xml:space="preserve"> </w:t>
      </w:r>
      <w:r w:rsidRPr="00AF116E">
        <w:rPr>
          <w:rFonts w:ascii="Times New Roman" w:hAnsi="Times New Roman" w:cs="Times New Roman"/>
          <w:sz w:val="20"/>
          <w:szCs w:val="20"/>
        </w:rPr>
        <w:t>E assim, os viventes aí do vácuo, por serem dotados de grande força magnética e elétrica, é que, aproveitando-se da força magnética que possuem, se apresentam na Terra, diante de qualquer um, como entendem de se apresentar: como parente do próprio vivente, como santo, como caboclo, enfim, como entenderem [...] E o vivente que não conhece essas coisas, não sabe divulgá-las nem defini-las, diz, que de fato, existe a imortalidade e fica convencido desta falsa realidade, por não saber como são feitas essas fantasias. Por isso, é admissível aos que não sabem nem conhecem e que têm visto essas coisas, pensarem que existem espíritos e na imortalidade</w:t>
      </w:r>
      <w:r w:rsidR="004724C9" w:rsidRPr="00AF116E">
        <w:rPr>
          <w:rFonts w:ascii="Times New Roman" w:hAnsi="Times New Roman" w:cs="Times New Roman"/>
          <w:sz w:val="20"/>
          <w:szCs w:val="20"/>
        </w:rPr>
        <w:t xml:space="preserve"> </w:t>
      </w:r>
      <w:r w:rsidR="0083549E" w:rsidRPr="00AF116E">
        <w:rPr>
          <w:rFonts w:ascii="Times New Roman" w:hAnsi="Times New Roman" w:cs="Times New Roman"/>
          <w:sz w:val="20"/>
          <w:szCs w:val="20"/>
        </w:rPr>
        <w:t>(</w:t>
      </w:r>
      <w:r w:rsidRPr="00AF116E">
        <w:rPr>
          <w:rFonts w:ascii="Times New Roman" w:hAnsi="Times New Roman" w:cs="Times New Roman"/>
          <w:sz w:val="20"/>
          <w:szCs w:val="20"/>
        </w:rPr>
        <w:t xml:space="preserve">COELHO, </w:t>
      </w:r>
      <w:r w:rsidR="001E10D4" w:rsidRPr="00AF116E">
        <w:rPr>
          <w:rFonts w:ascii="Times New Roman" w:hAnsi="Times New Roman" w:cs="Times New Roman"/>
          <w:sz w:val="20"/>
          <w:szCs w:val="20"/>
        </w:rPr>
        <w:t xml:space="preserve">19_?, </w:t>
      </w:r>
      <w:r w:rsidRPr="00AF116E">
        <w:rPr>
          <w:rFonts w:ascii="Times New Roman" w:hAnsi="Times New Roman" w:cs="Times New Roman"/>
          <w:sz w:val="20"/>
          <w:szCs w:val="20"/>
        </w:rPr>
        <w:t>vol. 1, p. 123</w:t>
      </w:r>
      <w:r w:rsidR="004724C9" w:rsidRPr="00AF116E">
        <w:rPr>
          <w:rFonts w:ascii="Times New Roman" w:hAnsi="Times New Roman" w:cs="Times New Roman"/>
          <w:sz w:val="20"/>
          <w:szCs w:val="20"/>
        </w:rPr>
        <w:t>)</w:t>
      </w:r>
      <w:r w:rsidR="0077083B" w:rsidRPr="00AF116E">
        <w:rPr>
          <w:rFonts w:ascii="Times New Roman" w:hAnsi="Times New Roman" w:cs="Times New Roman"/>
          <w:sz w:val="20"/>
          <w:szCs w:val="20"/>
        </w:rPr>
        <w:t>.</w:t>
      </w:r>
    </w:p>
    <w:p w:rsidR="0027283B" w:rsidRPr="00AF116E" w:rsidRDefault="0027283B" w:rsidP="0027283B">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Sendo o homem um centro astrológico, recebeu essas intuições que serviram à formação das filosofias e seitas dos habitantes do espaço e dos astros, que fizeram, com a finalidade de abrir esta porta aí na Terra e desse modo terem contacto com os homens. Por ser um centro astrológico, então, há facilidade do homem ficar tomado pelos habitantes do espaço, configurando-se assim, a manifestação; mas não que esses habitantes do espaço tivessem sido aí da Terra, como tal se apresentam, dizendo que já estiveram encarnados. Dizem isto para serem bem recebidos, e dentro dessa concepção foi o homem educado, e ainda é; daí julgar ou admitir que os habitantes do espaço são espíritos desencarnados que já habitaram a Terra. Contudo, não há encarnação de espírito de espécie alguma. Mas os habitantes do espaço, a fim de aí se apresentarem e serem recebidos, identificam-se assim, de acordo com o meio; por isso, não existe espírito de preto-velho</w:t>
      </w:r>
      <w:r w:rsidR="0077083B" w:rsidRPr="00AF116E">
        <w:rPr>
          <w:rFonts w:ascii="Times New Roman" w:hAnsi="Times New Roman" w:cs="Times New Roman"/>
          <w:sz w:val="20"/>
          <w:szCs w:val="20"/>
        </w:rPr>
        <w:t xml:space="preserve"> </w:t>
      </w:r>
      <w:r w:rsidRPr="00AF116E">
        <w:rPr>
          <w:rFonts w:ascii="Times New Roman" w:hAnsi="Times New Roman" w:cs="Times New Roman"/>
          <w:sz w:val="20"/>
          <w:szCs w:val="20"/>
        </w:rPr>
        <w:t xml:space="preserve"> (COELHO, </w:t>
      </w:r>
      <w:r w:rsidR="001E10D4" w:rsidRPr="00AF116E">
        <w:rPr>
          <w:rFonts w:ascii="Times New Roman" w:hAnsi="Times New Roman" w:cs="Times New Roman"/>
          <w:sz w:val="20"/>
          <w:szCs w:val="20"/>
        </w:rPr>
        <w:t xml:space="preserve">19_?, </w:t>
      </w:r>
      <w:r w:rsidRPr="00AF116E">
        <w:rPr>
          <w:rFonts w:ascii="Times New Roman" w:hAnsi="Times New Roman" w:cs="Times New Roman"/>
          <w:sz w:val="20"/>
          <w:szCs w:val="20"/>
        </w:rPr>
        <w:t>vol. 1, p. 341</w:t>
      </w:r>
      <w:r w:rsidR="004724C9" w:rsidRPr="00AF116E">
        <w:rPr>
          <w:rFonts w:ascii="Times New Roman" w:hAnsi="Times New Roman" w:cs="Times New Roman"/>
          <w:sz w:val="20"/>
          <w:szCs w:val="20"/>
        </w:rPr>
        <w:t>)</w:t>
      </w:r>
      <w:r w:rsidR="0077083B" w:rsidRPr="00AF116E">
        <w:rPr>
          <w:rFonts w:ascii="Times New Roman" w:hAnsi="Times New Roman" w:cs="Times New Roman"/>
          <w:sz w:val="20"/>
          <w:szCs w:val="20"/>
        </w:rPr>
        <w:t>.</w:t>
      </w:r>
    </w:p>
    <w:p w:rsidR="0027283B" w:rsidRPr="00AF116E" w:rsidRDefault="0027283B" w:rsidP="00BE43E1">
      <w:pPr>
        <w:autoSpaceDE w:val="0"/>
        <w:autoSpaceDN w:val="0"/>
        <w:adjustRightInd w:val="0"/>
        <w:spacing w:after="0" w:line="240" w:lineRule="auto"/>
        <w:ind w:left="357" w:firstLine="709"/>
        <w:jc w:val="both"/>
        <w:rPr>
          <w:rFonts w:ascii="Times New Roman" w:hAnsi="Times New Roman" w:cs="Times New Roman"/>
          <w:sz w:val="24"/>
          <w:szCs w:val="24"/>
        </w:rPr>
      </w:pPr>
      <w:r w:rsidRPr="00AF116E">
        <w:rPr>
          <w:rFonts w:ascii="Times New Roman" w:hAnsi="Times New Roman" w:cs="Times New Roman"/>
          <w:sz w:val="24"/>
          <w:szCs w:val="24"/>
        </w:rPr>
        <w:t>Então, o que se passa com aquele que morre?</w:t>
      </w:r>
    </w:p>
    <w:p w:rsidR="0027283B" w:rsidRPr="00AF116E" w:rsidRDefault="0027283B" w:rsidP="0027283B">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Eis a razão do espiritismo ser de longos séculos e veteranas eras e nunca passou disso. Sempre se mantendo com a mania das reencarnações, dizendo que os corpos aí na Terra são os mesmos sempre a nascerem. Mas não sabem que os corpos voltam a nascer na Terra, devido às sementes que estão no sol, na lua, nas estrelas, na terra, na água, nos animais e nos vegetais, como já sabem. Botaram o nome de reencarnação, por desconhecerem que os corpos morrem e tornam a nascer em carne, devido às sementes serem sempre as mesmas (COELHO, </w:t>
      </w:r>
      <w:r w:rsidR="001E10D4" w:rsidRPr="00AF116E">
        <w:rPr>
          <w:rFonts w:ascii="Times New Roman" w:hAnsi="Times New Roman" w:cs="Times New Roman"/>
          <w:sz w:val="20"/>
          <w:szCs w:val="20"/>
        </w:rPr>
        <w:t xml:space="preserve">19_?, </w:t>
      </w:r>
      <w:r w:rsidRPr="00AF116E">
        <w:rPr>
          <w:rFonts w:ascii="Times New Roman" w:hAnsi="Times New Roman" w:cs="Times New Roman"/>
          <w:sz w:val="20"/>
          <w:szCs w:val="20"/>
        </w:rPr>
        <w:t>vol. 1, p. 66-67</w:t>
      </w:r>
      <w:r w:rsidR="004724C9" w:rsidRPr="00AF116E">
        <w:rPr>
          <w:rFonts w:ascii="Times New Roman" w:hAnsi="Times New Roman" w:cs="Times New Roman"/>
          <w:sz w:val="20"/>
          <w:szCs w:val="20"/>
        </w:rPr>
        <w:t>)</w:t>
      </w:r>
      <w:r w:rsidR="0077083B" w:rsidRPr="00AF116E">
        <w:rPr>
          <w:rFonts w:ascii="Times New Roman" w:hAnsi="Times New Roman" w:cs="Times New Roman"/>
          <w:sz w:val="20"/>
          <w:szCs w:val="20"/>
        </w:rPr>
        <w:t>.</w:t>
      </w:r>
    </w:p>
    <w:p w:rsidR="0027283B" w:rsidRPr="00AF116E" w:rsidRDefault="00B91552" w:rsidP="00BE43E1">
      <w:pPr>
        <w:autoSpaceDE w:val="0"/>
        <w:autoSpaceDN w:val="0"/>
        <w:adjustRightInd w:val="0"/>
        <w:spacing w:after="0" w:line="240" w:lineRule="auto"/>
        <w:ind w:left="357"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Em suma, a grande maioria renasce noutro corpo, em obediência à Lei do </w:t>
      </w:r>
      <w:r w:rsidR="00303EA3" w:rsidRPr="00AF116E">
        <w:rPr>
          <w:rFonts w:ascii="Times New Roman" w:hAnsi="Times New Roman" w:cs="Times New Roman"/>
          <w:sz w:val="24"/>
          <w:szCs w:val="24"/>
        </w:rPr>
        <w:t>Karma</w:t>
      </w:r>
      <w:r w:rsidR="0027283B" w:rsidRPr="00AF116E">
        <w:rPr>
          <w:rFonts w:ascii="Times New Roman" w:hAnsi="Times New Roman" w:cs="Times New Roman"/>
          <w:sz w:val="24"/>
          <w:szCs w:val="24"/>
        </w:rPr>
        <w:t>:</w:t>
      </w:r>
    </w:p>
    <w:p w:rsidR="0027283B" w:rsidRPr="00AF116E" w:rsidRDefault="0027283B" w:rsidP="0027283B">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Então, há esse resgate de se transformar em outras vidas, para pagar o que fez em vida anterior. Porque as dívidas às vezes são tantas, que se transforma em inúmeras vidas, para pagar as dívidas que fez com a natureza. Porque a natureza cobra, por isso existem os mendigos, os miseráveis, os pobres e os ricos. Os mendigos e os miseráveis e os pobres, estão sofrendo as </w:t>
      </w:r>
      <w:r w:rsidR="00AF116E" w:rsidRPr="00AF116E">
        <w:rPr>
          <w:rFonts w:ascii="Times New Roman" w:hAnsi="Times New Roman" w:cs="Times New Roman"/>
          <w:sz w:val="20"/>
          <w:szCs w:val="20"/>
        </w:rPr>
        <w:t>consequências</w:t>
      </w:r>
      <w:r w:rsidRPr="00AF116E">
        <w:rPr>
          <w:rFonts w:ascii="Times New Roman" w:hAnsi="Times New Roman" w:cs="Times New Roman"/>
          <w:sz w:val="20"/>
          <w:szCs w:val="20"/>
        </w:rPr>
        <w:t>, pagando o que fizeram na anterior vida (COELHO, Réplica 3</w:t>
      </w:r>
      <w:r w:rsidRPr="00AF116E">
        <w:rPr>
          <w:rFonts w:ascii="Times New Roman" w:hAnsi="Times New Roman" w:cs="Times New Roman"/>
          <w:sz w:val="20"/>
          <w:szCs w:val="20"/>
          <w:vertAlign w:val="superscript"/>
        </w:rPr>
        <w:t>o</w:t>
      </w:r>
      <w:r w:rsidRPr="00AF116E">
        <w:rPr>
          <w:rFonts w:ascii="Times New Roman" w:hAnsi="Times New Roman" w:cs="Times New Roman"/>
          <w:sz w:val="20"/>
          <w:szCs w:val="20"/>
        </w:rPr>
        <w:t xml:space="preserve"> vol. </w:t>
      </w:r>
      <w:r w:rsidR="001E10D4" w:rsidRPr="00AF116E">
        <w:rPr>
          <w:rFonts w:ascii="Times New Roman" w:hAnsi="Times New Roman" w:cs="Times New Roman"/>
          <w:sz w:val="20"/>
          <w:szCs w:val="20"/>
        </w:rPr>
        <w:t xml:space="preserve">19_?, </w:t>
      </w:r>
      <w:r w:rsidRPr="00AF116E">
        <w:rPr>
          <w:rFonts w:ascii="Times New Roman" w:hAnsi="Times New Roman" w:cs="Times New Roman"/>
          <w:sz w:val="20"/>
          <w:szCs w:val="20"/>
        </w:rPr>
        <w:t>p. 94</w:t>
      </w:r>
      <w:r w:rsidR="00E3629F" w:rsidRPr="00AF116E">
        <w:rPr>
          <w:rFonts w:ascii="Times New Roman" w:hAnsi="Times New Roman" w:cs="Times New Roman"/>
          <w:sz w:val="20"/>
          <w:szCs w:val="20"/>
        </w:rPr>
        <w:t>)</w:t>
      </w:r>
      <w:r w:rsidR="0077083B" w:rsidRPr="00AF116E">
        <w:rPr>
          <w:rFonts w:ascii="Times New Roman" w:hAnsi="Times New Roman" w:cs="Times New Roman"/>
          <w:sz w:val="20"/>
          <w:szCs w:val="20"/>
        </w:rPr>
        <w:t>.</w:t>
      </w:r>
    </w:p>
    <w:p w:rsidR="00704A0A" w:rsidRPr="00AF116E" w:rsidRDefault="00704A0A" w:rsidP="00556367">
      <w:pPr>
        <w:autoSpaceDE w:val="0"/>
        <w:autoSpaceDN w:val="0"/>
        <w:adjustRightInd w:val="0"/>
        <w:spacing w:after="0" w:line="240" w:lineRule="auto"/>
        <w:ind w:left="357"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Apresenta uma visão bastante negativa da </w:t>
      </w:r>
      <w:r w:rsidR="00DA6783" w:rsidRPr="00AF116E">
        <w:rPr>
          <w:rFonts w:ascii="Times New Roman" w:hAnsi="Times New Roman" w:cs="Times New Roman"/>
          <w:sz w:val="24"/>
          <w:szCs w:val="24"/>
        </w:rPr>
        <w:t xml:space="preserve">nossa </w:t>
      </w:r>
      <w:r w:rsidRPr="00AF116E">
        <w:rPr>
          <w:rFonts w:ascii="Times New Roman" w:hAnsi="Times New Roman" w:cs="Times New Roman"/>
          <w:sz w:val="24"/>
          <w:szCs w:val="24"/>
        </w:rPr>
        <w:t xml:space="preserve">vida terrena: </w:t>
      </w:r>
    </w:p>
    <w:p w:rsidR="00E3629F" w:rsidRPr="00AF116E" w:rsidRDefault="00704A0A" w:rsidP="00E3629F">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E o vivente pergunta: "-E o que há de bom neste mundo?" Digo EU: nada! Principiando pela própria vida que, se fosse boa, não morreriam. E por ela não prestar, por ser ruim, é que morrem. Portanto, tudo é ruim e nada presta. A própria vida não presta; e por isso é ruim e se acaba. A ilusão é que faz isso ou aquilo ser bom. Bom, enquanto o vivente não enjoa, não se aborrece; enquanto está gostando. Depois que o vivente não gosta, não presta mais. E por isso, nada há de bom no mundo. Os imunizados conhecem tudo isso muito bem e sabem o que é bom e o que é ruim. Por nada existir de bom, é que o sofrimento é o maior</w:t>
      </w:r>
      <w:r w:rsidR="0077083B" w:rsidRPr="00AF116E">
        <w:rPr>
          <w:rFonts w:ascii="Times New Roman" w:hAnsi="Times New Roman" w:cs="Times New Roman"/>
          <w:sz w:val="20"/>
          <w:szCs w:val="20"/>
        </w:rPr>
        <w:t xml:space="preserve"> brilhante do dia</w:t>
      </w:r>
      <w:r w:rsidR="00E3629F" w:rsidRPr="00AF116E">
        <w:rPr>
          <w:rFonts w:ascii="Times New Roman" w:hAnsi="Times New Roman" w:cs="Times New Roman"/>
          <w:sz w:val="20"/>
          <w:szCs w:val="20"/>
        </w:rPr>
        <w:t xml:space="preserve"> </w:t>
      </w:r>
      <w:r w:rsidRPr="00AF116E">
        <w:rPr>
          <w:rFonts w:ascii="Times New Roman" w:hAnsi="Times New Roman" w:cs="Times New Roman"/>
          <w:sz w:val="20"/>
          <w:szCs w:val="20"/>
        </w:rPr>
        <w:t xml:space="preserve">(COELHO, </w:t>
      </w:r>
      <w:r w:rsidR="001E10D4" w:rsidRPr="00AF116E">
        <w:rPr>
          <w:rFonts w:ascii="Times New Roman" w:hAnsi="Times New Roman" w:cs="Times New Roman"/>
          <w:sz w:val="20"/>
          <w:szCs w:val="20"/>
        </w:rPr>
        <w:t xml:space="preserve">19_?, </w:t>
      </w:r>
      <w:r w:rsidRPr="00AF116E">
        <w:rPr>
          <w:rFonts w:ascii="Times New Roman" w:hAnsi="Times New Roman" w:cs="Times New Roman"/>
          <w:sz w:val="20"/>
          <w:szCs w:val="20"/>
        </w:rPr>
        <w:t>vol. 1, p. 101</w:t>
      </w:r>
      <w:r w:rsidR="00E3629F" w:rsidRPr="00AF116E">
        <w:rPr>
          <w:rFonts w:ascii="Times New Roman" w:hAnsi="Times New Roman" w:cs="Times New Roman"/>
          <w:sz w:val="20"/>
          <w:szCs w:val="20"/>
        </w:rPr>
        <w:t>)</w:t>
      </w:r>
      <w:r w:rsidR="0077083B" w:rsidRPr="00AF116E">
        <w:rPr>
          <w:rFonts w:ascii="Times New Roman" w:hAnsi="Times New Roman" w:cs="Times New Roman"/>
          <w:sz w:val="20"/>
          <w:szCs w:val="20"/>
        </w:rPr>
        <w:t>.</w:t>
      </w:r>
    </w:p>
    <w:p w:rsidR="00303EA3" w:rsidRPr="00AF116E" w:rsidRDefault="00303EA3" w:rsidP="00556367">
      <w:pPr>
        <w:autoSpaceDE w:val="0"/>
        <w:autoSpaceDN w:val="0"/>
        <w:adjustRightInd w:val="0"/>
        <w:spacing w:after="0" w:line="240" w:lineRule="auto"/>
        <w:ind w:left="357" w:firstLine="709"/>
        <w:jc w:val="both"/>
        <w:rPr>
          <w:rFonts w:ascii="Times New Roman" w:hAnsi="Times New Roman" w:cs="Times New Roman"/>
          <w:sz w:val="24"/>
          <w:szCs w:val="24"/>
        </w:rPr>
      </w:pPr>
      <w:r w:rsidRPr="00AF116E">
        <w:rPr>
          <w:rFonts w:ascii="Times New Roman" w:hAnsi="Times New Roman" w:cs="Times New Roman"/>
          <w:sz w:val="24"/>
          <w:szCs w:val="24"/>
        </w:rPr>
        <w:t>Por outro lado, os que se capacitaram pela Imunização Racional, libertam-se deste ciclo e vão para a Plan</w:t>
      </w:r>
      <w:r w:rsidR="007D0827" w:rsidRPr="00AF116E">
        <w:rPr>
          <w:rFonts w:ascii="Times New Roman" w:hAnsi="Times New Roman" w:cs="Times New Roman"/>
          <w:sz w:val="24"/>
          <w:szCs w:val="24"/>
        </w:rPr>
        <w:t>ície Racional</w:t>
      </w:r>
      <w:r w:rsidRPr="00AF116E">
        <w:rPr>
          <w:rFonts w:ascii="Times New Roman" w:hAnsi="Times New Roman" w:cs="Times New Roman"/>
          <w:sz w:val="24"/>
          <w:szCs w:val="24"/>
        </w:rPr>
        <w:t>:</w:t>
      </w:r>
    </w:p>
    <w:p w:rsidR="00556367" w:rsidRPr="00AF116E" w:rsidRDefault="00556367" w:rsidP="00556367">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E por a deformação estar nessas sete partículas, é que o vivente imunizado vai fazendo com que a imunização vá tratando de tirar essas partículas das partes deformadas e transportando-as cá para a PLANÍCIE RACIONAL, de onde saíram, e então formando o corpo, muito diferente desse vosso. E uma vez assim, o vivente não nascerá mais aí, nesse mundo deformado, como nascem, enquanto as virtudes </w:t>
      </w:r>
      <w:r w:rsidR="0077083B" w:rsidRPr="00AF116E">
        <w:rPr>
          <w:rFonts w:ascii="Times New Roman" w:hAnsi="Times New Roman" w:cs="Times New Roman"/>
          <w:sz w:val="20"/>
          <w:szCs w:val="20"/>
        </w:rPr>
        <w:t>permanecerem nessas sete partes</w:t>
      </w:r>
      <w:r w:rsidRPr="00AF116E">
        <w:rPr>
          <w:rFonts w:ascii="Times New Roman" w:hAnsi="Times New Roman" w:cs="Times New Roman"/>
          <w:sz w:val="20"/>
          <w:szCs w:val="20"/>
        </w:rPr>
        <w:t xml:space="preserve"> (COELHO, 19_?, vol. 1, p. 69)</w:t>
      </w:r>
      <w:r w:rsidR="0077083B" w:rsidRPr="00AF116E">
        <w:rPr>
          <w:rFonts w:ascii="Times New Roman" w:hAnsi="Times New Roman" w:cs="Times New Roman"/>
          <w:sz w:val="20"/>
          <w:szCs w:val="20"/>
        </w:rPr>
        <w:t>.</w:t>
      </w:r>
    </w:p>
    <w:p w:rsidR="00556367" w:rsidRPr="00AF116E" w:rsidRDefault="00556367" w:rsidP="00556367">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O nosso retorno ao lugar de origem é feito da seguinte forma: o mundo é um conjunto fluídico elétrico e magnético, e nós somos feitos por este conjunto, sendo então corpos em matéria fluídica elétrica e magnética, por sermos originados do fluido ou o fluido é que deu a causa e a formação deste corpo. Uma vez a pessoa imunizada, a Imunização apanha este fluido que deu origem a esta vida e a este corpo em matéria fluídica elétrica e magnética e leva para o lugar de origem; daí a pessoa não nascerá mais aqui, porque o que fazia a pessoa aqui nascer, que é o fluido, não está mais nesta deformação Racional, neste corpo em matéria fluídica elétrica e magnética. Portanto, corpo fluídico, de origem fluídica e tudo por ser fluídico, é</w:t>
      </w:r>
      <w:r w:rsidR="0077083B" w:rsidRPr="00AF116E">
        <w:rPr>
          <w:rFonts w:ascii="Times New Roman" w:hAnsi="Times New Roman" w:cs="Times New Roman"/>
          <w:sz w:val="20"/>
          <w:szCs w:val="20"/>
        </w:rPr>
        <w:t xml:space="preserve"> instável</w:t>
      </w:r>
      <w:r w:rsidRPr="00AF116E">
        <w:rPr>
          <w:rFonts w:ascii="Times New Roman" w:hAnsi="Times New Roman" w:cs="Times New Roman"/>
          <w:sz w:val="20"/>
          <w:szCs w:val="20"/>
        </w:rPr>
        <w:t xml:space="preserve"> (COELHO, 19_?, vol. 1, p. 344-345)</w:t>
      </w:r>
      <w:r w:rsidR="0077083B" w:rsidRPr="00AF116E">
        <w:rPr>
          <w:rFonts w:ascii="Times New Roman" w:hAnsi="Times New Roman" w:cs="Times New Roman"/>
          <w:sz w:val="20"/>
          <w:szCs w:val="20"/>
        </w:rPr>
        <w:t>.</w:t>
      </w:r>
    </w:p>
    <w:p w:rsidR="002F6784" w:rsidRPr="00AF116E" w:rsidRDefault="00DA6783" w:rsidP="002F6784">
      <w:pPr>
        <w:pStyle w:val="Ttulo2"/>
        <w:numPr>
          <w:ilvl w:val="2"/>
          <w:numId w:val="14"/>
        </w:numPr>
        <w:rPr>
          <w:rFonts w:ascii="Times New Roman" w:hAnsi="Times New Roman" w:cs="Times New Roman"/>
          <w:sz w:val="24"/>
          <w:szCs w:val="24"/>
        </w:rPr>
      </w:pPr>
      <w:bookmarkStart w:id="1450" w:name="_Toc525373323"/>
      <w:r w:rsidRPr="00AF116E">
        <w:rPr>
          <w:rFonts w:ascii="Times New Roman" w:hAnsi="Times New Roman" w:cs="Times New Roman"/>
          <w:sz w:val="24"/>
          <w:szCs w:val="24"/>
        </w:rPr>
        <w:t>Imunização Racional:</w:t>
      </w:r>
      <w:bookmarkEnd w:id="1450"/>
      <w:r w:rsidRPr="00AF116E">
        <w:rPr>
          <w:rFonts w:ascii="Times New Roman" w:hAnsi="Times New Roman" w:cs="Times New Roman"/>
          <w:sz w:val="24"/>
          <w:szCs w:val="24"/>
        </w:rPr>
        <w:t xml:space="preserve"> </w:t>
      </w:r>
    </w:p>
    <w:p w:rsidR="0003412A" w:rsidRPr="00AF116E" w:rsidRDefault="002F6784" w:rsidP="002F6784">
      <w:pPr>
        <w:autoSpaceDE w:val="0"/>
        <w:autoSpaceDN w:val="0"/>
        <w:adjustRightInd w:val="0"/>
        <w:spacing w:after="0" w:line="240" w:lineRule="auto"/>
        <w:ind w:left="357" w:firstLine="709"/>
        <w:jc w:val="both"/>
        <w:rPr>
          <w:rFonts w:ascii="Times New Roman" w:hAnsi="Times New Roman" w:cs="Times New Roman"/>
          <w:sz w:val="24"/>
          <w:szCs w:val="24"/>
        </w:rPr>
      </w:pPr>
      <w:r w:rsidRPr="00AF116E">
        <w:rPr>
          <w:rFonts w:ascii="Times New Roman" w:hAnsi="Times New Roman" w:cs="Times New Roman"/>
          <w:sz w:val="24"/>
          <w:szCs w:val="24"/>
        </w:rPr>
        <w:t>P</w:t>
      </w:r>
      <w:r w:rsidR="0003412A" w:rsidRPr="00AF116E">
        <w:rPr>
          <w:rFonts w:ascii="Times New Roman" w:hAnsi="Times New Roman" w:cs="Times New Roman"/>
          <w:sz w:val="24"/>
          <w:szCs w:val="24"/>
        </w:rPr>
        <w:t>reconiza o que denomina IMUNIZAÇÃO RACIONAL como a redenção universal:</w:t>
      </w:r>
    </w:p>
    <w:p w:rsidR="0027283B" w:rsidRPr="00AF116E" w:rsidRDefault="0003412A" w:rsidP="00303EA3">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EU, com a IMUNIZAÇÃO RACIONAL, provo e comprovo como todos são felizes, porque o vivente imunizado tem soluções de tudo, com certeza. Sabe o que é e o que não é; não vive iludido e recebendo os golpes da ilusão. Que infelicidade! [...] E assim, a IMUNIZAÇÃO RACIONAL imperando universalmente, todos ficando senhores de si mesmos e obedecendo a um só: o RACIONAL SUPERIOR. Porque todos serão imunizados, todos se compreenderão e do jeito que vivem, espiritualizados, ninguém se entende, nem a si mesmo e por isso, desentendidos sempre. Está provado que não existe a felicidade, mas que agora vai existir, com a IMUNIZAÇÃO RACIONAL, porque todos sabendo, há compreensão entre todos e acaba esta catacumba infernal, os sofrimentos da vida desaparecem e desaparecem os queixumes, as agonias e a felicidade brilhará entre todos, porque todos se compreenderão e onde todos se compreendem, há felicidade (COELHO, </w:t>
      </w:r>
      <w:r w:rsidR="001E10D4" w:rsidRPr="00AF116E">
        <w:rPr>
          <w:rFonts w:ascii="Times New Roman" w:hAnsi="Times New Roman" w:cs="Times New Roman"/>
          <w:sz w:val="20"/>
          <w:szCs w:val="20"/>
        </w:rPr>
        <w:t xml:space="preserve">19_?, </w:t>
      </w:r>
      <w:r w:rsidRPr="00AF116E">
        <w:rPr>
          <w:rFonts w:ascii="Times New Roman" w:hAnsi="Times New Roman" w:cs="Times New Roman"/>
          <w:sz w:val="20"/>
          <w:szCs w:val="20"/>
        </w:rPr>
        <w:t>vol. 1, p. 25</w:t>
      </w:r>
      <w:r w:rsidR="00E3629F" w:rsidRPr="00AF116E">
        <w:rPr>
          <w:rFonts w:ascii="Times New Roman" w:hAnsi="Times New Roman" w:cs="Times New Roman"/>
          <w:sz w:val="20"/>
          <w:szCs w:val="20"/>
        </w:rPr>
        <w:t>)</w:t>
      </w:r>
      <w:r w:rsidR="0077083B" w:rsidRPr="00AF116E">
        <w:rPr>
          <w:rFonts w:ascii="Times New Roman" w:hAnsi="Times New Roman" w:cs="Times New Roman"/>
          <w:sz w:val="20"/>
          <w:szCs w:val="20"/>
        </w:rPr>
        <w:t>.</w:t>
      </w:r>
      <w:r w:rsidR="0027283B" w:rsidRPr="00AF116E">
        <w:rPr>
          <w:rFonts w:ascii="Times New Roman" w:hAnsi="Times New Roman" w:cs="Times New Roman"/>
          <w:sz w:val="24"/>
          <w:szCs w:val="24"/>
        </w:rPr>
        <w:t xml:space="preserve"> </w:t>
      </w:r>
    </w:p>
    <w:p w:rsidR="00704A0A" w:rsidRPr="00AF116E" w:rsidRDefault="00704A0A" w:rsidP="00704A0A">
      <w:pPr>
        <w:autoSpaceDE w:val="0"/>
        <w:autoSpaceDN w:val="0"/>
        <w:adjustRightInd w:val="0"/>
        <w:spacing w:after="0" w:line="240" w:lineRule="auto"/>
        <w:ind w:firstLine="708"/>
        <w:jc w:val="both"/>
        <w:rPr>
          <w:rFonts w:ascii="Times New Roman" w:hAnsi="Times New Roman" w:cs="Times New Roman"/>
          <w:sz w:val="24"/>
          <w:szCs w:val="24"/>
        </w:rPr>
      </w:pPr>
      <w:r w:rsidRPr="00AF116E">
        <w:rPr>
          <w:rFonts w:ascii="Times New Roman" w:hAnsi="Times New Roman" w:cs="Times New Roman"/>
          <w:sz w:val="24"/>
          <w:szCs w:val="24"/>
        </w:rPr>
        <w:t xml:space="preserve">Mas os benefícios também estão presentes já nesta vida: </w:t>
      </w:r>
    </w:p>
    <w:p w:rsidR="00704A0A" w:rsidRPr="00AF116E" w:rsidRDefault="00704A0A" w:rsidP="00704A0A">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Uma vez a pessoa em contacto diariamente com o conhecimento da IMUNIZAÇÃO RACIONAL, a pessoa vai se imunizando; a imunização vai entrando dentro da pessoa, como outro pensamento qualquer do elétrico e magnético, mas com superioridade, por ser da própria origem da pessoa, por ser de Origem Racional. Daí então, nasce o equilíbrio, e o bem-estar da pessoa, por meio do fluido da IMUNIZAÇÃO RACIONAL dentro da pessoa (COELHO, </w:t>
      </w:r>
      <w:r w:rsidR="001E10D4" w:rsidRPr="00AF116E">
        <w:rPr>
          <w:rFonts w:ascii="Times New Roman" w:hAnsi="Times New Roman" w:cs="Times New Roman"/>
          <w:sz w:val="20"/>
          <w:szCs w:val="20"/>
        </w:rPr>
        <w:t xml:space="preserve">19_?, </w:t>
      </w:r>
      <w:r w:rsidRPr="00AF116E">
        <w:rPr>
          <w:rFonts w:ascii="Times New Roman" w:hAnsi="Times New Roman" w:cs="Times New Roman"/>
          <w:sz w:val="20"/>
          <w:szCs w:val="20"/>
        </w:rPr>
        <w:t>vol. 1, p. 50</w:t>
      </w:r>
      <w:r w:rsidR="00E3629F" w:rsidRPr="00AF116E">
        <w:rPr>
          <w:rFonts w:ascii="Times New Roman" w:hAnsi="Times New Roman" w:cs="Times New Roman"/>
          <w:sz w:val="20"/>
          <w:szCs w:val="20"/>
        </w:rPr>
        <w:t>)</w:t>
      </w:r>
      <w:r w:rsidR="0077083B" w:rsidRPr="00AF116E">
        <w:rPr>
          <w:rFonts w:ascii="Times New Roman" w:hAnsi="Times New Roman" w:cs="Times New Roman"/>
          <w:sz w:val="20"/>
          <w:szCs w:val="20"/>
        </w:rPr>
        <w:t>.</w:t>
      </w:r>
    </w:p>
    <w:p w:rsidR="00704A0A" w:rsidRPr="00AF116E" w:rsidRDefault="00704A0A" w:rsidP="00704A0A">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O que é um vivente imunizado? É um consolidado em tudo, conhecedor de tudo, esclarecido de tudo, capaz de seguir sempre o caminho certo da felicidade (COELHO, </w:t>
      </w:r>
      <w:r w:rsidR="001E10D4" w:rsidRPr="00AF116E">
        <w:rPr>
          <w:rFonts w:ascii="Times New Roman" w:hAnsi="Times New Roman" w:cs="Times New Roman"/>
          <w:sz w:val="20"/>
          <w:szCs w:val="20"/>
        </w:rPr>
        <w:t xml:space="preserve">19_?, </w:t>
      </w:r>
      <w:r w:rsidRPr="00AF116E">
        <w:rPr>
          <w:rFonts w:ascii="Times New Roman" w:hAnsi="Times New Roman" w:cs="Times New Roman"/>
          <w:sz w:val="20"/>
          <w:szCs w:val="20"/>
        </w:rPr>
        <w:t>vol. 1, p. 70</w:t>
      </w:r>
      <w:r w:rsidR="00E3629F" w:rsidRPr="00AF116E">
        <w:rPr>
          <w:rFonts w:ascii="Times New Roman" w:hAnsi="Times New Roman" w:cs="Times New Roman"/>
          <w:sz w:val="20"/>
          <w:szCs w:val="20"/>
        </w:rPr>
        <w:t>)</w:t>
      </w:r>
      <w:r w:rsidR="0077083B" w:rsidRPr="00AF116E">
        <w:rPr>
          <w:rFonts w:ascii="Times New Roman" w:hAnsi="Times New Roman" w:cs="Times New Roman"/>
          <w:sz w:val="20"/>
          <w:szCs w:val="20"/>
        </w:rPr>
        <w:t>.</w:t>
      </w:r>
    </w:p>
    <w:p w:rsidR="002F6784" w:rsidRPr="00AF116E" w:rsidRDefault="00147E1F" w:rsidP="002F6784">
      <w:pPr>
        <w:pStyle w:val="Ttulo2"/>
        <w:numPr>
          <w:ilvl w:val="2"/>
          <w:numId w:val="14"/>
        </w:numPr>
        <w:rPr>
          <w:rFonts w:ascii="Times New Roman" w:hAnsi="Times New Roman" w:cs="Times New Roman"/>
          <w:sz w:val="24"/>
          <w:szCs w:val="24"/>
        </w:rPr>
      </w:pPr>
      <w:bookmarkStart w:id="1451" w:name="_Toc525373324"/>
      <w:r w:rsidRPr="00AF116E">
        <w:rPr>
          <w:rFonts w:ascii="Times New Roman" w:hAnsi="Times New Roman" w:cs="Times New Roman"/>
          <w:sz w:val="24"/>
          <w:szCs w:val="24"/>
        </w:rPr>
        <w:t>Fluidos:</w:t>
      </w:r>
      <w:bookmarkEnd w:id="1451"/>
      <w:r w:rsidRPr="00AF116E">
        <w:rPr>
          <w:rFonts w:ascii="Times New Roman" w:hAnsi="Times New Roman" w:cs="Times New Roman"/>
          <w:sz w:val="24"/>
          <w:szCs w:val="24"/>
        </w:rPr>
        <w:t xml:space="preserve"> </w:t>
      </w:r>
    </w:p>
    <w:p w:rsidR="0027283B" w:rsidRPr="00AF116E" w:rsidRDefault="002F6784" w:rsidP="002F6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S</w:t>
      </w:r>
      <w:r w:rsidR="0027283B" w:rsidRPr="00AF116E">
        <w:rPr>
          <w:rFonts w:ascii="Times New Roman" w:hAnsi="Times New Roman" w:cs="Times New Roman"/>
          <w:sz w:val="24"/>
          <w:szCs w:val="24"/>
        </w:rPr>
        <w:t xml:space="preserve">obre os corpos humanos, entende que </w:t>
      </w:r>
    </w:p>
    <w:p w:rsidR="0027283B" w:rsidRPr="00AF116E" w:rsidRDefault="0027283B" w:rsidP="0027283B">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...a pessoa é um corpo fluídico elétrico e magnético, sendo um aparelho elétrico e magnético que está ligado a estas duas forças, que fazem com que a pessoa não pare de pensar. Os pensamentos maus são de origem do fluido mau, a pessoa sente o pensamento, mas não o vê, porque é um fluido, é da parte magnética. O fluido bom é da parte elétrica. O pensamento é um fluido, que a pessoa sente, mas não vê (COELHO, </w:t>
      </w:r>
      <w:r w:rsidR="001E10D4" w:rsidRPr="00AF116E">
        <w:rPr>
          <w:rFonts w:ascii="Times New Roman" w:hAnsi="Times New Roman" w:cs="Times New Roman"/>
          <w:sz w:val="20"/>
          <w:szCs w:val="20"/>
        </w:rPr>
        <w:t xml:space="preserve">19_?, </w:t>
      </w:r>
      <w:r w:rsidRPr="00AF116E">
        <w:rPr>
          <w:rFonts w:ascii="Times New Roman" w:hAnsi="Times New Roman" w:cs="Times New Roman"/>
          <w:sz w:val="20"/>
          <w:szCs w:val="20"/>
        </w:rPr>
        <w:t>vol. 1, p. 58</w:t>
      </w:r>
      <w:r w:rsidR="00E3629F" w:rsidRPr="00AF116E">
        <w:rPr>
          <w:rFonts w:ascii="Times New Roman" w:hAnsi="Times New Roman" w:cs="Times New Roman"/>
          <w:sz w:val="20"/>
          <w:szCs w:val="20"/>
        </w:rPr>
        <w:t>)</w:t>
      </w:r>
      <w:r w:rsidR="0077083B" w:rsidRPr="00AF116E">
        <w:rPr>
          <w:rFonts w:ascii="Times New Roman" w:hAnsi="Times New Roman" w:cs="Times New Roman"/>
          <w:sz w:val="20"/>
          <w:szCs w:val="20"/>
        </w:rPr>
        <w:t>.</w:t>
      </w:r>
    </w:p>
    <w:p w:rsidR="0027283B" w:rsidRPr="00AF116E" w:rsidRDefault="0027283B" w:rsidP="006454E4">
      <w:pPr>
        <w:spacing w:line="360" w:lineRule="auto"/>
        <w:ind w:firstLine="709"/>
        <w:jc w:val="both"/>
        <w:rPr>
          <w:rFonts w:ascii="Times New Roman" w:hAnsi="Times New Roman" w:cs="Times New Roman"/>
          <w:sz w:val="20"/>
          <w:szCs w:val="20"/>
        </w:rPr>
      </w:pPr>
      <w:r w:rsidRPr="00AF116E">
        <w:rPr>
          <w:rFonts w:ascii="Times New Roman" w:hAnsi="Times New Roman" w:cs="Times New Roman"/>
          <w:sz w:val="24"/>
          <w:szCs w:val="24"/>
        </w:rPr>
        <w:t>No entanto, mesmo o fluido elétrico é deformado, pois: “E só aí na matéria, o fluido está deformado em fogo; ficou mal. Mas na matéria, se fala em fluido bom, mas nenhum dos fluidos são bons, porque a matéria é ruim”</w:t>
      </w:r>
      <w:r w:rsidR="0077083B" w:rsidRPr="00AF116E">
        <w:rPr>
          <w:rFonts w:ascii="Times New Roman" w:hAnsi="Times New Roman" w:cs="Times New Roman"/>
          <w:sz w:val="24"/>
          <w:szCs w:val="24"/>
        </w:rPr>
        <w:t xml:space="preserve"> </w:t>
      </w:r>
      <w:r w:rsidRPr="00AF116E">
        <w:rPr>
          <w:rFonts w:ascii="Times New Roman" w:hAnsi="Times New Roman" w:cs="Times New Roman"/>
          <w:sz w:val="24"/>
          <w:szCs w:val="24"/>
        </w:rPr>
        <w:t xml:space="preserve">(COELHO, </w:t>
      </w:r>
      <w:r w:rsidR="001E10D4" w:rsidRPr="00AF116E">
        <w:rPr>
          <w:rFonts w:ascii="Times New Roman" w:hAnsi="Times New Roman" w:cs="Times New Roman"/>
          <w:sz w:val="24"/>
          <w:szCs w:val="24"/>
        </w:rPr>
        <w:t xml:space="preserve">19_?, </w:t>
      </w:r>
      <w:r w:rsidRPr="00AF116E">
        <w:rPr>
          <w:rFonts w:ascii="Times New Roman" w:hAnsi="Times New Roman" w:cs="Times New Roman"/>
          <w:sz w:val="24"/>
          <w:szCs w:val="24"/>
        </w:rPr>
        <w:t>vol. 1, p. 73</w:t>
      </w:r>
      <w:r w:rsidR="0083549E" w:rsidRPr="00AF116E">
        <w:rPr>
          <w:rFonts w:ascii="Times New Roman" w:hAnsi="Times New Roman" w:cs="Times New Roman"/>
          <w:sz w:val="24"/>
          <w:szCs w:val="24"/>
        </w:rPr>
        <w:t>)</w:t>
      </w:r>
      <w:r w:rsidR="0077083B" w:rsidRPr="00AF116E">
        <w:rPr>
          <w:rFonts w:ascii="Times New Roman" w:hAnsi="Times New Roman" w:cs="Times New Roman"/>
          <w:sz w:val="24"/>
          <w:szCs w:val="24"/>
        </w:rPr>
        <w:t>.</w:t>
      </w:r>
      <w:r w:rsidR="0083549E" w:rsidRPr="00AF116E">
        <w:rPr>
          <w:rFonts w:ascii="Times New Roman" w:hAnsi="Times New Roman" w:cs="Times New Roman"/>
          <w:sz w:val="24"/>
          <w:szCs w:val="24"/>
        </w:rPr>
        <w:t xml:space="preserve"> </w:t>
      </w:r>
    </w:p>
    <w:p w:rsidR="0027283B" w:rsidRPr="00AF116E" w:rsidRDefault="0027283B" w:rsidP="006454E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No entanto, segundo o autor, a IMUNIZAÇÃO RACIONAL nada tem a ver com a espiritualização segundo os modelos espiritualistas, aos quais critica: </w:t>
      </w:r>
    </w:p>
    <w:p w:rsidR="0027283B" w:rsidRPr="00AF116E" w:rsidRDefault="0027283B" w:rsidP="0027283B">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Assim, o imunizar tudo é e o espiritualizar nada é. Espiritualizar, quer dizer: espetar, espinhos, espeto, experiências, de onde nascem as provas que dizem ser provações. O vivente em experiências e nenhuma delas nada provando, faz com que ele entre em provações, quer dizer: em sofrimentos</w:t>
      </w:r>
      <w:r w:rsidR="00E3629F" w:rsidRPr="00AF116E">
        <w:rPr>
          <w:rFonts w:ascii="Times New Roman" w:hAnsi="Times New Roman" w:cs="Times New Roman"/>
          <w:sz w:val="20"/>
          <w:szCs w:val="20"/>
        </w:rPr>
        <w:t xml:space="preserve"> </w:t>
      </w:r>
      <w:r w:rsidRPr="00AF116E">
        <w:rPr>
          <w:rFonts w:ascii="Times New Roman" w:hAnsi="Times New Roman" w:cs="Times New Roman"/>
          <w:sz w:val="20"/>
          <w:szCs w:val="20"/>
        </w:rPr>
        <w:t xml:space="preserve">(COELHO, </w:t>
      </w:r>
      <w:r w:rsidR="005E2A19" w:rsidRPr="00AF116E">
        <w:rPr>
          <w:rFonts w:ascii="Times New Roman" w:hAnsi="Times New Roman" w:cs="Times New Roman"/>
          <w:sz w:val="20"/>
          <w:szCs w:val="20"/>
        </w:rPr>
        <w:t xml:space="preserve">19_?, </w:t>
      </w:r>
      <w:r w:rsidRPr="00AF116E">
        <w:rPr>
          <w:rFonts w:ascii="Times New Roman" w:hAnsi="Times New Roman" w:cs="Times New Roman"/>
          <w:sz w:val="20"/>
          <w:szCs w:val="20"/>
        </w:rPr>
        <w:t>vol. 1, p. 90</w:t>
      </w:r>
      <w:r w:rsidR="00E3629F" w:rsidRPr="00AF116E">
        <w:rPr>
          <w:rFonts w:ascii="Times New Roman" w:hAnsi="Times New Roman" w:cs="Times New Roman"/>
          <w:sz w:val="20"/>
          <w:szCs w:val="20"/>
        </w:rPr>
        <w:t>)</w:t>
      </w:r>
      <w:r w:rsidR="0077083B" w:rsidRPr="00AF116E">
        <w:rPr>
          <w:rFonts w:ascii="Times New Roman" w:hAnsi="Times New Roman" w:cs="Times New Roman"/>
          <w:sz w:val="20"/>
          <w:szCs w:val="20"/>
        </w:rPr>
        <w:t>.</w:t>
      </w:r>
    </w:p>
    <w:p w:rsidR="0027283B" w:rsidRPr="00AF116E" w:rsidRDefault="0027283B" w:rsidP="0027283B">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O espiritualizado vive mais preocupado e o seu estado normal é desconfiado, assustado, sempre em dúvidas de tudo, sempre na incerteza. E os imunizados, completamente diferentes, como do preto para o branco, sempre na certeza de tudo, sem dúvidas, confiantes e certos (COELHO, </w:t>
      </w:r>
      <w:r w:rsidR="005E2A19" w:rsidRPr="00AF116E">
        <w:rPr>
          <w:rFonts w:ascii="Times New Roman" w:hAnsi="Times New Roman" w:cs="Times New Roman"/>
          <w:sz w:val="20"/>
          <w:szCs w:val="20"/>
        </w:rPr>
        <w:t xml:space="preserve">19_?, </w:t>
      </w:r>
      <w:r w:rsidRPr="00AF116E">
        <w:rPr>
          <w:rFonts w:ascii="Times New Roman" w:hAnsi="Times New Roman" w:cs="Times New Roman"/>
          <w:sz w:val="20"/>
          <w:szCs w:val="20"/>
        </w:rPr>
        <w:t>vol. 1, p. 92</w:t>
      </w:r>
      <w:r w:rsidR="00E3629F" w:rsidRPr="00AF116E">
        <w:rPr>
          <w:rFonts w:ascii="Times New Roman" w:hAnsi="Times New Roman" w:cs="Times New Roman"/>
          <w:sz w:val="20"/>
          <w:szCs w:val="20"/>
        </w:rPr>
        <w:t>)</w:t>
      </w:r>
      <w:r w:rsidR="0077083B" w:rsidRPr="00AF116E">
        <w:rPr>
          <w:rFonts w:ascii="Times New Roman" w:hAnsi="Times New Roman" w:cs="Times New Roman"/>
          <w:sz w:val="20"/>
          <w:szCs w:val="20"/>
        </w:rPr>
        <w:t>.</w:t>
      </w:r>
    </w:p>
    <w:p w:rsidR="0027283B" w:rsidRPr="00AF116E" w:rsidRDefault="0027283B" w:rsidP="0027283B">
      <w:pPr>
        <w:autoSpaceDE w:val="0"/>
        <w:autoSpaceDN w:val="0"/>
        <w:adjustRightInd w:val="0"/>
        <w:spacing w:after="0" w:line="240" w:lineRule="auto"/>
        <w:ind w:firstLine="708"/>
        <w:jc w:val="both"/>
        <w:rPr>
          <w:rFonts w:ascii="Times New Roman" w:hAnsi="Times New Roman" w:cs="Times New Roman"/>
          <w:sz w:val="24"/>
          <w:szCs w:val="24"/>
        </w:rPr>
      </w:pPr>
      <w:r w:rsidRPr="00AF116E">
        <w:rPr>
          <w:rFonts w:ascii="Times New Roman" w:hAnsi="Times New Roman" w:cs="Times New Roman"/>
          <w:sz w:val="24"/>
          <w:szCs w:val="24"/>
        </w:rPr>
        <w:t>E como se chega à IMUNIZAÇÃO RACIONAL?</w:t>
      </w:r>
    </w:p>
    <w:p w:rsidR="0027283B" w:rsidRPr="00AF116E" w:rsidRDefault="0027283B" w:rsidP="0027283B">
      <w:pPr>
        <w:spacing w:before="240" w:after="120" w:line="240" w:lineRule="auto"/>
        <w:ind w:left="2268"/>
        <w:jc w:val="both"/>
        <w:rPr>
          <w:rFonts w:ascii="Times New Roman" w:hAnsi="Times New Roman" w:cs="Times New Roman"/>
          <w:sz w:val="24"/>
          <w:szCs w:val="24"/>
        </w:rPr>
      </w:pPr>
      <w:r w:rsidRPr="00AF116E">
        <w:rPr>
          <w:rFonts w:ascii="Times New Roman" w:hAnsi="Times New Roman" w:cs="Times New Roman"/>
          <w:sz w:val="20"/>
          <w:szCs w:val="20"/>
        </w:rPr>
        <w:t xml:space="preserve">Conforme o vivente vai lendo, vai tomando conhecimento do teor desta Obra vai sendo imunizado. A Imunização é do seu próprio natural, e depois que o vivente está imunizado integralmente, é que começa a se expandir naturalmente, é que vai vendo que está imunizado. Conforme vai lendo diariamente, vai sentindo os efeitos da Imunização. Só falta ao vivente completar o saber que aqui está nesta Obra, para ficar completo de tudo e alcançar pela Imunização, a sua redenção eterna. O saber é a coisa principal que está faltando na natureza de todos os viventes (COELHO, </w:t>
      </w:r>
      <w:r w:rsidR="005E2A19" w:rsidRPr="00AF116E">
        <w:rPr>
          <w:rFonts w:ascii="Times New Roman" w:hAnsi="Times New Roman" w:cs="Times New Roman"/>
          <w:sz w:val="20"/>
          <w:szCs w:val="20"/>
        </w:rPr>
        <w:t xml:space="preserve">19_?, </w:t>
      </w:r>
      <w:r w:rsidRPr="00AF116E">
        <w:rPr>
          <w:rFonts w:ascii="Times New Roman" w:hAnsi="Times New Roman" w:cs="Times New Roman"/>
          <w:sz w:val="20"/>
          <w:szCs w:val="20"/>
        </w:rPr>
        <w:t>vol. 1, p. 187</w:t>
      </w:r>
      <w:r w:rsidR="00E3629F" w:rsidRPr="00AF116E">
        <w:rPr>
          <w:rFonts w:ascii="Times New Roman" w:hAnsi="Times New Roman" w:cs="Times New Roman"/>
          <w:sz w:val="20"/>
          <w:szCs w:val="20"/>
        </w:rPr>
        <w:t>)</w:t>
      </w:r>
      <w:r w:rsidR="0077083B" w:rsidRPr="00AF116E">
        <w:rPr>
          <w:rFonts w:ascii="Times New Roman" w:hAnsi="Times New Roman" w:cs="Times New Roman"/>
          <w:sz w:val="20"/>
          <w:szCs w:val="20"/>
        </w:rPr>
        <w:t>.</w:t>
      </w:r>
    </w:p>
    <w:p w:rsidR="002F6784" w:rsidRPr="00AF116E" w:rsidRDefault="00147E1F" w:rsidP="00F2657F">
      <w:pPr>
        <w:pStyle w:val="Ttulo2"/>
        <w:numPr>
          <w:ilvl w:val="2"/>
          <w:numId w:val="14"/>
        </w:numPr>
        <w:rPr>
          <w:rFonts w:ascii="Times New Roman" w:hAnsi="Times New Roman" w:cs="Times New Roman"/>
          <w:sz w:val="24"/>
          <w:szCs w:val="24"/>
        </w:rPr>
      </w:pPr>
      <w:bookmarkStart w:id="1452" w:name="_Toc525373325"/>
      <w:r w:rsidRPr="00AF116E">
        <w:rPr>
          <w:rFonts w:ascii="Times New Roman" w:hAnsi="Times New Roman" w:cs="Times New Roman"/>
          <w:sz w:val="24"/>
          <w:szCs w:val="24"/>
        </w:rPr>
        <w:t>Profecia sobre a Cultura Racional:</w:t>
      </w:r>
      <w:bookmarkEnd w:id="1452"/>
      <w:r w:rsidRPr="00AF116E">
        <w:rPr>
          <w:rFonts w:ascii="Times New Roman" w:hAnsi="Times New Roman" w:cs="Times New Roman"/>
          <w:sz w:val="24"/>
          <w:szCs w:val="24"/>
        </w:rPr>
        <w:t xml:space="preserve"> </w:t>
      </w:r>
    </w:p>
    <w:p w:rsidR="0027283B" w:rsidRPr="00AF116E" w:rsidRDefault="002F6784" w:rsidP="00F2657F">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A</w:t>
      </w:r>
      <w:r w:rsidR="0027283B" w:rsidRPr="00AF116E">
        <w:rPr>
          <w:rFonts w:ascii="Times New Roman" w:hAnsi="Times New Roman" w:cs="Times New Roman"/>
          <w:sz w:val="24"/>
          <w:szCs w:val="24"/>
        </w:rPr>
        <w:t xml:space="preserve">nuncia uma informação no mínimo surpreendente: </w:t>
      </w:r>
    </w:p>
    <w:p w:rsidR="0027283B" w:rsidRPr="00AF116E" w:rsidRDefault="0027283B" w:rsidP="0027283B">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A IMUNIZAÇÃO RACIONAL já foi anunciada há muitos séculos por Nostradamus e São João, nos papiros, que diziam o seguinte: "Depois que o mundo atravessar as hecatombes que vai passar, virá então, a Redenção Universal, por meio da IMUNIZAÇÃO RACIONAL, e todos irão saber o que é IMUNIZAÇÃO RACIONAL, quando for dada a conhecer a todos o significado deste grande ser"</w:t>
      </w:r>
      <w:r w:rsidRPr="00AF116E">
        <w:rPr>
          <w:rStyle w:val="Refdenotaderodap"/>
          <w:rFonts w:ascii="Times New Roman" w:hAnsi="Times New Roman" w:cs="Times New Roman"/>
          <w:sz w:val="20"/>
          <w:szCs w:val="20"/>
        </w:rPr>
        <w:footnoteReference w:id="97"/>
      </w:r>
      <w:r w:rsidR="0077083B" w:rsidRPr="00AF116E">
        <w:rPr>
          <w:rFonts w:ascii="Times New Roman" w:hAnsi="Times New Roman" w:cs="Times New Roman"/>
          <w:sz w:val="20"/>
          <w:szCs w:val="20"/>
        </w:rPr>
        <w:t xml:space="preserve"> </w:t>
      </w:r>
      <w:r w:rsidRPr="00AF116E">
        <w:rPr>
          <w:rFonts w:ascii="Times New Roman" w:hAnsi="Times New Roman" w:cs="Times New Roman"/>
          <w:sz w:val="20"/>
          <w:szCs w:val="20"/>
        </w:rPr>
        <w:t xml:space="preserve">(COELHO, </w:t>
      </w:r>
      <w:r w:rsidR="005E2A19" w:rsidRPr="00AF116E">
        <w:rPr>
          <w:rFonts w:ascii="Times New Roman" w:hAnsi="Times New Roman" w:cs="Times New Roman"/>
          <w:sz w:val="20"/>
          <w:szCs w:val="20"/>
        </w:rPr>
        <w:t xml:space="preserve">19_?, </w:t>
      </w:r>
      <w:r w:rsidRPr="00AF116E">
        <w:rPr>
          <w:rFonts w:ascii="Times New Roman" w:hAnsi="Times New Roman" w:cs="Times New Roman"/>
          <w:sz w:val="20"/>
          <w:szCs w:val="20"/>
        </w:rPr>
        <w:t>vol. 1, p. 112</w:t>
      </w:r>
      <w:r w:rsidR="00E3629F" w:rsidRPr="00AF116E">
        <w:rPr>
          <w:rFonts w:ascii="Times New Roman" w:hAnsi="Times New Roman" w:cs="Times New Roman"/>
          <w:sz w:val="20"/>
          <w:szCs w:val="20"/>
        </w:rPr>
        <w:t>)</w:t>
      </w:r>
      <w:r w:rsidR="0077083B" w:rsidRPr="00AF116E">
        <w:rPr>
          <w:rFonts w:ascii="Times New Roman" w:hAnsi="Times New Roman" w:cs="Times New Roman"/>
          <w:sz w:val="20"/>
          <w:szCs w:val="20"/>
        </w:rPr>
        <w:t>.</w:t>
      </w:r>
    </w:p>
    <w:p w:rsidR="002F6784" w:rsidRPr="00AF116E" w:rsidRDefault="00147E1F" w:rsidP="00F2657F">
      <w:pPr>
        <w:pStyle w:val="Ttulo2"/>
        <w:numPr>
          <w:ilvl w:val="2"/>
          <w:numId w:val="14"/>
        </w:numPr>
        <w:rPr>
          <w:rFonts w:ascii="Times New Roman" w:hAnsi="Times New Roman" w:cs="Times New Roman"/>
          <w:sz w:val="24"/>
          <w:szCs w:val="24"/>
        </w:rPr>
      </w:pPr>
      <w:bookmarkStart w:id="1453" w:name="_Toc525373326"/>
      <w:r w:rsidRPr="00AF116E">
        <w:rPr>
          <w:rFonts w:ascii="Times New Roman" w:hAnsi="Times New Roman" w:cs="Times New Roman"/>
          <w:sz w:val="24"/>
          <w:szCs w:val="24"/>
        </w:rPr>
        <w:t>Espiritismo:</w:t>
      </w:r>
      <w:bookmarkEnd w:id="1453"/>
      <w:r w:rsidRPr="00AF116E">
        <w:rPr>
          <w:rFonts w:ascii="Times New Roman" w:hAnsi="Times New Roman" w:cs="Times New Roman"/>
          <w:sz w:val="24"/>
          <w:szCs w:val="24"/>
        </w:rPr>
        <w:t xml:space="preserve"> </w:t>
      </w:r>
    </w:p>
    <w:p w:rsidR="0027283B" w:rsidRPr="00AF116E" w:rsidRDefault="002F6784" w:rsidP="00F2657F">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A</w:t>
      </w:r>
      <w:r w:rsidR="0027283B" w:rsidRPr="00AF116E">
        <w:rPr>
          <w:rFonts w:ascii="Times New Roman" w:hAnsi="Times New Roman" w:cs="Times New Roman"/>
          <w:sz w:val="24"/>
          <w:szCs w:val="24"/>
        </w:rPr>
        <w:t xml:space="preserve"> obra apresenta ásperas e inusitadas </w:t>
      </w:r>
      <w:r w:rsidR="00147E1F" w:rsidRPr="00AF116E">
        <w:rPr>
          <w:rFonts w:ascii="Times New Roman" w:hAnsi="Times New Roman" w:cs="Times New Roman"/>
          <w:sz w:val="24"/>
          <w:szCs w:val="24"/>
        </w:rPr>
        <w:t>críticas a ele</w:t>
      </w:r>
      <w:r w:rsidR="00A865EC" w:rsidRPr="00AF116E">
        <w:rPr>
          <w:vertAlign w:val="superscript"/>
        </w:rPr>
        <w:footnoteReference w:id="98"/>
      </w:r>
      <w:r w:rsidR="0027283B" w:rsidRPr="00AF116E">
        <w:rPr>
          <w:rFonts w:ascii="Times New Roman" w:hAnsi="Times New Roman" w:cs="Times New Roman"/>
          <w:sz w:val="24"/>
          <w:szCs w:val="24"/>
          <w:vertAlign w:val="superscript"/>
        </w:rPr>
        <w:t>:</w:t>
      </w:r>
      <w:r w:rsidR="0027283B" w:rsidRPr="00AF116E">
        <w:rPr>
          <w:rFonts w:ascii="Times New Roman" w:hAnsi="Times New Roman" w:cs="Times New Roman"/>
          <w:sz w:val="24"/>
          <w:szCs w:val="24"/>
        </w:rPr>
        <w:t xml:space="preserve"> </w:t>
      </w:r>
    </w:p>
    <w:p w:rsidR="0027283B" w:rsidRPr="00AF116E" w:rsidRDefault="0027283B" w:rsidP="0027283B">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Espiritismo quer dizer: experimentando, em experiência, espertos, espetando, exploração, sempre com duas intenções, boa e má; explicação que não dá conta do profundo ser da matéria, ficando em experiência sempre, sem solução, por conservar todos os mistérios, todos os enigmas e todo o encanto</w:t>
      </w:r>
      <w:r w:rsidR="0077083B" w:rsidRPr="00AF116E">
        <w:rPr>
          <w:rFonts w:ascii="Times New Roman" w:hAnsi="Times New Roman" w:cs="Times New Roman"/>
          <w:sz w:val="20"/>
          <w:szCs w:val="20"/>
        </w:rPr>
        <w:t xml:space="preserve"> </w:t>
      </w:r>
      <w:r w:rsidRPr="00AF116E">
        <w:rPr>
          <w:rFonts w:ascii="Times New Roman" w:hAnsi="Times New Roman" w:cs="Times New Roman"/>
          <w:sz w:val="20"/>
          <w:szCs w:val="20"/>
        </w:rPr>
        <w:t xml:space="preserve">(COELHO, </w:t>
      </w:r>
      <w:r w:rsidR="005E2A19" w:rsidRPr="00AF116E">
        <w:rPr>
          <w:rFonts w:ascii="Times New Roman" w:hAnsi="Times New Roman" w:cs="Times New Roman"/>
          <w:sz w:val="20"/>
          <w:szCs w:val="20"/>
        </w:rPr>
        <w:t xml:space="preserve">19_?, </w:t>
      </w:r>
      <w:r w:rsidRPr="00AF116E">
        <w:rPr>
          <w:rFonts w:ascii="Times New Roman" w:hAnsi="Times New Roman" w:cs="Times New Roman"/>
          <w:sz w:val="20"/>
          <w:szCs w:val="20"/>
        </w:rPr>
        <w:t>vol. 1, p. 15</w:t>
      </w:r>
      <w:r w:rsidR="00E3629F" w:rsidRPr="00AF116E">
        <w:rPr>
          <w:rFonts w:ascii="Times New Roman" w:hAnsi="Times New Roman" w:cs="Times New Roman"/>
          <w:sz w:val="20"/>
          <w:szCs w:val="20"/>
        </w:rPr>
        <w:t>)</w:t>
      </w:r>
      <w:r w:rsidR="0077083B" w:rsidRPr="00AF116E">
        <w:rPr>
          <w:rFonts w:ascii="Times New Roman" w:hAnsi="Times New Roman" w:cs="Times New Roman"/>
          <w:sz w:val="20"/>
          <w:szCs w:val="20"/>
        </w:rPr>
        <w:t>.</w:t>
      </w:r>
    </w:p>
    <w:p w:rsidR="0027283B" w:rsidRPr="00AF116E" w:rsidRDefault="0027283B" w:rsidP="0027283B">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O que é espiritismo? </w:t>
      </w:r>
      <w:r w:rsidRPr="00AF116E">
        <w:rPr>
          <w:rFonts w:ascii="Times New Roman" w:hAnsi="Times New Roman" w:cs="Times New Roman"/>
          <w:b/>
          <w:sz w:val="20"/>
          <w:szCs w:val="20"/>
        </w:rPr>
        <w:t>Espiritismo é magnetismo</w:t>
      </w:r>
      <w:r w:rsidR="00E84ABE" w:rsidRPr="00AF116E">
        <w:rPr>
          <w:rStyle w:val="Refdenotaderodap"/>
          <w:rFonts w:ascii="Times New Roman" w:hAnsi="Times New Roman" w:cs="Times New Roman"/>
          <w:b/>
          <w:sz w:val="20"/>
          <w:szCs w:val="20"/>
        </w:rPr>
        <w:footnoteReference w:id="99"/>
      </w:r>
      <w:r w:rsidR="00E84ABE" w:rsidRPr="00AF116E">
        <w:rPr>
          <w:rFonts w:ascii="Times New Roman" w:hAnsi="Times New Roman" w:cs="Times New Roman"/>
          <w:sz w:val="20"/>
          <w:szCs w:val="20"/>
        </w:rPr>
        <w:t xml:space="preserve"> (grifos nossos)</w:t>
      </w:r>
      <w:r w:rsidRPr="00AF116E">
        <w:rPr>
          <w:rFonts w:ascii="Times New Roman" w:hAnsi="Times New Roman" w:cs="Times New Roman"/>
          <w:sz w:val="20"/>
          <w:szCs w:val="20"/>
        </w:rPr>
        <w:t xml:space="preserve">. São do mesmo ramo, com diferença que a matéria, uma parte é visível e a outra, invisível. Por ser magnetismo é que o espiritismo nunca passou disso, sempre encerrando tudo no infinito, misteriosamente, não passando de um entupimento que atrasa o mundo desde longas eras e veteranos séculos, mantendo sempre o sofrimento desse mundo, e cada vez pior (COELHO, </w:t>
      </w:r>
      <w:r w:rsidR="005E2A19" w:rsidRPr="00AF116E">
        <w:rPr>
          <w:rFonts w:ascii="Times New Roman" w:hAnsi="Times New Roman" w:cs="Times New Roman"/>
          <w:sz w:val="20"/>
          <w:szCs w:val="20"/>
        </w:rPr>
        <w:t xml:space="preserve">19_?, </w:t>
      </w:r>
      <w:r w:rsidRPr="00AF116E">
        <w:rPr>
          <w:rFonts w:ascii="Times New Roman" w:hAnsi="Times New Roman" w:cs="Times New Roman"/>
          <w:sz w:val="20"/>
          <w:szCs w:val="20"/>
        </w:rPr>
        <w:t>vol. 1, p. 226</w:t>
      </w:r>
      <w:r w:rsidR="00E3629F" w:rsidRPr="00AF116E">
        <w:rPr>
          <w:rFonts w:ascii="Times New Roman" w:hAnsi="Times New Roman" w:cs="Times New Roman"/>
          <w:sz w:val="20"/>
          <w:szCs w:val="20"/>
        </w:rPr>
        <w:t>)</w:t>
      </w:r>
      <w:r w:rsidR="0077083B" w:rsidRPr="00AF116E">
        <w:rPr>
          <w:rFonts w:ascii="Times New Roman" w:hAnsi="Times New Roman" w:cs="Times New Roman"/>
          <w:sz w:val="20"/>
          <w:szCs w:val="20"/>
        </w:rPr>
        <w:t>.</w:t>
      </w:r>
    </w:p>
    <w:p w:rsidR="00395C81" w:rsidRPr="00AF116E" w:rsidRDefault="00395C81" w:rsidP="00F2657F">
      <w:pPr>
        <w:pStyle w:val="Ttulo2"/>
        <w:numPr>
          <w:ilvl w:val="2"/>
          <w:numId w:val="14"/>
        </w:numPr>
        <w:rPr>
          <w:rFonts w:ascii="Times New Roman" w:hAnsi="Times New Roman" w:cs="Times New Roman"/>
          <w:sz w:val="24"/>
          <w:szCs w:val="24"/>
        </w:rPr>
      </w:pPr>
      <w:bookmarkStart w:id="1454" w:name="_Toc525373327"/>
      <w:r w:rsidRPr="00AF116E">
        <w:rPr>
          <w:rFonts w:ascii="Times New Roman" w:hAnsi="Times New Roman" w:cs="Times New Roman"/>
          <w:sz w:val="24"/>
          <w:szCs w:val="24"/>
        </w:rPr>
        <w:t>O Messias:</w:t>
      </w:r>
      <w:bookmarkEnd w:id="1454"/>
    </w:p>
    <w:p w:rsidR="0027283B" w:rsidRPr="00AF116E" w:rsidRDefault="0027283B" w:rsidP="00395C81">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Acerca de Jesus, tem opinião fortemente crítica:</w:t>
      </w:r>
    </w:p>
    <w:p w:rsidR="0027283B" w:rsidRPr="00AF116E" w:rsidRDefault="0027283B" w:rsidP="0027283B">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Ele se apresentou-se ao mundo como Rei dos Reis e a encarnação do bem mas era mau, se não fosse mau, os seus seguidores não seriam sofredores. Por ele ser rei dos maus, é que todos sofrem por serem maus também. Então, a interpretação é a seguinte. Ele mau, filhos maus, ele bom , filhos bons. Se ele fosse bom, poderoso, milagroso, que tudo faz e desfaz, não iria deixar de fazer seus filhos bons para fazer filhos maus. Portanto, esta provado e comprovado que ele é mau, e por isso, só fez filhos maus, e por serem maus, são sofredores. Por ele ser mau é que não atende aos humildes, aos arrependidos, provando e comprovando a sua maldade, provando que é surdo, mudo e soberbo, e por isso, não atende a ninguém; nem aos humildes arrependidos que pedem a remissão de suas dívidas; dizendo que não sabem o que devem, e por não saberem o que devem, sofrem sem saber o que estão pagando</w:t>
      </w:r>
      <w:r w:rsidR="00E3629F" w:rsidRPr="00AF116E">
        <w:rPr>
          <w:rFonts w:ascii="Times New Roman" w:hAnsi="Times New Roman" w:cs="Times New Roman"/>
          <w:sz w:val="20"/>
          <w:szCs w:val="20"/>
        </w:rPr>
        <w:t xml:space="preserve"> </w:t>
      </w:r>
      <w:r w:rsidRPr="00AF116E">
        <w:rPr>
          <w:rFonts w:ascii="Times New Roman" w:hAnsi="Times New Roman" w:cs="Times New Roman"/>
          <w:sz w:val="20"/>
          <w:szCs w:val="20"/>
        </w:rPr>
        <w:t xml:space="preserve"> (COELHO, </w:t>
      </w:r>
      <w:r w:rsidR="005E2A19" w:rsidRPr="00AF116E">
        <w:rPr>
          <w:rFonts w:ascii="Times New Roman" w:hAnsi="Times New Roman" w:cs="Times New Roman"/>
          <w:sz w:val="20"/>
          <w:szCs w:val="20"/>
        </w:rPr>
        <w:t xml:space="preserve">19_?, </w:t>
      </w:r>
      <w:r w:rsidRPr="00AF116E">
        <w:rPr>
          <w:rFonts w:ascii="Times New Roman" w:hAnsi="Times New Roman" w:cs="Times New Roman"/>
          <w:sz w:val="20"/>
          <w:szCs w:val="20"/>
        </w:rPr>
        <w:t xml:space="preserve">vol. </w:t>
      </w:r>
      <w:r w:rsidR="005E2A19" w:rsidRPr="00AF116E">
        <w:rPr>
          <w:rFonts w:ascii="Times New Roman" w:hAnsi="Times New Roman" w:cs="Times New Roman"/>
          <w:sz w:val="20"/>
          <w:szCs w:val="20"/>
        </w:rPr>
        <w:t>1</w:t>
      </w:r>
      <w:r w:rsidRPr="00AF116E">
        <w:rPr>
          <w:rFonts w:ascii="Times New Roman" w:hAnsi="Times New Roman" w:cs="Times New Roman"/>
          <w:sz w:val="20"/>
          <w:szCs w:val="20"/>
        </w:rPr>
        <w:t>, p. 300</w:t>
      </w:r>
      <w:r w:rsidR="00E3629F" w:rsidRPr="00AF116E">
        <w:rPr>
          <w:rFonts w:ascii="Times New Roman" w:hAnsi="Times New Roman" w:cs="Times New Roman"/>
          <w:sz w:val="20"/>
          <w:szCs w:val="20"/>
        </w:rPr>
        <w:t>)</w:t>
      </w:r>
      <w:r w:rsidR="0077083B" w:rsidRPr="00AF116E">
        <w:rPr>
          <w:rFonts w:ascii="Times New Roman" w:hAnsi="Times New Roman" w:cs="Times New Roman"/>
          <w:sz w:val="20"/>
          <w:szCs w:val="20"/>
        </w:rPr>
        <w:t>.</w:t>
      </w:r>
    </w:p>
    <w:p w:rsidR="0027283B" w:rsidRPr="00AF116E" w:rsidRDefault="0027283B" w:rsidP="00F2657F">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Bem diferente da opinião a respeito do fundador e o Messias da </w:t>
      </w:r>
    </w:p>
    <w:p w:rsidR="0027283B" w:rsidRPr="00AF116E" w:rsidRDefault="0027283B" w:rsidP="0027283B">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...Fase Racional, a fase do Messias J.C.</w:t>
      </w:r>
      <w:r w:rsidRPr="00AF116E">
        <w:rPr>
          <w:rStyle w:val="Refdenotaderodap"/>
          <w:rFonts w:ascii="Times New Roman" w:hAnsi="Times New Roman" w:cs="Times New Roman"/>
          <w:sz w:val="20"/>
          <w:szCs w:val="20"/>
        </w:rPr>
        <w:footnoteReference w:id="100"/>
      </w:r>
      <w:r w:rsidRPr="00AF116E">
        <w:rPr>
          <w:rFonts w:ascii="Times New Roman" w:hAnsi="Times New Roman" w:cs="Times New Roman"/>
          <w:sz w:val="20"/>
          <w:szCs w:val="20"/>
        </w:rPr>
        <w:t xml:space="preserve"> anunciada com uma composição literária acima e muito acima de todos os seres, explicando a causa e o porque da vida humana e a solução a tomar para se salvar deste degredo infernal, que é a matéria onde todos aí pregados, como verdadeiros parasitas sugando tudo da natureza para poder viver e se</w:t>
      </w:r>
      <w:r w:rsidR="0077083B" w:rsidRPr="00AF116E">
        <w:rPr>
          <w:rFonts w:ascii="Times New Roman" w:hAnsi="Times New Roman" w:cs="Times New Roman"/>
          <w:sz w:val="20"/>
          <w:szCs w:val="20"/>
        </w:rPr>
        <w:t>m ter condições de corresponder</w:t>
      </w:r>
      <w:r w:rsidR="00E3629F" w:rsidRPr="00AF116E">
        <w:rPr>
          <w:rFonts w:ascii="Times New Roman" w:hAnsi="Times New Roman" w:cs="Times New Roman"/>
          <w:sz w:val="20"/>
          <w:szCs w:val="20"/>
        </w:rPr>
        <w:t xml:space="preserve"> </w:t>
      </w:r>
      <w:r w:rsidR="006467FA" w:rsidRPr="00AF116E">
        <w:rPr>
          <w:rFonts w:ascii="Times New Roman" w:hAnsi="Times New Roman" w:cs="Times New Roman"/>
          <w:sz w:val="20"/>
          <w:szCs w:val="20"/>
        </w:rPr>
        <w:t xml:space="preserve">(COELHO, </w:t>
      </w:r>
      <w:r w:rsidR="005E2A19" w:rsidRPr="00AF116E">
        <w:rPr>
          <w:rFonts w:ascii="Times New Roman" w:hAnsi="Times New Roman" w:cs="Times New Roman"/>
          <w:sz w:val="20"/>
          <w:szCs w:val="20"/>
        </w:rPr>
        <w:t xml:space="preserve">19_?, </w:t>
      </w:r>
      <w:r w:rsidR="006467FA" w:rsidRPr="00AF116E">
        <w:rPr>
          <w:rFonts w:ascii="Times New Roman" w:hAnsi="Times New Roman" w:cs="Times New Roman"/>
          <w:sz w:val="20"/>
          <w:szCs w:val="20"/>
        </w:rPr>
        <w:t>vol. 5 da Réplica, p. 25</w:t>
      </w:r>
      <w:r w:rsidR="00E3629F" w:rsidRPr="00AF116E">
        <w:rPr>
          <w:rFonts w:ascii="Times New Roman" w:hAnsi="Times New Roman" w:cs="Times New Roman"/>
          <w:sz w:val="20"/>
          <w:szCs w:val="20"/>
        </w:rPr>
        <w:t>)</w:t>
      </w:r>
      <w:r w:rsidR="0077083B" w:rsidRPr="00AF116E">
        <w:rPr>
          <w:rFonts w:ascii="Times New Roman" w:hAnsi="Times New Roman" w:cs="Times New Roman"/>
          <w:sz w:val="20"/>
          <w:szCs w:val="20"/>
        </w:rPr>
        <w:t>.</w:t>
      </w:r>
    </w:p>
    <w:p w:rsidR="0027283B" w:rsidRPr="00AF116E" w:rsidRDefault="0027283B" w:rsidP="0027283B">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PRÊMIO DE HONRA - Costumam dar prêmio de Honra ao Mérito pelos benefícios prestados à humanidade. Será, muito em breve, reconhecido como o maior benfeitor da humanidade, o Sr. Manoel Jacintho Coelho (COELHO, </w:t>
      </w:r>
      <w:r w:rsidR="005E2A19" w:rsidRPr="00AF116E">
        <w:rPr>
          <w:rFonts w:ascii="Times New Roman" w:hAnsi="Times New Roman" w:cs="Times New Roman"/>
          <w:sz w:val="20"/>
          <w:szCs w:val="20"/>
        </w:rPr>
        <w:t xml:space="preserve">19_?, </w:t>
      </w:r>
      <w:r w:rsidRPr="00AF116E">
        <w:rPr>
          <w:rFonts w:ascii="Times New Roman" w:hAnsi="Times New Roman" w:cs="Times New Roman"/>
          <w:sz w:val="20"/>
          <w:szCs w:val="20"/>
        </w:rPr>
        <w:t>vol. 14 da Réplica, p. 17</w:t>
      </w:r>
      <w:r w:rsidR="00E3629F" w:rsidRPr="00AF116E">
        <w:rPr>
          <w:rFonts w:ascii="Times New Roman" w:hAnsi="Times New Roman" w:cs="Times New Roman"/>
          <w:sz w:val="20"/>
          <w:szCs w:val="20"/>
        </w:rPr>
        <w:t>)</w:t>
      </w:r>
      <w:r w:rsidR="0077083B" w:rsidRPr="00AF116E">
        <w:rPr>
          <w:rFonts w:ascii="Times New Roman" w:hAnsi="Times New Roman" w:cs="Times New Roman"/>
          <w:sz w:val="20"/>
          <w:szCs w:val="20"/>
        </w:rPr>
        <w:t>.</w:t>
      </w:r>
    </w:p>
    <w:p w:rsidR="002F6784" w:rsidRPr="00AF116E" w:rsidRDefault="00475A00" w:rsidP="00F2657F">
      <w:pPr>
        <w:pStyle w:val="Ttulo2"/>
        <w:numPr>
          <w:ilvl w:val="2"/>
          <w:numId w:val="14"/>
        </w:numPr>
        <w:rPr>
          <w:rFonts w:ascii="Times New Roman" w:hAnsi="Times New Roman" w:cs="Times New Roman"/>
          <w:sz w:val="24"/>
          <w:szCs w:val="24"/>
        </w:rPr>
      </w:pPr>
      <w:bookmarkStart w:id="1455" w:name="_Toc525373328"/>
      <w:r w:rsidRPr="00AF116E">
        <w:rPr>
          <w:rFonts w:ascii="Times New Roman" w:hAnsi="Times New Roman" w:cs="Times New Roman"/>
          <w:sz w:val="24"/>
          <w:szCs w:val="24"/>
        </w:rPr>
        <w:t>Práticas</w:t>
      </w:r>
      <w:r w:rsidR="00147E1F" w:rsidRPr="00AF116E">
        <w:rPr>
          <w:rFonts w:ascii="Times New Roman" w:hAnsi="Times New Roman" w:cs="Times New Roman"/>
          <w:sz w:val="24"/>
          <w:szCs w:val="24"/>
        </w:rPr>
        <w:t>:</w:t>
      </w:r>
      <w:bookmarkEnd w:id="1455"/>
      <w:r w:rsidR="00147E1F" w:rsidRPr="00AF116E">
        <w:rPr>
          <w:rFonts w:ascii="Times New Roman" w:hAnsi="Times New Roman" w:cs="Times New Roman"/>
          <w:sz w:val="24"/>
          <w:szCs w:val="24"/>
        </w:rPr>
        <w:t xml:space="preserve"> </w:t>
      </w:r>
    </w:p>
    <w:p w:rsidR="0027283B" w:rsidRPr="00AF116E" w:rsidRDefault="002F6784" w:rsidP="00F2657F">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U</w:t>
      </w:r>
      <w:r w:rsidR="00475A00" w:rsidRPr="00AF116E">
        <w:rPr>
          <w:rFonts w:ascii="Times New Roman" w:hAnsi="Times New Roman" w:cs="Times New Roman"/>
          <w:sz w:val="24"/>
          <w:szCs w:val="24"/>
        </w:rPr>
        <w:t>m dos poucos remanescentes da Umbanda que lhe deu origem; o</w:t>
      </w:r>
      <w:r w:rsidR="0027283B" w:rsidRPr="00AF116E">
        <w:rPr>
          <w:rFonts w:ascii="Times New Roman" w:hAnsi="Times New Roman" w:cs="Times New Roman"/>
          <w:sz w:val="24"/>
          <w:szCs w:val="24"/>
        </w:rPr>
        <w:t>s estudantes (como se denominam os seguidores da Cultura Racional</w:t>
      </w:r>
      <w:r w:rsidR="0083549E" w:rsidRPr="00AF116E">
        <w:rPr>
          <w:rFonts w:ascii="Times New Roman" w:hAnsi="Times New Roman" w:cs="Times New Roman"/>
          <w:sz w:val="24"/>
          <w:szCs w:val="24"/>
        </w:rPr>
        <w:t xml:space="preserve">) </w:t>
      </w:r>
      <w:r w:rsidR="0027283B" w:rsidRPr="00AF116E">
        <w:rPr>
          <w:rFonts w:ascii="Times New Roman" w:hAnsi="Times New Roman" w:cs="Times New Roman"/>
          <w:sz w:val="24"/>
          <w:szCs w:val="24"/>
        </w:rPr>
        <w:t xml:space="preserve">devem se vestir de branco, pois </w:t>
      </w:r>
    </w:p>
    <w:p w:rsidR="0027283B" w:rsidRPr="00AF116E" w:rsidRDefault="0027283B" w:rsidP="006F6881">
      <w:pPr>
        <w:spacing w:before="240" w:after="120" w:line="240" w:lineRule="auto"/>
        <w:ind w:left="2124"/>
        <w:jc w:val="both"/>
        <w:rPr>
          <w:rFonts w:ascii="Times New Roman" w:hAnsi="Times New Roman" w:cs="Times New Roman"/>
          <w:sz w:val="20"/>
          <w:szCs w:val="20"/>
        </w:rPr>
      </w:pPr>
      <w:r w:rsidRPr="00AF116E">
        <w:rPr>
          <w:rFonts w:ascii="Times New Roman" w:hAnsi="Times New Roman" w:cs="Times New Roman"/>
          <w:sz w:val="20"/>
          <w:szCs w:val="20"/>
        </w:rPr>
        <w:t xml:space="preserve">Então, quem se veste de branco, quem se traja de branco, está unido aos Habitantes do MUNDO RACIONAL, que anunciam a paz, o amor e a fraternidade universal, mostrando e provando e comprovando de onde todos vieram, como vieram e por que vieram e para onde vão, o MUNDO RACIONAL. Então, o traje de branco só transmite influências boas, por estar unido aos bons (COELHO, </w:t>
      </w:r>
      <w:r w:rsidR="005E2A19" w:rsidRPr="00AF116E">
        <w:rPr>
          <w:rFonts w:ascii="Times New Roman" w:hAnsi="Times New Roman" w:cs="Times New Roman"/>
          <w:sz w:val="20"/>
          <w:szCs w:val="20"/>
        </w:rPr>
        <w:t xml:space="preserve">19_?, </w:t>
      </w:r>
      <w:r w:rsidRPr="00AF116E">
        <w:rPr>
          <w:rFonts w:ascii="Times New Roman" w:hAnsi="Times New Roman" w:cs="Times New Roman"/>
          <w:sz w:val="20"/>
          <w:szCs w:val="20"/>
        </w:rPr>
        <w:t>vol. 13 da Réplica, p. 5</w:t>
      </w:r>
      <w:r w:rsidR="00E3629F" w:rsidRPr="00AF116E">
        <w:rPr>
          <w:rFonts w:ascii="Times New Roman" w:hAnsi="Times New Roman" w:cs="Times New Roman"/>
          <w:sz w:val="20"/>
          <w:szCs w:val="20"/>
        </w:rPr>
        <w:t>)</w:t>
      </w:r>
      <w:r w:rsidR="0077083B" w:rsidRPr="00AF116E">
        <w:rPr>
          <w:rFonts w:ascii="Times New Roman" w:hAnsi="Times New Roman" w:cs="Times New Roman"/>
          <w:sz w:val="20"/>
          <w:szCs w:val="20"/>
        </w:rPr>
        <w:t>.</w:t>
      </w:r>
    </w:p>
    <w:p w:rsidR="0027283B" w:rsidRPr="00AF116E" w:rsidRDefault="0027283B" w:rsidP="0027283B">
      <w:pPr>
        <w:autoSpaceDE w:val="0"/>
        <w:autoSpaceDN w:val="0"/>
        <w:adjustRightInd w:val="0"/>
        <w:spacing w:after="0" w:line="240" w:lineRule="auto"/>
        <w:ind w:firstLine="708"/>
        <w:jc w:val="both"/>
        <w:rPr>
          <w:rFonts w:ascii="Times New Roman" w:hAnsi="Times New Roman" w:cs="Times New Roman"/>
          <w:sz w:val="24"/>
          <w:szCs w:val="24"/>
        </w:rPr>
      </w:pPr>
      <w:r w:rsidRPr="00AF116E">
        <w:rPr>
          <w:rFonts w:ascii="Times New Roman" w:hAnsi="Times New Roman" w:cs="Times New Roman"/>
          <w:sz w:val="24"/>
          <w:szCs w:val="24"/>
        </w:rPr>
        <w:t xml:space="preserve">Também não devem comer carne, pois </w:t>
      </w:r>
    </w:p>
    <w:p w:rsidR="0027283B" w:rsidRPr="00AF116E" w:rsidRDefault="0027283B" w:rsidP="006F6881">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Somos mesmos canibais. Porque somos mesmos carnívoros e matamos para comer. Depois de morto, é que destrinchamos o animal para comer. </w:t>
      </w:r>
      <w:r w:rsidRPr="00AF116E">
        <w:rPr>
          <w:rFonts w:ascii="Times New Roman" w:hAnsi="Times New Roman" w:cs="Times New Roman"/>
          <w:sz w:val="20"/>
          <w:szCs w:val="20"/>
        </w:rPr>
        <w:tab/>
        <w:t>E quem come bicho depois de morto, são os corvos, são os urubus.” E é por isso que a humanidade é desequilibrada, é desventurada, porque age como urubu; mata  para comer. Se todos são assim, agradeçam a criação que tiveram. Podiam ser vegetarianos, sofreriam menos</w:t>
      </w:r>
      <w:r w:rsidR="006F6881" w:rsidRPr="00AF116E">
        <w:rPr>
          <w:rFonts w:ascii="Times New Roman" w:hAnsi="Times New Roman" w:cs="Times New Roman"/>
          <w:sz w:val="20"/>
          <w:szCs w:val="20"/>
        </w:rPr>
        <w:t xml:space="preserve"> </w:t>
      </w:r>
      <w:r w:rsidRPr="00AF116E">
        <w:rPr>
          <w:rFonts w:ascii="Times New Roman" w:hAnsi="Times New Roman" w:cs="Times New Roman"/>
          <w:sz w:val="20"/>
          <w:szCs w:val="20"/>
        </w:rPr>
        <w:t xml:space="preserve"> (COELHO, </w:t>
      </w:r>
      <w:r w:rsidR="005E2A19" w:rsidRPr="00AF116E">
        <w:rPr>
          <w:rFonts w:ascii="Times New Roman" w:hAnsi="Times New Roman" w:cs="Times New Roman"/>
          <w:sz w:val="20"/>
          <w:szCs w:val="20"/>
        </w:rPr>
        <w:t xml:space="preserve">19_?, </w:t>
      </w:r>
      <w:r w:rsidRPr="00AF116E">
        <w:rPr>
          <w:rFonts w:ascii="Times New Roman" w:hAnsi="Times New Roman" w:cs="Times New Roman"/>
          <w:sz w:val="20"/>
          <w:szCs w:val="20"/>
        </w:rPr>
        <w:t>vol. 519 do Histórico, p. 6</w:t>
      </w:r>
      <w:r w:rsidR="0077083B" w:rsidRPr="00AF116E">
        <w:rPr>
          <w:rFonts w:ascii="Times New Roman" w:hAnsi="Times New Roman" w:cs="Times New Roman"/>
          <w:sz w:val="20"/>
          <w:szCs w:val="20"/>
        </w:rPr>
        <w:t>.</w:t>
      </w:r>
    </w:p>
    <w:p w:rsidR="00D11503" w:rsidRPr="00AF116E" w:rsidRDefault="00D11503" w:rsidP="00D11503">
      <w:pPr>
        <w:autoSpaceDE w:val="0"/>
        <w:autoSpaceDN w:val="0"/>
        <w:adjustRightInd w:val="0"/>
        <w:spacing w:after="0" w:line="240" w:lineRule="auto"/>
        <w:ind w:firstLine="708"/>
        <w:jc w:val="both"/>
        <w:rPr>
          <w:rFonts w:ascii="Times New Roman" w:hAnsi="Times New Roman" w:cs="Times New Roman"/>
          <w:sz w:val="24"/>
          <w:szCs w:val="24"/>
        </w:rPr>
      </w:pPr>
      <w:r w:rsidRPr="00AF116E">
        <w:rPr>
          <w:rFonts w:ascii="Times New Roman" w:hAnsi="Times New Roman" w:cs="Times New Roman"/>
          <w:sz w:val="24"/>
          <w:szCs w:val="24"/>
        </w:rPr>
        <w:t>Saúdam-se usando a expressão Salve! E tem quatro datas comemorativas próprias: 13 de maio, “Dia da Libertação da Matéria”; 02 de setembro, “Dia da Divina Providência”; 04 de outubro, “Dia da Cultura Racional”; e 30 de dezembro, “Dia do Sábio”.</w:t>
      </w:r>
    </w:p>
    <w:p w:rsidR="0027283B" w:rsidRPr="00AF116E" w:rsidRDefault="0027283B" w:rsidP="00D11503">
      <w:pPr>
        <w:autoSpaceDE w:val="0"/>
        <w:autoSpaceDN w:val="0"/>
        <w:adjustRightInd w:val="0"/>
        <w:spacing w:after="0" w:line="240" w:lineRule="auto"/>
        <w:ind w:firstLine="708"/>
        <w:jc w:val="both"/>
        <w:rPr>
          <w:rFonts w:ascii="Times New Roman" w:hAnsi="Times New Roman" w:cs="Times New Roman"/>
          <w:sz w:val="24"/>
          <w:szCs w:val="24"/>
        </w:rPr>
      </w:pPr>
      <w:r w:rsidRPr="00AF116E">
        <w:rPr>
          <w:rFonts w:ascii="Times New Roman" w:hAnsi="Times New Roman" w:cs="Times New Roman"/>
          <w:sz w:val="24"/>
          <w:szCs w:val="24"/>
        </w:rPr>
        <w:t>Há uma forte crítica às artes em geral:</w:t>
      </w:r>
    </w:p>
    <w:p w:rsidR="0027283B" w:rsidRPr="00AF116E" w:rsidRDefault="0027283B" w:rsidP="0027283B">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A arte conduz todos ao desespero, à desarmonia, à agonia, ao desentendimento, porque a arte criou os ideais e onde há ideais, não há união, e onde não há união, impera o desassossego (COELHO, </w:t>
      </w:r>
      <w:r w:rsidR="005E2A19" w:rsidRPr="00AF116E">
        <w:rPr>
          <w:rFonts w:ascii="Times New Roman" w:hAnsi="Times New Roman" w:cs="Times New Roman"/>
          <w:sz w:val="20"/>
          <w:szCs w:val="20"/>
        </w:rPr>
        <w:t xml:space="preserve">19_?, </w:t>
      </w:r>
      <w:r w:rsidRPr="00AF116E">
        <w:rPr>
          <w:rFonts w:ascii="Times New Roman" w:hAnsi="Times New Roman" w:cs="Times New Roman"/>
          <w:sz w:val="20"/>
          <w:szCs w:val="20"/>
        </w:rPr>
        <w:t>8º Volume da Réplica, p. 57</w:t>
      </w:r>
      <w:r w:rsidR="005D6984" w:rsidRPr="00AF116E">
        <w:rPr>
          <w:rFonts w:ascii="Times New Roman" w:hAnsi="Times New Roman" w:cs="Times New Roman"/>
          <w:sz w:val="20"/>
          <w:szCs w:val="20"/>
        </w:rPr>
        <w:t>)</w:t>
      </w:r>
      <w:r w:rsidR="0077083B" w:rsidRPr="00AF116E">
        <w:rPr>
          <w:rFonts w:ascii="Times New Roman" w:hAnsi="Times New Roman" w:cs="Times New Roman"/>
          <w:sz w:val="20"/>
          <w:szCs w:val="20"/>
        </w:rPr>
        <w:t>.</w:t>
      </w:r>
    </w:p>
    <w:p w:rsidR="0027283B" w:rsidRPr="00AF116E" w:rsidRDefault="0027283B" w:rsidP="006454E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O que não impede a utilização de bandas de música como veículos de divulgação.</w:t>
      </w:r>
    </w:p>
    <w:p w:rsidR="0000234E" w:rsidRPr="00AF116E" w:rsidRDefault="0000234E" w:rsidP="00FC049B">
      <w:pPr>
        <w:pStyle w:val="Ttulo2"/>
        <w:numPr>
          <w:ilvl w:val="1"/>
          <w:numId w:val="14"/>
        </w:numPr>
        <w:rPr>
          <w:rFonts w:ascii="Times New Roman" w:hAnsi="Times New Roman" w:cs="Times New Roman"/>
          <w:sz w:val="24"/>
          <w:szCs w:val="24"/>
        </w:rPr>
      </w:pPr>
      <w:bookmarkStart w:id="1456" w:name="_Toc525373329"/>
      <w:r w:rsidRPr="00AF116E">
        <w:rPr>
          <w:rFonts w:ascii="Times New Roman" w:hAnsi="Times New Roman" w:cs="Times New Roman"/>
          <w:sz w:val="24"/>
          <w:szCs w:val="24"/>
        </w:rPr>
        <w:t>ANÁLISE</w:t>
      </w:r>
      <w:r w:rsidR="00022662" w:rsidRPr="00AF116E">
        <w:rPr>
          <w:rFonts w:ascii="Times New Roman" w:hAnsi="Times New Roman" w:cs="Times New Roman"/>
          <w:sz w:val="24"/>
          <w:szCs w:val="24"/>
        </w:rPr>
        <w:t>:</w:t>
      </w:r>
      <w:bookmarkEnd w:id="1456"/>
    </w:p>
    <w:p w:rsidR="0000234E" w:rsidRPr="00AF116E" w:rsidRDefault="0000234E" w:rsidP="0027283B">
      <w:pPr>
        <w:autoSpaceDE w:val="0"/>
        <w:autoSpaceDN w:val="0"/>
        <w:adjustRightInd w:val="0"/>
        <w:spacing w:after="0" w:line="240" w:lineRule="auto"/>
        <w:ind w:firstLine="708"/>
        <w:jc w:val="both"/>
        <w:rPr>
          <w:rFonts w:ascii="Times New Roman" w:hAnsi="Times New Roman" w:cs="Times New Roman"/>
          <w:sz w:val="24"/>
          <w:szCs w:val="24"/>
        </w:rPr>
      </w:pPr>
    </w:p>
    <w:p w:rsidR="00CD33AF" w:rsidRPr="00AF116E" w:rsidRDefault="006454E4" w:rsidP="004D46D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A Cultura Racional foi obra toda inteira e pessoal de seu criador,</w:t>
      </w:r>
      <w:r w:rsidR="00B25913" w:rsidRPr="00AF116E">
        <w:rPr>
          <w:rFonts w:ascii="Times New Roman" w:hAnsi="Times New Roman" w:cs="Times New Roman"/>
          <w:sz w:val="24"/>
          <w:szCs w:val="24"/>
        </w:rPr>
        <w:t xml:space="preserve"> que assumiu um papel bastante radical: o de único Messias de uma doutrina única, singular e sem qualquer vínculo </w:t>
      </w:r>
      <w:r w:rsidR="000E138B" w:rsidRPr="00AF116E">
        <w:rPr>
          <w:rFonts w:ascii="Times New Roman" w:hAnsi="Times New Roman" w:cs="Times New Roman"/>
          <w:sz w:val="24"/>
          <w:szCs w:val="24"/>
        </w:rPr>
        <w:t xml:space="preserve">nem semelhança </w:t>
      </w:r>
      <w:r w:rsidR="00B25913" w:rsidRPr="00AF116E">
        <w:rPr>
          <w:rFonts w:ascii="Times New Roman" w:hAnsi="Times New Roman" w:cs="Times New Roman"/>
          <w:sz w:val="24"/>
          <w:szCs w:val="24"/>
        </w:rPr>
        <w:t xml:space="preserve">com nenhuma outra; fortemente sectária </w:t>
      </w:r>
      <w:r w:rsidR="00A865EC" w:rsidRPr="00AF116E">
        <w:rPr>
          <w:rFonts w:ascii="Times New Roman" w:hAnsi="Times New Roman" w:cs="Times New Roman"/>
          <w:sz w:val="24"/>
          <w:szCs w:val="24"/>
        </w:rPr>
        <w:t>e dogmática, reclama uma postura fideísta</w:t>
      </w:r>
      <w:r w:rsidR="004A471A" w:rsidRPr="00AF116E">
        <w:rPr>
          <w:rStyle w:val="Refdenotaderodap"/>
          <w:rFonts w:ascii="Times New Roman" w:hAnsi="Times New Roman" w:cs="Times New Roman"/>
          <w:sz w:val="24"/>
          <w:szCs w:val="24"/>
        </w:rPr>
        <w:footnoteReference w:id="101"/>
      </w:r>
      <w:r w:rsidR="00A865EC" w:rsidRPr="00AF116E">
        <w:rPr>
          <w:rFonts w:ascii="Times New Roman" w:hAnsi="Times New Roman" w:cs="Times New Roman"/>
          <w:sz w:val="24"/>
          <w:szCs w:val="24"/>
        </w:rPr>
        <w:t xml:space="preserve"> que não padeça qualquer embara</w:t>
      </w:r>
      <w:r w:rsidR="000E138B" w:rsidRPr="00AF116E">
        <w:rPr>
          <w:rFonts w:ascii="Times New Roman" w:hAnsi="Times New Roman" w:cs="Times New Roman"/>
          <w:sz w:val="24"/>
          <w:szCs w:val="24"/>
        </w:rPr>
        <w:t xml:space="preserve">ço com a Lógica </w:t>
      </w:r>
      <w:r w:rsidR="003E445C" w:rsidRPr="00AF116E">
        <w:rPr>
          <w:rFonts w:ascii="Times New Roman" w:hAnsi="Times New Roman" w:cs="Times New Roman"/>
          <w:sz w:val="24"/>
          <w:szCs w:val="24"/>
        </w:rPr>
        <w:t>(pois Jacintho recebeu o “cetro luminoso do Raciocínio” com o qual quebraria “os vasos de barro do pensamento”</w:t>
      </w:r>
      <w:r w:rsidR="0083549E" w:rsidRPr="00AF116E">
        <w:rPr>
          <w:rFonts w:ascii="Times New Roman" w:hAnsi="Times New Roman" w:cs="Times New Roman"/>
          <w:sz w:val="24"/>
          <w:szCs w:val="24"/>
        </w:rPr>
        <w:t xml:space="preserve">) </w:t>
      </w:r>
      <w:r w:rsidR="000E138B" w:rsidRPr="00AF116E">
        <w:rPr>
          <w:rFonts w:ascii="Times New Roman" w:hAnsi="Times New Roman" w:cs="Times New Roman"/>
          <w:sz w:val="24"/>
          <w:szCs w:val="24"/>
        </w:rPr>
        <w:t>ou a C</w:t>
      </w:r>
      <w:r w:rsidR="00A865EC" w:rsidRPr="00AF116E">
        <w:rPr>
          <w:rFonts w:ascii="Times New Roman" w:hAnsi="Times New Roman" w:cs="Times New Roman"/>
          <w:sz w:val="24"/>
          <w:szCs w:val="24"/>
        </w:rPr>
        <w:t>iência</w:t>
      </w:r>
      <w:r w:rsidR="00262796" w:rsidRPr="00AF116E">
        <w:rPr>
          <w:rFonts w:ascii="Times New Roman" w:hAnsi="Times New Roman" w:cs="Times New Roman"/>
          <w:sz w:val="24"/>
          <w:szCs w:val="24"/>
        </w:rPr>
        <w:t xml:space="preserve"> (já que “Ciência é uma das bestas do Apocalipse”</w:t>
      </w:r>
      <w:r w:rsidR="006F6881" w:rsidRPr="00AF116E">
        <w:rPr>
          <w:rFonts w:ascii="Times New Roman" w:hAnsi="Times New Roman" w:cs="Times New Roman"/>
          <w:sz w:val="24"/>
          <w:szCs w:val="24"/>
        </w:rPr>
        <w:t xml:space="preserve">) </w:t>
      </w:r>
      <w:r w:rsidR="0077083B" w:rsidRPr="00AF116E">
        <w:rPr>
          <w:rFonts w:ascii="Times New Roman" w:hAnsi="Times New Roman" w:cs="Times New Roman"/>
          <w:sz w:val="24"/>
          <w:szCs w:val="24"/>
        </w:rPr>
        <w:t>.</w:t>
      </w:r>
      <w:r w:rsidR="00262796" w:rsidRPr="00AF116E">
        <w:rPr>
          <w:rFonts w:ascii="Times New Roman" w:hAnsi="Times New Roman" w:cs="Times New Roman"/>
          <w:sz w:val="24"/>
          <w:szCs w:val="24"/>
        </w:rPr>
        <w:t xml:space="preserve">(COELHO, </w:t>
      </w:r>
      <w:r w:rsidR="005E2A19" w:rsidRPr="00AF116E">
        <w:rPr>
          <w:rFonts w:ascii="Times New Roman" w:hAnsi="Times New Roman" w:cs="Times New Roman"/>
          <w:sz w:val="24"/>
          <w:szCs w:val="24"/>
        </w:rPr>
        <w:t xml:space="preserve">19_?, </w:t>
      </w:r>
      <w:r w:rsidR="00262796" w:rsidRPr="00AF116E">
        <w:rPr>
          <w:rFonts w:ascii="Times New Roman" w:hAnsi="Times New Roman" w:cs="Times New Roman"/>
          <w:sz w:val="24"/>
          <w:szCs w:val="24"/>
        </w:rPr>
        <w:t>vol. 14, p. 272</w:t>
      </w:r>
      <w:r w:rsidR="005D6984" w:rsidRPr="00AF116E">
        <w:rPr>
          <w:rFonts w:ascii="Times New Roman" w:hAnsi="Times New Roman" w:cs="Times New Roman"/>
          <w:sz w:val="24"/>
          <w:szCs w:val="24"/>
        </w:rPr>
        <w:t>)</w:t>
      </w:r>
      <w:r w:rsidR="0077083B" w:rsidRPr="00AF116E">
        <w:rPr>
          <w:rFonts w:ascii="Times New Roman" w:hAnsi="Times New Roman" w:cs="Times New Roman"/>
          <w:sz w:val="24"/>
          <w:szCs w:val="24"/>
        </w:rPr>
        <w:t>.</w:t>
      </w:r>
      <w:r w:rsidR="0083549E" w:rsidRPr="00AF116E">
        <w:rPr>
          <w:rFonts w:ascii="Times New Roman" w:hAnsi="Times New Roman" w:cs="Times New Roman"/>
          <w:sz w:val="24"/>
          <w:szCs w:val="24"/>
        </w:rPr>
        <w:t xml:space="preserve"> </w:t>
      </w:r>
    </w:p>
    <w:p w:rsidR="00A865EC" w:rsidRPr="00AF116E" w:rsidRDefault="00A865EC" w:rsidP="004D46D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Depois do </w:t>
      </w:r>
      <w:r w:rsidR="00570E1B" w:rsidRPr="00AF116E">
        <w:rPr>
          <w:rFonts w:ascii="Times New Roman" w:hAnsi="Times New Roman" w:cs="Times New Roman"/>
          <w:i/>
          <w:sz w:val="24"/>
          <w:szCs w:val="24"/>
        </w:rPr>
        <w:t>caso</w:t>
      </w:r>
      <w:r w:rsidRPr="00AF116E">
        <w:rPr>
          <w:rFonts w:ascii="Times New Roman" w:hAnsi="Times New Roman" w:cs="Times New Roman"/>
          <w:i/>
          <w:sz w:val="24"/>
          <w:szCs w:val="24"/>
        </w:rPr>
        <w:t xml:space="preserve"> Tim Maia</w:t>
      </w:r>
      <w:r w:rsidRPr="00AF116E">
        <w:rPr>
          <w:rFonts w:ascii="Times New Roman" w:hAnsi="Times New Roman" w:cs="Times New Roman"/>
          <w:sz w:val="24"/>
          <w:szCs w:val="24"/>
        </w:rPr>
        <w:t xml:space="preserve">, </w:t>
      </w:r>
      <w:r w:rsidR="003E445C" w:rsidRPr="00AF116E">
        <w:rPr>
          <w:rFonts w:ascii="Times New Roman" w:hAnsi="Times New Roman" w:cs="Times New Roman"/>
          <w:sz w:val="24"/>
          <w:szCs w:val="24"/>
        </w:rPr>
        <w:t xml:space="preserve">esta doutrina </w:t>
      </w:r>
      <w:r w:rsidRPr="00AF116E">
        <w:rPr>
          <w:rFonts w:ascii="Times New Roman" w:hAnsi="Times New Roman" w:cs="Times New Roman"/>
          <w:sz w:val="24"/>
          <w:szCs w:val="24"/>
        </w:rPr>
        <w:t>sofreu uma fase de retração que persiste até o presente.</w:t>
      </w:r>
    </w:p>
    <w:p w:rsidR="00221A62" w:rsidRPr="00AF116E" w:rsidRDefault="00221A62" w:rsidP="004D46D4">
      <w:pPr>
        <w:spacing w:line="360" w:lineRule="auto"/>
        <w:ind w:firstLine="709"/>
        <w:jc w:val="both"/>
        <w:rPr>
          <w:rFonts w:ascii="Times New Roman" w:hAnsi="Times New Roman" w:cs="Times New Roman"/>
          <w:sz w:val="24"/>
          <w:szCs w:val="24"/>
        </w:rPr>
      </w:pPr>
    </w:p>
    <w:p w:rsidR="00221A62" w:rsidRPr="00AF116E" w:rsidRDefault="00221A62">
      <w:pPr>
        <w:rPr>
          <w:rFonts w:ascii="Times New Roman" w:hAnsi="Times New Roman" w:cs="Times New Roman"/>
          <w:sz w:val="24"/>
          <w:szCs w:val="24"/>
        </w:rPr>
      </w:pPr>
      <w:r w:rsidRPr="00AF116E">
        <w:rPr>
          <w:rFonts w:ascii="Times New Roman" w:hAnsi="Times New Roman" w:cs="Times New Roman"/>
          <w:sz w:val="24"/>
          <w:szCs w:val="24"/>
        </w:rPr>
        <w:br w:type="page"/>
      </w:r>
    </w:p>
    <w:p w:rsidR="00221A62" w:rsidRPr="00AF116E" w:rsidRDefault="00221A62" w:rsidP="00FC049B">
      <w:pPr>
        <w:pStyle w:val="Ttulo1"/>
        <w:numPr>
          <w:ilvl w:val="0"/>
          <w:numId w:val="5"/>
        </w:numPr>
        <w:rPr>
          <w:rFonts w:ascii="Times New Roman" w:hAnsi="Times New Roman" w:cs="Times New Roman"/>
          <w:sz w:val="24"/>
          <w:szCs w:val="24"/>
        </w:rPr>
      </w:pPr>
      <w:bookmarkStart w:id="1457" w:name="_Toc525373330"/>
      <w:r w:rsidRPr="00AF116E">
        <w:rPr>
          <w:rFonts w:ascii="Times New Roman" w:hAnsi="Times New Roman" w:cs="Times New Roman"/>
          <w:sz w:val="24"/>
          <w:szCs w:val="24"/>
        </w:rPr>
        <w:t>GASPARETTO: A VIA DA “NOVA ERA”</w:t>
      </w:r>
      <w:bookmarkEnd w:id="1457"/>
    </w:p>
    <w:p w:rsidR="00CB4EEB" w:rsidRPr="00AF116E" w:rsidRDefault="00CB4EEB" w:rsidP="00FC049B">
      <w:pPr>
        <w:pStyle w:val="PargrafodaLista"/>
        <w:keepNext/>
        <w:keepLines/>
        <w:numPr>
          <w:ilvl w:val="0"/>
          <w:numId w:val="15"/>
        </w:numPr>
        <w:spacing w:before="200" w:after="0"/>
        <w:contextualSpacing w:val="0"/>
        <w:outlineLvl w:val="1"/>
        <w:rPr>
          <w:rFonts w:asciiTheme="majorHAnsi" w:eastAsiaTheme="majorEastAsia" w:hAnsiTheme="majorHAnsi" w:cstheme="majorBidi"/>
          <w:b/>
          <w:bCs/>
          <w:vanish/>
          <w:color w:val="4F81BD" w:themeColor="accent1"/>
          <w:sz w:val="26"/>
          <w:szCs w:val="26"/>
        </w:rPr>
      </w:pPr>
      <w:bookmarkStart w:id="1458" w:name="_Toc508292538"/>
      <w:bookmarkStart w:id="1459" w:name="_Toc508379150"/>
      <w:bookmarkStart w:id="1460" w:name="_Toc508379329"/>
      <w:bookmarkStart w:id="1461" w:name="_Toc508379449"/>
      <w:bookmarkStart w:id="1462" w:name="_Toc510429443"/>
      <w:bookmarkStart w:id="1463" w:name="_Toc510885941"/>
      <w:bookmarkStart w:id="1464" w:name="_Toc511035497"/>
      <w:bookmarkStart w:id="1465" w:name="_Toc513039439"/>
      <w:bookmarkStart w:id="1466" w:name="_Toc513039563"/>
      <w:bookmarkStart w:id="1467" w:name="_Toc513040047"/>
      <w:bookmarkStart w:id="1468" w:name="_Toc513473277"/>
      <w:bookmarkStart w:id="1469" w:name="_Toc514426420"/>
      <w:bookmarkStart w:id="1470" w:name="_Toc514426544"/>
      <w:bookmarkStart w:id="1471" w:name="_Toc514660846"/>
      <w:bookmarkStart w:id="1472" w:name="_Toc514661501"/>
      <w:bookmarkStart w:id="1473" w:name="_Toc514940338"/>
      <w:bookmarkStart w:id="1474" w:name="_Toc514940558"/>
      <w:bookmarkStart w:id="1475" w:name="_Toc516501089"/>
      <w:bookmarkStart w:id="1476" w:name="_Toc517019072"/>
      <w:bookmarkStart w:id="1477" w:name="_Toc517085002"/>
      <w:bookmarkStart w:id="1478" w:name="_Toc517430662"/>
      <w:bookmarkStart w:id="1479" w:name="_Toc518229352"/>
      <w:bookmarkStart w:id="1480" w:name="_Toc518229566"/>
      <w:bookmarkStart w:id="1481" w:name="_Toc518745143"/>
      <w:bookmarkStart w:id="1482" w:name="_Toc519264965"/>
      <w:bookmarkStart w:id="1483" w:name="_Toc519524926"/>
      <w:bookmarkStart w:id="1484" w:name="_Toc520020445"/>
      <w:bookmarkStart w:id="1485" w:name="_Toc520389250"/>
      <w:bookmarkStart w:id="1486" w:name="_Toc520712728"/>
      <w:bookmarkStart w:id="1487" w:name="_Toc521484587"/>
      <w:bookmarkStart w:id="1488" w:name="_Toc521512213"/>
      <w:bookmarkStart w:id="1489" w:name="_Toc522028047"/>
      <w:bookmarkStart w:id="1490" w:name="_Toc522290788"/>
      <w:bookmarkStart w:id="1491" w:name="_Toc522355824"/>
      <w:bookmarkStart w:id="1492" w:name="_Toc522356042"/>
      <w:bookmarkStart w:id="1493" w:name="_Toc524884018"/>
      <w:bookmarkStart w:id="1494" w:name="_Toc525060812"/>
      <w:bookmarkStart w:id="1495" w:name="_Toc525373331"/>
      <w:bookmarkEnd w:id="1458"/>
      <w:bookmarkEnd w:id="1459"/>
      <w:bookmarkEnd w:id="1460"/>
      <w:bookmarkEnd w:id="1461"/>
      <w:bookmarkEnd w:id="1462"/>
      <w:bookmarkEnd w:id="1463"/>
      <w:bookmarkEnd w:id="1464"/>
      <w:bookmarkEnd w:id="1465"/>
      <w:bookmarkEnd w:id="1466"/>
      <w:bookmarkEnd w:id="1467"/>
      <w:bookmarkEnd w:id="1468"/>
      <w:bookmarkEnd w:id="1469"/>
      <w:bookmarkEnd w:id="1470"/>
      <w:bookmarkEnd w:id="1471"/>
      <w:bookmarkEnd w:id="1472"/>
      <w:bookmarkEnd w:id="1473"/>
      <w:bookmarkEnd w:id="1474"/>
      <w:bookmarkEnd w:id="1475"/>
      <w:bookmarkEnd w:id="1476"/>
      <w:bookmarkEnd w:id="1477"/>
      <w:bookmarkEnd w:id="1478"/>
      <w:bookmarkEnd w:id="1479"/>
      <w:bookmarkEnd w:id="1480"/>
      <w:bookmarkEnd w:id="1481"/>
      <w:bookmarkEnd w:id="1482"/>
      <w:bookmarkEnd w:id="1483"/>
      <w:bookmarkEnd w:id="1484"/>
      <w:bookmarkEnd w:id="1485"/>
      <w:bookmarkEnd w:id="1486"/>
      <w:bookmarkEnd w:id="1487"/>
      <w:bookmarkEnd w:id="1488"/>
      <w:bookmarkEnd w:id="1489"/>
      <w:bookmarkEnd w:id="1490"/>
      <w:bookmarkEnd w:id="1491"/>
      <w:bookmarkEnd w:id="1492"/>
      <w:bookmarkEnd w:id="1493"/>
      <w:bookmarkEnd w:id="1494"/>
      <w:bookmarkEnd w:id="1495"/>
    </w:p>
    <w:p w:rsidR="00CB4EEB" w:rsidRPr="00AF116E" w:rsidRDefault="00CB4EEB" w:rsidP="00FC049B">
      <w:pPr>
        <w:pStyle w:val="PargrafodaLista"/>
        <w:keepNext/>
        <w:keepLines/>
        <w:numPr>
          <w:ilvl w:val="0"/>
          <w:numId w:val="15"/>
        </w:numPr>
        <w:spacing w:before="200" w:after="0"/>
        <w:contextualSpacing w:val="0"/>
        <w:outlineLvl w:val="1"/>
        <w:rPr>
          <w:rFonts w:asciiTheme="majorHAnsi" w:eastAsiaTheme="majorEastAsia" w:hAnsiTheme="majorHAnsi" w:cstheme="majorBidi"/>
          <w:b/>
          <w:bCs/>
          <w:vanish/>
          <w:color w:val="4F81BD" w:themeColor="accent1"/>
          <w:sz w:val="26"/>
          <w:szCs w:val="26"/>
        </w:rPr>
      </w:pPr>
      <w:bookmarkStart w:id="1496" w:name="_Toc508292539"/>
      <w:bookmarkStart w:id="1497" w:name="_Toc508379151"/>
      <w:bookmarkStart w:id="1498" w:name="_Toc508379330"/>
      <w:bookmarkStart w:id="1499" w:name="_Toc508379450"/>
      <w:bookmarkStart w:id="1500" w:name="_Toc510429444"/>
      <w:bookmarkStart w:id="1501" w:name="_Toc510885942"/>
      <w:bookmarkStart w:id="1502" w:name="_Toc511035498"/>
      <w:bookmarkStart w:id="1503" w:name="_Toc513039440"/>
      <w:bookmarkStart w:id="1504" w:name="_Toc513039564"/>
      <w:bookmarkStart w:id="1505" w:name="_Toc513040048"/>
      <w:bookmarkStart w:id="1506" w:name="_Toc513473278"/>
      <w:bookmarkStart w:id="1507" w:name="_Toc514426421"/>
      <w:bookmarkStart w:id="1508" w:name="_Toc514426545"/>
      <w:bookmarkStart w:id="1509" w:name="_Toc514660847"/>
      <w:bookmarkStart w:id="1510" w:name="_Toc514661502"/>
      <w:bookmarkStart w:id="1511" w:name="_Toc514940339"/>
      <w:bookmarkStart w:id="1512" w:name="_Toc514940559"/>
      <w:bookmarkStart w:id="1513" w:name="_Toc516501090"/>
      <w:bookmarkStart w:id="1514" w:name="_Toc517019073"/>
      <w:bookmarkStart w:id="1515" w:name="_Toc517085003"/>
      <w:bookmarkStart w:id="1516" w:name="_Toc517430663"/>
      <w:bookmarkStart w:id="1517" w:name="_Toc518229353"/>
      <w:bookmarkStart w:id="1518" w:name="_Toc518229567"/>
      <w:bookmarkStart w:id="1519" w:name="_Toc518745144"/>
      <w:bookmarkStart w:id="1520" w:name="_Toc519264966"/>
      <w:bookmarkStart w:id="1521" w:name="_Toc519524927"/>
      <w:bookmarkStart w:id="1522" w:name="_Toc520020446"/>
      <w:bookmarkStart w:id="1523" w:name="_Toc520389251"/>
      <w:bookmarkStart w:id="1524" w:name="_Toc520712729"/>
      <w:bookmarkStart w:id="1525" w:name="_Toc521484588"/>
      <w:bookmarkStart w:id="1526" w:name="_Toc521512214"/>
      <w:bookmarkStart w:id="1527" w:name="_Toc522028048"/>
      <w:bookmarkStart w:id="1528" w:name="_Toc522290789"/>
      <w:bookmarkStart w:id="1529" w:name="_Toc522355825"/>
      <w:bookmarkStart w:id="1530" w:name="_Toc522356043"/>
      <w:bookmarkStart w:id="1531" w:name="_Toc524884019"/>
      <w:bookmarkStart w:id="1532" w:name="_Toc525060813"/>
      <w:bookmarkStart w:id="1533" w:name="_Toc525373332"/>
      <w:bookmarkEnd w:id="1496"/>
      <w:bookmarkEnd w:id="1497"/>
      <w:bookmarkEnd w:id="1498"/>
      <w:bookmarkEnd w:id="1499"/>
      <w:bookmarkEnd w:id="1500"/>
      <w:bookmarkEnd w:id="1501"/>
      <w:bookmarkEnd w:id="1502"/>
      <w:bookmarkEnd w:id="1503"/>
      <w:bookmarkEnd w:id="1504"/>
      <w:bookmarkEnd w:id="1505"/>
      <w:bookmarkEnd w:id="1506"/>
      <w:bookmarkEnd w:id="1507"/>
      <w:bookmarkEnd w:id="1508"/>
      <w:bookmarkEnd w:id="1509"/>
      <w:bookmarkEnd w:id="1510"/>
      <w:bookmarkEnd w:id="1511"/>
      <w:bookmarkEnd w:id="1512"/>
      <w:bookmarkEnd w:id="1513"/>
      <w:bookmarkEnd w:id="1514"/>
      <w:bookmarkEnd w:id="1515"/>
      <w:bookmarkEnd w:id="1516"/>
      <w:bookmarkEnd w:id="1517"/>
      <w:bookmarkEnd w:id="1518"/>
      <w:bookmarkEnd w:id="1519"/>
      <w:bookmarkEnd w:id="1520"/>
      <w:bookmarkEnd w:id="1521"/>
      <w:bookmarkEnd w:id="1522"/>
      <w:bookmarkEnd w:id="1523"/>
      <w:bookmarkEnd w:id="1524"/>
      <w:bookmarkEnd w:id="1525"/>
      <w:bookmarkEnd w:id="1526"/>
      <w:bookmarkEnd w:id="1527"/>
      <w:bookmarkEnd w:id="1528"/>
      <w:bookmarkEnd w:id="1529"/>
      <w:bookmarkEnd w:id="1530"/>
      <w:bookmarkEnd w:id="1531"/>
      <w:bookmarkEnd w:id="1532"/>
      <w:bookmarkEnd w:id="1533"/>
    </w:p>
    <w:p w:rsidR="00CB4EEB" w:rsidRPr="00AF116E" w:rsidRDefault="00CB4EEB" w:rsidP="00FC049B">
      <w:pPr>
        <w:pStyle w:val="PargrafodaLista"/>
        <w:keepNext/>
        <w:keepLines/>
        <w:numPr>
          <w:ilvl w:val="0"/>
          <w:numId w:val="15"/>
        </w:numPr>
        <w:spacing w:before="200" w:after="0"/>
        <w:contextualSpacing w:val="0"/>
        <w:outlineLvl w:val="1"/>
        <w:rPr>
          <w:rFonts w:asciiTheme="majorHAnsi" w:eastAsiaTheme="majorEastAsia" w:hAnsiTheme="majorHAnsi" w:cstheme="majorBidi"/>
          <w:b/>
          <w:bCs/>
          <w:vanish/>
          <w:color w:val="4F81BD" w:themeColor="accent1"/>
          <w:sz w:val="26"/>
          <w:szCs w:val="26"/>
        </w:rPr>
      </w:pPr>
      <w:bookmarkStart w:id="1534" w:name="_Toc508292540"/>
      <w:bookmarkStart w:id="1535" w:name="_Toc508379152"/>
      <w:bookmarkStart w:id="1536" w:name="_Toc508379331"/>
      <w:bookmarkStart w:id="1537" w:name="_Toc508379451"/>
      <w:bookmarkStart w:id="1538" w:name="_Toc510429445"/>
      <w:bookmarkStart w:id="1539" w:name="_Toc510885943"/>
      <w:bookmarkStart w:id="1540" w:name="_Toc511035499"/>
      <w:bookmarkStart w:id="1541" w:name="_Toc513039441"/>
      <w:bookmarkStart w:id="1542" w:name="_Toc513039565"/>
      <w:bookmarkStart w:id="1543" w:name="_Toc513040049"/>
      <w:bookmarkStart w:id="1544" w:name="_Toc513473279"/>
      <w:bookmarkStart w:id="1545" w:name="_Toc514426422"/>
      <w:bookmarkStart w:id="1546" w:name="_Toc514426546"/>
      <w:bookmarkStart w:id="1547" w:name="_Toc514660848"/>
      <w:bookmarkStart w:id="1548" w:name="_Toc514661503"/>
      <w:bookmarkStart w:id="1549" w:name="_Toc514940340"/>
      <w:bookmarkStart w:id="1550" w:name="_Toc514940560"/>
      <w:bookmarkStart w:id="1551" w:name="_Toc516501091"/>
      <w:bookmarkStart w:id="1552" w:name="_Toc517019074"/>
      <w:bookmarkStart w:id="1553" w:name="_Toc517085004"/>
      <w:bookmarkStart w:id="1554" w:name="_Toc517430664"/>
      <w:bookmarkStart w:id="1555" w:name="_Toc518229354"/>
      <w:bookmarkStart w:id="1556" w:name="_Toc518229568"/>
      <w:bookmarkStart w:id="1557" w:name="_Toc518745145"/>
      <w:bookmarkStart w:id="1558" w:name="_Toc519264967"/>
      <w:bookmarkStart w:id="1559" w:name="_Toc519524928"/>
      <w:bookmarkStart w:id="1560" w:name="_Toc520020447"/>
      <w:bookmarkStart w:id="1561" w:name="_Toc520389252"/>
      <w:bookmarkStart w:id="1562" w:name="_Toc520712730"/>
      <w:bookmarkStart w:id="1563" w:name="_Toc521484589"/>
      <w:bookmarkStart w:id="1564" w:name="_Toc521512215"/>
      <w:bookmarkStart w:id="1565" w:name="_Toc522028049"/>
      <w:bookmarkStart w:id="1566" w:name="_Toc522290790"/>
      <w:bookmarkStart w:id="1567" w:name="_Toc522355826"/>
      <w:bookmarkStart w:id="1568" w:name="_Toc522356044"/>
      <w:bookmarkStart w:id="1569" w:name="_Toc524884020"/>
      <w:bookmarkStart w:id="1570" w:name="_Toc525060814"/>
      <w:bookmarkStart w:id="1571" w:name="_Toc525373333"/>
      <w:bookmarkEnd w:id="1534"/>
      <w:bookmarkEnd w:id="1535"/>
      <w:bookmarkEnd w:id="1536"/>
      <w:bookmarkEnd w:id="1537"/>
      <w:bookmarkEnd w:id="1538"/>
      <w:bookmarkEnd w:id="1539"/>
      <w:bookmarkEnd w:id="1540"/>
      <w:bookmarkEnd w:id="1541"/>
      <w:bookmarkEnd w:id="1542"/>
      <w:bookmarkEnd w:id="1543"/>
      <w:bookmarkEnd w:id="1544"/>
      <w:bookmarkEnd w:id="1545"/>
      <w:bookmarkEnd w:id="1546"/>
      <w:bookmarkEnd w:id="1547"/>
      <w:bookmarkEnd w:id="1548"/>
      <w:bookmarkEnd w:id="1549"/>
      <w:bookmarkEnd w:id="1550"/>
      <w:bookmarkEnd w:id="1551"/>
      <w:bookmarkEnd w:id="1552"/>
      <w:bookmarkEnd w:id="1553"/>
      <w:bookmarkEnd w:id="1554"/>
      <w:bookmarkEnd w:id="1555"/>
      <w:bookmarkEnd w:id="1556"/>
      <w:bookmarkEnd w:id="1557"/>
      <w:bookmarkEnd w:id="1558"/>
      <w:bookmarkEnd w:id="1559"/>
      <w:bookmarkEnd w:id="1560"/>
      <w:bookmarkEnd w:id="1561"/>
      <w:bookmarkEnd w:id="1562"/>
      <w:bookmarkEnd w:id="1563"/>
      <w:bookmarkEnd w:id="1564"/>
      <w:bookmarkEnd w:id="1565"/>
      <w:bookmarkEnd w:id="1566"/>
      <w:bookmarkEnd w:id="1567"/>
      <w:bookmarkEnd w:id="1568"/>
      <w:bookmarkEnd w:id="1569"/>
      <w:bookmarkEnd w:id="1570"/>
      <w:bookmarkEnd w:id="1571"/>
    </w:p>
    <w:p w:rsidR="00CB4EEB" w:rsidRPr="00AF116E" w:rsidRDefault="00CB4EEB" w:rsidP="00FC049B">
      <w:pPr>
        <w:pStyle w:val="PargrafodaLista"/>
        <w:keepNext/>
        <w:keepLines/>
        <w:numPr>
          <w:ilvl w:val="0"/>
          <w:numId w:val="15"/>
        </w:numPr>
        <w:spacing w:before="200" w:after="0"/>
        <w:contextualSpacing w:val="0"/>
        <w:outlineLvl w:val="1"/>
        <w:rPr>
          <w:rFonts w:asciiTheme="majorHAnsi" w:eastAsiaTheme="majorEastAsia" w:hAnsiTheme="majorHAnsi" w:cstheme="majorBidi"/>
          <w:b/>
          <w:bCs/>
          <w:vanish/>
          <w:color w:val="4F81BD" w:themeColor="accent1"/>
          <w:sz w:val="26"/>
          <w:szCs w:val="26"/>
        </w:rPr>
      </w:pPr>
      <w:bookmarkStart w:id="1572" w:name="_Toc508292541"/>
      <w:bookmarkStart w:id="1573" w:name="_Toc508379153"/>
      <w:bookmarkStart w:id="1574" w:name="_Toc508379332"/>
      <w:bookmarkStart w:id="1575" w:name="_Toc508379452"/>
      <w:bookmarkStart w:id="1576" w:name="_Toc510429446"/>
      <w:bookmarkStart w:id="1577" w:name="_Toc510885944"/>
      <w:bookmarkStart w:id="1578" w:name="_Toc511035500"/>
      <w:bookmarkStart w:id="1579" w:name="_Toc513039442"/>
      <w:bookmarkStart w:id="1580" w:name="_Toc513039566"/>
      <w:bookmarkStart w:id="1581" w:name="_Toc513040050"/>
      <w:bookmarkStart w:id="1582" w:name="_Toc513473280"/>
      <w:bookmarkStart w:id="1583" w:name="_Toc514426423"/>
      <w:bookmarkStart w:id="1584" w:name="_Toc514426547"/>
      <w:bookmarkStart w:id="1585" w:name="_Toc514660849"/>
      <w:bookmarkStart w:id="1586" w:name="_Toc514661504"/>
      <w:bookmarkStart w:id="1587" w:name="_Toc514940341"/>
      <w:bookmarkStart w:id="1588" w:name="_Toc514940561"/>
      <w:bookmarkStart w:id="1589" w:name="_Toc516501092"/>
      <w:bookmarkStart w:id="1590" w:name="_Toc517019075"/>
      <w:bookmarkStart w:id="1591" w:name="_Toc517085005"/>
      <w:bookmarkStart w:id="1592" w:name="_Toc517430665"/>
      <w:bookmarkStart w:id="1593" w:name="_Toc518229355"/>
      <w:bookmarkStart w:id="1594" w:name="_Toc518229569"/>
      <w:bookmarkStart w:id="1595" w:name="_Toc518745146"/>
      <w:bookmarkStart w:id="1596" w:name="_Toc519264968"/>
      <w:bookmarkStart w:id="1597" w:name="_Toc519524929"/>
      <w:bookmarkStart w:id="1598" w:name="_Toc520020448"/>
      <w:bookmarkStart w:id="1599" w:name="_Toc520389253"/>
      <w:bookmarkStart w:id="1600" w:name="_Toc520712731"/>
      <w:bookmarkStart w:id="1601" w:name="_Toc521484590"/>
      <w:bookmarkStart w:id="1602" w:name="_Toc521512216"/>
      <w:bookmarkStart w:id="1603" w:name="_Toc522028050"/>
      <w:bookmarkStart w:id="1604" w:name="_Toc522290791"/>
      <w:bookmarkStart w:id="1605" w:name="_Toc522355827"/>
      <w:bookmarkStart w:id="1606" w:name="_Toc522356045"/>
      <w:bookmarkStart w:id="1607" w:name="_Toc524884021"/>
      <w:bookmarkStart w:id="1608" w:name="_Toc525060815"/>
      <w:bookmarkStart w:id="1609" w:name="_Toc525373334"/>
      <w:bookmarkEnd w:id="1572"/>
      <w:bookmarkEnd w:id="1573"/>
      <w:bookmarkEnd w:id="1574"/>
      <w:bookmarkEnd w:id="1575"/>
      <w:bookmarkEnd w:id="1576"/>
      <w:bookmarkEnd w:id="1577"/>
      <w:bookmarkEnd w:id="1578"/>
      <w:bookmarkEnd w:id="1579"/>
      <w:bookmarkEnd w:id="1580"/>
      <w:bookmarkEnd w:id="1581"/>
      <w:bookmarkEnd w:id="1582"/>
      <w:bookmarkEnd w:id="1583"/>
      <w:bookmarkEnd w:id="1584"/>
      <w:bookmarkEnd w:id="1585"/>
      <w:bookmarkEnd w:id="1586"/>
      <w:bookmarkEnd w:id="1587"/>
      <w:bookmarkEnd w:id="1588"/>
      <w:bookmarkEnd w:id="1589"/>
      <w:bookmarkEnd w:id="1590"/>
      <w:bookmarkEnd w:id="1591"/>
      <w:bookmarkEnd w:id="1592"/>
      <w:bookmarkEnd w:id="1593"/>
      <w:bookmarkEnd w:id="1594"/>
      <w:bookmarkEnd w:id="1595"/>
      <w:bookmarkEnd w:id="1596"/>
      <w:bookmarkEnd w:id="1597"/>
      <w:bookmarkEnd w:id="1598"/>
      <w:bookmarkEnd w:id="1599"/>
      <w:bookmarkEnd w:id="1600"/>
      <w:bookmarkEnd w:id="1601"/>
      <w:bookmarkEnd w:id="1602"/>
      <w:bookmarkEnd w:id="1603"/>
      <w:bookmarkEnd w:id="1604"/>
      <w:bookmarkEnd w:id="1605"/>
      <w:bookmarkEnd w:id="1606"/>
      <w:bookmarkEnd w:id="1607"/>
      <w:bookmarkEnd w:id="1608"/>
      <w:bookmarkEnd w:id="1609"/>
    </w:p>
    <w:p w:rsidR="00CB4EEB" w:rsidRPr="00AF116E" w:rsidRDefault="00CB4EEB" w:rsidP="00FC049B">
      <w:pPr>
        <w:pStyle w:val="PargrafodaLista"/>
        <w:keepNext/>
        <w:keepLines/>
        <w:numPr>
          <w:ilvl w:val="0"/>
          <w:numId w:val="15"/>
        </w:numPr>
        <w:spacing w:before="200" w:after="0"/>
        <w:contextualSpacing w:val="0"/>
        <w:outlineLvl w:val="1"/>
        <w:rPr>
          <w:rFonts w:asciiTheme="majorHAnsi" w:eastAsiaTheme="majorEastAsia" w:hAnsiTheme="majorHAnsi" w:cstheme="majorBidi"/>
          <w:b/>
          <w:bCs/>
          <w:vanish/>
          <w:color w:val="4F81BD" w:themeColor="accent1"/>
          <w:sz w:val="26"/>
          <w:szCs w:val="26"/>
        </w:rPr>
      </w:pPr>
      <w:bookmarkStart w:id="1610" w:name="_Toc508292542"/>
      <w:bookmarkStart w:id="1611" w:name="_Toc508379154"/>
      <w:bookmarkStart w:id="1612" w:name="_Toc508379333"/>
      <w:bookmarkStart w:id="1613" w:name="_Toc508379453"/>
      <w:bookmarkStart w:id="1614" w:name="_Toc510429447"/>
      <w:bookmarkStart w:id="1615" w:name="_Toc510885945"/>
      <w:bookmarkStart w:id="1616" w:name="_Toc511035501"/>
      <w:bookmarkStart w:id="1617" w:name="_Toc513039443"/>
      <w:bookmarkStart w:id="1618" w:name="_Toc513039567"/>
      <w:bookmarkStart w:id="1619" w:name="_Toc513040051"/>
      <w:bookmarkStart w:id="1620" w:name="_Toc513473281"/>
      <w:bookmarkStart w:id="1621" w:name="_Toc514426424"/>
      <w:bookmarkStart w:id="1622" w:name="_Toc514426548"/>
      <w:bookmarkStart w:id="1623" w:name="_Toc514660850"/>
      <w:bookmarkStart w:id="1624" w:name="_Toc514661505"/>
      <w:bookmarkStart w:id="1625" w:name="_Toc514940342"/>
      <w:bookmarkStart w:id="1626" w:name="_Toc514940562"/>
      <w:bookmarkStart w:id="1627" w:name="_Toc516501093"/>
      <w:bookmarkStart w:id="1628" w:name="_Toc517019076"/>
      <w:bookmarkStart w:id="1629" w:name="_Toc517085006"/>
      <w:bookmarkStart w:id="1630" w:name="_Toc517430666"/>
      <w:bookmarkStart w:id="1631" w:name="_Toc518229356"/>
      <w:bookmarkStart w:id="1632" w:name="_Toc518229570"/>
      <w:bookmarkStart w:id="1633" w:name="_Toc518745147"/>
      <w:bookmarkStart w:id="1634" w:name="_Toc519264969"/>
      <w:bookmarkStart w:id="1635" w:name="_Toc519524930"/>
      <w:bookmarkStart w:id="1636" w:name="_Toc520020449"/>
      <w:bookmarkStart w:id="1637" w:name="_Toc520389254"/>
      <w:bookmarkStart w:id="1638" w:name="_Toc520712732"/>
      <w:bookmarkStart w:id="1639" w:name="_Toc521484591"/>
      <w:bookmarkStart w:id="1640" w:name="_Toc521512217"/>
      <w:bookmarkStart w:id="1641" w:name="_Toc522028051"/>
      <w:bookmarkStart w:id="1642" w:name="_Toc522290792"/>
      <w:bookmarkStart w:id="1643" w:name="_Toc522355828"/>
      <w:bookmarkStart w:id="1644" w:name="_Toc522356046"/>
      <w:bookmarkStart w:id="1645" w:name="_Toc524884022"/>
      <w:bookmarkStart w:id="1646" w:name="_Toc525060816"/>
      <w:bookmarkStart w:id="1647" w:name="_Toc525373335"/>
      <w:bookmarkEnd w:id="1610"/>
      <w:bookmarkEnd w:id="1611"/>
      <w:bookmarkEnd w:id="1612"/>
      <w:bookmarkEnd w:id="1613"/>
      <w:bookmarkEnd w:id="1614"/>
      <w:bookmarkEnd w:id="1615"/>
      <w:bookmarkEnd w:id="1616"/>
      <w:bookmarkEnd w:id="1617"/>
      <w:bookmarkEnd w:id="1618"/>
      <w:bookmarkEnd w:id="1619"/>
      <w:bookmarkEnd w:id="1620"/>
      <w:bookmarkEnd w:id="1621"/>
      <w:bookmarkEnd w:id="1622"/>
      <w:bookmarkEnd w:id="1623"/>
      <w:bookmarkEnd w:id="1624"/>
      <w:bookmarkEnd w:id="1625"/>
      <w:bookmarkEnd w:id="1626"/>
      <w:bookmarkEnd w:id="1627"/>
      <w:bookmarkEnd w:id="1628"/>
      <w:bookmarkEnd w:id="1629"/>
      <w:bookmarkEnd w:id="1630"/>
      <w:bookmarkEnd w:id="1631"/>
      <w:bookmarkEnd w:id="1632"/>
      <w:bookmarkEnd w:id="1633"/>
      <w:bookmarkEnd w:id="1634"/>
      <w:bookmarkEnd w:id="1635"/>
      <w:bookmarkEnd w:id="1636"/>
      <w:bookmarkEnd w:id="1637"/>
      <w:bookmarkEnd w:id="1638"/>
      <w:bookmarkEnd w:id="1639"/>
      <w:bookmarkEnd w:id="1640"/>
      <w:bookmarkEnd w:id="1641"/>
      <w:bookmarkEnd w:id="1642"/>
      <w:bookmarkEnd w:id="1643"/>
      <w:bookmarkEnd w:id="1644"/>
      <w:bookmarkEnd w:id="1645"/>
      <w:bookmarkEnd w:id="1646"/>
      <w:bookmarkEnd w:id="1647"/>
    </w:p>
    <w:p w:rsidR="00CB4EEB" w:rsidRPr="00AF116E" w:rsidRDefault="00CB4EEB" w:rsidP="00FC049B">
      <w:pPr>
        <w:pStyle w:val="PargrafodaLista"/>
        <w:keepNext/>
        <w:keepLines/>
        <w:numPr>
          <w:ilvl w:val="0"/>
          <w:numId w:val="15"/>
        </w:numPr>
        <w:spacing w:before="200" w:after="0"/>
        <w:contextualSpacing w:val="0"/>
        <w:outlineLvl w:val="1"/>
        <w:rPr>
          <w:rFonts w:asciiTheme="majorHAnsi" w:eastAsiaTheme="majorEastAsia" w:hAnsiTheme="majorHAnsi" w:cstheme="majorBidi"/>
          <w:b/>
          <w:bCs/>
          <w:vanish/>
          <w:color w:val="4F81BD" w:themeColor="accent1"/>
          <w:sz w:val="26"/>
          <w:szCs w:val="26"/>
        </w:rPr>
      </w:pPr>
      <w:bookmarkStart w:id="1648" w:name="_Toc508292543"/>
      <w:bookmarkStart w:id="1649" w:name="_Toc508379155"/>
      <w:bookmarkStart w:id="1650" w:name="_Toc508379334"/>
      <w:bookmarkStart w:id="1651" w:name="_Toc508379454"/>
      <w:bookmarkStart w:id="1652" w:name="_Toc510429448"/>
      <w:bookmarkStart w:id="1653" w:name="_Toc510885946"/>
      <w:bookmarkStart w:id="1654" w:name="_Toc511035502"/>
      <w:bookmarkStart w:id="1655" w:name="_Toc513039444"/>
      <w:bookmarkStart w:id="1656" w:name="_Toc513039568"/>
      <w:bookmarkStart w:id="1657" w:name="_Toc513040052"/>
      <w:bookmarkStart w:id="1658" w:name="_Toc513473282"/>
      <w:bookmarkStart w:id="1659" w:name="_Toc514426425"/>
      <w:bookmarkStart w:id="1660" w:name="_Toc514426549"/>
      <w:bookmarkStart w:id="1661" w:name="_Toc514660851"/>
      <w:bookmarkStart w:id="1662" w:name="_Toc514661506"/>
      <w:bookmarkStart w:id="1663" w:name="_Toc514940343"/>
      <w:bookmarkStart w:id="1664" w:name="_Toc514940563"/>
      <w:bookmarkStart w:id="1665" w:name="_Toc516501094"/>
      <w:bookmarkStart w:id="1666" w:name="_Toc517019077"/>
      <w:bookmarkStart w:id="1667" w:name="_Toc517085007"/>
      <w:bookmarkStart w:id="1668" w:name="_Toc517430667"/>
      <w:bookmarkStart w:id="1669" w:name="_Toc518229357"/>
      <w:bookmarkStart w:id="1670" w:name="_Toc518229571"/>
      <w:bookmarkStart w:id="1671" w:name="_Toc518745148"/>
      <w:bookmarkStart w:id="1672" w:name="_Toc519264970"/>
      <w:bookmarkStart w:id="1673" w:name="_Toc519524931"/>
      <w:bookmarkStart w:id="1674" w:name="_Toc520020450"/>
      <w:bookmarkStart w:id="1675" w:name="_Toc520389255"/>
      <w:bookmarkStart w:id="1676" w:name="_Toc520712733"/>
      <w:bookmarkStart w:id="1677" w:name="_Toc521484592"/>
      <w:bookmarkStart w:id="1678" w:name="_Toc521512218"/>
      <w:bookmarkStart w:id="1679" w:name="_Toc522028052"/>
      <w:bookmarkStart w:id="1680" w:name="_Toc522290793"/>
      <w:bookmarkStart w:id="1681" w:name="_Toc522355829"/>
      <w:bookmarkStart w:id="1682" w:name="_Toc522356047"/>
      <w:bookmarkStart w:id="1683" w:name="_Toc524884023"/>
      <w:bookmarkStart w:id="1684" w:name="_Toc525060817"/>
      <w:bookmarkStart w:id="1685" w:name="_Toc525373336"/>
      <w:bookmarkEnd w:id="1648"/>
      <w:bookmarkEnd w:id="1649"/>
      <w:bookmarkEnd w:id="1650"/>
      <w:bookmarkEnd w:id="1651"/>
      <w:bookmarkEnd w:id="1652"/>
      <w:bookmarkEnd w:id="1653"/>
      <w:bookmarkEnd w:id="1654"/>
      <w:bookmarkEnd w:id="1655"/>
      <w:bookmarkEnd w:id="1656"/>
      <w:bookmarkEnd w:id="1657"/>
      <w:bookmarkEnd w:id="1658"/>
      <w:bookmarkEnd w:id="1659"/>
      <w:bookmarkEnd w:id="1660"/>
      <w:bookmarkEnd w:id="1661"/>
      <w:bookmarkEnd w:id="1662"/>
      <w:bookmarkEnd w:id="1663"/>
      <w:bookmarkEnd w:id="1664"/>
      <w:bookmarkEnd w:id="1665"/>
      <w:bookmarkEnd w:id="1666"/>
      <w:bookmarkEnd w:id="1667"/>
      <w:bookmarkEnd w:id="1668"/>
      <w:bookmarkEnd w:id="1669"/>
      <w:bookmarkEnd w:id="1670"/>
      <w:bookmarkEnd w:id="1671"/>
      <w:bookmarkEnd w:id="1672"/>
      <w:bookmarkEnd w:id="1673"/>
      <w:bookmarkEnd w:id="1674"/>
      <w:bookmarkEnd w:id="1675"/>
      <w:bookmarkEnd w:id="1676"/>
      <w:bookmarkEnd w:id="1677"/>
      <w:bookmarkEnd w:id="1678"/>
      <w:bookmarkEnd w:id="1679"/>
      <w:bookmarkEnd w:id="1680"/>
      <w:bookmarkEnd w:id="1681"/>
      <w:bookmarkEnd w:id="1682"/>
      <w:bookmarkEnd w:id="1683"/>
      <w:bookmarkEnd w:id="1684"/>
      <w:bookmarkEnd w:id="1685"/>
    </w:p>
    <w:p w:rsidR="00CB4EEB" w:rsidRPr="00AF116E" w:rsidRDefault="00CB4EEB" w:rsidP="00FC049B">
      <w:pPr>
        <w:pStyle w:val="PargrafodaLista"/>
        <w:keepNext/>
        <w:keepLines/>
        <w:numPr>
          <w:ilvl w:val="0"/>
          <w:numId w:val="15"/>
        </w:numPr>
        <w:spacing w:before="200" w:after="0"/>
        <w:contextualSpacing w:val="0"/>
        <w:outlineLvl w:val="1"/>
        <w:rPr>
          <w:rFonts w:asciiTheme="majorHAnsi" w:eastAsiaTheme="majorEastAsia" w:hAnsiTheme="majorHAnsi" w:cstheme="majorBidi"/>
          <w:b/>
          <w:bCs/>
          <w:vanish/>
          <w:color w:val="4F81BD" w:themeColor="accent1"/>
          <w:sz w:val="26"/>
          <w:szCs w:val="26"/>
        </w:rPr>
      </w:pPr>
      <w:bookmarkStart w:id="1686" w:name="_Toc508292544"/>
      <w:bookmarkStart w:id="1687" w:name="_Toc508379156"/>
      <w:bookmarkStart w:id="1688" w:name="_Toc508379335"/>
      <w:bookmarkStart w:id="1689" w:name="_Toc508379455"/>
      <w:bookmarkStart w:id="1690" w:name="_Toc510429449"/>
      <w:bookmarkStart w:id="1691" w:name="_Toc510885947"/>
      <w:bookmarkStart w:id="1692" w:name="_Toc511035503"/>
      <w:bookmarkStart w:id="1693" w:name="_Toc513039445"/>
      <w:bookmarkStart w:id="1694" w:name="_Toc513039569"/>
      <w:bookmarkStart w:id="1695" w:name="_Toc513040053"/>
      <w:bookmarkStart w:id="1696" w:name="_Toc513473283"/>
      <w:bookmarkStart w:id="1697" w:name="_Toc514426426"/>
      <w:bookmarkStart w:id="1698" w:name="_Toc514426550"/>
      <w:bookmarkStart w:id="1699" w:name="_Toc514660852"/>
      <w:bookmarkStart w:id="1700" w:name="_Toc514661507"/>
      <w:bookmarkStart w:id="1701" w:name="_Toc514940344"/>
      <w:bookmarkStart w:id="1702" w:name="_Toc514940564"/>
      <w:bookmarkStart w:id="1703" w:name="_Toc516501095"/>
      <w:bookmarkStart w:id="1704" w:name="_Toc517019078"/>
      <w:bookmarkStart w:id="1705" w:name="_Toc517085008"/>
      <w:bookmarkStart w:id="1706" w:name="_Toc517430668"/>
      <w:bookmarkStart w:id="1707" w:name="_Toc518229358"/>
      <w:bookmarkStart w:id="1708" w:name="_Toc518229572"/>
      <w:bookmarkStart w:id="1709" w:name="_Toc518745149"/>
      <w:bookmarkStart w:id="1710" w:name="_Toc519264971"/>
      <w:bookmarkStart w:id="1711" w:name="_Toc519524932"/>
      <w:bookmarkStart w:id="1712" w:name="_Toc520020451"/>
      <w:bookmarkStart w:id="1713" w:name="_Toc520389256"/>
      <w:bookmarkStart w:id="1714" w:name="_Toc520712734"/>
      <w:bookmarkStart w:id="1715" w:name="_Toc521484593"/>
      <w:bookmarkStart w:id="1716" w:name="_Toc521512219"/>
      <w:bookmarkStart w:id="1717" w:name="_Toc522028053"/>
      <w:bookmarkStart w:id="1718" w:name="_Toc522290794"/>
      <w:bookmarkStart w:id="1719" w:name="_Toc522355830"/>
      <w:bookmarkStart w:id="1720" w:name="_Toc522356048"/>
      <w:bookmarkStart w:id="1721" w:name="_Toc524884024"/>
      <w:bookmarkStart w:id="1722" w:name="_Toc525060818"/>
      <w:bookmarkStart w:id="1723" w:name="_Toc525373337"/>
      <w:bookmarkEnd w:id="1686"/>
      <w:bookmarkEnd w:id="1687"/>
      <w:bookmarkEnd w:id="1688"/>
      <w:bookmarkEnd w:id="1689"/>
      <w:bookmarkEnd w:id="1690"/>
      <w:bookmarkEnd w:id="1691"/>
      <w:bookmarkEnd w:id="1692"/>
      <w:bookmarkEnd w:id="1693"/>
      <w:bookmarkEnd w:id="1694"/>
      <w:bookmarkEnd w:id="1695"/>
      <w:bookmarkEnd w:id="1696"/>
      <w:bookmarkEnd w:id="1697"/>
      <w:bookmarkEnd w:id="1698"/>
      <w:bookmarkEnd w:id="1699"/>
      <w:bookmarkEnd w:id="1700"/>
      <w:bookmarkEnd w:id="1701"/>
      <w:bookmarkEnd w:id="1702"/>
      <w:bookmarkEnd w:id="1703"/>
      <w:bookmarkEnd w:id="1704"/>
      <w:bookmarkEnd w:id="1705"/>
      <w:bookmarkEnd w:id="1706"/>
      <w:bookmarkEnd w:id="1707"/>
      <w:bookmarkEnd w:id="1708"/>
      <w:bookmarkEnd w:id="1709"/>
      <w:bookmarkEnd w:id="1710"/>
      <w:bookmarkEnd w:id="1711"/>
      <w:bookmarkEnd w:id="1712"/>
      <w:bookmarkEnd w:id="1713"/>
      <w:bookmarkEnd w:id="1714"/>
      <w:bookmarkEnd w:id="1715"/>
      <w:bookmarkEnd w:id="1716"/>
      <w:bookmarkEnd w:id="1717"/>
      <w:bookmarkEnd w:id="1718"/>
      <w:bookmarkEnd w:id="1719"/>
      <w:bookmarkEnd w:id="1720"/>
      <w:bookmarkEnd w:id="1721"/>
      <w:bookmarkEnd w:id="1722"/>
      <w:bookmarkEnd w:id="1723"/>
    </w:p>
    <w:p w:rsidR="00CB4EEB" w:rsidRPr="00AF116E" w:rsidRDefault="00CB4EEB" w:rsidP="00FC049B">
      <w:pPr>
        <w:pStyle w:val="PargrafodaLista"/>
        <w:keepNext/>
        <w:keepLines/>
        <w:numPr>
          <w:ilvl w:val="0"/>
          <w:numId w:val="15"/>
        </w:numPr>
        <w:spacing w:before="200" w:after="0"/>
        <w:contextualSpacing w:val="0"/>
        <w:outlineLvl w:val="1"/>
        <w:rPr>
          <w:rFonts w:asciiTheme="majorHAnsi" w:eastAsiaTheme="majorEastAsia" w:hAnsiTheme="majorHAnsi" w:cstheme="majorBidi"/>
          <w:b/>
          <w:bCs/>
          <w:vanish/>
          <w:color w:val="4F81BD" w:themeColor="accent1"/>
          <w:sz w:val="26"/>
          <w:szCs w:val="26"/>
        </w:rPr>
      </w:pPr>
      <w:bookmarkStart w:id="1724" w:name="_Toc508292545"/>
      <w:bookmarkStart w:id="1725" w:name="_Toc508379157"/>
      <w:bookmarkStart w:id="1726" w:name="_Toc508379336"/>
      <w:bookmarkStart w:id="1727" w:name="_Toc508379456"/>
      <w:bookmarkStart w:id="1728" w:name="_Toc510429450"/>
      <w:bookmarkStart w:id="1729" w:name="_Toc510885948"/>
      <w:bookmarkStart w:id="1730" w:name="_Toc511035504"/>
      <w:bookmarkStart w:id="1731" w:name="_Toc513039446"/>
      <w:bookmarkStart w:id="1732" w:name="_Toc513039570"/>
      <w:bookmarkStart w:id="1733" w:name="_Toc513040054"/>
      <w:bookmarkStart w:id="1734" w:name="_Toc513473284"/>
      <w:bookmarkStart w:id="1735" w:name="_Toc514426427"/>
      <w:bookmarkStart w:id="1736" w:name="_Toc514426551"/>
      <w:bookmarkStart w:id="1737" w:name="_Toc514660853"/>
      <w:bookmarkStart w:id="1738" w:name="_Toc514661508"/>
      <w:bookmarkStart w:id="1739" w:name="_Toc514940345"/>
      <w:bookmarkStart w:id="1740" w:name="_Toc514940565"/>
      <w:bookmarkStart w:id="1741" w:name="_Toc516501096"/>
      <w:bookmarkStart w:id="1742" w:name="_Toc517019079"/>
      <w:bookmarkStart w:id="1743" w:name="_Toc517085009"/>
      <w:bookmarkStart w:id="1744" w:name="_Toc517430669"/>
      <w:bookmarkStart w:id="1745" w:name="_Toc518229359"/>
      <w:bookmarkStart w:id="1746" w:name="_Toc518229573"/>
      <w:bookmarkStart w:id="1747" w:name="_Toc518745150"/>
      <w:bookmarkStart w:id="1748" w:name="_Toc519264972"/>
      <w:bookmarkStart w:id="1749" w:name="_Toc519524933"/>
      <w:bookmarkStart w:id="1750" w:name="_Toc520020452"/>
      <w:bookmarkStart w:id="1751" w:name="_Toc520389257"/>
      <w:bookmarkStart w:id="1752" w:name="_Toc520712735"/>
      <w:bookmarkStart w:id="1753" w:name="_Toc521484594"/>
      <w:bookmarkStart w:id="1754" w:name="_Toc521512220"/>
      <w:bookmarkStart w:id="1755" w:name="_Toc522028054"/>
      <w:bookmarkStart w:id="1756" w:name="_Toc522290795"/>
      <w:bookmarkStart w:id="1757" w:name="_Toc522355831"/>
      <w:bookmarkStart w:id="1758" w:name="_Toc522356049"/>
      <w:bookmarkStart w:id="1759" w:name="_Toc524884025"/>
      <w:bookmarkStart w:id="1760" w:name="_Toc525060819"/>
      <w:bookmarkStart w:id="1761" w:name="_Toc525373338"/>
      <w:bookmarkEnd w:id="1724"/>
      <w:bookmarkEnd w:id="1725"/>
      <w:bookmarkEnd w:id="1726"/>
      <w:bookmarkEnd w:id="1727"/>
      <w:bookmarkEnd w:id="1728"/>
      <w:bookmarkEnd w:id="1729"/>
      <w:bookmarkEnd w:id="1730"/>
      <w:bookmarkEnd w:id="1731"/>
      <w:bookmarkEnd w:id="1732"/>
      <w:bookmarkEnd w:id="1733"/>
      <w:bookmarkEnd w:id="1734"/>
      <w:bookmarkEnd w:id="1735"/>
      <w:bookmarkEnd w:id="1736"/>
      <w:bookmarkEnd w:id="1737"/>
      <w:bookmarkEnd w:id="1738"/>
      <w:bookmarkEnd w:id="1739"/>
      <w:bookmarkEnd w:id="1740"/>
      <w:bookmarkEnd w:id="1741"/>
      <w:bookmarkEnd w:id="1742"/>
      <w:bookmarkEnd w:id="1743"/>
      <w:bookmarkEnd w:id="1744"/>
      <w:bookmarkEnd w:id="1745"/>
      <w:bookmarkEnd w:id="1746"/>
      <w:bookmarkEnd w:id="1747"/>
      <w:bookmarkEnd w:id="1748"/>
      <w:bookmarkEnd w:id="1749"/>
      <w:bookmarkEnd w:id="1750"/>
      <w:bookmarkEnd w:id="1751"/>
      <w:bookmarkEnd w:id="1752"/>
      <w:bookmarkEnd w:id="1753"/>
      <w:bookmarkEnd w:id="1754"/>
      <w:bookmarkEnd w:id="1755"/>
      <w:bookmarkEnd w:id="1756"/>
      <w:bookmarkEnd w:id="1757"/>
      <w:bookmarkEnd w:id="1758"/>
      <w:bookmarkEnd w:id="1759"/>
      <w:bookmarkEnd w:id="1760"/>
      <w:bookmarkEnd w:id="1761"/>
    </w:p>
    <w:p w:rsidR="00CB4EEB" w:rsidRPr="00AF116E" w:rsidRDefault="00CB4EEB" w:rsidP="00FC049B">
      <w:pPr>
        <w:pStyle w:val="PargrafodaLista"/>
        <w:keepNext/>
        <w:keepLines/>
        <w:numPr>
          <w:ilvl w:val="0"/>
          <w:numId w:val="15"/>
        </w:numPr>
        <w:spacing w:before="200" w:after="0"/>
        <w:contextualSpacing w:val="0"/>
        <w:outlineLvl w:val="1"/>
        <w:rPr>
          <w:rFonts w:asciiTheme="majorHAnsi" w:eastAsiaTheme="majorEastAsia" w:hAnsiTheme="majorHAnsi" w:cstheme="majorBidi"/>
          <w:b/>
          <w:bCs/>
          <w:vanish/>
          <w:color w:val="4F81BD" w:themeColor="accent1"/>
          <w:sz w:val="26"/>
          <w:szCs w:val="26"/>
        </w:rPr>
      </w:pPr>
      <w:bookmarkStart w:id="1762" w:name="_Toc508292546"/>
      <w:bookmarkStart w:id="1763" w:name="_Toc508379158"/>
      <w:bookmarkStart w:id="1764" w:name="_Toc508379337"/>
      <w:bookmarkStart w:id="1765" w:name="_Toc508379457"/>
      <w:bookmarkStart w:id="1766" w:name="_Toc510429451"/>
      <w:bookmarkStart w:id="1767" w:name="_Toc510885949"/>
      <w:bookmarkStart w:id="1768" w:name="_Toc511035505"/>
      <w:bookmarkStart w:id="1769" w:name="_Toc513039447"/>
      <w:bookmarkStart w:id="1770" w:name="_Toc513039571"/>
      <w:bookmarkStart w:id="1771" w:name="_Toc513040055"/>
      <w:bookmarkStart w:id="1772" w:name="_Toc513473285"/>
      <w:bookmarkStart w:id="1773" w:name="_Toc514426428"/>
      <w:bookmarkStart w:id="1774" w:name="_Toc514426552"/>
      <w:bookmarkStart w:id="1775" w:name="_Toc514660854"/>
      <w:bookmarkStart w:id="1776" w:name="_Toc514661509"/>
      <w:bookmarkStart w:id="1777" w:name="_Toc514940346"/>
      <w:bookmarkStart w:id="1778" w:name="_Toc514940566"/>
      <w:bookmarkStart w:id="1779" w:name="_Toc516501097"/>
      <w:bookmarkStart w:id="1780" w:name="_Toc517019080"/>
      <w:bookmarkStart w:id="1781" w:name="_Toc517085010"/>
      <w:bookmarkStart w:id="1782" w:name="_Toc517430670"/>
      <w:bookmarkStart w:id="1783" w:name="_Toc518229360"/>
      <w:bookmarkStart w:id="1784" w:name="_Toc518229574"/>
      <w:bookmarkStart w:id="1785" w:name="_Toc518745151"/>
      <w:bookmarkStart w:id="1786" w:name="_Toc519264973"/>
      <w:bookmarkStart w:id="1787" w:name="_Toc519524934"/>
      <w:bookmarkStart w:id="1788" w:name="_Toc520020453"/>
      <w:bookmarkStart w:id="1789" w:name="_Toc520389258"/>
      <w:bookmarkStart w:id="1790" w:name="_Toc520712736"/>
      <w:bookmarkStart w:id="1791" w:name="_Toc521484595"/>
      <w:bookmarkStart w:id="1792" w:name="_Toc521512221"/>
      <w:bookmarkStart w:id="1793" w:name="_Toc522028055"/>
      <w:bookmarkStart w:id="1794" w:name="_Toc522290796"/>
      <w:bookmarkStart w:id="1795" w:name="_Toc522355832"/>
      <w:bookmarkStart w:id="1796" w:name="_Toc522356050"/>
      <w:bookmarkStart w:id="1797" w:name="_Toc524884026"/>
      <w:bookmarkStart w:id="1798" w:name="_Toc525060820"/>
      <w:bookmarkStart w:id="1799" w:name="_Toc525373339"/>
      <w:bookmarkEnd w:id="1762"/>
      <w:bookmarkEnd w:id="1763"/>
      <w:bookmarkEnd w:id="1764"/>
      <w:bookmarkEnd w:id="1765"/>
      <w:bookmarkEnd w:id="1766"/>
      <w:bookmarkEnd w:id="1767"/>
      <w:bookmarkEnd w:id="1768"/>
      <w:bookmarkEnd w:id="1769"/>
      <w:bookmarkEnd w:id="1770"/>
      <w:bookmarkEnd w:id="1771"/>
      <w:bookmarkEnd w:id="1772"/>
      <w:bookmarkEnd w:id="1773"/>
      <w:bookmarkEnd w:id="1774"/>
      <w:bookmarkEnd w:id="1775"/>
      <w:bookmarkEnd w:id="1776"/>
      <w:bookmarkEnd w:id="1777"/>
      <w:bookmarkEnd w:id="1778"/>
      <w:bookmarkEnd w:id="1779"/>
      <w:bookmarkEnd w:id="1780"/>
      <w:bookmarkEnd w:id="1781"/>
      <w:bookmarkEnd w:id="1782"/>
      <w:bookmarkEnd w:id="1783"/>
      <w:bookmarkEnd w:id="1784"/>
      <w:bookmarkEnd w:id="1785"/>
      <w:bookmarkEnd w:id="1786"/>
      <w:bookmarkEnd w:id="1787"/>
      <w:bookmarkEnd w:id="1788"/>
      <w:bookmarkEnd w:id="1789"/>
      <w:bookmarkEnd w:id="1790"/>
      <w:bookmarkEnd w:id="1791"/>
      <w:bookmarkEnd w:id="1792"/>
      <w:bookmarkEnd w:id="1793"/>
      <w:bookmarkEnd w:id="1794"/>
      <w:bookmarkEnd w:id="1795"/>
      <w:bookmarkEnd w:id="1796"/>
      <w:bookmarkEnd w:id="1797"/>
      <w:bookmarkEnd w:id="1798"/>
      <w:bookmarkEnd w:id="1799"/>
    </w:p>
    <w:p w:rsidR="00CB4EEB" w:rsidRPr="00AF116E" w:rsidRDefault="00CB4EEB" w:rsidP="00FC049B">
      <w:pPr>
        <w:pStyle w:val="PargrafodaLista"/>
        <w:keepNext/>
        <w:keepLines/>
        <w:numPr>
          <w:ilvl w:val="0"/>
          <w:numId w:val="15"/>
        </w:numPr>
        <w:spacing w:before="200" w:after="0"/>
        <w:contextualSpacing w:val="0"/>
        <w:outlineLvl w:val="1"/>
        <w:rPr>
          <w:rFonts w:asciiTheme="majorHAnsi" w:eastAsiaTheme="majorEastAsia" w:hAnsiTheme="majorHAnsi" w:cstheme="majorBidi"/>
          <w:b/>
          <w:bCs/>
          <w:vanish/>
          <w:color w:val="4F81BD" w:themeColor="accent1"/>
          <w:sz w:val="26"/>
          <w:szCs w:val="26"/>
        </w:rPr>
      </w:pPr>
      <w:bookmarkStart w:id="1800" w:name="_Toc508292547"/>
      <w:bookmarkStart w:id="1801" w:name="_Toc508379159"/>
      <w:bookmarkStart w:id="1802" w:name="_Toc508379338"/>
      <w:bookmarkStart w:id="1803" w:name="_Toc508379458"/>
      <w:bookmarkStart w:id="1804" w:name="_Toc510429452"/>
      <w:bookmarkStart w:id="1805" w:name="_Toc510885950"/>
      <w:bookmarkStart w:id="1806" w:name="_Toc511035506"/>
      <w:bookmarkStart w:id="1807" w:name="_Toc513039448"/>
      <w:bookmarkStart w:id="1808" w:name="_Toc513039572"/>
      <w:bookmarkStart w:id="1809" w:name="_Toc513040056"/>
      <w:bookmarkStart w:id="1810" w:name="_Toc513473286"/>
      <w:bookmarkStart w:id="1811" w:name="_Toc514426429"/>
      <w:bookmarkStart w:id="1812" w:name="_Toc514426553"/>
      <w:bookmarkStart w:id="1813" w:name="_Toc514660855"/>
      <w:bookmarkStart w:id="1814" w:name="_Toc514661510"/>
      <w:bookmarkStart w:id="1815" w:name="_Toc514940347"/>
      <w:bookmarkStart w:id="1816" w:name="_Toc514940567"/>
      <w:bookmarkStart w:id="1817" w:name="_Toc516501098"/>
      <w:bookmarkStart w:id="1818" w:name="_Toc517019081"/>
      <w:bookmarkStart w:id="1819" w:name="_Toc517085011"/>
      <w:bookmarkStart w:id="1820" w:name="_Toc517430671"/>
      <w:bookmarkStart w:id="1821" w:name="_Toc518229361"/>
      <w:bookmarkStart w:id="1822" w:name="_Toc518229575"/>
      <w:bookmarkStart w:id="1823" w:name="_Toc518745152"/>
      <w:bookmarkStart w:id="1824" w:name="_Toc519264974"/>
      <w:bookmarkStart w:id="1825" w:name="_Toc519524935"/>
      <w:bookmarkStart w:id="1826" w:name="_Toc520020454"/>
      <w:bookmarkStart w:id="1827" w:name="_Toc520389259"/>
      <w:bookmarkStart w:id="1828" w:name="_Toc520712737"/>
      <w:bookmarkStart w:id="1829" w:name="_Toc521484596"/>
      <w:bookmarkStart w:id="1830" w:name="_Toc521512222"/>
      <w:bookmarkStart w:id="1831" w:name="_Toc522028056"/>
      <w:bookmarkStart w:id="1832" w:name="_Toc522290797"/>
      <w:bookmarkStart w:id="1833" w:name="_Toc522355833"/>
      <w:bookmarkStart w:id="1834" w:name="_Toc522356051"/>
      <w:bookmarkStart w:id="1835" w:name="_Toc524884027"/>
      <w:bookmarkStart w:id="1836" w:name="_Toc525060821"/>
      <w:bookmarkStart w:id="1837" w:name="_Toc525373340"/>
      <w:bookmarkEnd w:id="1800"/>
      <w:bookmarkEnd w:id="1801"/>
      <w:bookmarkEnd w:id="1802"/>
      <w:bookmarkEnd w:id="1803"/>
      <w:bookmarkEnd w:id="1804"/>
      <w:bookmarkEnd w:id="1805"/>
      <w:bookmarkEnd w:id="1806"/>
      <w:bookmarkEnd w:id="1807"/>
      <w:bookmarkEnd w:id="1808"/>
      <w:bookmarkEnd w:id="1809"/>
      <w:bookmarkEnd w:id="1810"/>
      <w:bookmarkEnd w:id="1811"/>
      <w:bookmarkEnd w:id="1812"/>
      <w:bookmarkEnd w:id="1813"/>
      <w:bookmarkEnd w:id="1814"/>
      <w:bookmarkEnd w:id="1815"/>
      <w:bookmarkEnd w:id="1816"/>
      <w:bookmarkEnd w:id="1817"/>
      <w:bookmarkEnd w:id="1818"/>
      <w:bookmarkEnd w:id="1819"/>
      <w:bookmarkEnd w:id="1820"/>
      <w:bookmarkEnd w:id="1821"/>
      <w:bookmarkEnd w:id="1822"/>
      <w:bookmarkEnd w:id="1823"/>
      <w:bookmarkEnd w:id="1824"/>
      <w:bookmarkEnd w:id="1825"/>
      <w:bookmarkEnd w:id="1826"/>
      <w:bookmarkEnd w:id="1827"/>
      <w:bookmarkEnd w:id="1828"/>
      <w:bookmarkEnd w:id="1829"/>
      <w:bookmarkEnd w:id="1830"/>
      <w:bookmarkEnd w:id="1831"/>
      <w:bookmarkEnd w:id="1832"/>
      <w:bookmarkEnd w:id="1833"/>
      <w:bookmarkEnd w:id="1834"/>
      <w:bookmarkEnd w:id="1835"/>
      <w:bookmarkEnd w:id="1836"/>
      <w:bookmarkEnd w:id="1837"/>
    </w:p>
    <w:p w:rsidR="00CB4EEB" w:rsidRPr="00AF116E" w:rsidRDefault="00CB4EEB" w:rsidP="00FC049B">
      <w:pPr>
        <w:pStyle w:val="PargrafodaLista"/>
        <w:keepNext/>
        <w:keepLines/>
        <w:numPr>
          <w:ilvl w:val="0"/>
          <w:numId w:val="15"/>
        </w:numPr>
        <w:spacing w:before="200" w:after="0"/>
        <w:contextualSpacing w:val="0"/>
        <w:outlineLvl w:val="1"/>
        <w:rPr>
          <w:rFonts w:asciiTheme="majorHAnsi" w:eastAsiaTheme="majorEastAsia" w:hAnsiTheme="majorHAnsi" w:cstheme="majorBidi"/>
          <w:b/>
          <w:bCs/>
          <w:vanish/>
          <w:color w:val="4F81BD" w:themeColor="accent1"/>
          <w:sz w:val="26"/>
          <w:szCs w:val="26"/>
        </w:rPr>
      </w:pPr>
      <w:bookmarkStart w:id="1838" w:name="_Toc508292548"/>
      <w:bookmarkStart w:id="1839" w:name="_Toc508379160"/>
      <w:bookmarkStart w:id="1840" w:name="_Toc508379339"/>
      <w:bookmarkStart w:id="1841" w:name="_Toc508379459"/>
      <w:bookmarkStart w:id="1842" w:name="_Toc510429453"/>
      <w:bookmarkStart w:id="1843" w:name="_Toc510885951"/>
      <w:bookmarkStart w:id="1844" w:name="_Toc511035507"/>
      <w:bookmarkStart w:id="1845" w:name="_Toc513039449"/>
      <w:bookmarkStart w:id="1846" w:name="_Toc513039573"/>
      <w:bookmarkStart w:id="1847" w:name="_Toc513040057"/>
      <w:bookmarkStart w:id="1848" w:name="_Toc513473287"/>
      <w:bookmarkStart w:id="1849" w:name="_Toc514426430"/>
      <w:bookmarkStart w:id="1850" w:name="_Toc514426554"/>
      <w:bookmarkStart w:id="1851" w:name="_Toc514660856"/>
      <w:bookmarkStart w:id="1852" w:name="_Toc514661511"/>
      <w:bookmarkStart w:id="1853" w:name="_Toc514940348"/>
      <w:bookmarkStart w:id="1854" w:name="_Toc514940568"/>
      <w:bookmarkStart w:id="1855" w:name="_Toc516501099"/>
      <w:bookmarkStart w:id="1856" w:name="_Toc517019082"/>
      <w:bookmarkStart w:id="1857" w:name="_Toc517085012"/>
      <w:bookmarkStart w:id="1858" w:name="_Toc517430672"/>
      <w:bookmarkStart w:id="1859" w:name="_Toc518229362"/>
      <w:bookmarkStart w:id="1860" w:name="_Toc518229576"/>
      <w:bookmarkStart w:id="1861" w:name="_Toc518745153"/>
      <w:bookmarkStart w:id="1862" w:name="_Toc519264975"/>
      <w:bookmarkStart w:id="1863" w:name="_Toc519524936"/>
      <w:bookmarkStart w:id="1864" w:name="_Toc520020455"/>
      <w:bookmarkStart w:id="1865" w:name="_Toc520389260"/>
      <w:bookmarkStart w:id="1866" w:name="_Toc520712738"/>
      <w:bookmarkStart w:id="1867" w:name="_Toc521484597"/>
      <w:bookmarkStart w:id="1868" w:name="_Toc521512223"/>
      <w:bookmarkStart w:id="1869" w:name="_Toc522028057"/>
      <w:bookmarkStart w:id="1870" w:name="_Toc522290798"/>
      <w:bookmarkStart w:id="1871" w:name="_Toc522355834"/>
      <w:bookmarkStart w:id="1872" w:name="_Toc522356052"/>
      <w:bookmarkStart w:id="1873" w:name="_Toc524884028"/>
      <w:bookmarkStart w:id="1874" w:name="_Toc525060822"/>
      <w:bookmarkStart w:id="1875" w:name="_Toc525373341"/>
      <w:bookmarkEnd w:id="1838"/>
      <w:bookmarkEnd w:id="1839"/>
      <w:bookmarkEnd w:id="1840"/>
      <w:bookmarkEnd w:id="1841"/>
      <w:bookmarkEnd w:id="1842"/>
      <w:bookmarkEnd w:id="1843"/>
      <w:bookmarkEnd w:id="1844"/>
      <w:bookmarkEnd w:id="1845"/>
      <w:bookmarkEnd w:id="1846"/>
      <w:bookmarkEnd w:id="1847"/>
      <w:bookmarkEnd w:id="1848"/>
      <w:bookmarkEnd w:id="1849"/>
      <w:bookmarkEnd w:id="1850"/>
      <w:bookmarkEnd w:id="1851"/>
      <w:bookmarkEnd w:id="1852"/>
      <w:bookmarkEnd w:id="1853"/>
      <w:bookmarkEnd w:id="1854"/>
      <w:bookmarkEnd w:id="1855"/>
      <w:bookmarkEnd w:id="1856"/>
      <w:bookmarkEnd w:id="1857"/>
      <w:bookmarkEnd w:id="1858"/>
      <w:bookmarkEnd w:id="1859"/>
      <w:bookmarkEnd w:id="1860"/>
      <w:bookmarkEnd w:id="1861"/>
      <w:bookmarkEnd w:id="1862"/>
      <w:bookmarkEnd w:id="1863"/>
      <w:bookmarkEnd w:id="1864"/>
      <w:bookmarkEnd w:id="1865"/>
      <w:bookmarkEnd w:id="1866"/>
      <w:bookmarkEnd w:id="1867"/>
      <w:bookmarkEnd w:id="1868"/>
      <w:bookmarkEnd w:id="1869"/>
      <w:bookmarkEnd w:id="1870"/>
      <w:bookmarkEnd w:id="1871"/>
      <w:bookmarkEnd w:id="1872"/>
      <w:bookmarkEnd w:id="1873"/>
      <w:bookmarkEnd w:id="1874"/>
      <w:bookmarkEnd w:id="1875"/>
    </w:p>
    <w:p w:rsidR="00CB4EEB" w:rsidRPr="00AF116E" w:rsidRDefault="00CB4EEB" w:rsidP="00FC049B">
      <w:pPr>
        <w:pStyle w:val="PargrafodaLista"/>
        <w:keepNext/>
        <w:keepLines/>
        <w:numPr>
          <w:ilvl w:val="0"/>
          <w:numId w:val="15"/>
        </w:numPr>
        <w:spacing w:before="200" w:after="0"/>
        <w:contextualSpacing w:val="0"/>
        <w:outlineLvl w:val="1"/>
        <w:rPr>
          <w:rFonts w:asciiTheme="majorHAnsi" w:eastAsiaTheme="majorEastAsia" w:hAnsiTheme="majorHAnsi" w:cstheme="majorBidi"/>
          <w:b/>
          <w:bCs/>
          <w:vanish/>
          <w:color w:val="4F81BD" w:themeColor="accent1"/>
          <w:sz w:val="26"/>
          <w:szCs w:val="26"/>
        </w:rPr>
      </w:pPr>
      <w:bookmarkStart w:id="1876" w:name="_Toc508292549"/>
      <w:bookmarkStart w:id="1877" w:name="_Toc508379161"/>
      <w:bookmarkStart w:id="1878" w:name="_Toc508379340"/>
      <w:bookmarkStart w:id="1879" w:name="_Toc508379460"/>
      <w:bookmarkStart w:id="1880" w:name="_Toc510429454"/>
      <w:bookmarkStart w:id="1881" w:name="_Toc510885952"/>
      <w:bookmarkStart w:id="1882" w:name="_Toc511035508"/>
      <w:bookmarkStart w:id="1883" w:name="_Toc513039450"/>
      <w:bookmarkStart w:id="1884" w:name="_Toc513039574"/>
      <w:bookmarkStart w:id="1885" w:name="_Toc513040058"/>
      <w:bookmarkStart w:id="1886" w:name="_Toc513473288"/>
      <w:bookmarkStart w:id="1887" w:name="_Toc514426431"/>
      <w:bookmarkStart w:id="1888" w:name="_Toc514426555"/>
      <w:bookmarkStart w:id="1889" w:name="_Toc514660857"/>
      <w:bookmarkStart w:id="1890" w:name="_Toc514661512"/>
      <w:bookmarkStart w:id="1891" w:name="_Toc514940349"/>
      <w:bookmarkStart w:id="1892" w:name="_Toc514940569"/>
      <w:bookmarkStart w:id="1893" w:name="_Toc516501100"/>
      <w:bookmarkStart w:id="1894" w:name="_Toc517019083"/>
      <w:bookmarkStart w:id="1895" w:name="_Toc517085013"/>
      <w:bookmarkStart w:id="1896" w:name="_Toc517430673"/>
      <w:bookmarkStart w:id="1897" w:name="_Toc518229363"/>
      <w:bookmarkStart w:id="1898" w:name="_Toc518229577"/>
      <w:bookmarkStart w:id="1899" w:name="_Toc518745154"/>
      <w:bookmarkStart w:id="1900" w:name="_Toc519264976"/>
      <w:bookmarkStart w:id="1901" w:name="_Toc519524937"/>
      <w:bookmarkStart w:id="1902" w:name="_Toc520020456"/>
      <w:bookmarkStart w:id="1903" w:name="_Toc520389261"/>
      <w:bookmarkStart w:id="1904" w:name="_Toc520712739"/>
      <w:bookmarkStart w:id="1905" w:name="_Toc521484598"/>
      <w:bookmarkStart w:id="1906" w:name="_Toc521512224"/>
      <w:bookmarkStart w:id="1907" w:name="_Toc522028058"/>
      <w:bookmarkStart w:id="1908" w:name="_Toc522290799"/>
      <w:bookmarkStart w:id="1909" w:name="_Toc522355835"/>
      <w:bookmarkStart w:id="1910" w:name="_Toc522356053"/>
      <w:bookmarkStart w:id="1911" w:name="_Toc524884029"/>
      <w:bookmarkStart w:id="1912" w:name="_Toc525060823"/>
      <w:bookmarkStart w:id="1913" w:name="_Toc525373342"/>
      <w:bookmarkEnd w:id="1876"/>
      <w:bookmarkEnd w:id="1877"/>
      <w:bookmarkEnd w:id="1878"/>
      <w:bookmarkEnd w:id="1879"/>
      <w:bookmarkEnd w:id="1880"/>
      <w:bookmarkEnd w:id="1881"/>
      <w:bookmarkEnd w:id="1882"/>
      <w:bookmarkEnd w:id="1883"/>
      <w:bookmarkEnd w:id="1884"/>
      <w:bookmarkEnd w:id="1885"/>
      <w:bookmarkEnd w:id="1886"/>
      <w:bookmarkEnd w:id="1887"/>
      <w:bookmarkEnd w:id="1888"/>
      <w:bookmarkEnd w:id="1889"/>
      <w:bookmarkEnd w:id="1890"/>
      <w:bookmarkEnd w:id="1891"/>
      <w:bookmarkEnd w:id="1892"/>
      <w:bookmarkEnd w:id="1893"/>
      <w:bookmarkEnd w:id="1894"/>
      <w:bookmarkEnd w:id="1895"/>
      <w:bookmarkEnd w:id="1896"/>
      <w:bookmarkEnd w:id="1897"/>
      <w:bookmarkEnd w:id="1898"/>
      <w:bookmarkEnd w:id="1899"/>
      <w:bookmarkEnd w:id="1900"/>
      <w:bookmarkEnd w:id="1901"/>
      <w:bookmarkEnd w:id="1902"/>
      <w:bookmarkEnd w:id="1903"/>
      <w:bookmarkEnd w:id="1904"/>
      <w:bookmarkEnd w:id="1905"/>
      <w:bookmarkEnd w:id="1906"/>
      <w:bookmarkEnd w:id="1907"/>
      <w:bookmarkEnd w:id="1908"/>
      <w:bookmarkEnd w:id="1909"/>
      <w:bookmarkEnd w:id="1910"/>
      <w:bookmarkEnd w:id="1911"/>
      <w:bookmarkEnd w:id="1912"/>
      <w:bookmarkEnd w:id="1913"/>
    </w:p>
    <w:p w:rsidR="00CB4EEB" w:rsidRPr="00AF116E" w:rsidRDefault="00CB4EEB" w:rsidP="00FC049B">
      <w:pPr>
        <w:pStyle w:val="PargrafodaLista"/>
        <w:keepNext/>
        <w:keepLines/>
        <w:numPr>
          <w:ilvl w:val="0"/>
          <w:numId w:val="15"/>
        </w:numPr>
        <w:spacing w:before="200" w:after="0"/>
        <w:contextualSpacing w:val="0"/>
        <w:outlineLvl w:val="1"/>
        <w:rPr>
          <w:rFonts w:asciiTheme="majorHAnsi" w:eastAsiaTheme="majorEastAsia" w:hAnsiTheme="majorHAnsi" w:cstheme="majorBidi"/>
          <w:b/>
          <w:bCs/>
          <w:vanish/>
          <w:color w:val="4F81BD" w:themeColor="accent1"/>
          <w:sz w:val="26"/>
          <w:szCs w:val="26"/>
        </w:rPr>
      </w:pPr>
      <w:bookmarkStart w:id="1914" w:name="_Toc508292550"/>
      <w:bookmarkStart w:id="1915" w:name="_Toc508379162"/>
      <w:bookmarkStart w:id="1916" w:name="_Toc508379341"/>
      <w:bookmarkStart w:id="1917" w:name="_Toc508379461"/>
      <w:bookmarkStart w:id="1918" w:name="_Toc510429455"/>
      <w:bookmarkStart w:id="1919" w:name="_Toc510885953"/>
      <w:bookmarkStart w:id="1920" w:name="_Toc511035509"/>
      <w:bookmarkStart w:id="1921" w:name="_Toc513039451"/>
      <w:bookmarkStart w:id="1922" w:name="_Toc513039575"/>
      <w:bookmarkStart w:id="1923" w:name="_Toc513040059"/>
      <w:bookmarkStart w:id="1924" w:name="_Toc513473289"/>
      <w:bookmarkStart w:id="1925" w:name="_Toc514426432"/>
      <w:bookmarkStart w:id="1926" w:name="_Toc514426556"/>
      <w:bookmarkStart w:id="1927" w:name="_Toc514660858"/>
      <w:bookmarkStart w:id="1928" w:name="_Toc514661513"/>
      <w:bookmarkStart w:id="1929" w:name="_Toc514940350"/>
      <w:bookmarkStart w:id="1930" w:name="_Toc514940570"/>
      <w:bookmarkStart w:id="1931" w:name="_Toc516501101"/>
      <w:bookmarkStart w:id="1932" w:name="_Toc517019084"/>
      <w:bookmarkStart w:id="1933" w:name="_Toc517085014"/>
      <w:bookmarkStart w:id="1934" w:name="_Toc517430674"/>
      <w:bookmarkStart w:id="1935" w:name="_Toc518229364"/>
      <w:bookmarkStart w:id="1936" w:name="_Toc518229578"/>
      <w:bookmarkStart w:id="1937" w:name="_Toc518745155"/>
      <w:bookmarkStart w:id="1938" w:name="_Toc519264977"/>
      <w:bookmarkStart w:id="1939" w:name="_Toc519524938"/>
      <w:bookmarkStart w:id="1940" w:name="_Toc520020457"/>
      <w:bookmarkStart w:id="1941" w:name="_Toc520389262"/>
      <w:bookmarkStart w:id="1942" w:name="_Toc520712740"/>
      <w:bookmarkStart w:id="1943" w:name="_Toc521484599"/>
      <w:bookmarkStart w:id="1944" w:name="_Toc521512225"/>
      <w:bookmarkStart w:id="1945" w:name="_Toc522028059"/>
      <w:bookmarkStart w:id="1946" w:name="_Toc522290800"/>
      <w:bookmarkStart w:id="1947" w:name="_Toc522355836"/>
      <w:bookmarkStart w:id="1948" w:name="_Toc522356054"/>
      <w:bookmarkStart w:id="1949" w:name="_Toc524884030"/>
      <w:bookmarkStart w:id="1950" w:name="_Toc525060824"/>
      <w:bookmarkStart w:id="1951" w:name="_Toc525373343"/>
      <w:bookmarkEnd w:id="1914"/>
      <w:bookmarkEnd w:id="1915"/>
      <w:bookmarkEnd w:id="1916"/>
      <w:bookmarkEnd w:id="1917"/>
      <w:bookmarkEnd w:id="1918"/>
      <w:bookmarkEnd w:id="1919"/>
      <w:bookmarkEnd w:id="1920"/>
      <w:bookmarkEnd w:id="1921"/>
      <w:bookmarkEnd w:id="1922"/>
      <w:bookmarkEnd w:id="1923"/>
      <w:bookmarkEnd w:id="1924"/>
      <w:bookmarkEnd w:id="1925"/>
      <w:bookmarkEnd w:id="1926"/>
      <w:bookmarkEnd w:id="1927"/>
      <w:bookmarkEnd w:id="1928"/>
      <w:bookmarkEnd w:id="1929"/>
      <w:bookmarkEnd w:id="1930"/>
      <w:bookmarkEnd w:id="1931"/>
      <w:bookmarkEnd w:id="1932"/>
      <w:bookmarkEnd w:id="1933"/>
      <w:bookmarkEnd w:id="1934"/>
      <w:bookmarkEnd w:id="1935"/>
      <w:bookmarkEnd w:id="1936"/>
      <w:bookmarkEnd w:id="1937"/>
      <w:bookmarkEnd w:id="1938"/>
      <w:bookmarkEnd w:id="1939"/>
      <w:bookmarkEnd w:id="1940"/>
      <w:bookmarkEnd w:id="1941"/>
      <w:bookmarkEnd w:id="1942"/>
      <w:bookmarkEnd w:id="1943"/>
      <w:bookmarkEnd w:id="1944"/>
      <w:bookmarkEnd w:id="1945"/>
      <w:bookmarkEnd w:id="1946"/>
      <w:bookmarkEnd w:id="1947"/>
      <w:bookmarkEnd w:id="1948"/>
      <w:bookmarkEnd w:id="1949"/>
      <w:bookmarkEnd w:id="1950"/>
      <w:bookmarkEnd w:id="1951"/>
    </w:p>
    <w:p w:rsidR="00CB4EEB" w:rsidRPr="00AF116E" w:rsidRDefault="00CB4EEB" w:rsidP="00FC049B">
      <w:pPr>
        <w:pStyle w:val="PargrafodaLista"/>
        <w:keepNext/>
        <w:keepLines/>
        <w:numPr>
          <w:ilvl w:val="0"/>
          <w:numId w:val="15"/>
        </w:numPr>
        <w:spacing w:before="200" w:after="0"/>
        <w:contextualSpacing w:val="0"/>
        <w:outlineLvl w:val="1"/>
        <w:rPr>
          <w:rFonts w:asciiTheme="majorHAnsi" w:eastAsiaTheme="majorEastAsia" w:hAnsiTheme="majorHAnsi" w:cstheme="majorBidi"/>
          <w:b/>
          <w:bCs/>
          <w:vanish/>
          <w:color w:val="4F81BD" w:themeColor="accent1"/>
          <w:sz w:val="26"/>
          <w:szCs w:val="26"/>
        </w:rPr>
      </w:pPr>
      <w:bookmarkStart w:id="1952" w:name="_Toc508292551"/>
      <w:bookmarkStart w:id="1953" w:name="_Toc508379163"/>
      <w:bookmarkStart w:id="1954" w:name="_Toc508379342"/>
      <w:bookmarkStart w:id="1955" w:name="_Toc508379462"/>
      <w:bookmarkStart w:id="1956" w:name="_Toc510429456"/>
      <w:bookmarkStart w:id="1957" w:name="_Toc510885954"/>
      <w:bookmarkStart w:id="1958" w:name="_Toc511035510"/>
      <w:bookmarkStart w:id="1959" w:name="_Toc513039452"/>
      <w:bookmarkStart w:id="1960" w:name="_Toc513039576"/>
      <w:bookmarkStart w:id="1961" w:name="_Toc513040060"/>
      <w:bookmarkStart w:id="1962" w:name="_Toc513473290"/>
      <w:bookmarkStart w:id="1963" w:name="_Toc514426433"/>
      <w:bookmarkStart w:id="1964" w:name="_Toc514426557"/>
      <w:bookmarkStart w:id="1965" w:name="_Toc514660859"/>
      <w:bookmarkStart w:id="1966" w:name="_Toc514661514"/>
      <w:bookmarkStart w:id="1967" w:name="_Toc514940351"/>
      <w:bookmarkStart w:id="1968" w:name="_Toc514940571"/>
      <w:bookmarkStart w:id="1969" w:name="_Toc516501102"/>
      <w:bookmarkStart w:id="1970" w:name="_Toc517019085"/>
      <w:bookmarkStart w:id="1971" w:name="_Toc517085015"/>
      <w:bookmarkStart w:id="1972" w:name="_Toc517430675"/>
      <w:bookmarkStart w:id="1973" w:name="_Toc518229365"/>
      <w:bookmarkStart w:id="1974" w:name="_Toc518229579"/>
      <w:bookmarkStart w:id="1975" w:name="_Toc518745156"/>
      <w:bookmarkStart w:id="1976" w:name="_Toc519264978"/>
      <w:bookmarkStart w:id="1977" w:name="_Toc519524939"/>
      <w:bookmarkStart w:id="1978" w:name="_Toc520020458"/>
      <w:bookmarkStart w:id="1979" w:name="_Toc520389263"/>
      <w:bookmarkStart w:id="1980" w:name="_Toc520712741"/>
      <w:bookmarkStart w:id="1981" w:name="_Toc521484600"/>
      <w:bookmarkStart w:id="1982" w:name="_Toc521512226"/>
      <w:bookmarkStart w:id="1983" w:name="_Toc522028060"/>
      <w:bookmarkStart w:id="1984" w:name="_Toc522290801"/>
      <w:bookmarkStart w:id="1985" w:name="_Toc522355837"/>
      <w:bookmarkStart w:id="1986" w:name="_Toc522356055"/>
      <w:bookmarkStart w:id="1987" w:name="_Toc524884031"/>
      <w:bookmarkStart w:id="1988" w:name="_Toc525060825"/>
      <w:bookmarkStart w:id="1989" w:name="_Toc525373344"/>
      <w:bookmarkEnd w:id="1952"/>
      <w:bookmarkEnd w:id="1953"/>
      <w:bookmarkEnd w:id="1954"/>
      <w:bookmarkEnd w:id="1955"/>
      <w:bookmarkEnd w:id="1956"/>
      <w:bookmarkEnd w:id="1957"/>
      <w:bookmarkEnd w:id="1958"/>
      <w:bookmarkEnd w:id="1959"/>
      <w:bookmarkEnd w:id="1960"/>
      <w:bookmarkEnd w:id="1961"/>
      <w:bookmarkEnd w:id="1962"/>
      <w:bookmarkEnd w:id="1963"/>
      <w:bookmarkEnd w:id="1964"/>
      <w:bookmarkEnd w:id="1965"/>
      <w:bookmarkEnd w:id="1966"/>
      <w:bookmarkEnd w:id="1967"/>
      <w:bookmarkEnd w:id="1968"/>
      <w:bookmarkEnd w:id="1969"/>
      <w:bookmarkEnd w:id="1970"/>
      <w:bookmarkEnd w:id="1971"/>
      <w:bookmarkEnd w:id="1972"/>
      <w:bookmarkEnd w:id="1973"/>
      <w:bookmarkEnd w:id="1974"/>
      <w:bookmarkEnd w:id="1975"/>
      <w:bookmarkEnd w:id="1976"/>
      <w:bookmarkEnd w:id="1977"/>
      <w:bookmarkEnd w:id="1978"/>
      <w:bookmarkEnd w:id="1979"/>
      <w:bookmarkEnd w:id="1980"/>
      <w:bookmarkEnd w:id="1981"/>
      <w:bookmarkEnd w:id="1982"/>
      <w:bookmarkEnd w:id="1983"/>
      <w:bookmarkEnd w:id="1984"/>
      <w:bookmarkEnd w:id="1985"/>
      <w:bookmarkEnd w:id="1986"/>
      <w:bookmarkEnd w:id="1987"/>
      <w:bookmarkEnd w:id="1988"/>
      <w:bookmarkEnd w:id="1989"/>
    </w:p>
    <w:p w:rsidR="00CB4EEB" w:rsidRPr="00AF116E" w:rsidRDefault="00CB4EEB" w:rsidP="00FC049B">
      <w:pPr>
        <w:pStyle w:val="PargrafodaLista"/>
        <w:keepNext/>
        <w:keepLines/>
        <w:numPr>
          <w:ilvl w:val="0"/>
          <w:numId w:val="15"/>
        </w:numPr>
        <w:spacing w:before="200" w:after="0"/>
        <w:contextualSpacing w:val="0"/>
        <w:outlineLvl w:val="1"/>
        <w:rPr>
          <w:rFonts w:asciiTheme="majorHAnsi" w:eastAsiaTheme="majorEastAsia" w:hAnsiTheme="majorHAnsi" w:cstheme="majorBidi"/>
          <w:b/>
          <w:bCs/>
          <w:vanish/>
          <w:color w:val="4F81BD" w:themeColor="accent1"/>
          <w:sz w:val="26"/>
          <w:szCs w:val="26"/>
        </w:rPr>
      </w:pPr>
      <w:bookmarkStart w:id="1990" w:name="_Toc508292552"/>
      <w:bookmarkStart w:id="1991" w:name="_Toc508379164"/>
      <w:bookmarkStart w:id="1992" w:name="_Toc508379343"/>
      <w:bookmarkStart w:id="1993" w:name="_Toc508379463"/>
      <w:bookmarkStart w:id="1994" w:name="_Toc510429457"/>
      <w:bookmarkStart w:id="1995" w:name="_Toc510885955"/>
      <w:bookmarkStart w:id="1996" w:name="_Toc511035511"/>
      <w:bookmarkStart w:id="1997" w:name="_Toc513039453"/>
      <w:bookmarkStart w:id="1998" w:name="_Toc513039577"/>
      <w:bookmarkStart w:id="1999" w:name="_Toc513040061"/>
      <w:bookmarkStart w:id="2000" w:name="_Toc513473291"/>
      <w:bookmarkStart w:id="2001" w:name="_Toc514426434"/>
      <w:bookmarkStart w:id="2002" w:name="_Toc514426558"/>
      <w:bookmarkStart w:id="2003" w:name="_Toc514660860"/>
      <w:bookmarkStart w:id="2004" w:name="_Toc514661515"/>
      <w:bookmarkStart w:id="2005" w:name="_Toc514940352"/>
      <w:bookmarkStart w:id="2006" w:name="_Toc514940572"/>
      <w:bookmarkStart w:id="2007" w:name="_Toc516501103"/>
      <w:bookmarkStart w:id="2008" w:name="_Toc517019086"/>
      <w:bookmarkStart w:id="2009" w:name="_Toc517085016"/>
      <w:bookmarkStart w:id="2010" w:name="_Toc517430676"/>
      <w:bookmarkStart w:id="2011" w:name="_Toc518229366"/>
      <w:bookmarkStart w:id="2012" w:name="_Toc518229580"/>
      <w:bookmarkStart w:id="2013" w:name="_Toc518745157"/>
      <w:bookmarkStart w:id="2014" w:name="_Toc519264979"/>
      <w:bookmarkStart w:id="2015" w:name="_Toc519524940"/>
      <w:bookmarkStart w:id="2016" w:name="_Toc520020459"/>
      <w:bookmarkStart w:id="2017" w:name="_Toc520389264"/>
      <w:bookmarkStart w:id="2018" w:name="_Toc520712742"/>
      <w:bookmarkStart w:id="2019" w:name="_Toc521484601"/>
      <w:bookmarkStart w:id="2020" w:name="_Toc521512227"/>
      <w:bookmarkStart w:id="2021" w:name="_Toc522028061"/>
      <w:bookmarkStart w:id="2022" w:name="_Toc522290802"/>
      <w:bookmarkStart w:id="2023" w:name="_Toc522355838"/>
      <w:bookmarkStart w:id="2024" w:name="_Toc522356056"/>
      <w:bookmarkStart w:id="2025" w:name="_Toc524884032"/>
      <w:bookmarkStart w:id="2026" w:name="_Toc525060826"/>
      <w:bookmarkStart w:id="2027" w:name="_Toc525373345"/>
      <w:bookmarkEnd w:id="1990"/>
      <w:bookmarkEnd w:id="1991"/>
      <w:bookmarkEnd w:id="1992"/>
      <w:bookmarkEnd w:id="1993"/>
      <w:bookmarkEnd w:id="1994"/>
      <w:bookmarkEnd w:id="1995"/>
      <w:bookmarkEnd w:id="1996"/>
      <w:bookmarkEnd w:id="1997"/>
      <w:bookmarkEnd w:id="1998"/>
      <w:bookmarkEnd w:id="1999"/>
      <w:bookmarkEnd w:id="2000"/>
      <w:bookmarkEnd w:id="2001"/>
      <w:bookmarkEnd w:id="2002"/>
      <w:bookmarkEnd w:id="2003"/>
      <w:bookmarkEnd w:id="2004"/>
      <w:bookmarkEnd w:id="2005"/>
      <w:bookmarkEnd w:id="2006"/>
      <w:bookmarkEnd w:id="2007"/>
      <w:bookmarkEnd w:id="2008"/>
      <w:bookmarkEnd w:id="2009"/>
      <w:bookmarkEnd w:id="2010"/>
      <w:bookmarkEnd w:id="2011"/>
      <w:bookmarkEnd w:id="2012"/>
      <w:bookmarkEnd w:id="2013"/>
      <w:bookmarkEnd w:id="2014"/>
      <w:bookmarkEnd w:id="2015"/>
      <w:bookmarkEnd w:id="2016"/>
      <w:bookmarkEnd w:id="2017"/>
      <w:bookmarkEnd w:id="2018"/>
      <w:bookmarkEnd w:id="2019"/>
      <w:bookmarkEnd w:id="2020"/>
      <w:bookmarkEnd w:id="2021"/>
      <w:bookmarkEnd w:id="2022"/>
      <w:bookmarkEnd w:id="2023"/>
      <w:bookmarkEnd w:id="2024"/>
      <w:bookmarkEnd w:id="2025"/>
      <w:bookmarkEnd w:id="2026"/>
      <w:bookmarkEnd w:id="2027"/>
    </w:p>
    <w:p w:rsidR="00CB4EEB" w:rsidRPr="00AF116E" w:rsidRDefault="00CB4EEB" w:rsidP="00FC049B">
      <w:pPr>
        <w:pStyle w:val="PargrafodaLista"/>
        <w:keepNext/>
        <w:keepLines/>
        <w:numPr>
          <w:ilvl w:val="0"/>
          <w:numId w:val="15"/>
        </w:numPr>
        <w:spacing w:before="200" w:after="0"/>
        <w:contextualSpacing w:val="0"/>
        <w:outlineLvl w:val="1"/>
        <w:rPr>
          <w:rFonts w:asciiTheme="majorHAnsi" w:eastAsiaTheme="majorEastAsia" w:hAnsiTheme="majorHAnsi" w:cstheme="majorBidi"/>
          <w:b/>
          <w:bCs/>
          <w:vanish/>
          <w:color w:val="4F81BD" w:themeColor="accent1"/>
          <w:sz w:val="26"/>
          <w:szCs w:val="26"/>
        </w:rPr>
      </w:pPr>
      <w:bookmarkStart w:id="2028" w:name="_Toc508292553"/>
      <w:bookmarkStart w:id="2029" w:name="_Toc508379165"/>
      <w:bookmarkStart w:id="2030" w:name="_Toc508379344"/>
      <w:bookmarkStart w:id="2031" w:name="_Toc508379464"/>
      <w:bookmarkStart w:id="2032" w:name="_Toc510429458"/>
      <w:bookmarkStart w:id="2033" w:name="_Toc510885956"/>
      <w:bookmarkStart w:id="2034" w:name="_Toc511035512"/>
      <w:bookmarkStart w:id="2035" w:name="_Toc513039454"/>
      <w:bookmarkStart w:id="2036" w:name="_Toc513039578"/>
      <w:bookmarkStart w:id="2037" w:name="_Toc513040062"/>
      <w:bookmarkStart w:id="2038" w:name="_Toc513473292"/>
      <w:bookmarkStart w:id="2039" w:name="_Toc514426435"/>
      <w:bookmarkStart w:id="2040" w:name="_Toc514426559"/>
      <w:bookmarkStart w:id="2041" w:name="_Toc514660861"/>
      <w:bookmarkStart w:id="2042" w:name="_Toc514661516"/>
      <w:bookmarkStart w:id="2043" w:name="_Toc514940353"/>
      <w:bookmarkStart w:id="2044" w:name="_Toc514940573"/>
      <w:bookmarkStart w:id="2045" w:name="_Toc516501104"/>
      <w:bookmarkStart w:id="2046" w:name="_Toc517019087"/>
      <w:bookmarkStart w:id="2047" w:name="_Toc517085017"/>
      <w:bookmarkStart w:id="2048" w:name="_Toc517430677"/>
      <w:bookmarkStart w:id="2049" w:name="_Toc518229367"/>
      <w:bookmarkStart w:id="2050" w:name="_Toc518229581"/>
      <w:bookmarkStart w:id="2051" w:name="_Toc518745158"/>
      <w:bookmarkStart w:id="2052" w:name="_Toc519264980"/>
      <w:bookmarkStart w:id="2053" w:name="_Toc519524941"/>
      <w:bookmarkStart w:id="2054" w:name="_Toc520020460"/>
      <w:bookmarkStart w:id="2055" w:name="_Toc520389265"/>
      <w:bookmarkStart w:id="2056" w:name="_Toc520712743"/>
      <w:bookmarkStart w:id="2057" w:name="_Toc521484602"/>
      <w:bookmarkStart w:id="2058" w:name="_Toc521512228"/>
      <w:bookmarkStart w:id="2059" w:name="_Toc522028062"/>
      <w:bookmarkStart w:id="2060" w:name="_Toc522290803"/>
      <w:bookmarkStart w:id="2061" w:name="_Toc522355839"/>
      <w:bookmarkStart w:id="2062" w:name="_Toc522356057"/>
      <w:bookmarkStart w:id="2063" w:name="_Toc524884033"/>
      <w:bookmarkStart w:id="2064" w:name="_Toc525060827"/>
      <w:bookmarkStart w:id="2065" w:name="_Toc525373346"/>
      <w:bookmarkEnd w:id="2028"/>
      <w:bookmarkEnd w:id="2029"/>
      <w:bookmarkEnd w:id="2030"/>
      <w:bookmarkEnd w:id="2031"/>
      <w:bookmarkEnd w:id="2032"/>
      <w:bookmarkEnd w:id="2033"/>
      <w:bookmarkEnd w:id="2034"/>
      <w:bookmarkEnd w:id="2035"/>
      <w:bookmarkEnd w:id="2036"/>
      <w:bookmarkEnd w:id="2037"/>
      <w:bookmarkEnd w:id="2038"/>
      <w:bookmarkEnd w:id="2039"/>
      <w:bookmarkEnd w:id="2040"/>
      <w:bookmarkEnd w:id="2041"/>
      <w:bookmarkEnd w:id="2042"/>
      <w:bookmarkEnd w:id="2043"/>
      <w:bookmarkEnd w:id="2044"/>
      <w:bookmarkEnd w:id="2045"/>
      <w:bookmarkEnd w:id="2046"/>
      <w:bookmarkEnd w:id="2047"/>
      <w:bookmarkEnd w:id="2048"/>
      <w:bookmarkEnd w:id="2049"/>
      <w:bookmarkEnd w:id="2050"/>
      <w:bookmarkEnd w:id="2051"/>
      <w:bookmarkEnd w:id="2052"/>
      <w:bookmarkEnd w:id="2053"/>
      <w:bookmarkEnd w:id="2054"/>
      <w:bookmarkEnd w:id="2055"/>
      <w:bookmarkEnd w:id="2056"/>
      <w:bookmarkEnd w:id="2057"/>
      <w:bookmarkEnd w:id="2058"/>
      <w:bookmarkEnd w:id="2059"/>
      <w:bookmarkEnd w:id="2060"/>
      <w:bookmarkEnd w:id="2061"/>
      <w:bookmarkEnd w:id="2062"/>
      <w:bookmarkEnd w:id="2063"/>
      <w:bookmarkEnd w:id="2064"/>
      <w:bookmarkEnd w:id="2065"/>
    </w:p>
    <w:p w:rsidR="00221A62" w:rsidRPr="00AF116E" w:rsidRDefault="00221A62" w:rsidP="00FC049B">
      <w:pPr>
        <w:pStyle w:val="Ttulo2"/>
        <w:numPr>
          <w:ilvl w:val="1"/>
          <w:numId w:val="15"/>
        </w:numPr>
        <w:rPr>
          <w:rFonts w:ascii="Times New Roman" w:hAnsi="Times New Roman" w:cs="Times New Roman"/>
          <w:sz w:val="24"/>
          <w:szCs w:val="24"/>
        </w:rPr>
      </w:pPr>
      <w:bookmarkStart w:id="2066" w:name="_Toc525373347"/>
      <w:r w:rsidRPr="00AF116E">
        <w:rPr>
          <w:rFonts w:ascii="Times New Roman" w:hAnsi="Times New Roman" w:cs="Times New Roman"/>
          <w:sz w:val="24"/>
          <w:szCs w:val="24"/>
        </w:rPr>
        <w:t>HISTÓRICO</w:t>
      </w:r>
      <w:bookmarkEnd w:id="2066"/>
      <w:r w:rsidRPr="00AF116E">
        <w:rPr>
          <w:rFonts w:ascii="Times New Roman" w:hAnsi="Times New Roman" w:cs="Times New Roman"/>
          <w:sz w:val="24"/>
          <w:szCs w:val="24"/>
        </w:rPr>
        <w:t xml:space="preserve"> </w:t>
      </w:r>
    </w:p>
    <w:p w:rsidR="006C1D03" w:rsidRPr="00AF116E" w:rsidRDefault="00CB4EEB" w:rsidP="00CB4EEB">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ab/>
      </w:r>
    </w:p>
    <w:p w:rsidR="00221A62" w:rsidRPr="00AF116E" w:rsidRDefault="00CB4EEB" w:rsidP="00EB09D9">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Luiz Antônio Gasparetto nasceu em </w:t>
      </w:r>
      <w:r w:rsidR="00B37E39" w:rsidRPr="00AF116E">
        <w:rPr>
          <w:rFonts w:ascii="Times New Roman" w:hAnsi="Times New Roman" w:cs="Times New Roman"/>
          <w:sz w:val="24"/>
          <w:szCs w:val="24"/>
        </w:rPr>
        <w:t>São Paulo, a 16 de agosto de 1949</w:t>
      </w:r>
      <w:r w:rsidRPr="00AF116E">
        <w:rPr>
          <w:rFonts w:ascii="Times New Roman" w:hAnsi="Times New Roman" w:cs="Times New Roman"/>
          <w:sz w:val="24"/>
          <w:szCs w:val="24"/>
        </w:rPr>
        <w:t>, filho da famosa médium psicógrafa Zíbia Gasparetto. Nos anos 70, notabilizou-se por um tipo raro de mediunidade: pinturas mediúnicas de artistas consagrados</w:t>
      </w:r>
      <w:r w:rsidR="00ED02EE" w:rsidRPr="00AF116E">
        <w:rPr>
          <w:rFonts w:ascii="Times New Roman" w:hAnsi="Times New Roman" w:cs="Times New Roman"/>
          <w:sz w:val="24"/>
          <w:szCs w:val="24"/>
        </w:rPr>
        <w:t>, como por exemplo Renoir, Rembrandt, Toulouse-Lautrec, Modigliani, Picasso, Manet e outros.</w:t>
      </w:r>
      <w:r w:rsidRPr="00AF116E">
        <w:rPr>
          <w:rFonts w:ascii="Times New Roman" w:hAnsi="Times New Roman" w:cs="Times New Roman"/>
          <w:sz w:val="24"/>
          <w:szCs w:val="24"/>
        </w:rPr>
        <w:t xml:space="preserve"> Na década seguinte, viajou para os EUA</w:t>
      </w:r>
      <w:r w:rsidR="00ED02EE" w:rsidRPr="00AF116E">
        <w:rPr>
          <w:rFonts w:ascii="Times New Roman" w:hAnsi="Times New Roman" w:cs="Times New Roman"/>
          <w:sz w:val="24"/>
          <w:szCs w:val="24"/>
        </w:rPr>
        <w:t xml:space="preserve"> e Europa</w:t>
      </w:r>
      <w:r w:rsidRPr="00AF116E">
        <w:rPr>
          <w:rFonts w:ascii="Times New Roman" w:hAnsi="Times New Roman" w:cs="Times New Roman"/>
          <w:sz w:val="24"/>
          <w:szCs w:val="24"/>
        </w:rPr>
        <w:t xml:space="preserve">, </w:t>
      </w:r>
      <w:r w:rsidR="00ED02EE" w:rsidRPr="00AF116E">
        <w:rPr>
          <w:rFonts w:ascii="Times New Roman" w:hAnsi="Times New Roman" w:cs="Times New Roman"/>
          <w:sz w:val="24"/>
          <w:szCs w:val="24"/>
        </w:rPr>
        <w:t>vindo a travar</w:t>
      </w:r>
      <w:r w:rsidRPr="00AF116E">
        <w:rPr>
          <w:rFonts w:ascii="Times New Roman" w:hAnsi="Times New Roman" w:cs="Times New Roman"/>
          <w:sz w:val="24"/>
          <w:szCs w:val="24"/>
        </w:rPr>
        <w:t xml:space="preserve"> contato</w:t>
      </w:r>
      <w:r w:rsidR="00D7599C" w:rsidRPr="00AF116E">
        <w:rPr>
          <w:rFonts w:ascii="Times New Roman" w:hAnsi="Times New Roman" w:cs="Times New Roman"/>
          <w:sz w:val="24"/>
          <w:szCs w:val="24"/>
        </w:rPr>
        <w:t xml:space="preserve"> com outra</w:t>
      </w:r>
      <w:r w:rsidR="00ED02EE" w:rsidRPr="00AF116E">
        <w:rPr>
          <w:rFonts w:ascii="Times New Roman" w:hAnsi="Times New Roman" w:cs="Times New Roman"/>
          <w:sz w:val="24"/>
          <w:szCs w:val="24"/>
        </w:rPr>
        <w:t xml:space="preserve">s </w:t>
      </w:r>
      <w:r w:rsidR="00D7599C" w:rsidRPr="00AF116E">
        <w:rPr>
          <w:rFonts w:ascii="Times New Roman" w:hAnsi="Times New Roman" w:cs="Times New Roman"/>
          <w:sz w:val="24"/>
          <w:szCs w:val="24"/>
        </w:rPr>
        <w:t>escolas</w:t>
      </w:r>
      <w:r w:rsidR="00ED02EE" w:rsidRPr="00AF116E">
        <w:rPr>
          <w:rFonts w:ascii="Times New Roman" w:hAnsi="Times New Roman" w:cs="Times New Roman"/>
          <w:sz w:val="24"/>
          <w:szCs w:val="24"/>
        </w:rPr>
        <w:t xml:space="preserve"> espiritualistas e novas técnicas </w:t>
      </w:r>
      <w:r w:rsidR="0074478D" w:rsidRPr="00AF116E">
        <w:rPr>
          <w:rFonts w:ascii="Times New Roman" w:hAnsi="Times New Roman" w:cs="Times New Roman"/>
          <w:sz w:val="24"/>
          <w:szCs w:val="24"/>
        </w:rPr>
        <w:t xml:space="preserve">mediúnicas, sobretudo </w:t>
      </w:r>
      <w:r w:rsidR="00C001E9" w:rsidRPr="00AF116E">
        <w:rPr>
          <w:rFonts w:ascii="Times New Roman" w:hAnsi="Times New Roman" w:cs="Times New Roman"/>
          <w:sz w:val="24"/>
          <w:szCs w:val="24"/>
        </w:rPr>
        <w:t>em Esalem, o centro New A</w:t>
      </w:r>
      <w:r w:rsidR="0074478D" w:rsidRPr="00AF116E">
        <w:rPr>
          <w:rFonts w:ascii="Times New Roman" w:hAnsi="Times New Roman" w:cs="Times New Roman"/>
          <w:sz w:val="24"/>
          <w:szCs w:val="24"/>
        </w:rPr>
        <w:t>ge da Califórnia (</w:t>
      </w:r>
      <w:r w:rsidR="00EB09D9" w:rsidRPr="00AF116E">
        <w:rPr>
          <w:rFonts w:ascii="Times New Roman" w:hAnsi="Times New Roman" w:cs="Times New Roman"/>
          <w:sz w:val="24"/>
          <w:szCs w:val="24"/>
        </w:rPr>
        <w:t>EUA</w:t>
      </w:r>
      <w:r w:rsidR="008D1910" w:rsidRPr="00AF116E">
        <w:rPr>
          <w:rFonts w:ascii="Times New Roman" w:hAnsi="Times New Roman" w:cs="Times New Roman"/>
          <w:sz w:val="24"/>
          <w:szCs w:val="24"/>
        </w:rPr>
        <w:t>)</w:t>
      </w:r>
      <w:r w:rsidR="0074478D" w:rsidRPr="00AF116E">
        <w:rPr>
          <w:rFonts w:ascii="Times New Roman" w:hAnsi="Times New Roman" w:cs="Times New Roman"/>
          <w:sz w:val="24"/>
          <w:szCs w:val="24"/>
        </w:rPr>
        <w:t xml:space="preserve">, onde </w:t>
      </w:r>
      <w:r w:rsidR="00D7599C" w:rsidRPr="00AF116E">
        <w:rPr>
          <w:rFonts w:ascii="Times New Roman" w:hAnsi="Times New Roman" w:cs="Times New Roman"/>
          <w:sz w:val="24"/>
          <w:szCs w:val="24"/>
        </w:rPr>
        <w:t>tomou conhecimento</w:t>
      </w:r>
      <w:r w:rsidR="0074478D" w:rsidRPr="00AF116E">
        <w:rPr>
          <w:rFonts w:ascii="Times New Roman" w:hAnsi="Times New Roman" w:cs="Times New Roman"/>
          <w:sz w:val="24"/>
          <w:szCs w:val="24"/>
        </w:rPr>
        <w:t xml:space="preserve"> </w:t>
      </w:r>
      <w:r w:rsidR="00D7599C" w:rsidRPr="00AF116E">
        <w:rPr>
          <w:rFonts w:ascii="Times New Roman" w:hAnsi="Times New Roman" w:cs="Times New Roman"/>
          <w:sz w:val="24"/>
          <w:szCs w:val="24"/>
        </w:rPr>
        <w:t>de</w:t>
      </w:r>
      <w:r w:rsidR="0074478D" w:rsidRPr="00AF116E">
        <w:rPr>
          <w:rFonts w:ascii="Times New Roman" w:hAnsi="Times New Roman" w:cs="Times New Roman"/>
          <w:sz w:val="24"/>
          <w:szCs w:val="24"/>
        </w:rPr>
        <w:t xml:space="preserve"> </w:t>
      </w:r>
      <w:r w:rsidR="00266B9D" w:rsidRPr="00AF116E">
        <w:rPr>
          <w:rFonts w:ascii="Times New Roman" w:hAnsi="Times New Roman" w:cs="Times New Roman"/>
          <w:sz w:val="24"/>
          <w:szCs w:val="24"/>
        </w:rPr>
        <w:t>ideias</w:t>
      </w:r>
      <w:r w:rsidR="0074478D" w:rsidRPr="00AF116E">
        <w:rPr>
          <w:rFonts w:ascii="Times New Roman" w:hAnsi="Times New Roman" w:cs="Times New Roman"/>
          <w:sz w:val="24"/>
          <w:szCs w:val="24"/>
        </w:rPr>
        <w:t xml:space="preserve"> e práticas de diversos sistemas de conhecimento, especialmente com o então chamado "pensamento positivo" e técnicas de psicoterapia corporal.</w:t>
      </w:r>
    </w:p>
    <w:p w:rsidR="0074478D" w:rsidRPr="00AF116E" w:rsidRDefault="0074478D" w:rsidP="0074478D">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De volta ao Brasil, começou a se indispor com a FEB, sobretudo com aquilo que chamava “moralismo espírita” acerca de assuntos como dinheiro e sexo:</w:t>
      </w:r>
    </w:p>
    <w:p w:rsidR="0074478D" w:rsidRPr="00AF116E" w:rsidRDefault="005802BA" w:rsidP="005802BA">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Quando viajo para o estrangeiro e converso com os médiuns, os espíritos conversam abertamente de sexo e seus problemas. Aqui não. No Brasil nenhum espírito toca nesse assunto [...]. Aqui só dizem: "vai tomar passe, vai tomar passe!" [...]</w:t>
      </w:r>
      <w:r w:rsidR="000927C2" w:rsidRPr="00AF116E">
        <w:rPr>
          <w:rFonts w:ascii="Times New Roman" w:hAnsi="Times New Roman" w:cs="Times New Roman"/>
          <w:sz w:val="20"/>
          <w:szCs w:val="20"/>
        </w:rPr>
        <w:t xml:space="preserve"> </w:t>
      </w:r>
      <w:r w:rsidRPr="00AF116E">
        <w:rPr>
          <w:rFonts w:ascii="Times New Roman" w:hAnsi="Times New Roman" w:cs="Times New Roman"/>
          <w:sz w:val="20"/>
          <w:szCs w:val="20"/>
        </w:rPr>
        <w:t>apesar dos espíritos terem tentado passar uma mensagem libertadora, aqui os médiuns eram católicos e a linguagem que usaram era própria de sua estrutura mental. Passou o que foi possível. O resto ficou cheio de catolicismo</w:t>
      </w:r>
      <w:r w:rsidR="000A51EF" w:rsidRPr="00AF116E">
        <w:rPr>
          <w:rFonts w:ascii="Times New Roman" w:hAnsi="Times New Roman" w:cs="Times New Roman"/>
          <w:sz w:val="20"/>
          <w:szCs w:val="20"/>
        </w:rPr>
        <w:t xml:space="preserve"> </w:t>
      </w:r>
      <w:r w:rsidR="000927C2" w:rsidRPr="00AF116E">
        <w:rPr>
          <w:rFonts w:ascii="Times New Roman" w:hAnsi="Times New Roman" w:cs="Times New Roman"/>
          <w:sz w:val="20"/>
          <w:szCs w:val="20"/>
        </w:rPr>
        <w:t>(</w:t>
      </w:r>
      <w:r w:rsidR="004B162A" w:rsidRPr="00AF116E">
        <w:rPr>
          <w:rFonts w:ascii="Times New Roman" w:hAnsi="Times New Roman" w:cs="Times New Roman"/>
          <w:sz w:val="20"/>
          <w:szCs w:val="20"/>
        </w:rPr>
        <w:t xml:space="preserve">GASPARETTO apud </w:t>
      </w:r>
      <w:r w:rsidR="000927C2" w:rsidRPr="00AF116E">
        <w:rPr>
          <w:rFonts w:ascii="Times New Roman" w:hAnsi="Times New Roman" w:cs="Times New Roman"/>
          <w:sz w:val="20"/>
          <w:szCs w:val="20"/>
        </w:rPr>
        <w:t>STOLL, 2005</w:t>
      </w:r>
      <w:r w:rsidR="00EB09D9" w:rsidRPr="00AF116E">
        <w:rPr>
          <w:rFonts w:ascii="Times New Roman" w:hAnsi="Times New Roman" w:cs="Times New Roman"/>
          <w:sz w:val="20"/>
          <w:szCs w:val="20"/>
        </w:rPr>
        <w:t>)</w:t>
      </w:r>
      <w:r w:rsidR="0077083B" w:rsidRPr="00AF116E">
        <w:rPr>
          <w:rFonts w:ascii="Times New Roman" w:hAnsi="Times New Roman" w:cs="Times New Roman"/>
          <w:sz w:val="20"/>
          <w:szCs w:val="20"/>
        </w:rPr>
        <w:t>.</w:t>
      </w:r>
    </w:p>
    <w:p w:rsidR="005802BA" w:rsidRPr="00AF116E" w:rsidRDefault="005802BA" w:rsidP="001013FB">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Outro motivo de queixa </w:t>
      </w:r>
      <w:r w:rsidR="00716D90" w:rsidRPr="00AF116E">
        <w:rPr>
          <w:rFonts w:ascii="Times New Roman" w:hAnsi="Times New Roman" w:cs="Times New Roman"/>
          <w:sz w:val="24"/>
          <w:szCs w:val="24"/>
        </w:rPr>
        <w:t>foi</w:t>
      </w:r>
      <w:r w:rsidRPr="00AF116E">
        <w:rPr>
          <w:rFonts w:ascii="Times New Roman" w:hAnsi="Times New Roman" w:cs="Times New Roman"/>
          <w:sz w:val="24"/>
          <w:szCs w:val="24"/>
        </w:rPr>
        <w:t xml:space="preserve"> o conservadorismo. Em entrevista à revista </w:t>
      </w:r>
      <w:r w:rsidRPr="00AF116E">
        <w:rPr>
          <w:rFonts w:ascii="Times New Roman" w:hAnsi="Times New Roman" w:cs="Times New Roman"/>
          <w:i/>
          <w:sz w:val="24"/>
          <w:szCs w:val="24"/>
        </w:rPr>
        <w:t>Planeta</w:t>
      </w:r>
      <w:r w:rsidRPr="00AF116E">
        <w:rPr>
          <w:rFonts w:ascii="Times New Roman" w:hAnsi="Times New Roman" w:cs="Times New Roman"/>
          <w:sz w:val="24"/>
          <w:szCs w:val="24"/>
        </w:rPr>
        <w:t xml:space="preserve"> declarou: </w:t>
      </w:r>
      <w:r w:rsidR="001E765B" w:rsidRPr="00AF116E">
        <w:rPr>
          <w:rFonts w:ascii="Times New Roman" w:hAnsi="Times New Roman" w:cs="Times New Roman"/>
          <w:sz w:val="24"/>
          <w:szCs w:val="24"/>
        </w:rPr>
        <w:t>“</w:t>
      </w:r>
      <w:r w:rsidR="000927C2" w:rsidRPr="00AF116E">
        <w:rPr>
          <w:rFonts w:ascii="Times New Roman" w:hAnsi="Times New Roman" w:cs="Times New Roman"/>
          <w:sz w:val="24"/>
          <w:szCs w:val="24"/>
        </w:rPr>
        <w:t>...</w:t>
      </w:r>
      <w:r w:rsidR="00C27D5B" w:rsidRPr="00AF116E">
        <w:rPr>
          <w:rFonts w:ascii="Times New Roman" w:hAnsi="Times New Roman" w:cs="Times New Roman"/>
          <w:sz w:val="24"/>
          <w:szCs w:val="24"/>
        </w:rPr>
        <w:t>o movimento espírita</w:t>
      </w:r>
      <w:r w:rsidRPr="00AF116E">
        <w:rPr>
          <w:rFonts w:ascii="Times New Roman" w:hAnsi="Times New Roman" w:cs="Times New Roman"/>
          <w:sz w:val="24"/>
          <w:szCs w:val="24"/>
        </w:rPr>
        <w:t xml:space="preserve"> </w:t>
      </w:r>
      <w:r w:rsidR="00C27D5B" w:rsidRPr="00AF116E">
        <w:rPr>
          <w:rFonts w:ascii="Times New Roman" w:hAnsi="Times New Roman" w:cs="Times New Roman"/>
          <w:sz w:val="24"/>
          <w:szCs w:val="24"/>
        </w:rPr>
        <w:t>[...]</w:t>
      </w:r>
      <w:r w:rsidRPr="00AF116E">
        <w:rPr>
          <w:rFonts w:ascii="Times New Roman" w:hAnsi="Times New Roman" w:cs="Times New Roman"/>
          <w:sz w:val="24"/>
          <w:szCs w:val="24"/>
        </w:rPr>
        <w:t xml:space="preserve"> é muito antiquado [...] não sai daquela caminhada, sempre igual: não muda o jeito do passe, não muda (a forma de</w:t>
      </w:r>
      <w:r w:rsidR="0083549E" w:rsidRPr="00AF116E">
        <w:rPr>
          <w:rFonts w:ascii="Times New Roman" w:hAnsi="Times New Roman" w:cs="Times New Roman"/>
          <w:sz w:val="24"/>
          <w:szCs w:val="24"/>
        </w:rPr>
        <w:t xml:space="preserve">) </w:t>
      </w:r>
      <w:r w:rsidRPr="00AF116E">
        <w:rPr>
          <w:rFonts w:ascii="Times New Roman" w:hAnsi="Times New Roman" w:cs="Times New Roman"/>
          <w:sz w:val="24"/>
          <w:szCs w:val="24"/>
        </w:rPr>
        <w:t>tratamento, não s</w:t>
      </w:r>
      <w:r w:rsidR="001E765B" w:rsidRPr="00AF116E">
        <w:rPr>
          <w:rFonts w:ascii="Times New Roman" w:hAnsi="Times New Roman" w:cs="Times New Roman"/>
          <w:sz w:val="24"/>
          <w:szCs w:val="24"/>
        </w:rPr>
        <w:t>e conhece nada de energia”</w:t>
      </w:r>
      <w:r w:rsidR="00C27D5B" w:rsidRPr="00AF116E">
        <w:rPr>
          <w:rFonts w:ascii="Times New Roman" w:hAnsi="Times New Roman" w:cs="Times New Roman"/>
          <w:sz w:val="24"/>
          <w:szCs w:val="24"/>
        </w:rPr>
        <w:t xml:space="preserve"> </w:t>
      </w:r>
      <w:r w:rsidRPr="00AF116E">
        <w:rPr>
          <w:rFonts w:ascii="Times New Roman" w:hAnsi="Times New Roman" w:cs="Times New Roman"/>
          <w:sz w:val="24"/>
          <w:szCs w:val="24"/>
        </w:rPr>
        <w:t>(Planeta, 1990 p. 11</w:t>
      </w:r>
      <w:r w:rsidR="004B162A" w:rsidRPr="00AF116E">
        <w:rPr>
          <w:rFonts w:ascii="Times New Roman" w:hAnsi="Times New Roman" w:cs="Times New Roman"/>
          <w:sz w:val="24"/>
          <w:szCs w:val="24"/>
        </w:rPr>
        <w:t xml:space="preserve"> apud</w:t>
      </w:r>
      <w:r w:rsidR="00D7599C" w:rsidRPr="00AF116E">
        <w:rPr>
          <w:rFonts w:ascii="Times New Roman" w:hAnsi="Times New Roman" w:cs="Times New Roman"/>
          <w:sz w:val="24"/>
          <w:szCs w:val="24"/>
        </w:rPr>
        <w:t xml:space="preserve"> STOLL, </w:t>
      </w:r>
      <w:r w:rsidR="004B162A" w:rsidRPr="00AF116E">
        <w:rPr>
          <w:rFonts w:ascii="Times New Roman" w:hAnsi="Times New Roman" w:cs="Times New Roman"/>
          <w:sz w:val="24"/>
          <w:szCs w:val="24"/>
        </w:rPr>
        <w:t>2005</w:t>
      </w:r>
      <w:r w:rsidR="00EB09D9" w:rsidRPr="00AF116E">
        <w:rPr>
          <w:rFonts w:ascii="Times New Roman" w:hAnsi="Times New Roman" w:cs="Times New Roman"/>
          <w:sz w:val="24"/>
          <w:szCs w:val="24"/>
        </w:rPr>
        <w:t>)</w:t>
      </w:r>
      <w:r w:rsidR="0077083B" w:rsidRPr="00AF116E">
        <w:rPr>
          <w:rFonts w:ascii="Times New Roman" w:hAnsi="Times New Roman" w:cs="Times New Roman"/>
          <w:sz w:val="24"/>
          <w:szCs w:val="24"/>
        </w:rPr>
        <w:t>.</w:t>
      </w:r>
    </w:p>
    <w:p w:rsidR="00C27D5B" w:rsidRPr="00AF116E" w:rsidRDefault="004B162A" w:rsidP="00C27D5B">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Psicólogo, a</w:t>
      </w:r>
      <w:r w:rsidR="00C27D5B" w:rsidRPr="00AF116E">
        <w:rPr>
          <w:rFonts w:ascii="Times New Roman" w:hAnsi="Times New Roman" w:cs="Times New Roman"/>
          <w:sz w:val="24"/>
          <w:szCs w:val="24"/>
        </w:rPr>
        <w:t xml:space="preserve"> fim de por </w:t>
      </w:r>
      <w:r w:rsidR="000A51EF" w:rsidRPr="00AF116E">
        <w:rPr>
          <w:rFonts w:ascii="Times New Roman" w:hAnsi="Times New Roman" w:cs="Times New Roman"/>
          <w:sz w:val="24"/>
          <w:szCs w:val="24"/>
        </w:rPr>
        <w:t>em prá</w:t>
      </w:r>
      <w:r w:rsidR="00C27D5B" w:rsidRPr="00AF116E">
        <w:rPr>
          <w:rFonts w:ascii="Times New Roman" w:hAnsi="Times New Roman" w:cs="Times New Roman"/>
          <w:sz w:val="24"/>
          <w:szCs w:val="24"/>
        </w:rPr>
        <w:t xml:space="preserve">tica suas ideias, </w:t>
      </w:r>
      <w:r w:rsidR="00716D90" w:rsidRPr="00AF116E">
        <w:rPr>
          <w:rFonts w:ascii="Times New Roman" w:hAnsi="Times New Roman" w:cs="Times New Roman"/>
          <w:sz w:val="24"/>
          <w:szCs w:val="24"/>
        </w:rPr>
        <w:t>criou</w:t>
      </w:r>
      <w:r w:rsidR="00C27D5B" w:rsidRPr="00AF116E">
        <w:rPr>
          <w:rFonts w:ascii="Times New Roman" w:hAnsi="Times New Roman" w:cs="Times New Roman"/>
          <w:sz w:val="24"/>
          <w:szCs w:val="24"/>
        </w:rPr>
        <w:t xml:space="preserve"> o </w:t>
      </w:r>
      <w:r w:rsidR="00C27D5B" w:rsidRPr="00AF116E">
        <w:rPr>
          <w:rFonts w:ascii="Times New Roman" w:hAnsi="Times New Roman" w:cs="Times New Roman"/>
          <w:i/>
          <w:sz w:val="24"/>
          <w:szCs w:val="24"/>
        </w:rPr>
        <w:t>Espaço Vida e Consciência</w:t>
      </w:r>
      <w:r w:rsidR="00C27D5B" w:rsidRPr="00AF116E">
        <w:rPr>
          <w:rFonts w:ascii="Times New Roman" w:hAnsi="Times New Roman" w:cs="Times New Roman"/>
          <w:sz w:val="24"/>
          <w:szCs w:val="24"/>
        </w:rPr>
        <w:t>.</w:t>
      </w:r>
      <w:r w:rsidR="000A51EF" w:rsidRPr="00AF116E">
        <w:rPr>
          <w:rFonts w:ascii="Times New Roman" w:hAnsi="Times New Roman" w:cs="Times New Roman"/>
          <w:sz w:val="24"/>
          <w:szCs w:val="24"/>
        </w:rPr>
        <w:t xml:space="preserve"> </w:t>
      </w:r>
      <w:r w:rsidR="00CC0C6A" w:rsidRPr="00AF116E">
        <w:rPr>
          <w:rFonts w:ascii="Times New Roman" w:hAnsi="Times New Roman" w:cs="Times New Roman"/>
          <w:sz w:val="24"/>
          <w:szCs w:val="24"/>
        </w:rPr>
        <w:t>Stoll (2005</w:t>
      </w:r>
      <w:r w:rsidR="0083549E" w:rsidRPr="00AF116E">
        <w:rPr>
          <w:rFonts w:ascii="Times New Roman" w:hAnsi="Times New Roman" w:cs="Times New Roman"/>
          <w:sz w:val="24"/>
          <w:szCs w:val="24"/>
        </w:rPr>
        <w:t xml:space="preserve">) </w:t>
      </w:r>
      <w:r w:rsidR="00361EE0" w:rsidRPr="00AF116E">
        <w:rPr>
          <w:rFonts w:ascii="Times New Roman" w:hAnsi="Times New Roman" w:cs="Times New Roman"/>
          <w:sz w:val="24"/>
          <w:szCs w:val="24"/>
        </w:rPr>
        <w:t>assim descreve o trabalho ali desenvolvido:</w:t>
      </w:r>
    </w:p>
    <w:p w:rsidR="00361EE0" w:rsidRPr="00AF116E" w:rsidRDefault="00361EE0" w:rsidP="00361EE0">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Distanciando-se da prática clínica convencional, suas atividades passaram a integrar o chamado circuito “neo-esotérico”: promoção de cursos, palestras e workshops que tratam de questões relativas à espiritualidade, à saúde e a problemas que envolvem as relações cotidianas – afetivas, familiares e de trabalho. De modo geral, essas atividades se desenvolvem em clima de espetáculo. Combinando técnicas de terapia com encenação, improvisação retórica e referências que remetem a uma espiritualidade difusa, seus cursos, palestras e shows não deixam de ter feições próprias. Engraçado, histriônico, Gasparetto é dono de uma extraordinária habilidade de comunicação e de sedução. Propositadamente, fala errado. Usa palavrões. Faz trejeitos, recorre ao sotaque ítalo-paulistano para construir “tipos”, em geral personagens do universo cotidiano identificados com o seu público. Agressivo, por vezes sarcástico, cria situações de interpelação direta da </w:t>
      </w:r>
      <w:r w:rsidR="00AF116E" w:rsidRPr="00AF116E">
        <w:rPr>
          <w:rFonts w:ascii="Times New Roman" w:hAnsi="Times New Roman" w:cs="Times New Roman"/>
          <w:sz w:val="20"/>
          <w:szCs w:val="20"/>
        </w:rPr>
        <w:t>plateia</w:t>
      </w:r>
      <w:r w:rsidRPr="00AF116E">
        <w:rPr>
          <w:rFonts w:ascii="Times New Roman" w:hAnsi="Times New Roman" w:cs="Times New Roman"/>
          <w:sz w:val="20"/>
          <w:szCs w:val="20"/>
        </w:rPr>
        <w:t xml:space="preserve"> jogando com a ironia, a surpresa, o medo do ridículo. O ambiente, porém, é descontraído. Ri-se muito durante as suas palestras, cursos e shows à medida que se constroem, em geral por meio de diálogos imaginários, os estereótipos que retratam o público que o </w:t>
      </w:r>
      <w:r w:rsidR="00AF116E" w:rsidRPr="00AF116E">
        <w:rPr>
          <w:rFonts w:ascii="Times New Roman" w:hAnsi="Times New Roman" w:cs="Times New Roman"/>
          <w:sz w:val="20"/>
          <w:szCs w:val="20"/>
        </w:rPr>
        <w:t>frequenta</w:t>
      </w:r>
      <w:r w:rsidRPr="00AF116E">
        <w:rPr>
          <w:rFonts w:ascii="Times New Roman" w:hAnsi="Times New Roman" w:cs="Times New Roman"/>
          <w:sz w:val="20"/>
          <w:szCs w:val="20"/>
        </w:rPr>
        <w:t>: a “dona de casa”, os “filhos”, o “marido”, a “sogra”, a “vizinha”, o “chefe”, a “colega de trabalho” etc.</w:t>
      </w:r>
    </w:p>
    <w:p w:rsidR="00B759B9" w:rsidRPr="00AF116E" w:rsidRDefault="00361EE0" w:rsidP="00CB4EEB">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Durante a década seguinte, este trabalho correu em paralelo com </w:t>
      </w:r>
      <w:r w:rsidR="000136BF" w:rsidRPr="00AF116E">
        <w:rPr>
          <w:rFonts w:ascii="Times New Roman" w:hAnsi="Times New Roman" w:cs="Times New Roman"/>
          <w:sz w:val="24"/>
          <w:szCs w:val="24"/>
        </w:rPr>
        <w:t xml:space="preserve">o do </w:t>
      </w:r>
      <w:r w:rsidR="000136BF" w:rsidRPr="00AF116E">
        <w:rPr>
          <w:rFonts w:ascii="Times New Roman" w:hAnsi="Times New Roman" w:cs="Times New Roman"/>
          <w:i/>
          <w:sz w:val="24"/>
          <w:szCs w:val="24"/>
        </w:rPr>
        <w:t xml:space="preserve">Centro Espírita </w:t>
      </w:r>
      <w:r w:rsidR="00AF0856" w:rsidRPr="00AF116E">
        <w:rPr>
          <w:rFonts w:ascii="Times New Roman" w:hAnsi="Times New Roman" w:cs="Times New Roman"/>
          <w:i/>
          <w:sz w:val="24"/>
          <w:szCs w:val="24"/>
        </w:rPr>
        <w:t xml:space="preserve">de Cultura Cristã Os </w:t>
      </w:r>
      <w:r w:rsidR="000136BF" w:rsidRPr="00AF116E">
        <w:rPr>
          <w:rFonts w:ascii="Times New Roman" w:hAnsi="Times New Roman" w:cs="Times New Roman"/>
          <w:i/>
          <w:sz w:val="24"/>
          <w:szCs w:val="24"/>
        </w:rPr>
        <w:t>Caminheiros</w:t>
      </w:r>
      <w:r w:rsidR="000136BF" w:rsidRPr="00AF116E">
        <w:rPr>
          <w:rFonts w:ascii="Times New Roman" w:hAnsi="Times New Roman" w:cs="Times New Roman"/>
          <w:sz w:val="24"/>
          <w:szCs w:val="24"/>
        </w:rPr>
        <w:t xml:space="preserve">, </w:t>
      </w:r>
      <w:r w:rsidR="006C1D03" w:rsidRPr="00AF116E">
        <w:rPr>
          <w:rFonts w:ascii="Times New Roman" w:hAnsi="Times New Roman" w:cs="Times New Roman"/>
          <w:sz w:val="24"/>
          <w:szCs w:val="24"/>
        </w:rPr>
        <w:t xml:space="preserve">dirigido por sua mãe e </w:t>
      </w:r>
      <w:r w:rsidR="000136BF" w:rsidRPr="00AF116E">
        <w:rPr>
          <w:rFonts w:ascii="Times New Roman" w:hAnsi="Times New Roman" w:cs="Times New Roman"/>
          <w:sz w:val="24"/>
          <w:szCs w:val="24"/>
        </w:rPr>
        <w:t>ainda dentro da prática espírita. Pouco a pouco, n</w:t>
      </w:r>
      <w:r w:rsidR="00A929B8" w:rsidRPr="00AF116E">
        <w:rPr>
          <w:rFonts w:ascii="Times New Roman" w:hAnsi="Times New Roman" w:cs="Times New Roman"/>
          <w:sz w:val="24"/>
          <w:szCs w:val="24"/>
        </w:rPr>
        <w:t xml:space="preserve">o entanto, isto começou a mudar: aquele é rebatizado como </w:t>
      </w:r>
      <w:r w:rsidR="000136BF" w:rsidRPr="00AF116E">
        <w:rPr>
          <w:rFonts w:ascii="Times New Roman" w:hAnsi="Times New Roman" w:cs="Times New Roman"/>
          <w:i/>
          <w:sz w:val="24"/>
          <w:szCs w:val="24"/>
        </w:rPr>
        <w:t>Centro de Desenvolvimento Espiritual Os Caminheiros</w:t>
      </w:r>
      <w:r w:rsidR="00B759B9" w:rsidRPr="00AF116E">
        <w:rPr>
          <w:rFonts w:ascii="Times New Roman" w:hAnsi="Times New Roman" w:cs="Times New Roman"/>
          <w:sz w:val="24"/>
          <w:szCs w:val="24"/>
        </w:rPr>
        <w:t>, cujo mentor espiritual passou a ser a entidade denominada Calunga, qu</w:t>
      </w:r>
      <w:r w:rsidR="002019AA" w:rsidRPr="00AF116E">
        <w:rPr>
          <w:rFonts w:ascii="Times New Roman" w:hAnsi="Times New Roman" w:cs="Times New Roman"/>
          <w:sz w:val="24"/>
          <w:szCs w:val="24"/>
        </w:rPr>
        <w:t>e se identifica como Preto Velho (algumas fontes dizem Exu)</w:t>
      </w:r>
      <w:r w:rsidR="000136BF" w:rsidRPr="00AF116E">
        <w:rPr>
          <w:rFonts w:ascii="Times New Roman" w:hAnsi="Times New Roman" w:cs="Times New Roman"/>
          <w:sz w:val="24"/>
          <w:szCs w:val="24"/>
        </w:rPr>
        <w:t xml:space="preserve">. Técnicas não ortodoxas passaram a ser utilizadas, como </w:t>
      </w:r>
      <w:r w:rsidR="00B759B9" w:rsidRPr="00AF116E">
        <w:rPr>
          <w:rFonts w:ascii="Times New Roman" w:hAnsi="Times New Roman" w:cs="Times New Roman"/>
          <w:sz w:val="24"/>
          <w:szCs w:val="24"/>
        </w:rPr>
        <w:t xml:space="preserve">o </w:t>
      </w:r>
      <w:r w:rsidR="000136BF" w:rsidRPr="00AF116E">
        <w:rPr>
          <w:rFonts w:ascii="Times New Roman" w:hAnsi="Times New Roman" w:cs="Times New Roman"/>
          <w:sz w:val="24"/>
          <w:szCs w:val="24"/>
        </w:rPr>
        <w:t xml:space="preserve">“passe com luzes”, que combina o passe com cromoterapia. </w:t>
      </w:r>
    </w:p>
    <w:p w:rsidR="00DB3ECE" w:rsidRPr="00AF116E" w:rsidRDefault="00B759B9" w:rsidP="00DB3ECE">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Em 1995 </w:t>
      </w:r>
      <w:r w:rsidR="00FD3032" w:rsidRPr="00AF116E">
        <w:rPr>
          <w:rFonts w:ascii="Times New Roman" w:hAnsi="Times New Roman" w:cs="Times New Roman"/>
          <w:sz w:val="24"/>
          <w:szCs w:val="24"/>
        </w:rPr>
        <w:t>a família deixa o Centro, e com ele todos os vínculos com a Doutrina Espírita</w:t>
      </w:r>
      <w:r w:rsidRPr="00AF116E">
        <w:rPr>
          <w:rFonts w:ascii="Times New Roman" w:hAnsi="Times New Roman" w:cs="Times New Roman"/>
          <w:sz w:val="24"/>
          <w:szCs w:val="24"/>
        </w:rPr>
        <w:t>.</w:t>
      </w:r>
      <w:r w:rsidR="004B162A" w:rsidRPr="00AF116E">
        <w:rPr>
          <w:rFonts w:ascii="Times New Roman" w:hAnsi="Times New Roman" w:cs="Times New Roman"/>
          <w:sz w:val="24"/>
          <w:szCs w:val="24"/>
        </w:rPr>
        <w:t xml:space="preserve"> A partir de então, </w:t>
      </w:r>
      <w:r w:rsidR="008749A3" w:rsidRPr="00AF116E">
        <w:rPr>
          <w:rFonts w:ascii="Times New Roman" w:hAnsi="Times New Roman" w:cs="Times New Roman"/>
          <w:sz w:val="24"/>
          <w:szCs w:val="24"/>
        </w:rPr>
        <w:t xml:space="preserve">a </w:t>
      </w:r>
      <w:r w:rsidR="004B162A" w:rsidRPr="00AF116E">
        <w:rPr>
          <w:rFonts w:ascii="Times New Roman" w:hAnsi="Times New Roman" w:cs="Times New Roman"/>
          <w:sz w:val="24"/>
          <w:szCs w:val="24"/>
        </w:rPr>
        <w:t xml:space="preserve">atividade se concentra no </w:t>
      </w:r>
      <w:r w:rsidR="004B162A" w:rsidRPr="00AF116E">
        <w:rPr>
          <w:rFonts w:ascii="Times New Roman" w:hAnsi="Times New Roman" w:cs="Times New Roman"/>
          <w:i/>
          <w:sz w:val="24"/>
          <w:szCs w:val="24"/>
        </w:rPr>
        <w:t>Espaço Vida e Consciência</w:t>
      </w:r>
      <w:r w:rsidR="004B162A" w:rsidRPr="00AF116E">
        <w:rPr>
          <w:rFonts w:ascii="Times New Roman" w:hAnsi="Times New Roman" w:cs="Times New Roman"/>
          <w:sz w:val="24"/>
          <w:szCs w:val="24"/>
        </w:rPr>
        <w:t>, e na editora de mesmo nome, que publica as obras da família.</w:t>
      </w:r>
      <w:r w:rsidR="002019AA" w:rsidRPr="00AF116E">
        <w:rPr>
          <w:rFonts w:ascii="Times New Roman" w:hAnsi="Times New Roman" w:cs="Times New Roman"/>
          <w:sz w:val="24"/>
          <w:szCs w:val="24"/>
        </w:rPr>
        <w:t xml:space="preserve"> Em paralelo, </w:t>
      </w:r>
      <w:r w:rsidR="008749A3" w:rsidRPr="00AF116E">
        <w:rPr>
          <w:rFonts w:ascii="Times New Roman" w:hAnsi="Times New Roman" w:cs="Times New Roman"/>
          <w:sz w:val="24"/>
          <w:szCs w:val="24"/>
        </w:rPr>
        <w:t xml:space="preserve">Gasparetto </w:t>
      </w:r>
      <w:r w:rsidR="002019AA" w:rsidRPr="00AF116E">
        <w:rPr>
          <w:rFonts w:ascii="Times New Roman" w:hAnsi="Times New Roman" w:cs="Times New Roman"/>
          <w:sz w:val="24"/>
          <w:szCs w:val="24"/>
        </w:rPr>
        <w:t>des</w:t>
      </w:r>
      <w:r w:rsidR="00FD3032" w:rsidRPr="00AF116E">
        <w:rPr>
          <w:rFonts w:ascii="Times New Roman" w:hAnsi="Times New Roman" w:cs="Times New Roman"/>
          <w:sz w:val="24"/>
          <w:szCs w:val="24"/>
        </w:rPr>
        <w:t>envolve</w:t>
      </w:r>
      <w:r w:rsidR="002019AA" w:rsidRPr="00AF116E">
        <w:rPr>
          <w:rFonts w:ascii="Times New Roman" w:hAnsi="Times New Roman" w:cs="Times New Roman"/>
          <w:sz w:val="24"/>
          <w:szCs w:val="24"/>
        </w:rPr>
        <w:t xml:space="preserve"> variados trabalhos na mídia:</w:t>
      </w:r>
      <w:r w:rsidR="00D02CD7" w:rsidRPr="00AF116E">
        <w:rPr>
          <w:rFonts w:ascii="Times New Roman" w:hAnsi="Times New Roman" w:cs="Times New Roman"/>
          <w:sz w:val="24"/>
          <w:szCs w:val="24"/>
        </w:rPr>
        <w:t xml:space="preserve"> </w:t>
      </w:r>
      <w:r w:rsidR="00D02CD7" w:rsidRPr="00AF116E">
        <w:rPr>
          <w:rFonts w:ascii="Times New Roman" w:hAnsi="Times New Roman" w:cs="Times New Roman"/>
          <w:i/>
          <w:sz w:val="24"/>
          <w:szCs w:val="24"/>
        </w:rPr>
        <w:t xml:space="preserve">Encontro Marcado, </w:t>
      </w:r>
      <w:r w:rsidR="00D02CD7" w:rsidRPr="00AF116E">
        <w:rPr>
          <w:rFonts w:ascii="Times New Roman" w:hAnsi="Times New Roman" w:cs="Times New Roman"/>
          <w:sz w:val="24"/>
          <w:szCs w:val="24"/>
        </w:rPr>
        <w:t>programa de auditório da RedeTV</w:t>
      </w:r>
      <w:r w:rsidR="00DB3ECE" w:rsidRPr="00AF116E">
        <w:rPr>
          <w:rFonts w:ascii="Times New Roman" w:hAnsi="Times New Roman" w:cs="Times New Roman"/>
          <w:sz w:val="24"/>
          <w:szCs w:val="24"/>
        </w:rPr>
        <w:t xml:space="preserve"> (até 2008)</w:t>
      </w:r>
      <w:r w:rsidR="00D02CD7" w:rsidRPr="00AF116E">
        <w:rPr>
          <w:rFonts w:ascii="Times New Roman" w:hAnsi="Times New Roman" w:cs="Times New Roman"/>
          <w:sz w:val="24"/>
          <w:szCs w:val="24"/>
        </w:rPr>
        <w:t xml:space="preserve">; </w:t>
      </w:r>
      <w:r w:rsidR="00FD3032" w:rsidRPr="00AF116E">
        <w:rPr>
          <w:rFonts w:ascii="Times New Roman" w:hAnsi="Times New Roman" w:cs="Times New Roman"/>
          <w:i/>
          <w:sz w:val="24"/>
          <w:szCs w:val="24"/>
        </w:rPr>
        <w:t>Gasparetto Conversando c</w:t>
      </w:r>
      <w:r w:rsidR="00D02CD7" w:rsidRPr="00AF116E">
        <w:rPr>
          <w:rFonts w:ascii="Times New Roman" w:hAnsi="Times New Roman" w:cs="Times New Roman"/>
          <w:i/>
          <w:sz w:val="24"/>
          <w:szCs w:val="24"/>
        </w:rPr>
        <w:t>om Você</w:t>
      </w:r>
      <w:r w:rsidR="00D02CD7" w:rsidRPr="00AF116E">
        <w:rPr>
          <w:rFonts w:ascii="Times New Roman" w:hAnsi="Times New Roman" w:cs="Times New Roman"/>
          <w:sz w:val="24"/>
          <w:szCs w:val="24"/>
        </w:rPr>
        <w:t xml:space="preserve">, </w:t>
      </w:r>
      <w:r w:rsidR="00DB3ECE" w:rsidRPr="00AF116E">
        <w:rPr>
          <w:rFonts w:ascii="Times New Roman" w:hAnsi="Times New Roman" w:cs="Times New Roman"/>
          <w:sz w:val="24"/>
          <w:szCs w:val="24"/>
        </w:rPr>
        <w:t xml:space="preserve">na Rádio Mundial </w:t>
      </w:r>
      <w:r w:rsidR="008749A3" w:rsidRPr="00AF116E">
        <w:rPr>
          <w:rFonts w:ascii="Times New Roman" w:hAnsi="Times New Roman" w:cs="Times New Roman"/>
          <w:sz w:val="24"/>
          <w:szCs w:val="24"/>
        </w:rPr>
        <w:t>(até 2014)</w:t>
      </w:r>
      <w:r w:rsidR="00DB3ECE" w:rsidRPr="00AF116E">
        <w:rPr>
          <w:rFonts w:ascii="Times New Roman" w:hAnsi="Times New Roman" w:cs="Times New Roman"/>
          <w:sz w:val="24"/>
          <w:szCs w:val="24"/>
        </w:rPr>
        <w:t xml:space="preserve">; coluna na Revista </w:t>
      </w:r>
      <w:r w:rsidR="00DB3ECE" w:rsidRPr="00AF116E">
        <w:rPr>
          <w:rFonts w:ascii="Times New Roman" w:hAnsi="Times New Roman" w:cs="Times New Roman"/>
          <w:i/>
          <w:sz w:val="24"/>
          <w:szCs w:val="24"/>
        </w:rPr>
        <w:t>Ana Maria</w:t>
      </w:r>
      <w:r w:rsidR="008749A3" w:rsidRPr="00AF116E">
        <w:rPr>
          <w:rFonts w:ascii="Times New Roman" w:hAnsi="Times New Roman" w:cs="Times New Roman"/>
          <w:sz w:val="24"/>
          <w:szCs w:val="24"/>
        </w:rPr>
        <w:t xml:space="preserve"> (até 2011)</w:t>
      </w:r>
      <w:r w:rsidR="00DB3ECE" w:rsidRPr="00AF116E">
        <w:rPr>
          <w:rFonts w:ascii="Times New Roman" w:hAnsi="Times New Roman" w:cs="Times New Roman"/>
          <w:i/>
          <w:sz w:val="24"/>
          <w:szCs w:val="24"/>
        </w:rPr>
        <w:t>;</w:t>
      </w:r>
      <w:r w:rsidR="00DB3ECE" w:rsidRPr="00AF116E">
        <w:rPr>
          <w:rFonts w:ascii="Times New Roman" w:hAnsi="Times New Roman" w:cs="Times New Roman"/>
          <w:sz w:val="24"/>
          <w:szCs w:val="24"/>
        </w:rPr>
        <w:t xml:space="preserve"> e </w:t>
      </w:r>
      <w:r w:rsidR="00DB3ECE" w:rsidRPr="00AF116E">
        <w:rPr>
          <w:rFonts w:ascii="Times New Roman" w:hAnsi="Times New Roman" w:cs="Times New Roman"/>
          <w:i/>
          <w:sz w:val="24"/>
          <w:szCs w:val="24"/>
        </w:rPr>
        <w:t xml:space="preserve">Cia. </w:t>
      </w:r>
      <w:r w:rsidR="008749A3" w:rsidRPr="00AF116E">
        <w:rPr>
          <w:rFonts w:ascii="Times New Roman" w:hAnsi="Times New Roman" w:cs="Times New Roman"/>
          <w:i/>
          <w:sz w:val="24"/>
          <w:szCs w:val="24"/>
        </w:rPr>
        <w:t>d</w:t>
      </w:r>
      <w:r w:rsidR="00DB3ECE" w:rsidRPr="00AF116E">
        <w:rPr>
          <w:rFonts w:ascii="Times New Roman" w:hAnsi="Times New Roman" w:cs="Times New Roman"/>
          <w:i/>
          <w:sz w:val="24"/>
          <w:szCs w:val="24"/>
        </w:rPr>
        <w:t>as Luzes</w:t>
      </w:r>
      <w:r w:rsidR="00DB3ECE" w:rsidRPr="00AF116E">
        <w:rPr>
          <w:rFonts w:ascii="Times New Roman" w:hAnsi="Times New Roman" w:cs="Times New Roman"/>
          <w:sz w:val="24"/>
          <w:szCs w:val="24"/>
        </w:rPr>
        <w:t xml:space="preserve">, onde </w:t>
      </w:r>
      <w:r w:rsidR="00B13CE8" w:rsidRPr="00AF116E">
        <w:rPr>
          <w:rFonts w:ascii="Times New Roman" w:hAnsi="Times New Roman" w:cs="Times New Roman"/>
          <w:sz w:val="24"/>
          <w:szCs w:val="24"/>
        </w:rPr>
        <w:t>promoveu</w:t>
      </w:r>
      <w:r w:rsidR="00DB3ECE" w:rsidRPr="00AF116E">
        <w:rPr>
          <w:rFonts w:ascii="Times New Roman" w:hAnsi="Times New Roman" w:cs="Times New Roman"/>
          <w:sz w:val="24"/>
          <w:szCs w:val="24"/>
        </w:rPr>
        <w:t xml:space="preserve"> grandes espetáculos de teatro, música e dança. </w:t>
      </w:r>
    </w:p>
    <w:p w:rsidR="003F5951" w:rsidRPr="00AF116E" w:rsidRDefault="003F5951" w:rsidP="00B37E39">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Luiz Antônio Gasparetto desencarnou em </w:t>
      </w:r>
      <w:r w:rsidR="00B37E39" w:rsidRPr="00AF116E">
        <w:rPr>
          <w:rFonts w:ascii="Times New Roman" w:hAnsi="Times New Roman" w:cs="Times New Roman"/>
          <w:sz w:val="24"/>
          <w:szCs w:val="24"/>
        </w:rPr>
        <w:t xml:space="preserve">03 de </w:t>
      </w:r>
      <w:r w:rsidRPr="00AF116E">
        <w:rPr>
          <w:rFonts w:ascii="Times New Roman" w:hAnsi="Times New Roman" w:cs="Times New Roman"/>
          <w:sz w:val="24"/>
          <w:szCs w:val="24"/>
        </w:rPr>
        <w:t xml:space="preserve">maio </w:t>
      </w:r>
      <w:r w:rsidR="00570E1B" w:rsidRPr="00AF116E">
        <w:rPr>
          <w:rFonts w:ascii="Times New Roman" w:hAnsi="Times New Roman" w:cs="Times New Roman"/>
          <w:sz w:val="24"/>
          <w:szCs w:val="24"/>
        </w:rPr>
        <w:t>de 2018</w:t>
      </w:r>
      <w:r w:rsidR="005A2941" w:rsidRPr="00AF116E">
        <w:rPr>
          <w:rFonts w:ascii="Times New Roman" w:hAnsi="Times New Roman" w:cs="Times New Roman"/>
          <w:sz w:val="24"/>
          <w:szCs w:val="24"/>
        </w:rPr>
        <w:t xml:space="preserve">, vítima </w:t>
      </w:r>
      <w:r w:rsidRPr="00AF116E">
        <w:rPr>
          <w:rFonts w:ascii="Times New Roman" w:hAnsi="Times New Roman" w:cs="Times New Roman"/>
          <w:sz w:val="24"/>
          <w:szCs w:val="24"/>
        </w:rPr>
        <w:t xml:space="preserve"> </w:t>
      </w:r>
      <w:r w:rsidR="005A2941" w:rsidRPr="00AF116E">
        <w:rPr>
          <w:rFonts w:ascii="Times New Roman" w:hAnsi="Times New Roman" w:cs="Times New Roman"/>
          <w:sz w:val="24"/>
          <w:szCs w:val="24"/>
        </w:rPr>
        <w:t>de câncer pulmonar</w:t>
      </w:r>
      <w:r w:rsidR="00F06261" w:rsidRPr="00AF116E">
        <w:rPr>
          <w:rFonts w:ascii="Times New Roman" w:hAnsi="Times New Roman" w:cs="Times New Roman"/>
          <w:sz w:val="24"/>
          <w:szCs w:val="24"/>
        </w:rPr>
        <w:t xml:space="preserve">. </w:t>
      </w:r>
    </w:p>
    <w:p w:rsidR="006C1D03" w:rsidRPr="00AF116E" w:rsidRDefault="003F5951" w:rsidP="00FC049B">
      <w:pPr>
        <w:pStyle w:val="Ttulo2"/>
        <w:numPr>
          <w:ilvl w:val="1"/>
          <w:numId w:val="15"/>
        </w:numPr>
      </w:pPr>
      <w:bookmarkStart w:id="2067" w:name="_Toc525373348"/>
      <w:r w:rsidRPr="00AF116E">
        <w:rPr>
          <w:rFonts w:ascii="Times New Roman" w:hAnsi="Times New Roman" w:cs="Times New Roman"/>
          <w:sz w:val="24"/>
          <w:szCs w:val="24"/>
        </w:rPr>
        <w:t xml:space="preserve">QUESTÕES </w:t>
      </w:r>
      <w:r w:rsidR="006C1D03" w:rsidRPr="00AF116E">
        <w:rPr>
          <w:rFonts w:ascii="Times New Roman" w:hAnsi="Times New Roman" w:cs="Times New Roman"/>
          <w:sz w:val="24"/>
          <w:szCs w:val="24"/>
        </w:rPr>
        <w:t>DIVERGENTES</w:t>
      </w:r>
      <w:r w:rsidR="006C1D03" w:rsidRPr="00AF116E">
        <w:t>:</w:t>
      </w:r>
      <w:bookmarkEnd w:id="2067"/>
    </w:p>
    <w:p w:rsidR="00ED2E9B" w:rsidRPr="00AF116E" w:rsidRDefault="00A3261F" w:rsidP="00ED2E9B">
      <w:pPr>
        <w:pStyle w:val="Ttulo2"/>
        <w:numPr>
          <w:ilvl w:val="2"/>
          <w:numId w:val="15"/>
        </w:numPr>
        <w:rPr>
          <w:rFonts w:ascii="Times New Roman" w:hAnsi="Times New Roman" w:cs="Times New Roman"/>
          <w:sz w:val="24"/>
        </w:rPr>
      </w:pPr>
      <w:bookmarkStart w:id="2068" w:name="_Toc525373349"/>
      <w:r w:rsidRPr="00AF116E">
        <w:rPr>
          <w:rFonts w:ascii="Times New Roman" w:hAnsi="Times New Roman" w:cs="Times New Roman"/>
          <w:sz w:val="24"/>
        </w:rPr>
        <w:t>Mediunidade paga:</w:t>
      </w:r>
      <w:bookmarkEnd w:id="2068"/>
      <w:r w:rsidRPr="00AF116E">
        <w:rPr>
          <w:rFonts w:ascii="Times New Roman" w:hAnsi="Times New Roman" w:cs="Times New Roman"/>
          <w:sz w:val="24"/>
        </w:rPr>
        <w:t xml:space="preserve"> </w:t>
      </w:r>
    </w:p>
    <w:p w:rsidR="006C1D03" w:rsidRPr="00AF116E" w:rsidRDefault="00ED2E9B" w:rsidP="00ED2E9B">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A </w:t>
      </w:r>
      <w:r w:rsidR="006C1D03" w:rsidRPr="00AF116E">
        <w:rPr>
          <w:rFonts w:ascii="Times New Roman" w:hAnsi="Times New Roman" w:cs="Times New Roman"/>
          <w:sz w:val="24"/>
          <w:szCs w:val="24"/>
        </w:rPr>
        <w:t>principal divergência para com o Espiritismo diz respeito à questão do uso da mediunidade como fonte de renda em benefício próprio</w:t>
      </w:r>
      <w:r w:rsidR="008800A1" w:rsidRPr="00AF116E">
        <w:rPr>
          <w:rFonts w:ascii="Times New Roman" w:hAnsi="Times New Roman" w:cs="Times New Roman"/>
          <w:sz w:val="24"/>
          <w:szCs w:val="24"/>
        </w:rPr>
        <w:t>:</w:t>
      </w:r>
    </w:p>
    <w:p w:rsidR="006957DE" w:rsidRPr="00AF116E" w:rsidRDefault="006957DE" w:rsidP="0006628F">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...a prática da mediunidade passa a integrar o rol de atividades do Espaço Vida e Consciência, sendo utilizada em palestras que se destinam a grandes </w:t>
      </w:r>
      <w:r w:rsidR="00AF116E" w:rsidRPr="00AF116E">
        <w:rPr>
          <w:rFonts w:ascii="Times New Roman" w:hAnsi="Times New Roman" w:cs="Times New Roman"/>
          <w:sz w:val="20"/>
          <w:szCs w:val="20"/>
        </w:rPr>
        <w:t>plateias</w:t>
      </w:r>
      <w:r w:rsidRPr="00AF116E">
        <w:rPr>
          <w:rFonts w:ascii="Times New Roman" w:hAnsi="Times New Roman" w:cs="Times New Roman"/>
          <w:sz w:val="20"/>
          <w:szCs w:val="20"/>
        </w:rPr>
        <w:t xml:space="preserve"> e são pagas. “Essa é uma forma moderna de fazer sessão</w:t>
      </w:r>
      <w:r w:rsidR="005D6984" w:rsidRPr="00AF116E">
        <w:rPr>
          <w:rFonts w:ascii="Times New Roman" w:hAnsi="Times New Roman" w:cs="Times New Roman"/>
          <w:sz w:val="20"/>
          <w:szCs w:val="20"/>
        </w:rPr>
        <w:t xml:space="preserve"> espírita”,</w:t>
      </w:r>
      <w:r w:rsidR="00AF746F" w:rsidRPr="00AF116E">
        <w:t xml:space="preserve"> </w:t>
      </w:r>
      <w:r w:rsidR="00716D90" w:rsidRPr="00AF116E">
        <w:t>j</w:t>
      </w:r>
      <w:r w:rsidR="00AF746F" w:rsidRPr="00AF116E">
        <w:rPr>
          <w:rFonts w:ascii="Times New Roman" w:hAnsi="Times New Roman" w:cs="Times New Roman"/>
          <w:sz w:val="20"/>
          <w:szCs w:val="20"/>
        </w:rPr>
        <w:t xml:space="preserve">ustiﬁcava o médium na apresentação de “Energética”, o seu primeiro curso de </w:t>
      </w:r>
      <w:r w:rsidR="00AF116E" w:rsidRPr="00AF116E">
        <w:rPr>
          <w:rFonts w:ascii="Times New Roman" w:hAnsi="Times New Roman" w:cs="Times New Roman"/>
          <w:sz w:val="20"/>
          <w:szCs w:val="20"/>
        </w:rPr>
        <w:t>autoajuda</w:t>
      </w:r>
      <w:r w:rsidR="00AF746F" w:rsidRPr="00AF116E">
        <w:rPr>
          <w:rFonts w:ascii="Times New Roman" w:hAnsi="Times New Roman" w:cs="Times New Roman"/>
          <w:sz w:val="20"/>
          <w:szCs w:val="20"/>
        </w:rPr>
        <w:t xml:space="preserve"> realizado em consórcio com o “plano espiritual” </w:t>
      </w:r>
      <w:r w:rsidR="00CC0C6A" w:rsidRPr="00AF116E">
        <w:rPr>
          <w:rFonts w:ascii="Times New Roman" w:hAnsi="Times New Roman" w:cs="Times New Roman"/>
          <w:sz w:val="20"/>
          <w:szCs w:val="20"/>
        </w:rPr>
        <w:t>(STOLL, 2005)</w:t>
      </w:r>
      <w:r w:rsidR="0077083B" w:rsidRPr="00AF116E">
        <w:rPr>
          <w:rFonts w:ascii="Times New Roman" w:hAnsi="Times New Roman" w:cs="Times New Roman"/>
          <w:sz w:val="20"/>
          <w:szCs w:val="20"/>
        </w:rPr>
        <w:t>.</w:t>
      </w:r>
      <w:r w:rsidR="005D6984" w:rsidRPr="00AF116E">
        <w:rPr>
          <w:rFonts w:ascii="Times New Roman" w:hAnsi="Times New Roman" w:cs="Times New Roman"/>
          <w:sz w:val="20"/>
          <w:szCs w:val="20"/>
        </w:rPr>
        <w:t xml:space="preserve"> </w:t>
      </w:r>
    </w:p>
    <w:p w:rsidR="007F77BE" w:rsidRPr="00AF116E" w:rsidRDefault="007F77BE" w:rsidP="0006628F">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Se eu tenho dom, por que não vou ganhar dinheiro com isso? [...] o espiritismo é estruturado em cima do assistencialismo, que é um veneno. Achavam Chico Xavier lindo porque se sacrificava. Podem me odiar, mas ninguém vai se aproveitar de mim. Hoje não tenho religião (GASPARETTO apud </w:t>
      </w:r>
      <w:r w:rsidR="009C3A4C" w:rsidRPr="00AF116E">
        <w:rPr>
          <w:rFonts w:ascii="Times New Roman" w:hAnsi="Times New Roman" w:cs="Times New Roman"/>
          <w:sz w:val="20"/>
          <w:szCs w:val="20"/>
        </w:rPr>
        <w:t>AZEVEDO, 2003</w:t>
      </w:r>
      <w:r w:rsidR="00EB09D9" w:rsidRPr="00AF116E">
        <w:rPr>
          <w:rFonts w:ascii="Times New Roman" w:hAnsi="Times New Roman" w:cs="Times New Roman"/>
          <w:sz w:val="20"/>
          <w:szCs w:val="20"/>
        </w:rPr>
        <w:t>)</w:t>
      </w:r>
      <w:r w:rsidR="0077083B" w:rsidRPr="00AF116E">
        <w:rPr>
          <w:rFonts w:ascii="Times New Roman" w:hAnsi="Times New Roman" w:cs="Times New Roman"/>
          <w:sz w:val="20"/>
          <w:szCs w:val="20"/>
        </w:rPr>
        <w:t>.</w:t>
      </w:r>
    </w:p>
    <w:p w:rsidR="00572E4A" w:rsidRPr="00AF116E" w:rsidRDefault="005C56C8" w:rsidP="005C56C8">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Coerente com este pensamento, Zíbia Gasparetto </w:t>
      </w:r>
      <w:r w:rsidR="001013FB" w:rsidRPr="00AF116E">
        <w:rPr>
          <w:rFonts w:ascii="Times New Roman" w:hAnsi="Times New Roman" w:cs="Times New Roman"/>
          <w:sz w:val="24"/>
          <w:szCs w:val="24"/>
        </w:rPr>
        <w:t>criou</w:t>
      </w:r>
      <w:r w:rsidRPr="00AF116E">
        <w:rPr>
          <w:rFonts w:ascii="Times New Roman" w:hAnsi="Times New Roman" w:cs="Times New Roman"/>
          <w:sz w:val="24"/>
          <w:szCs w:val="24"/>
        </w:rPr>
        <w:t xml:space="preserve"> um verdadeiro império editorial. </w:t>
      </w:r>
      <w:r w:rsidR="00300C1E" w:rsidRPr="00AF116E">
        <w:rPr>
          <w:rFonts w:ascii="Times New Roman" w:hAnsi="Times New Roman" w:cs="Times New Roman"/>
          <w:sz w:val="24"/>
          <w:szCs w:val="24"/>
        </w:rPr>
        <w:t>Durante uma década, s</w:t>
      </w:r>
      <w:r w:rsidRPr="00AF116E">
        <w:rPr>
          <w:rFonts w:ascii="Times New Roman" w:hAnsi="Times New Roman" w:cs="Times New Roman"/>
          <w:sz w:val="24"/>
          <w:szCs w:val="24"/>
        </w:rPr>
        <w:t>ua ed</w:t>
      </w:r>
      <w:r w:rsidR="00592CB5" w:rsidRPr="00AF116E">
        <w:rPr>
          <w:rFonts w:ascii="Times New Roman" w:hAnsi="Times New Roman" w:cs="Times New Roman"/>
          <w:sz w:val="24"/>
          <w:szCs w:val="24"/>
        </w:rPr>
        <w:t xml:space="preserve">itora </w:t>
      </w:r>
      <w:r w:rsidR="00592CB5" w:rsidRPr="00AF116E">
        <w:rPr>
          <w:rFonts w:ascii="Times New Roman" w:hAnsi="Times New Roman" w:cs="Times New Roman"/>
          <w:i/>
          <w:sz w:val="24"/>
          <w:szCs w:val="24"/>
        </w:rPr>
        <w:t>Vida e Consciência</w:t>
      </w:r>
      <w:r w:rsidR="00592CB5" w:rsidRPr="00AF116E">
        <w:rPr>
          <w:rFonts w:ascii="Times New Roman" w:hAnsi="Times New Roman" w:cs="Times New Roman"/>
          <w:sz w:val="24"/>
          <w:szCs w:val="24"/>
        </w:rPr>
        <w:t xml:space="preserve"> acumulou</w:t>
      </w:r>
      <w:r w:rsidRPr="00AF116E">
        <w:rPr>
          <w:rFonts w:ascii="Times New Roman" w:hAnsi="Times New Roman" w:cs="Times New Roman"/>
          <w:sz w:val="24"/>
          <w:szCs w:val="24"/>
        </w:rPr>
        <w:t xml:space="preserve"> um sucesso</w:t>
      </w:r>
      <w:r w:rsidR="00592CB5" w:rsidRPr="00AF116E">
        <w:rPr>
          <w:rFonts w:ascii="Times New Roman" w:hAnsi="Times New Roman" w:cs="Times New Roman"/>
          <w:sz w:val="24"/>
          <w:szCs w:val="24"/>
        </w:rPr>
        <w:t xml:space="preserve"> após outro e seus livros venderam</w:t>
      </w:r>
      <w:r w:rsidRPr="00AF116E">
        <w:rPr>
          <w:rFonts w:ascii="Times New Roman" w:hAnsi="Times New Roman" w:cs="Times New Roman"/>
          <w:sz w:val="24"/>
          <w:szCs w:val="24"/>
        </w:rPr>
        <w:t xml:space="preserve"> como água, garanti</w:t>
      </w:r>
      <w:r w:rsidR="00300C1E" w:rsidRPr="00AF116E">
        <w:rPr>
          <w:rFonts w:ascii="Times New Roman" w:hAnsi="Times New Roman" w:cs="Times New Roman"/>
          <w:sz w:val="24"/>
          <w:szCs w:val="24"/>
        </w:rPr>
        <w:t>n</w:t>
      </w:r>
      <w:r w:rsidRPr="00AF116E">
        <w:rPr>
          <w:rFonts w:ascii="Times New Roman" w:hAnsi="Times New Roman" w:cs="Times New Roman"/>
          <w:sz w:val="24"/>
          <w:szCs w:val="24"/>
        </w:rPr>
        <w:t>do-lhe altos lucros. Para aqueles que criticam sua postura, evocando a de Chico Xavier, responde:</w:t>
      </w:r>
    </w:p>
    <w:p w:rsidR="00572E4A" w:rsidRPr="00AF116E" w:rsidRDefault="006C383A" w:rsidP="0006628F">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O que essas pessoas têm contra o dinheiro?</w:t>
      </w:r>
      <w:r w:rsidR="00E12089" w:rsidRPr="00AF116E">
        <w:rPr>
          <w:rFonts w:ascii="Times New Roman" w:hAnsi="Times New Roman" w:cs="Times New Roman"/>
          <w:sz w:val="20"/>
          <w:szCs w:val="20"/>
        </w:rPr>
        <w:t xml:space="preserve"> Como alguém vai fazer o trabalho que eu faço sem dinheiro? Recebo pelo tempo que dou para a empresa</w:t>
      </w:r>
      <w:r w:rsidR="001E765B" w:rsidRPr="00AF116E">
        <w:rPr>
          <w:rFonts w:ascii="Times New Roman" w:hAnsi="Times New Roman" w:cs="Times New Roman"/>
          <w:sz w:val="20"/>
          <w:szCs w:val="20"/>
        </w:rPr>
        <w:t>, que é o tempo que dedico à escrita [...] recebo para dar prosseguimento ao trabalho dos espíritos</w:t>
      </w:r>
      <w:r w:rsidR="0077083B" w:rsidRPr="00AF116E">
        <w:rPr>
          <w:rFonts w:ascii="Times New Roman" w:hAnsi="Times New Roman" w:cs="Times New Roman"/>
          <w:sz w:val="20"/>
          <w:szCs w:val="20"/>
        </w:rPr>
        <w:t xml:space="preserve"> </w:t>
      </w:r>
      <w:r w:rsidR="0083549E" w:rsidRPr="00AF116E">
        <w:rPr>
          <w:rFonts w:ascii="Times New Roman" w:hAnsi="Times New Roman" w:cs="Times New Roman"/>
          <w:sz w:val="20"/>
          <w:szCs w:val="20"/>
        </w:rPr>
        <w:t>(</w:t>
      </w:r>
      <w:r w:rsidR="00572E4A" w:rsidRPr="00AF116E">
        <w:rPr>
          <w:rFonts w:ascii="Times New Roman" w:hAnsi="Times New Roman" w:cs="Times New Roman"/>
          <w:sz w:val="20"/>
          <w:szCs w:val="20"/>
        </w:rPr>
        <w:t>LOES, 2016</w:t>
      </w:r>
      <w:r w:rsidR="00EB09D9" w:rsidRPr="00AF116E">
        <w:rPr>
          <w:rFonts w:ascii="Times New Roman" w:hAnsi="Times New Roman" w:cs="Times New Roman"/>
          <w:sz w:val="20"/>
          <w:szCs w:val="20"/>
        </w:rPr>
        <w:t>)</w:t>
      </w:r>
      <w:r w:rsidR="0077083B" w:rsidRPr="00AF116E">
        <w:rPr>
          <w:rFonts w:ascii="Times New Roman" w:hAnsi="Times New Roman" w:cs="Times New Roman"/>
          <w:sz w:val="20"/>
          <w:szCs w:val="20"/>
        </w:rPr>
        <w:t>.</w:t>
      </w:r>
    </w:p>
    <w:p w:rsidR="006C383A" w:rsidRPr="00AF116E" w:rsidRDefault="00572E4A" w:rsidP="00EB09D9">
      <w:pPr>
        <w:spacing w:before="240" w:after="120" w:line="240" w:lineRule="auto"/>
        <w:ind w:firstLine="360"/>
        <w:jc w:val="both"/>
        <w:rPr>
          <w:rFonts w:ascii="Times New Roman" w:hAnsi="Times New Roman" w:cs="Times New Roman"/>
          <w:sz w:val="24"/>
          <w:szCs w:val="24"/>
        </w:rPr>
      </w:pPr>
      <w:r w:rsidRPr="00AF116E">
        <w:rPr>
          <w:rFonts w:ascii="Times New Roman" w:hAnsi="Times New Roman" w:cs="Times New Roman"/>
          <w:sz w:val="24"/>
          <w:szCs w:val="24"/>
        </w:rPr>
        <w:t>E quanto ao exemplo de Chico Xavier, argumenta: “O Chico abriu mão dos direitos dos livros dele, mas uma vez chorou para mim, arrependido do que tinha feito”</w:t>
      </w:r>
      <w:r w:rsidR="00E742C5" w:rsidRPr="00AF116E">
        <w:rPr>
          <w:rStyle w:val="Refdenotaderodap"/>
          <w:rFonts w:ascii="Times New Roman" w:hAnsi="Times New Roman" w:cs="Times New Roman"/>
          <w:sz w:val="24"/>
          <w:szCs w:val="24"/>
        </w:rPr>
        <w:footnoteReference w:id="102"/>
      </w:r>
      <w:r w:rsidR="0032412E" w:rsidRPr="00AF116E">
        <w:rPr>
          <w:rFonts w:ascii="Times New Roman" w:hAnsi="Times New Roman" w:cs="Times New Roman"/>
          <w:sz w:val="24"/>
          <w:szCs w:val="24"/>
        </w:rPr>
        <w:t xml:space="preserve"> </w:t>
      </w:r>
      <w:r w:rsidR="00916B61" w:rsidRPr="00AF116E">
        <w:rPr>
          <w:rFonts w:ascii="Times New Roman" w:hAnsi="Times New Roman" w:cs="Times New Roman"/>
          <w:sz w:val="24"/>
          <w:szCs w:val="24"/>
        </w:rPr>
        <w:t>(LOES, 2016</w:t>
      </w:r>
      <w:r w:rsidR="0083549E" w:rsidRPr="00AF116E">
        <w:rPr>
          <w:rFonts w:ascii="Times New Roman" w:hAnsi="Times New Roman" w:cs="Times New Roman"/>
          <w:sz w:val="24"/>
          <w:szCs w:val="24"/>
        </w:rPr>
        <w:t>)</w:t>
      </w:r>
      <w:r w:rsidR="0032412E" w:rsidRPr="00AF116E">
        <w:rPr>
          <w:rFonts w:ascii="Times New Roman" w:hAnsi="Times New Roman" w:cs="Times New Roman"/>
          <w:sz w:val="24"/>
          <w:szCs w:val="24"/>
        </w:rPr>
        <w:t>.</w:t>
      </w:r>
      <w:r w:rsidR="0083549E" w:rsidRPr="00AF116E">
        <w:rPr>
          <w:rFonts w:ascii="Times New Roman" w:hAnsi="Times New Roman" w:cs="Times New Roman"/>
          <w:sz w:val="24"/>
          <w:szCs w:val="24"/>
        </w:rPr>
        <w:t xml:space="preserve"> </w:t>
      </w:r>
      <w:r w:rsidR="00D40691" w:rsidRPr="00AF116E">
        <w:rPr>
          <w:rFonts w:ascii="Times New Roman" w:hAnsi="Times New Roman" w:cs="Times New Roman"/>
          <w:sz w:val="24"/>
          <w:szCs w:val="24"/>
        </w:rPr>
        <w:t xml:space="preserve">Noutra entrevista, contudo, declarou: </w:t>
      </w:r>
    </w:p>
    <w:p w:rsidR="00D40691" w:rsidRPr="00AF116E" w:rsidRDefault="00D40691" w:rsidP="00D40691">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Dinheiro é prosperidade, é um valor bom, todo mundo quer. Gosto de dinheiro. Mas vou esclarecer. Eu vivo do salário que ganho aqui na editora que eu tenho. E é um dinheiro vindo do trabalho. Os direitos autorais dos livros e das peças que são encenadas são doados a instituições de caridade. O dinheiro de vendas sempre foi investido na editora. Vivo hoje na casa que meu marido deixou de herança, então, não levo uma vida de luxo</w:t>
      </w:r>
      <w:r w:rsidR="0077083B" w:rsidRPr="00AF116E">
        <w:rPr>
          <w:rFonts w:ascii="Times New Roman" w:hAnsi="Times New Roman" w:cs="Times New Roman"/>
          <w:sz w:val="20"/>
          <w:szCs w:val="20"/>
        </w:rPr>
        <w:t xml:space="preserve"> </w:t>
      </w:r>
      <w:r w:rsidRPr="00AF116E">
        <w:rPr>
          <w:rFonts w:ascii="Times New Roman" w:hAnsi="Times New Roman" w:cs="Times New Roman"/>
          <w:sz w:val="20"/>
          <w:szCs w:val="20"/>
        </w:rPr>
        <w:t>(SEGADILHA, 2016</w:t>
      </w:r>
      <w:r w:rsidR="0083549E" w:rsidRPr="00AF116E">
        <w:rPr>
          <w:rFonts w:ascii="Times New Roman" w:hAnsi="Times New Roman" w:cs="Times New Roman"/>
          <w:sz w:val="20"/>
          <w:szCs w:val="20"/>
        </w:rPr>
        <w:t>)</w:t>
      </w:r>
      <w:r w:rsidR="0077083B" w:rsidRPr="00AF116E">
        <w:rPr>
          <w:rFonts w:ascii="Times New Roman" w:hAnsi="Times New Roman" w:cs="Times New Roman"/>
          <w:sz w:val="20"/>
          <w:szCs w:val="20"/>
        </w:rPr>
        <w:t>.</w:t>
      </w:r>
      <w:r w:rsidR="0083549E" w:rsidRPr="00AF116E">
        <w:rPr>
          <w:rFonts w:ascii="Times New Roman" w:hAnsi="Times New Roman" w:cs="Times New Roman"/>
          <w:sz w:val="20"/>
          <w:szCs w:val="20"/>
        </w:rPr>
        <w:t xml:space="preserve"> </w:t>
      </w:r>
    </w:p>
    <w:p w:rsidR="0006628F" w:rsidRPr="00AF116E" w:rsidRDefault="00E80162" w:rsidP="0006628F">
      <w:pPr>
        <w:spacing w:before="240" w:after="120" w:line="240" w:lineRule="auto"/>
        <w:ind w:firstLine="360"/>
        <w:jc w:val="both"/>
        <w:rPr>
          <w:rFonts w:ascii="Times New Roman" w:hAnsi="Times New Roman" w:cs="Times New Roman"/>
          <w:sz w:val="24"/>
          <w:szCs w:val="24"/>
        </w:rPr>
      </w:pPr>
      <w:r w:rsidRPr="00AF116E">
        <w:rPr>
          <w:rFonts w:ascii="Times New Roman" w:hAnsi="Times New Roman" w:cs="Times New Roman"/>
          <w:sz w:val="24"/>
          <w:szCs w:val="24"/>
        </w:rPr>
        <w:t xml:space="preserve">A mudança de postura refletiu-se em seus romances: </w:t>
      </w:r>
    </w:p>
    <w:p w:rsidR="0006628F" w:rsidRPr="00AF116E" w:rsidRDefault="0006628F" w:rsidP="003A142A">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Ainda que colhendo resultados expressivos até meados dos anos 1990 dentro do formato que </w:t>
      </w:r>
      <w:r w:rsidR="00F65573" w:rsidRPr="00AF116E">
        <w:rPr>
          <w:rFonts w:ascii="Times New Roman" w:hAnsi="Times New Roman" w:cs="Times New Roman"/>
          <w:sz w:val="20"/>
          <w:szCs w:val="20"/>
        </w:rPr>
        <w:t xml:space="preserve">criou na década de 1950, Zibia </w:t>
      </w:r>
      <w:r w:rsidR="003A142A" w:rsidRPr="00AF116E">
        <w:rPr>
          <w:rFonts w:ascii="Times New Roman" w:hAnsi="Times New Roman" w:cs="Times New Roman"/>
          <w:sz w:val="20"/>
          <w:szCs w:val="20"/>
        </w:rPr>
        <w:t xml:space="preserve">[...] </w:t>
      </w:r>
      <w:r w:rsidRPr="00AF116E">
        <w:rPr>
          <w:rFonts w:ascii="Times New Roman" w:hAnsi="Times New Roman" w:cs="Times New Roman"/>
          <w:sz w:val="20"/>
          <w:szCs w:val="20"/>
        </w:rPr>
        <w:t>começou a perceber que o perfil do leitor de obras espíritas no Brasil estava mudando. Certo dia, então, o espírito Lucius</w:t>
      </w:r>
      <w:r w:rsidR="003A142A" w:rsidRPr="00AF116E">
        <w:rPr>
          <w:rFonts w:ascii="Times New Roman" w:hAnsi="Times New Roman" w:cs="Times New Roman"/>
          <w:sz w:val="20"/>
          <w:szCs w:val="20"/>
        </w:rPr>
        <w:t xml:space="preserve"> [...]</w:t>
      </w:r>
      <w:r w:rsidRPr="00AF116E">
        <w:rPr>
          <w:rFonts w:ascii="Times New Roman" w:hAnsi="Times New Roman" w:cs="Times New Roman"/>
          <w:sz w:val="20"/>
          <w:szCs w:val="20"/>
        </w:rPr>
        <w:t xml:space="preserve"> deu os primeiros sinais de que mudaria o estilo de suas narrativas. Mas foi só no romance de número 11, intitulado “Pelas Portas do Coração”, de 1995, que a mudança se concretizou. De leitura mais ágil, apoiado em diálogos e quase sem referências ao espiritismo ou a Allan Kardec e com trama contemporânea, o título marcou o início de uma segunda, e mais voraz, etapa da produção literária da autora </w:t>
      </w:r>
      <w:r w:rsidR="007A1414" w:rsidRPr="00AF116E">
        <w:rPr>
          <w:rFonts w:ascii="Times New Roman" w:hAnsi="Times New Roman" w:cs="Times New Roman"/>
          <w:sz w:val="20"/>
          <w:szCs w:val="20"/>
        </w:rPr>
        <w:t>[...]</w:t>
      </w:r>
      <w:r w:rsidRPr="00AF116E">
        <w:rPr>
          <w:rFonts w:ascii="Times New Roman" w:hAnsi="Times New Roman" w:cs="Times New Roman"/>
          <w:sz w:val="20"/>
          <w:szCs w:val="20"/>
        </w:rPr>
        <w:t xml:space="preserve"> “Mudei por orientação dos espíritos”, afirma. “Lucius me disse que precisava sair do rótulo espírita”</w:t>
      </w:r>
      <w:r w:rsidR="0077083B" w:rsidRPr="00AF116E">
        <w:rPr>
          <w:rFonts w:ascii="Times New Roman" w:hAnsi="Times New Roman" w:cs="Times New Roman"/>
          <w:sz w:val="20"/>
          <w:szCs w:val="20"/>
        </w:rPr>
        <w:t xml:space="preserve"> </w:t>
      </w:r>
      <w:r w:rsidRPr="00AF116E">
        <w:rPr>
          <w:rFonts w:ascii="Times New Roman" w:hAnsi="Times New Roman" w:cs="Times New Roman"/>
          <w:sz w:val="20"/>
          <w:szCs w:val="20"/>
        </w:rPr>
        <w:t>(</w:t>
      </w:r>
      <w:r w:rsidR="003A142A" w:rsidRPr="00AF116E">
        <w:rPr>
          <w:rFonts w:ascii="Times New Roman" w:hAnsi="Times New Roman" w:cs="Times New Roman"/>
          <w:sz w:val="20"/>
          <w:szCs w:val="20"/>
        </w:rPr>
        <w:t>LOES, 2016</w:t>
      </w:r>
      <w:r w:rsidR="009E5424" w:rsidRPr="00AF116E">
        <w:rPr>
          <w:rFonts w:ascii="Times New Roman" w:hAnsi="Times New Roman" w:cs="Times New Roman"/>
          <w:sz w:val="20"/>
          <w:szCs w:val="20"/>
        </w:rPr>
        <w:t>)</w:t>
      </w:r>
      <w:r w:rsidR="0077083B" w:rsidRPr="00AF116E">
        <w:rPr>
          <w:rFonts w:ascii="Times New Roman" w:hAnsi="Times New Roman" w:cs="Times New Roman"/>
          <w:sz w:val="20"/>
          <w:szCs w:val="20"/>
        </w:rPr>
        <w:t>.</w:t>
      </w:r>
    </w:p>
    <w:p w:rsidR="00CF1E9D" w:rsidRPr="00AF116E" w:rsidRDefault="000136BF" w:rsidP="007A141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 </w:t>
      </w:r>
      <w:r w:rsidR="007D400D" w:rsidRPr="00AF116E">
        <w:rPr>
          <w:rFonts w:ascii="Times New Roman" w:hAnsi="Times New Roman" w:cs="Times New Roman"/>
          <w:sz w:val="24"/>
          <w:szCs w:val="24"/>
        </w:rPr>
        <w:t>Esta questão nada tem de recente. A mediunidade é tão antiga quanto o homem, e tão antigo quanto é o impulso de explorá-lo em proveito próprio, seja de forma particular ou institucional.</w:t>
      </w:r>
      <w:r w:rsidR="00642AA8" w:rsidRPr="00AF116E">
        <w:rPr>
          <w:rFonts w:ascii="Times New Roman" w:hAnsi="Times New Roman" w:cs="Times New Roman"/>
          <w:sz w:val="24"/>
          <w:szCs w:val="24"/>
        </w:rPr>
        <w:t xml:space="preserve"> Vimos no capítulo 3 que</w:t>
      </w:r>
      <w:r w:rsidR="0011393A" w:rsidRPr="00AF116E">
        <w:rPr>
          <w:rFonts w:ascii="Times New Roman" w:hAnsi="Times New Roman" w:cs="Times New Roman"/>
          <w:sz w:val="24"/>
          <w:szCs w:val="24"/>
        </w:rPr>
        <w:t xml:space="preserve">, </w:t>
      </w:r>
      <w:r w:rsidR="00642AA8" w:rsidRPr="00AF116E">
        <w:rPr>
          <w:rFonts w:ascii="Times New Roman" w:hAnsi="Times New Roman" w:cs="Times New Roman"/>
          <w:sz w:val="24"/>
          <w:szCs w:val="24"/>
        </w:rPr>
        <w:t xml:space="preserve">dentro do Moderno Espiritualismo, isto era tido como perfeitamente aceitável, e </w:t>
      </w:r>
      <w:r w:rsidR="004B38AE" w:rsidRPr="00AF116E">
        <w:rPr>
          <w:rFonts w:ascii="Times New Roman" w:hAnsi="Times New Roman" w:cs="Times New Roman"/>
          <w:sz w:val="24"/>
          <w:szCs w:val="24"/>
        </w:rPr>
        <w:t xml:space="preserve">não deixou de ter seus </w:t>
      </w:r>
      <w:r w:rsidR="00667509" w:rsidRPr="00AF116E">
        <w:rPr>
          <w:rFonts w:ascii="Times New Roman" w:hAnsi="Times New Roman" w:cs="Times New Roman"/>
          <w:sz w:val="24"/>
          <w:szCs w:val="24"/>
        </w:rPr>
        <w:t>proponentes</w:t>
      </w:r>
      <w:r w:rsidR="004B38AE" w:rsidRPr="00AF116E">
        <w:rPr>
          <w:rFonts w:ascii="Times New Roman" w:hAnsi="Times New Roman" w:cs="Times New Roman"/>
          <w:sz w:val="24"/>
          <w:szCs w:val="24"/>
        </w:rPr>
        <w:t xml:space="preserve"> dentro do Espiritismo</w:t>
      </w:r>
      <w:r w:rsidR="00667509" w:rsidRPr="00AF116E">
        <w:rPr>
          <w:rFonts w:ascii="Times New Roman" w:hAnsi="Times New Roman" w:cs="Times New Roman"/>
          <w:sz w:val="24"/>
          <w:szCs w:val="24"/>
        </w:rPr>
        <w:t>, como se pode ler</w:t>
      </w:r>
      <w:r w:rsidR="00290708" w:rsidRPr="00AF116E">
        <w:rPr>
          <w:rFonts w:ascii="Times New Roman" w:hAnsi="Times New Roman" w:cs="Times New Roman"/>
          <w:sz w:val="24"/>
          <w:szCs w:val="24"/>
        </w:rPr>
        <w:t>, por exemplo,</w:t>
      </w:r>
      <w:r w:rsidR="00667509" w:rsidRPr="00AF116E">
        <w:rPr>
          <w:rFonts w:ascii="Times New Roman" w:hAnsi="Times New Roman" w:cs="Times New Roman"/>
          <w:sz w:val="24"/>
          <w:szCs w:val="24"/>
        </w:rPr>
        <w:t xml:space="preserve"> na REVISTA ESPÍRITA de dezembro de 1864</w:t>
      </w:r>
      <w:r w:rsidR="004B38AE" w:rsidRPr="00AF116E">
        <w:rPr>
          <w:rFonts w:ascii="Times New Roman" w:hAnsi="Times New Roman" w:cs="Times New Roman"/>
          <w:sz w:val="24"/>
          <w:szCs w:val="24"/>
        </w:rPr>
        <w:t xml:space="preserve">. </w:t>
      </w:r>
      <w:r w:rsidR="00642AA8" w:rsidRPr="00AF116E">
        <w:rPr>
          <w:rFonts w:ascii="Times New Roman" w:hAnsi="Times New Roman" w:cs="Times New Roman"/>
          <w:sz w:val="24"/>
          <w:szCs w:val="24"/>
        </w:rPr>
        <w:t xml:space="preserve">Kardec </w:t>
      </w:r>
      <w:r w:rsidR="00F61749" w:rsidRPr="00AF116E">
        <w:rPr>
          <w:rFonts w:ascii="Times New Roman" w:hAnsi="Times New Roman" w:cs="Times New Roman"/>
          <w:sz w:val="24"/>
          <w:szCs w:val="24"/>
        </w:rPr>
        <w:t>contestou vigorosamente a ideia.</w:t>
      </w:r>
      <w:r w:rsidR="00CF1E9D" w:rsidRPr="00AF116E">
        <w:rPr>
          <w:rFonts w:ascii="Times New Roman" w:hAnsi="Times New Roman" w:cs="Times New Roman"/>
          <w:sz w:val="24"/>
          <w:szCs w:val="24"/>
        </w:rPr>
        <w:t xml:space="preserve"> </w:t>
      </w:r>
      <w:r w:rsidR="00C43885" w:rsidRPr="00AF116E">
        <w:rPr>
          <w:rFonts w:ascii="Times New Roman" w:hAnsi="Times New Roman" w:cs="Times New Roman"/>
          <w:sz w:val="24"/>
          <w:szCs w:val="24"/>
        </w:rPr>
        <w:t xml:space="preserve">Assim se posiciona em </w:t>
      </w:r>
      <w:r w:rsidR="00CF1E9D" w:rsidRPr="00AF116E">
        <w:rPr>
          <w:rFonts w:ascii="Times New Roman" w:hAnsi="Times New Roman" w:cs="Times New Roman"/>
          <w:sz w:val="24"/>
          <w:szCs w:val="24"/>
        </w:rPr>
        <w:t>O LIVRO DOS MÉDIUNS:</w:t>
      </w:r>
    </w:p>
    <w:p w:rsidR="00CF1E9D" w:rsidRPr="00AF116E" w:rsidRDefault="00CF1E9D" w:rsidP="00CF1E9D">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Ficou-se  bem compreendido o que dissemos das condições necessária a um interprete dos Espíritos bons, como poderíamos supor que um espírito, por pouco elevado que fosse, estivesse a todos os momentos </w:t>
      </w:r>
      <w:r w:rsidR="00667509" w:rsidRPr="00AF116E">
        <w:rPr>
          <w:rFonts w:ascii="Times New Roman" w:hAnsi="Times New Roman" w:cs="Times New Roman"/>
          <w:sz w:val="20"/>
          <w:szCs w:val="20"/>
        </w:rPr>
        <w:t>à</w:t>
      </w:r>
      <w:r w:rsidRPr="00AF116E">
        <w:rPr>
          <w:rFonts w:ascii="Times New Roman" w:hAnsi="Times New Roman" w:cs="Times New Roman"/>
          <w:sz w:val="20"/>
          <w:szCs w:val="20"/>
        </w:rPr>
        <w:t xml:space="preserve"> disposição de um empresário de sessões,</w:t>
      </w:r>
      <w:r w:rsidRPr="00AF116E">
        <w:rPr>
          <w:rFonts w:ascii="Times New Roman" w:hAnsi="Times New Roman" w:cs="Times New Roman"/>
          <w:sz w:val="24"/>
          <w:szCs w:val="24"/>
        </w:rPr>
        <w:t xml:space="preserve"> </w:t>
      </w:r>
      <w:r w:rsidRPr="00AF116E">
        <w:rPr>
          <w:rFonts w:ascii="Times New Roman" w:hAnsi="Times New Roman" w:cs="Times New Roman"/>
          <w:sz w:val="20"/>
          <w:szCs w:val="20"/>
        </w:rPr>
        <w:t xml:space="preserve">sujeito ás suas exigências para atender ao primeiro curioso? Devemos lembrar as numerosas causas que podem afastar os Espíritos bons, das circunstâncias independentes da sua vontade que os podem impedir de agir, enfim, de todo as condições de natureza moral que podem influir nas comunicações. Conhecemos a aversão dos Espíritos por tudo o que cheira a cupidez e egoísmo, a pouca importância que dão </w:t>
      </w:r>
      <w:r w:rsidR="00290708" w:rsidRPr="00AF116E">
        <w:rPr>
          <w:rFonts w:ascii="Times New Roman" w:hAnsi="Times New Roman" w:cs="Times New Roman"/>
          <w:sz w:val="20"/>
          <w:szCs w:val="20"/>
        </w:rPr>
        <w:t xml:space="preserve">às </w:t>
      </w:r>
      <w:r w:rsidRPr="00AF116E">
        <w:rPr>
          <w:rFonts w:ascii="Times New Roman" w:hAnsi="Times New Roman" w:cs="Times New Roman"/>
          <w:sz w:val="20"/>
          <w:szCs w:val="20"/>
        </w:rPr>
        <w:t xml:space="preserve">coisas materiais, e apesar disso aceitaríamos que eles ajudassem os que pretendem negociar as suas manifestações? Isso repugna a razão e seria necessário quase nada conhecer do mundo espírita para admitir tal coisa (KARDEC, </w:t>
      </w:r>
      <w:r w:rsidR="00DF24D1" w:rsidRPr="00AF116E">
        <w:rPr>
          <w:rFonts w:ascii="Times New Roman" w:hAnsi="Times New Roman" w:cs="Times New Roman"/>
          <w:sz w:val="20"/>
          <w:szCs w:val="20"/>
        </w:rPr>
        <w:t>2005, p. 481</w:t>
      </w:r>
      <w:r w:rsidRPr="00AF116E">
        <w:rPr>
          <w:rFonts w:ascii="Times New Roman" w:hAnsi="Times New Roman" w:cs="Times New Roman"/>
          <w:sz w:val="20"/>
          <w:szCs w:val="20"/>
        </w:rPr>
        <w:t>)</w:t>
      </w:r>
      <w:r w:rsidR="004F3165" w:rsidRPr="00AF116E">
        <w:rPr>
          <w:rFonts w:ascii="Times New Roman" w:hAnsi="Times New Roman" w:cs="Times New Roman"/>
          <w:sz w:val="20"/>
          <w:szCs w:val="20"/>
        </w:rPr>
        <w:t xml:space="preserve">. </w:t>
      </w:r>
    </w:p>
    <w:p w:rsidR="006C1D03" w:rsidRPr="00AF116E" w:rsidRDefault="004B38AE" w:rsidP="007A141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E</w:t>
      </w:r>
      <w:r w:rsidR="004F3165" w:rsidRPr="00AF116E">
        <w:rPr>
          <w:rFonts w:ascii="Times New Roman" w:hAnsi="Times New Roman" w:cs="Times New Roman"/>
          <w:sz w:val="24"/>
          <w:szCs w:val="24"/>
        </w:rPr>
        <w:t xml:space="preserve"> e</w:t>
      </w:r>
      <w:r w:rsidRPr="00AF116E">
        <w:rPr>
          <w:rFonts w:ascii="Times New Roman" w:hAnsi="Times New Roman" w:cs="Times New Roman"/>
          <w:sz w:val="24"/>
          <w:szCs w:val="24"/>
        </w:rPr>
        <w:t xml:space="preserve">m </w:t>
      </w:r>
      <w:r w:rsidR="00E04D8C" w:rsidRPr="00AF116E">
        <w:rPr>
          <w:rFonts w:ascii="Times New Roman" w:hAnsi="Times New Roman" w:cs="Times New Roman"/>
          <w:sz w:val="24"/>
          <w:szCs w:val="24"/>
        </w:rPr>
        <w:t>O EVANGELHO SEGUNDO O ESPIRITISMO</w:t>
      </w:r>
      <w:r w:rsidR="00652872" w:rsidRPr="00AF116E">
        <w:rPr>
          <w:rFonts w:ascii="Times New Roman" w:hAnsi="Times New Roman" w:cs="Times New Roman"/>
          <w:sz w:val="24"/>
          <w:szCs w:val="24"/>
        </w:rPr>
        <w:t>,</w:t>
      </w:r>
      <w:r w:rsidR="00E04D8C" w:rsidRPr="00AF116E">
        <w:rPr>
          <w:rFonts w:ascii="Times New Roman" w:hAnsi="Times New Roman" w:cs="Times New Roman"/>
          <w:sz w:val="24"/>
          <w:szCs w:val="24"/>
        </w:rPr>
        <w:t xml:space="preserve"> capítulo XXVI</w:t>
      </w:r>
      <w:r w:rsidRPr="00AF116E">
        <w:rPr>
          <w:rFonts w:ascii="Times New Roman" w:hAnsi="Times New Roman" w:cs="Times New Roman"/>
          <w:sz w:val="24"/>
          <w:szCs w:val="24"/>
        </w:rPr>
        <w:t xml:space="preserve">, </w:t>
      </w:r>
      <w:r w:rsidR="00C43885" w:rsidRPr="00AF116E">
        <w:rPr>
          <w:rFonts w:ascii="Times New Roman" w:hAnsi="Times New Roman" w:cs="Times New Roman"/>
          <w:sz w:val="24"/>
          <w:szCs w:val="24"/>
        </w:rPr>
        <w:t>acrescenta</w:t>
      </w:r>
      <w:r w:rsidRPr="00AF116E">
        <w:rPr>
          <w:rFonts w:ascii="Times New Roman" w:hAnsi="Times New Roman" w:cs="Times New Roman"/>
          <w:sz w:val="24"/>
          <w:szCs w:val="24"/>
        </w:rPr>
        <w:t>:</w:t>
      </w:r>
      <w:r w:rsidR="00E04D8C" w:rsidRPr="00AF116E">
        <w:rPr>
          <w:rFonts w:ascii="Times New Roman" w:hAnsi="Times New Roman" w:cs="Times New Roman"/>
          <w:sz w:val="24"/>
          <w:szCs w:val="24"/>
        </w:rPr>
        <w:t xml:space="preserve"> </w:t>
      </w:r>
    </w:p>
    <w:p w:rsidR="00E04D8C" w:rsidRPr="00AF116E" w:rsidRDefault="00E04D8C" w:rsidP="00E04D8C">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Quem, pois, deseje comunicações sérias deve, antes de tudo, pedi-las seriamente e, em seguida, inteirar-se da natureza das simpatias do médium com os seres do mundo espiritual. Ora, a primeira condição para se granjear a benevolência dos bons Espíritos é a humildade, o devotamento, a abnegação, </w:t>
      </w:r>
      <w:r w:rsidRPr="00AF116E">
        <w:rPr>
          <w:rFonts w:ascii="Times New Roman" w:hAnsi="Times New Roman" w:cs="Times New Roman"/>
          <w:i/>
          <w:sz w:val="20"/>
          <w:szCs w:val="20"/>
        </w:rPr>
        <w:t>o mais absoluto desinteresse moral e material</w:t>
      </w:r>
      <w:r w:rsidRPr="00AF116E">
        <w:rPr>
          <w:rFonts w:ascii="Times New Roman" w:hAnsi="Times New Roman" w:cs="Times New Roman"/>
          <w:sz w:val="20"/>
          <w:szCs w:val="20"/>
        </w:rPr>
        <w:t>.</w:t>
      </w:r>
    </w:p>
    <w:p w:rsidR="00652872" w:rsidRPr="00AF116E" w:rsidRDefault="00652872" w:rsidP="00E04D8C">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w:t>
      </w:r>
    </w:p>
    <w:p w:rsidR="00E04D8C" w:rsidRPr="00AF116E" w:rsidRDefault="00E04D8C" w:rsidP="00E04D8C">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A mediunidade séria não pode ser e não o será nunca uma profissão, não só porque se desacreditaria moralmente, identificada para logo com a dos ledores da boa sorte, como também porque um obstáculo a isso se opõe. É que se trata de uma faculdade essencialmente móvel, fugidia e mutável, com cuja perenidade, pois, ninguém pode contar. Constituiria, portanto, para o explorador, uma fonte absolutamente incerta de receitas, de natureza a poder faltar-lhe no momento exato em que mais necessária lhe fosse. Coisa diversa é o talento adquirido pelo estudo, pelo trabalho e que, por essa razão mesma, representa uma propriedade</w:t>
      </w:r>
      <w:r w:rsidR="00652872" w:rsidRPr="00AF116E">
        <w:rPr>
          <w:rFonts w:ascii="Times New Roman" w:hAnsi="Times New Roman" w:cs="Times New Roman"/>
          <w:sz w:val="20"/>
          <w:szCs w:val="20"/>
        </w:rPr>
        <w:t xml:space="preserve"> </w:t>
      </w:r>
      <w:r w:rsidRPr="00AF116E">
        <w:rPr>
          <w:rFonts w:ascii="Times New Roman" w:hAnsi="Times New Roman" w:cs="Times New Roman"/>
          <w:sz w:val="20"/>
          <w:szCs w:val="20"/>
        </w:rPr>
        <w:t>da qual naturalmente lícito é, ao seu possuidor, tirar partido. A mediunidade,</w:t>
      </w:r>
      <w:r w:rsidR="00652872" w:rsidRPr="00AF116E">
        <w:rPr>
          <w:rFonts w:ascii="Times New Roman" w:hAnsi="Times New Roman" w:cs="Times New Roman"/>
          <w:sz w:val="20"/>
          <w:szCs w:val="20"/>
        </w:rPr>
        <w:t xml:space="preserve"> </w:t>
      </w:r>
      <w:r w:rsidRPr="00AF116E">
        <w:rPr>
          <w:rFonts w:ascii="Times New Roman" w:hAnsi="Times New Roman" w:cs="Times New Roman"/>
          <w:sz w:val="20"/>
          <w:szCs w:val="20"/>
        </w:rPr>
        <w:t>porém, não é uma arte, nem um talento, pelo que não pode</w:t>
      </w:r>
      <w:r w:rsidR="00652872" w:rsidRPr="00AF116E">
        <w:rPr>
          <w:rFonts w:ascii="Times New Roman" w:hAnsi="Times New Roman" w:cs="Times New Roman"/>
          <w:sz w:val="20"/>
          <w:szCs w:val="20"/>
        </w:rPr>
        <w:t xml:space="preserve"> </w:t>
      </w:r>
      <w:r w:rsidRPr="00AF116E">
        <w:rPr>
          <w:rFonts w:ascii="Times New Roman" w:hAnsi="Times New Roman" w:cs="Times New Roman"/>
          <w:sz w:val="20"/>
          <w:szCs w:val="20"/>
        </w:rPr>
        <w:t>tornar-se uma profissão. Ela não existe sem o concurso dos Espíritos;</w:t>
      </w:r>
      <w:r w:rsidR="00652872" w:rsidRPr="00AF116E">
        <w:rPr>
          <w:rFonts w:ascii="Times New Roman" w:hAnsi="Times New Roman" w:cs="Times New Roman"/>
          <w:sz w:val="20"/>
          <w:szCs w:val="20"/>
        </w:rPr>
        <w:t xml:space="preserve"> </w:t>
      </w:r>
      <w:r w:rsidRPr="00AF116E">
        <w:rPr>
          <w:rFonts w:ascii="Times New Roman" w:hAnsi="Times New Roman" w:cs="Times New Roman"/>
          <w:sz w:val="20"/>
          <w:szCs w:val="20"/>
        </w:rPr>
        <w:t>faltando estes, já não há mediunidade. Pode subsistir a aptidão, mas o</w:t>
      </w:r>
      <w:r w:rsidR="00652872" w:rsidRPr="00AF116E">
        <w:rPr>
          <w:rFonts w:ascii="Times New Roman" w:hAnsi="Times New Roman" w:cs="Times New Roman"/>
          <w:sz w:val="20"/>
          <w:szCs w:val="20"/>
        </w:rPr>
        <w:t xml:space="preserve"> </w:t>
      </w:r>
      <w:r w:rsidRPr="00AF116E">
        <w:rPr>
          <w:rFonts w:ascii="Times New Roman" w:hAnsi="Times New Roman" w:cs="Times New Roman"/>
          <w:sz w:val="20"/>
          <w:szCs w:val="20"/>
        </w:rPr>
        <w:t>seu exercício se anula. Daí vem não haver no mundo um único médium</w:t>
      </w:r>
      <w:r w:rsidR="00652872" w:rsidRPr="00AF116E">
        <w:rPr>
          <w:rFonts w:ascii="Times New Roman" w:hAnsi="Times New Roman" w:cs="Times New Roman"/>
          <w:sz w:val="20"/>
          <w:szCs w:val="20"/>
        </w:rPr>
        <w:t xml:space="preserve"> </w:t>
      </w:r>
      <w:r w:rsidRPr="00AF116E">
        <w:rPr>
          <w:rFonts w:ascii="Times New Roman" w:hAnsi="Times New Roman" w:cs="Times New Roman"/>
          <w:sz w:val="20"/>
          <w:szCs w:val="20"/>
        </w:rPr>
        <w:t>capaz de garantir a obtenção de qualquer fenômeno espírita em dado</w:t>
      </w:r>
      <w:r w:rsidR="00652872" w:rsidRPr="00AF116E">
        <w:rPr>
          <w:rFonts w:ascii="Times New Roman" w:hAnsi="Times New Roman" w:cs="Times New Roman"/>
          <w:sz w:val="20"/>
          <w:szCs w:val="20"/>
        </w:rPr>
        <w:t xml:space="preserve"> </w:t>
      </w:r>
      <w:r w:rsidRPr="00AF116E">
        <w:rPr>
          <w:rFonts w:ascii="Times New Roman" w:hAnsi="Times New Roman" w:cs="Times New Roman"/>
          <w:sz w:val="20"/>
          <w:szCs w:val="20"/>
        </w:rPr>
        <w:t>instante. Explorar alguém a mediunidade é, conseguintemente, dispor</w:t>
      </w:r>
      <w:r w:rsidR="00652872" w:rsidRPr="00AF116E">
        <w:rPr>
          <w:rFonts w:ascii="Times New Roman" w:hAnsi="Times New Roman" w:cs="Times New Roman"/>
          <w:sz w:val="20"/>
          <w:szCs w:val="20"/>
        </w:rPr>
        <w:t xml:space="preserve"> </w:t>
      </w:r>
      <w:r w:rsidRPr="00AF116E">
        <w:rPr>
          <w:rFonts w:ascii="Times New Roman" w:hAnsi="Times New Roman" w:cs="Times New Roman"/>
          <w:sz w:val="20"/>
          <w:szCs w:val="20"/>
        </w:rPr>
        <w:t xml:space="preserve">de uma coisa da qual não é realmente dono. </w:t>
      </w:r>
      <w:r w:rsidR="002E2902" w:rsidRPr="00AF116E">
        <w:rPr>
          <w:rFonts w:ascii="Times New Roman" w:hAnsi="Times New Roman" w:cs="Times New Roman"/>
          <w:sz w:val="20"/>
          <w:szCs w:val="20"/>
        </w:rPr>
        <w:t>[...]</w:t>
      </w:r>
      <w:r w:rsidRPr="00AF116E">
        <w:rPr>
          <w:rFonts w:ascii="Times New Roman" w:hAnsi="Times New Roman" w:cs="Times New Roman"/>
          <w:sz w:val="20"/>
          <w:szCs w:val="20"/>
        </w:rPr>
        <w:t xml:space="preserve"> Há mais: não é de si próprio que o explorador dispõe;</w:t>
      </w:r>
      <w:r w:rsidR="00652872" w:rsidRPr="00AF116E">
        <w:rPr>
          <w:rFonts w:ascii="Times New Roman" w:hAnsi="Times New Roman" w:cs="Times New Roman"/>
          <w:sz w:val="20"/>
          <w:szCs w:val="20"/>
        </w:rPr>
        <w:t xml:space="preserve"> </w:t>
      </w:r>
      <w:r w:rsidRPr="00AF116E">
        <w:rPr>
          <w:rFonts w:ascii="Times New Roman" w:hAnsi="Times New Roman" w:cs="Times New Roman"/>
          <w:sz w:val="20"/>
          <w:szCs w:val="20"/>
        </w:rPr>
        <w:t>é do concurso dos Espíritos, das almas dos mortos, que ele põe a preço</w:t>
      </w:r>
      <w:r w:rsidR="00652872" w:rsidRPr="00AF116E">
        <w:rPr>
          <w:rFonts w:ascii="Times New Roman" w:hAnsi="Times New Roman" w:cs="Times New Roman"/>
          <w:sz w:val="20"/>
          <w:szCs w:val="20"/>
        </w:rPr>
        <w:t xml:space="preserve"> </w:t>
      </w:r>
      <w:r w:rsidRPr="00AF116E">
        <w:rPr>
          <w:rFonts w:ascii="Times New Roman" w:hAnsi="Times New Roman" w:cs="Times New Roman"/>
          <w:sz w:val="20"/>
          <w:szCs w:val="20"/>
        </w:rPr>
        <w:t>de moeda. Essa ide</w:t>
      </w:r>
      <w:r w:rsidR="002E2902" w:rsidRPr="00AF116E">
        <w:rPr>
          <w:rFonts w:ascii="Times New Roman" w:hAnsi="Times New Roman" w:cs="Times New Roman"/>
          <w:sz w:val="20"/>
          <w:szCs w:val="20"/>
        </w:rPr>
        <w:t>ia causa instintiva repugnância [...]</w:t>
      </w:r>
      <w:r w:rsidR="009E5424" w:rsidRPr="00AF116E">
        <w:rPr>
          <w:rFonts w:ascii="Times New Roman" w:hAnsi="Times New Roman" w:cs="Times New Roman"/>
          <w:sz w:val="20"/>
          <w:szCs w:val="20"/>
        </w:rPr>
        <w:t xml:space="preserve"> </w:t>
      </w:r>
      <w:r w:rsidR="002E2902" w:rsidRPr="00AF116E">
        <w:rPr>
          <w:rFonts w:ascii="Times New Roman" w:hAnsi="Times New Roman" w:cs="Times New Roman"/>
          <w:sz w:val="20"/>
          <w:szCs w:val="20"/>
        </w:rPr>
        <w:t>mediunidade é coisa santa, que deve ser praticada santamente, religiosamente [...] Procure, pois, aquele que carece do que viver, recursos em qualquer parte, menos na mediunidade; não lhe consagre, se assim for preciso, senão o tempo de que materialmente possa dispor. Os Espíritos lhe levarão em conta o devotamento e os sacrifícios, ao passo que se afastam dos que esperam fazer deles</w:t>
      </w:r>
      <w:r w:rsidR="0077083B" w:rsidRPr="00AF116E">
        <w:rPr>
          <w:rFonts w:ascii="Times New Roman" w:hAnsi="Times New Roman" w:cs="Times New Roman"/>
          <w:sz w:val="20"/>
          <w:szCs w:val="20"/>
        </w:rPr>
        <w:t xml:space="preserve"> uma escada por onde subam </w:t>
      </w:r>
      <w:r w:rsidR="002E2902" w:rsidRPr="00AF116E">
        <w:rPr>
          <w:rFonts w:ascii="Times New Roman" w:hAnsi="Times New Roman" w:cs="Times New Roman"/>
          <w:sz w:val="20"/>
          <w:szCs w:val="20"/>
        </w:rPr>
        <w:t xml:space="preserve"> </w:t>
      </w:r>
      <w:r w:rsidR="00652872" w:rsidRPr="00AF116E">
        <w:rPr>
          <w:rFonts w:ascii="Times New Roman" w:hAnsi="Times New Roman" w:cs="Times New Roman"/>
          <w:sz w:val="20"/>
          <w:szCs w:val="20"/>
        </w:rPr>
        <w:t>(KARDEC, 2013, p. 308</w:t>
      </w:r>
      <w:r w:rsidR="009E5424" w:rsidRPr="00AF116E">
        <w:rPr>
          <w:rFonts w:ascii="Times New Roman" w:hAnsi="Times New Roman" w:cs="Times New Roman"/>
          <w:sz w:val="20"/>
          <w:szCs w:val="20"/>
        </w:rPr>
        <w:t>)</w:t>
      </w:r>
      <w:r w:rsidR="0077083B" w:rsidRPr="00AF116E">
        <w:rPr>
          <w:rFonts w:ascii="Times New Roman" w:hAnsi="Times New Roman" w:cs="Times New Roman"/>
          <w:sz w:val="20"/>
          <w:szCs w:val="20"/>
        </w:rPr>
        <w:t>.</w:t>
      </w:r>
    </w:p>
    <w:p w:rsidR="00A865EC" w:rsidRPr="00AF116E" w:rsidRDefault="00A3261F" w:rsidP="00ED2E9B">
      <w:pPr>
        <w:pStyle w:val="Ttulo2"/>
        <w:numPr>
          <w:ilvl w:val="2"/>
          <w:numId w:val="15"/>
        </w:numPr>
        <w:rPr>
          <w:rFonts w:ascii="Times New Roman" w:hAnsi="Times New Roman" w:cs="Times New Roman"/>
          <w:sz w:val="22"/>
          <w:szCs w:val="24"/>
        </w:rPr>
      </w:pPr>
      <w:bookmarkStart w:id="2069" w:name="_Toc525373350"/>
      <w:r w:rsidRPr="00AF116E">
        <w:rPr>
          <w:rFonts w:ascii="Times New Roman" w:hAnsi="Times New Roman" w:cs="Times New Roman"/>
          <w:sz w:val="24"/>
        </w:rPr>
        <w:t>Autoajuda:</w:t>
      </w:r>
      <w:bookmarkEnd w:id="2069"/>
      <w:r w:rsidRPr="00AF116E">
        <w:rPr>
          <w:rFonts w:ascii="Times New Roman" w:hAnsi="Times New Roman" w:cs="Times New Roman"/>
          <w:sz w:val="22"/>
          <w:szCs w:val="24"/>
        </w:rPr>
        <w:t xml:space="preserve"> </w:t>
      </w:r>
    </w:p>
    <w:p w:rsidR="00126CB6" w:rsidRPr="00AF116E" w:rsidRDefault="00A3261F" w:rsidP="004D46D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Talvez o ponto mais digno de atenção, dentre suas ideias, seja a aplicação de técnicas não ortodoxas para tratamento de questões de origem espiritual. </w:t>
      </w:r>
      <w:r w:rsidR="00126CB6" w:rsidRPr="00AF116E">
        <w:rPr>
          <w:rFonts w:ascii="Times New Roman" w:hAnsi="Times New Roman" w:cs="Times New Roman"/>
          <w:sz w:val="24"/>
          <w:szCs w:val="24"/>
        </w:rPr>
        <w:t xml:space="preserve">Como visto no capítulo referente à Apometria, ideias semelhantes causam sempre celeuma nos meios espíritas, entre o </w:t>
      </w:r>
      <w:r w:rsidR="00CF1CB2" w:rsidRPr="00AF116E">
        <w:rPr>
          <w:rFonts w:ascii="Times New Roman" w:hAnsi="Times New Roman" w:cs="Times New Roman"/>
          <w:sz w:val="24"/>
          <w:szCs w:val="24"/>
        </w:rPr>
        <w:t xml:space="preserve">entusiasmo amantes das novidades e o </w:t>
      </w:r>
      <w:r w:rsidR="00126CB6" w:rsidRPr="00AF116E">
        <w:rPr>
          <w:rFonts w:ascii="Times New Roman" w:hAnsi="Times New Roman" w:cs="Times New Roman"/>
          <w:sz w:val="24"/>
          <w:szCs w:val="24"/>
        </w:rPr>
        <w:t>conservadorismo receoso de sair da “zona de conforto”, posturas ambas negativas que impedem uma justa apreciação dos fatos.</w:t>
      </w:r>
      <w:r w:rsidR="00CF1CB2" w:rsidRPr="00AF116E">
        <w:rPr>
          <w:rFonts w:ascii="Times New Roman" w:hAnsi="Times New Roman" w:cs="Times New Roman"/>
          <w:sz w:val="24"/>
          <w:szCs w:val="24"/>
        </w:rPr>
        <w:t xml:space="preserve"> </w:t>
      </w:r>
      <w:r w:rsidR="00126CB6" w:rsidRPr="00AF116E">
        <w:rPr>
          <w:rFonts w:ascii="Times New Roman" w:hAnsi="Times New Roman" w:cs="Times New Roman"/>
          <w:sz w:val="24"/>
          <w:szCs w:val="24"/>
        </w:rPr>
        <w:t xml:space="preserve"> </w:t>
      </w:r>
    </w:p>
    <w:p w:rsidR="00126CB6" w:rsidRPr="00AF116E" w:rsidRDefault="00126CB6" w:rsidP="004D46D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O apreciador</w:t>
      </w:r>
      <w:r w:rsidR="007A1414" w:rsidRPr="00AF116E">
        <w:rPr>
          <w:rFonts w:ascii="Times New Roman" w:hAnsi="Times New Roman" w:cs="Times New Roman"/>
          <w:sz w:val="24"/>
          <w:szCs w:val="24"/>
        </w:rPr>
        <w:t>,</w:t>
      </w:r>
      <w:r w:rsidRPr="00AF116E">
        <w:rPr>
          <w:rFonts w:ascii="Times New Roman" w:hAnsi="Times New Roman" w:cs="Times New Roman"/>
          <w:sz w:val="24"/>
          <w:szCs w:val="24"/>
        </w:rPr>
        <w:t xml:space="preserve"> </w:t>
      </w:r>
      <w:r w:rsidR="007A1414" w:rsidRPr="00AF116E">
        <w:rPr>
          <w:rFonts w:ascii="Times New Roman" w:hAnsi="Times New Roman" w:cs="Times New Roman"/>
          <w:sz w:val="24"/>
          <w:szCs w:val="24"/>
        </w:rPr>
        <w:t xml:space="preserve">para que possa ser considerado </w:t>
      </w:r>
      <w:r w:rsidRPr="00AF116E">
        <w:rPr>
          <w:rFonts w:ascii="Times New Roman" w:hAnsi="Times New Roman" w:cs="Times New Roman"/>
          <w:sz w:val="24"/>
          <w:szCs w:val="24"/>
        </w:rPr>
        <w:t>imparcial</w:t>
      </w:r>
      <w:r w:rsidR="007A1414" w:rsidRPr="00AF116E">
        <w:rPr>
          <w:rFonts w:ascii="Times New Roman" w:hAnsi="Times New Roman" w:cs="Times New Roman"/>
          <w:sz w:val="24"/>
          <w:szCs w:val="24"/>
        </w:rPr>
        <w:t>,</w:t>
      </w:r>
      <w:r w:rsidRPr="00AF116E">
        <w:rPr>
          <w:rFonts w:ascii="Times New Roman" w:hAnsi="Times New Roman" w:cs="Times New Roman"/>
          <w:sz w:val="24"/>
          <w:szCs w:val="24"/>
        </w:rPr>
        <w:t xml:space="preserve"> deve ter uma postura semelhante à do próprio Kardec em seus estudos iniciais dos fatos mediúnicos: análise fria, objetiva e repetida daquilo que vê, sem teorias preformuladas e sem qualquer opinião prévia, seja contra ou a favor. </w:t>
      </w:r>
      <w:r w:rsidR="00520541" w:rsidRPr="00AF116E">
        <w:rPr>
          <w:rFonts w:ascii="Times New Roman" w:hAnsi="Times New Roman" w:cs="Times New Roman"/>
          <w:sz w:val="24"/>
          <w:szCs w:val="24"/>
        </w:rPr>
        <w:t>Só assim se poderá dar o justo valor a uma nova técnica, e sua aplicabilidade aos meios espíritas.</w:t>
      </w:r>
    </w:p>
    <w:p w:rsidR="00ED2E9B" w:rsidRPr="00AF116E" w:rsidRDefault="0011393A" w:rsidP="00ED2E9B">
      <w:pPr>
        <w:pStyle w:val="Ttulo2"/>
        <w:numPr>
          <w:ilvl w:val="2"/>
          <w:numId w:val="15"/>
        </w:numPr>
        <w:rPr>
          <w:rFonts w:ascii="Times New Roman" w:hAnsi="Times New Roman" w:cs="Times New Roman"/>
          <w:sz w:val="24"/>
          <w:szCs w:val="24"/>
        </w:rPr>
      </w:pPr>
      <w:bookmarkStart w:id="2070" w:name="_Toc525373351"/>
      <w:r w:rsidRPr="00AF116E">
        <w:rPr>
          <w:rFonts w:ascii="Times New Roman" w:hAnsi="Times New Roman" w:cs="Times New Roman"/>
          <w:sz w:val="24"/>
          <w:szCs w:val="24"/>
        </w:rPr>
        <w:t>Karma:</w:t>
      </w:r>
      <w:bookmarkEnd w:id="2070"/>
      <w:r w:rsidRPr="00AF116E">
        <w:rPr>
          <w:rFonts w:ascii="Times New Roman" w:hAnsi="Times New Roman" w:cs="Times New Roman"/>
          <w:sz w:val="24"/>
          <w:szCs w:val="24"/>
        </w:rPr>
        <w:t xml:space="preserve"> </w:t>
      </w:r>
    </w:p>
    <w:p w:rsidR="00881EF2" w:rsidRPr="00AF116E" w:rsidRDefault="00ED2E9B" w:rsidP="00ED2E9B">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D</w:t>
      </w:r>
      <w:r w:rsidR="007A1414" w:rsidRPr="00AF116E">
        <w:rPr>
          <w:rFonts w:ascii="Times New Roman" w:hAnsi="Times New Roman" w:cs="Times New Roman"/>
          <w:sz w:val="24"/>
          <w:szCs w:val="24"/>
        </w:rPr>
        <w:t xml:space="preserve">entro da linha de pensamento New Age, </w:t>
      </w:r>
      <w:r w:rsidR="006D216E" w:rsidRPr="00AF116E">
        <w:rPr>
          <w:rFonts w:ascii="Times New Roman" w:hAnsi="Times New Roman" w:cs="Times New Roman"/>
          <w:sz w:val="24"/>
          <w:szCs w:val="24"/>
        </w:rPr>
        <w:t xml:space="preserve">Gasparetto propõe </w:t>
      </w:r>
      <w:r w:rsidR="00DB05EB" w:rsidRPr="00AF116E">
        <w:rPr>
          <w:rFonts w:ascii="Times New Roman" w:hAnsi="Times New Roman" w:cs="Times New Roman"/>
          <w:sz w:val="24"/>
          <w:szCs w:val="24"/>
        </w:rPr>
        <w:t>uma releitura</w:t>
      </w:r>
      <w:r w:rsidR="006D216E" w:rsidRPr="00AF116E">
        <w:rPr>
          <w:rFonts w:ascii="Times New Roman" w:hAnsi="Times New Roman" w:cs="Times New Roman"/>
          <w:sz w:val="24"/>
          <w:szCs w:val="24"/>
        </w:rPr>
        <w:t xml:space="preserve"> da Lei de C</w:t>
      </w:r>
      <w:r w:rsidR="00881EF2" w:rsidRPr="00AF116E">
        <w:rPr>
          <w:rFonts w:ascii="Times New Roman" w:hAnsi="Times New Roman" w:cs="Times New Roman"/>
          <w:sz w:val="24"/>
          <w:szCs w:val="24"/>
        </w:rPr>
        <w:t>ausa e Ef</w:t>
      </w:r>
      <w:r w:rsidR="00DB05EB" w:rsidRPr="00AF116E">
        <w:rPr>
          <w:rFonts w:ascii="Times New Roman" w:hAnsi="Times New Roman" w:cs="Times New Roman"/>
          <w:sz w:val="24"/>
          <w:szCs w:val="24"/>
        </w:rPr>
        <w:t>eito, ou Lei do Karma, releitura esta vista</w:t>
      </w:r>
      <w:r w:rsidR="00881EF2" w:rsidRPr="00AF116E">
        <w:rPr>
          <w:rFonts w:ascii="Times New Roman" w:hAnsi="Times New Roman" w:cs="Times New Roman"/>
          <w:sz w:val="24"/>
          <w:szCs w:val="24"/>
        </w:rPr>
        <w:t xml:space="preserve"> por Stoll</w:t>
      </w:r>
      <w:r w:rsidR="005E6C1E" w:rsidRPr="00AF116E">
        <w:rPr>
          <w:rFonts w:ascii="Times New Roman" w:hAnsi="Times New Roman" w:cs="Times New Roman"/>
          <w:sz w:val="24"/>
          <w:szCs w:val="24"/>
        </w:rPr>
        <w:t xml:space="preserve"> (2002)</w:t>
      </w:r>
      <w:r w:rsidR="00881EF2" w:rsidRPr="00AF116E">
        <w:rPr>
          <w:rFonts w:ascii="Times New Roman" w:hAnsi="Times New Roman" w:cs="Times New Roman"/>
          <w:sz w:val="24"/>
          <w:szCs w:val="24"/>
        </w:rPr>
        <w:t xml:space="preserve"> como</w:t>
      </w:r>
      <w:r w:rsidR="00AA5BBF" w:rsidRPr="00AF116E">
        <w:rPr>
          <w:rFonts w:ascii="Times New Roman" w:hAnsi="Times New Roman" w:cs="Times New Roman"/>
          <w:sz w:val="24"/>
          <w:szCs w:val="24"/>
        </w:rPr>
        <w:t>:</w:t>
      </w:r>
    </w:p>
    <w:p w:rsidR="006D216E" w:rsidRPr="00AF116E" w:rsidRDefault="00881EF2" w:rsidP="00881EF2">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 </w:t>
      </w:r>
      <w:r w:rsidR="00AF116E" w:rsidRPr="00AF116E">
        <w:rPr>
          <w:rFonts w:ascii="Times New Roman" w:hAnsi="Times New Roman" w:cs="Times New Roman"/>
          <w:sz w:val="20"/>
          <w:szCs w:val="20"/>
        </w:rPr>
        <w:t>mais positiva, permitindo assim a passagem da ética da caridade – que implica a noção de doação como sacrifício – para a ética da prosperidade – tema do repertório neoesotérico e de autoajuda, que tem como objeto a questão do bem-estar dos indivíduos, aqui e agora.</w:t>
      </w:r>
    </w:p>
    <w:p w:rsidR="00FB0822" w:rsidRPr="00AF116E" w:rsidRDefault="00FB0822" w:rsidP="007E233E">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Mas, o que propõe essa </w:t>
      </w:r>
      <w:r w:rsidR="007E233E" w:rsidRPr="00AF116E">
        <w:rPr>
          <w:rFonts w:ascii="Times New Roman" w:hAnsi="Times New Roman" w:cs="Times New Roman"/>
          <w:sz w:val="24"/>
          <w:szCs w:val="24"/>
        </w:rPr>
        <w:t xml:space="preserve">releitura? </w:t>
      </w:r>
    </w:p>
    <w:p w:rsidR="006D216E" w:rsidRPr="00AF116E" w:rsidRDefault="000C32B1" w:rsidP="000C32B1">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S</w:t>
      </w:r>
      <w:r w:rsidR="00E652A0" w:rsidRPr="00AF116E">
        <w:rPr>
          <w:rFonts w:ascii="Times New Roman" w:hAnsi="Times New Roman" w:cs="Times New Roman"/>
          <w:sz w:val="20"/>
          <w:szCs w:val="20"/>
        </w:rPr>
        <w:t>egundo Luiz Gasparetto “A lei do retorno nada mais é que o resultado de nossas crenças e atitudes. A gente é o que acredita. Quando a gente faz algo de bom ou de ruim, por trás está uma crença de que aquilo é importante. Assim, nosso espirito entende que pra gente também serve. Carma não é “faz paga”, mas o resultado de nossas crenças”.</w:t>
      </w:r>
      <w:r w:rsidRPr="00AF116E">
        <w:rPr>
          <w:rFonts w:ascii="Times New Roman" w:hAnsi="Times New Roman" w:cs="Times New Roman"/>
          <w:sz w:val="20"/>
          <w:szCs w:val="20"/>
        </w:rPr>
        <w:t xml:space="preserve"> </w:t>
      </w:r>
      <w:r w:rsidR="00E652A0" w:rsidRPr="00AF116E">
        <w:rPr>
          <w:rFonts w:ascii="Times New Roman" w:hAnsi="Times New Roman" w:cs="Times New Roman"/>
          <w:sz w:val="20"/>
          <w:szCs w:val="20"/>
        </w:rPr>
        <w:t xml:space="preserve">Segundo Gasparetto, ainda, “Se mudarmos nossas crenças, o resultado muda e o carma deixa de existir. Por isso somos cem por cento responsáveis, junto com o espírito, pelo que de bom ou </w:t>
      </w:r>
      <w:r w:rsidR="0077083B" w:rsidRPr="00AF116E">
        <w:rPr>
          <w:rFonts w:ascii="Times New Roman" w:hAnsi="Times New Roman" w:cs="Times New Roman"/>
          <w:sz w:val="20"/>
          <w:szCs w:val="20"/>
        </w:rPr>
        <w:t>de ruim acontece em nossa vida”</w:t>
      </w:r>
      <w:r w:rsidR="00E652A0" w:rsidRPr="00AF116E">
        <w:rPr>
          <w:rFonts w:ascii="Times New Roman" w:hAnsi="Times New Roman" w:cs="Times New Roman"/>
          <w:sz w:val="20"/>
          <w:szCs w:val="20"/>
        </w:rPr>
        <w:t xml:space="preserve"> </w:t>
      </w:r>
      <w:r w:rsidR="006D216E" w:rsidRPr="00AF116E">
        <w:rPr>
          <w:rFonts w:ascii="Times New Roman" w:hAnsi="Times New Roman" w:cs="Times New Roman"/>
          <w:sz w:val="20"/>
          <w:szCs w:val="20"/>
        </w:rPr>
        <w:t>(VIEIRA,</w:t>
      </w:r>
      <w:r w:rsidR="000D09FD" w:rsidRPr="00AF116E">
        <w:rPr>
          <w:rFonts w:ascii="Times New Roman" w:hAnsi="Times New Roman" w:cs="Times New Roman"/>
          <w:sz w:val="20"/>
          <w:szCs w:val="20"/>
        </w:rPr>
        <w:t xml:space="preserve"> </w:t>
      </w:r>
      <w:r w:rsidR="006D216E" w:rsidRPr="00AF116E">
        <w:rPr>
          <w:rFonts w:ascii="Times New Roman" w:hAnsi="Times New Roman" w:cs="Times New Roman"/>
          <w:sz w:val="20"/>
          <w:szCs w:val="20"/>
        </w:rPr>
        <w:t>2015</w:t>
      </w:r>
      <w:r w:rsidR="009E5424" w:rsidRPr="00AF116E">
        <w:rPr>
          <w:rFonts w:ascii="Times New Roman" w:hAnsi="Times New Roman" w:cs="Times New Roman"/>
          <w:sz w:val="20"/>
          <w:szCs w:val="20"/>
        </w:rPr>
        <w:t>)</w:t>
      </w:r>
      <w:r w:rsidR="0077083B" w:rsidRPr="00AF116E">
        <w:rPr>
          <w:rFonts w:ascii="Times New Roman" w:hAnsi="Times New Roman" w:cs="Times New Roman"/>
          <w:sz w:val="20"/>
          <w:szCs w:val="20"/>
        </w:rPr>
        <w:t>.</w:t>
      </w:r>
    </w:p>
    <w:p w:rsidR="004F725C" w:rsidRPr="00AF116E" w:rsidRDefault="004F725C" w:rsidP="004F725C">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Criamos nosso carma através das crenças que mantemos há milênios e que provocam reações na nossa vida. Se você pensar que é um ser perfeito, com capacidade para desenvolver suas potencialidades, progredirá, terá sucesso e saúde. A</w:t>
      </w:r>
      <w:r w:rsidR="00AF746F" w:rsidRPr="00AF116E">
        <w:rPr>
          <w:rFonts w:ascii="Times New Roman" w:hAnsi="Times New Roman" w:cs="Times New Roman"/>
          <w:sz w:val="20"/>
          <w:szCs w:val="20"/>
        </w:rPr>
        <w:t>s doenças não são cármicas. Uma</w:t>
      </w:r>
      <w:r w:rsidRPr="00AF116E">
        <w:rPr>
          <w:rFonts w:ascii="Times New Roman" w:hAnsi="Times New Roman" w:cs="Times New Roman"/>
          <w:sz w:val="20"/>
          <w:szCs w:val="20"/>
        </w:rPr>
        <w:t xml:space="preserve"> pessoa não fica doente porque cometeu erros e será punida. A doença não é um resgate nem um castigo, mas origina-se nas crenças que a pessoa mantém sobre si mesma. Essa afirmação serve para adultos e crianças, e também para quem </w:t>
      </w:r>
      <w:r w:rsidR="0077083B" w:rsidRPr="00AF116E">
        <w:rPr>
          <w:rFonts w:ascii="Times New Roman" w:hAnsi="Times New Roman" w:cs="Times New Roman"/>
          <w:sz w:val="20"/>
          <w:szCs w:val="20"/>
        </w:rPr>
        <w:t>já nasceu doente</w:t>
      </w:r>
      <w:r w:rsidRPr="00AF116E">
        <w:rPr>
          <w:rFonts w:ascii="Times New Roman" w:hAnsi="Times New Roman" w:cs="Times New Roman"/>
          <w:sz w:val="20"/>
          <w:szCs w:val="20"/>
        </w:rPr>
        <w:t xml:space="preserve"> (GASPARETTO, 2006, p. 23)</w:t>
      </w:r>
      <w:r w:rsidR="0077083B" w:rsidRPr="00AF116E">
        <w:rPr>
          <w:rFonts w:ascii="Times New Roman" w:hAnsi="Times New Roman" w:cs="Times New Roman"/>
          <w:sz w:val="20"/>
          <w:szCs w:val="20"/>
        </w:rPr>
        <w:t>.</w:t>
      </w:r>
      <w:r w:rsidRPr="00AF116E">
        <w:rPr>
          <w:rFonts w:ascii="Times New Roman" w:hAnsi="Times New Roman" w:cs="Times New Roman"/>
          <w:sz w:val="20"/>
          <w:szCs w:val="20"/>
        </w:rPr>
        <w:t xml:space="preserve"> </w:t>
      </w:r>
    </w:p>
    <w:p w:rsidR="00B37FEB" w:rsidRPr="00AF116E" w:rsidRDefault="000B7C23" w:rsidP="00B37FEB">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Equivoca-se, contudo, quem julga que a visão</w:t>
      </w:r>
      <w:r w:rsidR="001E4081" w:rsidRPr="00AF116E">
        <w:rPr>
          <w:rFonts w:ascii="Times New Roman" w:hAnsi="Times New Roman" w:cs="Times New Roman"/>
          <w:sz w:val="24"/>
          <w:szCs w:val="24"/>
        </w:rPr>
        <w:t xml:space="preserve"> espírita é fatalista em relação</w:t>
      </w:r>
      <w:r w:rsidRPr="00AF116E">
        <w:rPr>
          <w:rFonts w:ascii="Times New Roman" w:hAnsi="Times New Roman" w:cs="Times New Roman"/>
          <w:sz w:val="24"/>
          <w:szCs w:val="24"/>
        </w:rPr>
        <w:t xml:space="preserve"> ao </w:t>
      </w:r>
      <w:r w:rsidR="00AF116E" w:rsidRPr="00AF116E">
        <w:rPr>
          <w:rFonts w:ascii="Times New Roman" w:hAnsi="Times New Roman" w:cs="Times New Roman"/>
          <w:sz w:val="24"/>
          <w:szCs w:val="24"/>
        </w:rPr>
        <w:t>carma</w:t>
      </w:r>
      <w:r w:rsidRPr="00AF116E">
        <w:rPr>
          <w:rFonts w:ascii="Times New Roman" w:hAnsi="Times New Roman" w:cs="Times New Roman"/>
          <w:sz w:val="24"/>
          <w:szCs w:val="24"/>
        </w:rPr>
        <w:t xml:space="preserve">. Concordamos parcialmente com a ideia citada acima, </w:t>
      </w:r>
      <w:r w:rsidR="001E4081" w:rsidRPr="00AF116E">
        <w:rPr>
          <w:rFonts w:ascii="Times New Roman" w:hAnsi="Times New Roman" w:cs="Times New Roman"/>
          <w:sz w:val="24"/>
          <w:szCs w:val="24"/>
        </w:rPr>
        <w:t xml:space="preserve">no sentido que nem tudo o que passamos é necessariamente consequência de outra vida, como o EVANGELHO SEGUNDO O ESPIRITISMO demonstra no capítulo V item Causas Atuais das Aflições. Sem dúvida, nossas crenças podem criar situações boas ou ruins que não teríamos necessariamente que passar, e cabe-nos trabalha-las a fim de </w:t>
      </w:r>
      <w:r w:rsidR="001206FF" w:rsidRPr="00AF116E">
        <w:rPr>
          <w:rFonts w:ascii="Times New Roman" w:hAnsi="Times New Roman" w:cs="Times New Roman"/>
          <w:sz w:val="24"/>
          <w:szCs w:val="24"/>
        </w:rPr>
        <w:t>evitar aquilo que é evitável</w:t>
      </w:r>
      <w:r w:rsidR="001E4081" w:rsidRPr="00AF116E">
        <w:rPr>
          <w:rFonts w:ascii="Times New Roman" w:hAnsi="Times New Roman" w:cs="Times New Roman"/>
          <w:sz w:val="24"/>
          <w:szCs w:val="24"/>
        </w:rPr>
        <w:t xml:space="preserve">. </w:t>
      </w:r>
    </w:p>
    <w:p w:rsidR="00CB4F49" w:rsidRPr="00AF116E" w:rsidRDefault="00B86CA4" w:rsidP="006F23FE">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Mas, segundo a Doutrina Espírita, </w:t>
      </w:r>
      <w:r w:rsidR="001E4081" w:rsidRPr="00AF116E">
        <w:rPr>
          <w:rFonts w:ascii="Times New Roman" w:hAnsi="Times New Roman" w:cs="Times New Roman"/>
          <w:sz w:val="24"/>
          <w:szCs w:val="24"/>
        </w:rPr>
        <w:t xml:space="preserve">a Lei de Causa e Efeito é </w:t>
      </w:r>
      <w:r w:rsidR="001206FF" w:rsidRPr="00AF116E">
        <w:rPr>
          <w:rFonts w:ascii="Times New Roman" w:hAnsi="Times New Roman" w:cs="Times New Roman"/>
          <w:sz w:val="24"/>
          <w:szCs w:val="24"/>
        </w:rPr>
        <w:t>uma lei, e como tal, não abre exceções, pois:</w:t>
      </w:r>
      <w:r w:rsidR="001E4081" w:rsidRPr="00AF116E">
        <w:rPr>
          <w:rFonts w:ascii="Times New Roman" w:hAnsi="Times New Roman" w:cs="Times New Roman"/>
          <w:sz w:val="24"/>
          <w:szCs w:val="24"/>
        </w:rPr>
        <w:t xml:space="preserve"> </w:t>
      </w:r>
      <w:r w:rsidR="001206FF" w:rsidRPr="00AF116E">
        <w:rPr>
          <w:rFonts w:ascii="Times New Roman" w:hAnsi="Times New Roman" w:cs="Times New Roman"/>
          <w:sz w:val="24"/>
          <w:szCs w:val="24"/>
        </w:rPr>
        <w:t xml:space="preserve">“Na natureza não existem recompensas nem castigos. Existem </w:t>
      </w:r>
      <w:r w:rsidR="00AF116E" w:rsidRPr="00AF116E">
        <w:rPr>
          <w:rFonts w:ascii="Times New Roman" w:hAnsi="Times New Roman" w:cs="Times New Roman"/>
          <w:sz w:val="24"/>
          <w:szCs w:val="24"/>
        </w:rPr>
        <w:t>consequências</w:t>
      </w:r>
      <w:r w:rsidR="001206FF" w:rsidRPr="00AF116E">
        <w:rPr>
          <w:rFonts w:ascii="Times New Roman" w:hAnsi="Times New Roman" w:cs="Times New Roman"/>
          <w:sz w:val="24"/>
          <w:szCs w:val="24"/>
        </w:rPr>
        <w:t xml:space="preserve">.” (Robert G. Ingersoll). </w:t>
      </w:r>
      <w:r w:rsidR="00F57C6B" w:rsidRPr="00AF116E">
        <w:rPr>
          <w:rFonts w:ascii="Times New Roman" w:hAnsi="Times New Roman" w:cs="Times New Roman"/>
          <w:sz w:val="24"/>
          <w:szCs w:val="24"/>
        </w:rPr>
        <w:t>Mas a execução desta lei está sujeita a variáveis, entre as quais nossas crenças</w:t>
      </w:r>
      <w:r w:rsidRPr="00AF116E">
        <w:rPr>
          <w:rFonts w:ascii="Times New Roman" w:hAnsi="Times New Roman" w:cs="Times New Roman"/>
          <w:sz w:val="24"/>
          <w:szCs w:val="24"/>
        </w:rPr>
        <w:t xml:space="preserve">, que podem agravá-la ou atenuá-la, </w:t>
      </w:r>
      <w:r w:rsidR="006F23FE" w:rsidRPr="00AF116E">
        <w:rPr>
          <w:rFonts w:ascii="Times New Roman" w:hAnsi="Times New Roman" w:cs="Times New Roman"/>
          <w:sz w:val="24"/>
          <w:szCs w:val="24"/>
        </w:rPr>
        <w:t>embora</w:t>
      </w:r>
      <w:r w:rsidRPr="00AF116E">
        <w:rPr>
          <w:rFonts w:ascii="Times New Roman" w:hAnsi="Times New Roman" w:cs="Times New Roman"/>
          <w:sz w:val="24"/>
          <w:szCs w:val="24"/>
        </w:rPr>
        <w:t xml:space="preserve"> não evita-la</w:t>
      </w:r>
      <w:r w:rsidR="00F57C6B" w:rsidRPr="00AF116E">
        <w:rPr>
          <w:rFonts w:ascii="Times New Roman" w:hAnsi="Times New Roman" w:cs="Times New Roman"/>
          <w:sz w:val="24"/>
          <w:szCs w:val="24"/>
        </w:rPr>
        <w:t xml:space="preserve">. Aquele que prejudicou a outrem </w:t>
      </w:r>
      <w:r w:rsidR="001206FF" w:rsidRPr="00AF116E">
        <w:rPr>
          <w:rFonts w:ascii="Times New Roman" w:hAnsi="Times New Roman" w:cs="Times New Roman"/>
          <w:sz w:val="24"/>
          <w:szCs w:val="24"/>
        </w:rPr>
        <w:t xml:space="preserve">não </w:t>
      </w:r>
      <w:r w:rsidR="006F23FE" w:rsidRPr="00AF116E">
        <w:rPr>
          <w:rFonts w:ascii="Times New Roman" w:hAnsi="Times New Roman" w:cs="Times New Roman"/>
          <w:sz w:val="24"/>
          <w:szCs w:val="24"/>
        </w:rPr>
        <w:t xml:space="preserve">terá </w:t>
      </w:r>
      <w:r w:rsidR="001206FF" w:rsidRPr="00AF116E">
        <w:rPr>
          <w:rFonts w:ascii="Times New Roman" w:hAnsi="Times New Roman" w:cs="Times New Roman"/>
          <w:sz w:val="24"/>
          <w:szCs w:val="24"/>
        </w:rPr>
        <w:t xml:space="preserve">obrigatoriamente </w:t>
      </w:r>
      <w:r w:rsidR="00BD119F" w:rsidRPr="00AF116E">
        <w:rPr>
          <w:rFonts w:ascii="Times New Roman" w:hAnsi="Times New Roman" w:cs="Times New Roman"/>
          <w:sz w:val="24"/>
          <w:szCs w:val="24"/>
        </w:rPr>
        <w:t>que sofrer na mesma moeda: existe a possibilidade do resgate pelo trabalho, prestando àqueles a quem lesou benefícios equivalentes ao mal realizado</w:t>
      </w:r>
      <w:r w:rsidR="00F57C6B" w:rsidRPr="00AF116E">
        <w:rPr>
          <w:rFonts w:ascii="Times New Roman" w:hAnsi="Times New Roman" w:cs="Times New Roman"/>
          <w:sz w:val="24"/>
          <w:szCs w:val="24"/>
        </w:rPr>
        <w:t xml:space="preserve">. </w:t>
      </w:r>
      <w:r w:rsidR="00BD119F" w:rsidRPr="00AF116E">
        <w:rPr>
          <w:rFonts w:ascii="Times New Roman" w:hAnsi="Times New Roman" w:cs="Times New Roman"/>
          <w:sz w:val="24"/>
          <w:szCs w:val="24"/>
        </w:rPr>
        <w:t>Este o sentido espírita do ver</w:t>
      </w:r>
      <w:r w:rsidR="006F23FE" w:rsidRPr="00AF116E">
        <w:rPr>
          <w:rFonts w:ascii="Times New Roman" w:hAnsi="Times New Roman" w:cs="Times New Roman"/>
          <w:sz w:val="24"/>
          <w:szCs w:val="24"/>
        </w:rPr>
        <w:t xml:space="preserve">sículo: “...o amor cobrirá a multidão de pecados” (I Pedro, 4:8). </w:t>
      </w:r>
      <w:r w:rsidR="00F57C6B" w:rsidRPr="00AF116E">
        <w:rPr>
          <w:rFonts w:ascii="Times New Roman" w:hAnsi="Times New Roman" w:cs="Times New Roman"/>
          <w:sz w:val="24"/>
          <w:szCs w:val="24"/>
        </w:rPr>
        <w:t xml:space="preserve">Mas algum resgate é inevitável, </w:t>
      </w:r>
      <w:r w:rsidRPr="00AF116E">
        <w:rPr>
          <w:rFonts w:ascii="Times New Roman" w:hAnsi="Times New Roman" w:cs="Times New Roman"/>
          <w:sz w:val="24"/>
          <w:szCs w:val="24"/>
        </w:rPr>
        <w:t xml:space="preserve">e crer </w:t>
      </w:r>
      <w:r w:rsidR="001206FF" w:rsidRPr="00AF116E">
        <w:rPr>
          <w:rFonts w:ascii="Times New Roman" w:hAnsi="Times New Roman" w:cs="Times New Roman"/>
          <w:sz w:val="24"/>
          <w:szCs w:val="24"/>
        </w:rPr>
        <w:t>de outra forma não mudará este</w:t>
      </w:r>
      <w:r w:rsidRPr="00AF116E">
        <w:rPr>
          <w:rFonts w:ascii="Times New Roman" w:hAnsi="Times New Roman" w:cs="Times New Roman"/>
          <w:sz w:val="24"/>
          <w:szCs w:val="24"/>
        </w:rPr>
        <w:t xml:space="preserve"> fato.</w:t>
      </w:r>
    </w:p>
    <w:p w:rsidR="0049022E" w:rsidRPr="00AF116E" w:rsidRDefault="0049022E" w:rsidP="00FC049B">
      <w:pPr>
        <w:pStyle w:val="Ttulo2"/>
        <w:numPr>
          <w:ilvl w:val="1"/>
          <w:numId w:val="15"/>
        </w:numPr>
        <w:rPr>
          <w:rFonts w:ascii="Times New Roman" w:hAnsi="Times New Roman" w:cs="Times New Roman"/>
          <w:sz w:val="24"/>
          <w:szCs w:val="24"/>
        </w:rPr>
      </w:pPr>
      <w:bookmarkStart w:id="2071" w:name="_Toc525373352"/>
      <w:r w:rsidRPr="00AF116E">
        <w:rPr>
          <w:rFonts w:ascii="Times New Roman" w:hAnsi="Times New Roman" w:cs="Times New Roman"/>
          <w:sz w:val="24"/>
          <w:szCs w:val="24"/>
        </w:rPr>
        <w:t>ANÁLISE:</w:t>
      </w:r>
      <w:bookmarkEnd w:id="2071"/>
    </w:p>
    <w:p w:rsidR="0011393A" w:rsidRPr="00AF116E" w:rsidRDefault="0011393A" w:rsidP="007A1414">
      <w:pPr>
        <w:spacing w:line="360" w:lineRule="auto"/>
        <w:ind w:firstLine="709"/>
        <w:jc w:val="both"/>
        <w:rPr>
          <w:rFonts w:ascii="Times New Roman" w:hAnsi="Times New Roman" w:cs="Times New Roman"/>
          <w:sz w:val="24"/>
          <w:szCs w:val="24"/>
        </w:rPr>
      </w:pPr>
    </w:p>
    <w:p w:rsidR="007A1414" w:rsidRPr="00AF116E" w:rsidRDefault="00FB0822" w:rsidP="007A141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Estudiosos como Stoll (2002</w:t>
      </w:r>
      <w:r w:rsidR="009E5424" w:rsidRPr="00AF116E">
        <w:rPr>
          <w:rFonts w:ascii="Times New Roman" w:hAnsi="Times New Roman" w:cs="Times New Roman"/>
          <w:sz w:val="24"/>
          <w:szCs w:val="24"/>
        </w:rPr>
        <w:t xml:space="preserve">) </w:t>
      </w:r>
      <w:r w:rsidR="007A1414" w:rsidRPr="00AF116E">
        <w:rPr>
          <w:rFonts w:ascii="Times New Roman" w:hAnsi="Times New Roman" w:cs="Times New Roman"/>
          <w:sz w:val="24"/>
          <w:szCs w:val="24"/>
        </w:rPr>
        <w:t xml:space="preserve">entendem </w:t>
      </w:r>
      <w:r w:rsidR="00CC7FE8" w:rsidRPr="00AF116E">
        <w:rPr>
          <w:rFonts w:ascii="Times New Roman" w:hAnsi="Times New Roman" w:cs="Times New Roman"/>
          <w:sz w:val="24"/>
          <w:szCs w:val="24"/>
        </w:rPr>
        <w:t>que o posicionamento de Gasparetto</w:t>
      </w:r>
      <w:r w:rsidR="007A1414" w:rsidRPr="00AF116E">
        <w:rPr>
          <w:rFonts w:ascii="Times New Roman" w:hAnsi="Times New Roman" w:cs="Times New Roman"/>
          <w:sz w:val="24"/>
          <w:szCs w:val="24"/>
        </w:rPr>
        <w:t xml:space="preserve">: </w:t>
      </w:r>
    </w:p>
    <w:p w:rsidR="007A1414" w:rsidRPr="00AF116E" w:rsidRDefault="007A1414" w:rsidP="007A1414">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Trata-se, portanto, de um outro modo de "ser espírita" menos convencional, menos constrangido pelo moralismo católico, mais afeito ao experimentalismo no que diz respeito ao uso de linguagens, de técnicas de comunicação, e mais voltado às questões de ordem psicológica.</w:t>
      </w:r>
    </w:p>
    <w:p w:rsidR="000B7C23" w:rsidRPr="00AF116E" w:rsidRDefault="0049022E" w:rsidP="000B7C23">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Em certo momento, Gasparetto chegou a chamar suas ideias de </w:t>
      </w:r>
      <w:r w:rsidR="00885E63" w:rsidRPr="00AF116E">
        <w:rPr>
          <w:rFonts w:ascii="Times New Roman" w:hAnsi="Times New Roman" w:cs="Times New Roman"/>
          <w:i/>
          <w:sz w:val="24"/>
          <w:szCs w:val="24"/>
        </w:rPr>
        <w:t>Espiritismo da Nova Era</w:t>
      </w:r>
      <w:r w:rsidR="00885E63" w:rsidRPr="00AF116E">
        <w:rPr>
          <w:rFonts w:ascii="Times New Roman" w:hAnsi="Times New Roman" w:cs="Times New Roman"/>
          <w:sz w:val="24"/>
          <w:szCs w:val="24"/>
        </w:rPr>
        <w:t>. As análises de Stoll parecem sugerir uma mescla de Espiritismo, New Age, autoajuda e Teologia da Prosperidade</w:t>
      </w:r>
      <w:r w:rsidR="00CF6304" w:rsidRPr="00AF116E">
        <w:rPr>
          <w:rStyle w:val="Refdenotaderodap"/>
          <w:rFonts w:ascii="Times New Roman" w:hAnsi="Times New Roman" w:cs="Times New Roman"/>
          <w:sz w:val="24"/>
          <w:szCs w:val="24"/>
        </w:rPr>
        <w:footnoteReference w:id="103"/>
      </w:r>
      <w:r w:rsidR="00CF6304" w:rsidRPr="00AF116E">
        <w:rPr>
          <w:rFonts w:ascii="Times New Roman" w:hAnsi="Times New Roman" w:cs="Times New Roman"/>
          <w:sz w:val="24"/>
          <w:szCs w:val="24"/>
        </w:rPr>
        <w:t>.</w:t>
      </w:r>
      <w:r w:rsidR="00885E63" w:rsidRPr="00AF116E">
        <w:rPr>
          <w:rFonts w:ascii="Times New Roman" w:hAnsi="Times New Roman" w:cs="Times New Roman"/>
          <w:sz w:val="24"/>
          <w:szCs w:val="24"/>
        </w:rPr>
        <w:t xml:space="preserve"> </w:t>
      </w:r>
      <w:r w:rsidR="00266B9D" w:rsidRPr="00AF116E">
        <w:rPr>
          <w:rFonts w:ascii="Times New Roman" w:hAnsi="Times New Roman" w:cs="Times New Roman"/>
          <w:sz w:val="24"/>
          <w:szCs w:val="24"/>
        </w:rPr>
        <w:t>O fato é que os trabalhos da família Gasparetto é um tremendo sucesso de mídia e têm um número bastante grande de admiradores.</w:t>
      </w:r>
    </w:p>
    <w:p w:rsidR="00EA4F17" w:rsidRPr="00AF116E" w:rsidRDefault="00EA4F17" w:rsidP="000B7C23">
      <w:pPr>
        <w:spacing w:line="360" w:lineRule="auto"/>
        <w:ind w:firstLine="709"/>
        <w:jc w:val="both"/>
        <w:rPr>
          <w:rFonts w:ascii="Times New Roman" w:hAnsi="Times New Roman" w:cs="Times New Roman"/>
          <w:sz w:val="24"/>
          <w:szCs w:val="24"/>
        </w:rPr>
      </w:pPr>
    </w:p>
    <w:p w:rsidR="00EA4F17" w:rsidRPr="00AF116E" w:rsidRDefault="00EA4F17">
      <w:pPr>
        <w:rPr>
          <w:rFonts w:ascii="Times New Roman" w:hAnsi="Times New Roman" w:cs="Times New Roman"/>
          <w:sz w:val="24"/>
          <w:szCs w:val="24"/>
        </w:rPr>
      </w:pPr>
      <w:r w:rsidRPr="00AF116E">
        <w:rPr>
          <w:rFonts w:ascii="Times New Roman" w:hAnsi="Times New Roman" w:cs="Times New Roman"/>
          <w:sz w:val="24"/>
          <w:szCs w:val="24"/>
        </w:rPr>
        <w:br w:type="page"/>
      </w:r>
    </w:p>
    <w:p w:rsidR="00EA4F17" w:rsidRPr="00AF116E" w:rsidRDefault="00EA4F17" w:rsidP="00FC049B">
      <w:pPr>
        <w:pStyle w:val="Ttulo1"/>
        <w:numPr>
          <w:ilvl w:val="0"/>
          <w:numId w:val="5"/>
        </w:numPr>
        <w:rPr>
          <w:rFonts w:ascii="Times New Roman" w:hAnsi="Times New Roman" w:cs="Times New Roman"/>
          <w:sz w:val="24"/>
          <w:szCs w:val="24"/>
        </w:rPr>
      </w:pPr>
      <w:bookmarkStart w:id="2072" w:name="_Toc525373353"/>
      <w:r w:rsidRPr="00AF116E">
        <w:rPr>
          <w:rFonts w:ascii="Times New Roman" w:hAnsi="Times New Roman" w:cs="Times New Roman"/>
          <w:sz w:val="24"/>
          <w:szCs w:val="24"/>
        </w:rPr>
        <w:t>ANTOINISMO</w:t>
      </w:r>
      <w:r w:rsidR="00A77065" w:rsidRPr="00AF116E">
        <w:rPr>
          <w:rFonts w:ascii="Times New Roman" w:hAnsi="Times New Roman" w:cs="Times New Roman"/>
          <w:sz w:val="24"/>
          <w:szCs w:val="24"/>
        </w:rPr>
        <w:t>: A VIA DA CURA</w:t>
      </w:r>
      <w:bookmarkEnd w:id="2072"/>
    </w:p>
    <w:p w:rsidR="00EA4F17" w:rsidRPr="00AF116E" w:rsidRDefault="00EA4F17" w:rsidP="00FC049B">
      <w:pPr>
        <w:pStyle w:val="Ttulo2"/>
        <w:numPr>
          <w:ilvl w:val="1"/>
          <w:numId w:val="5"/>
        </w:numPr>
        <w:rPr>
          <w:rFonts w:ascii="Times New Roman" w:hAnsi="Times New Roman" w:cs="Times New Roman"/>
          <w:sz w:val="24"/>
          <w:szCs w:val="24"/>
        </w:rPr>
      </w:pPr>
      <w:bookmarkStart w:id="2073" w:name="_Toc525373354"/>
      <w:r w:rsidRPr="00AF116E">
        <w:rPr>
          <w:rFonts w:ascii="Times New Roman" w:hAnsi="Times New Roman" w:cs="Times New Roman"/>
          <w:sz w:val="24"/>
          <w:szCs w:val="24"/>
        </w:rPr>
        <w:t>HISTÓRICO:</w:t>
      </w:r>
      <w:bookmarkEnd w:id="2073"/>
    </w:p>
    <w:p w:rsidR="00C94BB6" w:rsidRPr="00AF116E" w:rsidRDefault="00CD2DEC" w:rsidP="00B05D2D">
      <w:pPr>
        <w:ind w:firstLine="708"/>
        <w:jc w:val="both"/>
        <w:rPr>
          <w:rFonts w:ascii="Times New Roman" w:hAnsi="Times New Roman" w:cs="Times New Roman"/>
          <w:sz w:val="24"/>
          <w:szCs w:val="24"/>
        </w:rPr>
      </w:pPr>
      <w:r w:rsidRPr="00AF116E">
        <w:rPr>
          <w:noProof/>
          <w:lang w:eastAsia="pt-BR"/>
        </w:rPr>
        <mc:AlternateContent>
          <mc:Choice Requires="wps">
            <w:drawing>
              <wp:anchor distT="0" distB="0" distL="114300" distR="114300" simplePos="0" relativeHeight="251666432" behindDoc="0" locked="0" layoutInCell="1" allowOverlap="1" wp14:anchorId="0F90F2F3" wp14:editId="46C51DA2">
                <wp:simplePos x="0" y="0"/>
                <wp:positionH relativeFrom="column">
                  <wp:posOffset>3816350</wp:posOffset>
                </wp:positionH>
                <wp:positionV relativeFrom="paragraph">
                  <wp:posOffset>196850</wp:posOffset>
                </wp:positionV>
                <wp:extent cx="1665605" cy="635"/>
                <wp:effectExtent l="0" t="0" r="0" b="0"/>
                <wp:wrapSquare wrapText="bothSides"/>
                <wp:docPr id="296" name="Caixa de texto 296"/>
                <wp:cNvGraphicFramePr/>
                <a:graphic xmlns:a="http://schemas.openxmlformats.org/drawingml/2006/main">
                  <a:graphicData uri="http://schemas.microsoft.com/office/word/2010/wordprocessingShape">
                    <wps:wsp>
                      <wps:cNvSpPr txBox="1"/>
                      <wps:spPr>
                        <a:xfrm>
                          <a:off x="0" y="0"/>
                          <a:ext cx="1665605" cy="635"/>
                        </a:xfrm>
                        <a:prstGeom prst="rect">
                          <a:avLst/>
                        </a:prstGeom>
                        <a:solidFill>
                          <a:prstClr val="white"/>
                        </a:solidFill>
                        <a:ln>
                          <a:noFill/>
                        </a:ln>
                        <a:effectLst/>
                      </wps:spPr>
                      <wps:txbx>
                        <w:txbxContent>
                          <w:p w:rsidR="00963739" w:rsidRPr="002F01C0" w:rsidRDefault="00963739" w:rsidP="00CD2DEC">
                            <w:pPr>
                              <w:pStyle w:val="Legenda"/>
                              <w:rPr>
                                <w:noProof/>
                              </w:rPr>
                            </w:pPr>
                            <w:bookmarkStart w:id="2074" w:name="_Toc511035533"/>
                            <w:bookmarkStart w:id="2075" w:name="_Toc522028150"/>
                            <w:r>
                              <w:t xml:space="preserve">Figura </w:t>
                            </w:r>
                            <w:r>
                              <w:rPr>
                                <w:noProof/>
                              </w:rPr>
                              <w:fldChar w:fldCharType="begin"/>
                            </w:r>
                            <w:r>
                              <w:rPr>
                                <w:noProof/>
                              </w:rPr>
                              <w:instrText xml:space="preserve"> SEQ Figura \* ARABIC </w:instrText>
                            </w:r>
                            <w:r>
                              <w:rPr>
                                <w:noProof/>
                              </w:rPr>
                              <w:fldChar w:fldCharType="separate"/>
                            </w:r>
                            <w:r w:rsidR="00C15839">
                              <w:rPr>
                                <w:noProof/>
                              </w:rPr>
                              <w:t>11</w:t>
                            </w:r>
                            <w:r>
                              <w:rPr>
                                <w:noProof/>
                              </w:rPr>
                              <w:fldChar w:fldCharType="end"/>
                            </w:r>
                            <w:r>
                              <w:t>: Símbolo do Antoinismo</w:t>
                            </w:r>
                            <w:bookmarkEnd w:id="2074"/>
                            <w:bookmarkEnd w:id="2075"/>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 id="Caixa de texto 296" o:spid="_x0000_s1049" type="#_x0000_t202" style="position:absolute;left:0;text-align:left;margin-left:300.5pt;margin-top:15.5pt;width:131.15pt;height:.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" stroked="f">
                <v:textbox style="mso-fit-shape-to-text:t" inset="0,0,0,0">
                  <w:txbxContent>
                    <w:p w:rsidR="00963739" w:rsidRPr="002F01C0" w:rsidRDefault="00963739" w:rsidP="00CD2DEC">
                      <w:pPr>
                        <w:pStyle w:val="Legenda"/>
                        <w:rPr>
                          <w:noProof/>
                        </w:rPr>
                      </w:pPr>
                      <w:bookmarkStart w:id="2120" w:name="_Toc511035533"/>
                      <w:bookmarkStart w:id="2121" w:name="_Toc522028150"/>
                      <w:r>
                        <w:t xml:space="preserve">Figura </w:t>
                      </w:r>
                      <w:r>
                        <w:rPr>
                          <w:noProof/>
                        </w:rPr>
                        <w:fldChar w:fldCharType="begin"/>
                      </w:r>
                      <w:r>
                        <w:rPr>
                          <w:noProof/>
                        </w:rPr>
                        <w:instrText xml:space="preserve"> SEQ Figura \* ARABIC </w:instrText>
                      </w:r>
                      <w:r>
                        <w:rPr>
                          <w:noProof/>
                        </w:rPr>
                        <w:fldChar w:fldCharType="separate"/>
                      </w:r>
                      <w:r w:rsidR="00C15839">
                        <w:rPr>
                          <w:noProof/>
                        </w:rPr>
                        <w:t>11</w:t>
                      </w:r>
                      <w:r>
                        <w:rPr>
                          <w:noProof/>
                        </w:rPr>
                        <w:fldChar w:fldCharType="end"/>
                      </w:r>
                      <w:r>
                        <w:t>: Símbolo do Antoinismo</w:t>
                      </w:r>
                      <w:bookmarkEnd w:id="2120"/>
                      <w:bookmarkEnd w:id="2121"/>
                    </w:p>
                  </w:txbxContent>
                </v:textbox>
                <w10:wrap type="square"/>
              </v:shape>
            </w:pict>
          </mc:Fallback>
        </mc:AlternateContent>
      </w:r>
    </w:p>
    <w:p w:rsidR="0024411C" w:rsidRPr="00AF116E" w:rsidRDefault="00F40AD8" w:rsidP="002D2414">
      <w:pPr>
        <w:ind w:firstLine="708"/>
        <w:jc w:val="both"/>
        <w:rPr>
          <w:rFonts w:ascii="Times New Roman" w:hAnsi="Times New Roman" w:cs="Times New Roman"/>
          <w:sz w:val="24"/>
          <w:szCs w:val="24"/>
        </w:rPr>
      </w:pPr>
      <w:r w:rsidRPr="00AF116E">
        <w:rPr>
          <w:rFonts w:ascii="Times New Roman" w:hAnsi="Times New Roman" w:cs="Times New Roman"/>
          <w:noProof/>
          <w:sz w:val="24"/>
          <w:szCs w:val="24"/>
          <w:lang w:eastAsia="pt-BR"/>
        </w:rPr>
        <mc:AlternateContent>
          <mc:Choice Requires="wps">
            <w:drawing>
              <wp:anchor distT="0" distB="0" distL="114300" distR="114300" simplePos="0" relativeHeight="251665408" behindDoc="0" locked="0" layoutInCell="1" allowOverlap="1" wp14:anchorId="130EA306" wp14:editId="3390E87C">
                <wp:simplePos x="0" y="0"/>
                <wp:positionH relativeFrom="column">
                  <wp:posOffset>3760470</wp:posOffset>
                </wp:positionH>
                <wp:positionV relativeFrom="paragraph">
                  <wp:posOffset>2753360</wp:posOffset>
                </wp:positionV>
                <wp:extent cx="1720850" cy="385445"/>
                <wp:effectExtent l="0" t="0" r="0" b="0"/>
                <wp:wrapSquare wrapText="bothSides"/>
                <wp:docPr id="295" name="Caixa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20850" cy="385445"/>
                        </a:xfrm>
                        <a:prstGeom prst="rect">
                          <a:avLst/>
                        </a:prstGeom>
                        <a:solidFill>
                          <a:srgbClr val="FFFFFF"/>
                        </a:solidFill>
                        <a:ln w="9525">
                          <a:noFill/>
                          <a:miter lim="800000"/>
                          <a:headEnd/>
                          <a:tailEnd/>
                        </a:ln>
                      </wps:spPr>
                      <wps:txbx>
                        <w:txbxContent>
                          <w:p w:rsidR="00963739" w:rsidRPr="00FD4A8D" w:rsidRDefault="00963739" w:rsidP="00FD4A8D">
                            <w:pPr>
                              <w:jc w:val="center"/>
                              <w:rPr>
                                <w:sz w:val="18"/>
                                <w:szCs w:val="18"/>
                              </w:rPr>
                            </w:pPr>
                            <w:r w:rsidRPr="00FD4A8D">
                              <w:rPr>
                                <w:sz w:val="18"/>
                                <w:szCs w:val="18"/>
                              </w:rPr>
                              <w:t xml:space="preserve">Fonte: </w:t>
                            </w:r>
                            <w:r>
                              <w:rPr>
                                <w:sz w:val="18"/>
                                <w:szCs w:val="18"/>
                              </w:rPr>
                              <w:t xml:space="preserve">Site </w:t>
                            </w:r>
                            <w:r w:rsidRPr="00FD4A8D">
                              <w:rPr>
                                <w:sz w:val="18"/>
                                <w:szCs w:val="18"/>
                              </w:rPr>
                              <w:t>Louis Antoine et l'antoinisme.1910-2010</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50" type="#_x0000_t202" style="position:absolute;left:0;text-align:left;margin-left:296.1pt;margin-top:216.8pt;width:135.5pt;height:30.3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" stroked="f">
                <v:textbox>
                  <w:txbxContent>
                    <w:p w:rsidR="00963739" w:rsidRPr="00FD4A8D" w:rsidRDefault="00963739" w:rsidP="00FD4A8D">
                      <w:pPr>
                        <w:jc w:val="center"/>
                        <w:rPr>
                          <w:sz w:val="18"/>
                          <w:szCs w:val="18"/>
                        </w:rPr>
                      </w:pPr>
                      <w:r w:rsidRPr="00FD4A8D">
                        <w:rPr>
                          <w:sz w:val="18"/>
                          <w:szCs w:val="18"/>
                        </w:rPr>
                        <w:t xml:space="preserve">Fonte: </w:t>
                      </w:r>
                      <w:r>
                        <w:rPr>
                          <w:sz w:val="18"/>
                          <w:szCs w:val="18"/>
                        </w:rPr>
                        <w:t xml:space="preserve">Site </w:t>
                      </w:r>
                      <w:r w:rsidRPr="00FD4A8D">
                        <w:rPr>
                          <w:sz w:val="18"/>
                          <w:szCs w:val="18"/>
                        </w:rPr>
                        <w:t>Louis Antoine et l'antoinisme.1910-2010</w:t>
                      </w:r>
                    </w:p>
                  </w:txbxContent>
                </v:textbox>
                <w10:wrap type="square"/>
              </v:shape>
            </w:pict>
          </mc:Fallback>
        </mc:AlternateContent>
      </w:r>
      <w:r w:rsidR="009C2C6A" w:rsidRPr="00AF116E">
        <w:rPr>
          <w:noProof/>
          <w:lang w:eastAsia="pt-BR"/>
        </w:rPr>
        <w:drawing>
          <wp:anchor distT="0" distB="0" distL="114300" distR="114300" simplePos="0" relativeHeight="251664384" behindDoc="0" locked="0" layoutInCell="1" allowOverlap="1" wp14:anchorId="5933A594" wp14:editId="2D63F203">
            <wp:simplePos x="0" y="0"/>
            <wp:positionH relativeFrom="column">
              <wp:posOffset>3814445</wp:posOffset>
            </wp:positionH>
            <wp:positionV relativeFrom="paragraph">
              <wp:posOffset>133985</wp:posOffset>
            </wp:positionV>
            <wp:extent cx="1665605" cy="2625725"/>
            <wp:effectExtent l="0" t="0" r="0" b="3175"/>
            <wp:wrapSquare wrapText="bothSides"/>
            <wp:docPr id="20" name="Imagem 20" descr="http://ekladata.com/LSFP2SD0LmsJeHxsvAt7mQ_G_M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ekladata.com/LSFP2SD0LmsJeHxsvAt7mQ_G_Mg.jpg"/>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1665605" cy="2625725"/>
                    </a:xfrm>
                    <a:prstGeom prst="rect">
                      <a:avLst/>
                    </a:prstGeom>
                    <a:noFill/>
                    <a:ln>
                      <a:noFill/>
                    </a:ln>
                  </pic:spPr>
                </pic:pic>
              </a:graphicData>
            </a:graphic>
            <wp14:sizeRelH relativeFrom="page">
              <wp14:pctWidth>0</wp14:pctWidth>
            </wp14:sizeRelH>
            <wp14:sizeRelV relativeFrom="page">
              <wp14:pctHeight>0</wp14:pctHeight>
            </wp14:sizeRelV>
          </wp:anchor>
        </w:drawing>
      </w:r>
      <w:r w:rsidR="00B05D2D" w:rsidRPr="00AF116E">
        <w:rPr>
          <w:rFonts w:ascii="Times New Roman" w:hAnsi="Times New Roman" w:cs="Times New Roman"/>
          <w:sz w:val="24"/>
          <w:szCs w:val="24"/>
        </w:rPr>
        <w:t xml:space="preserve">Louis-Joseph Antoine nasceu em </w:t>
      </w:r>
      <w:r w:rsidR="00A050ED" w:rsidRPr="00AF116E">
        <w:rPr>
          <w:rFonts w:ascii="Times New Roman" w:hAnsi="Times New Roman" w:cs="Times New Roman"/>
          <w:sz w:val="24"/>
          <w:szCs w:val="24"/>
        </w:rPr>
        <w:t>7 de junho de 1846, filho caçula de uma família numerosa, pobre e católica</w:t>
      </w:r>
      <w:r w:rsidR="00B05D2D" w:rsidRPr="00AF116E">
        <w:rPr>
          <w:rFonts w:ascii="Times New Roman" w:hAnsi="Times New Roman" w:cs="Times New Roman"/>
          <w:sz w:val="24"/>
          <w:szCs w:val="24"/>
        </w:rPr>
        <w:t xml:space="preserve">, na localidade de </w:t>
      </w:r>
      <w:r w:rsidR="00983F3D" w:rsidRPr="00AF116E">
        <w:rPr>
          <w:rFonts w:ascii="Times New Roman" w:hAnsi="Times New Roman" w:cs="Times New Roman"/>
          <w:sz w:val="24"/>
          <w:szCs w:val="24"/>
        </w:rPr>
        <w:t xml:space="preserve">Mons-Crotteux </w:t>
      </w:r>
      <w:r w:rsidR="0019598E" w:rsidRPr="00AF116E">
        <w:rPr>
          <w:rFonts w:ascii="Times New Roman" w:hAnsi="Times New Roman" w:cs="Times New Roman"/>
          <w:sz w:val="24"/>
          <w:szCs w:val="24"/>
        </w:rPr>
        <w:t>(</w:t>
      </w:r>
      <w:r w:rsidR="00983F3D" w:rsidRPr="00AF116E">
        <w:rPr>
          <w:rFonts w:ascii="Times New Roman" w:hAnsi="Times New Roman" w:cs="Times New Roman"/>
          <w:sz w:val="24"/>
          <w:szCs w:val="24"/>
        </w:rPr>
        <w:t>hoje Mons-lez-Liège</w:t>
      </w:r>
      <w:r w:rsidRPr="00AF116E">
        <w:rPr>
          <w:rFonts w:ascii="Times New Roman" w:hAnsi="Times New Roman" w:cs="Times New Roman"/>
          <w:sz w:val="24"/>
          <w:szCs w:val="24"/>
        </w:rPr>
        <w:t>)</w:t>
      </w:r>
      <w:r w:rsidR="00983F3D" w:rsidRPr="00AF116E">
        <w:rPr>
          <w:rFonts w:ascii="Times New Roman" w:hAnsi="Times New Roman" w:cs="Times New Roman"/>
          <w:sz w:val="24"/>
          <w:szCs w:val="24"/>
        </w:rPr>
        <w:t xml:space="preserve">, </w:t>
      </w:r>
      <w:r w:rsidR="0019598E" w:rsidRPr="00AF116E">
        <w:rPr>
          <w:rFonts w:ascii="Times New Roman" w:hAnsi="Times New Roman" w:cs="Times New Roman"/>
          <w:sz w:val="24"/>
          <w:szCs w:val="24"/>
        </w:rPr>
        <w:t xml:space="preserve">província de Liège, </w:t>
      </w:r>
      <w:r w:rsidR="00983F3D" w:rsidRPr="00AF116E">
        <w:rPr>
          <w:rFonts w:ascii="Times New Roman" w:hAnsi="Times New Roman" w:cs="Times New Roman"/>
          <w:sz w:val="24"/>
          <w:szCs w:val="24"/>
        </w:rPr>
        <w:t xml:space="preserve">na </w:t>
      </w:r>
      <w:r w:rsidR="00B05D2D" w:rsidRPr="00AF116E">
        <w:rPr>
          <w:rFonts w:ascii="Times New Roman" w:hAnsi="Times New Roman" w:cs="Times New Roman"/>
          <w:sz w:val="24"/>
          <w:szCs w:val="24"/>
        </w:rPr>
        <w:t>Bélgica</w:t>
      </w:r>
      <w:r w:rsidR="00A050ED" w:rsidRPr="00AF116E">
        <w:rPr>
          <w:rFonts w:ascii="Times New Roman" w:hAnsi="Times New Roman" w:cs="Times New Roman"/>
          <w:sz w:val="24"/>
          <w:szCs w:val="24"/>
        </w:rPr>
        <w:t>.</w:t>
      </w:r>
      <w:r w:rsidR="0083549E" w:rsidRPr="00AF116E">
        <w:rPr>
          <w:rFonts w:ascii="Times New Roman" w:hAnsi="Times New Roman" w:cs="Times New Roman"/>
          <w:sz w:val="24"/>
          <w:szCs w:val="24"/>
        </w:rPr>
        <w:t xml:space="preserve"> </w:t>
      </w:r>
      <w:r w:rsidR="00B05D2D" w:rsidRPr="00AF116E">
        <w:rPr>
          <w:rFonts w:ascii="Times New Roman" w:hAnsi="Times New Roman" w:cs="Times New Roman"/>
          <w:sz w:val="24"/>
          <w:szCs w:val="24"/>
        </w:rPr>
        <w:t xml:space="preserve">Criado no catolicismo, foi mineiro e siderúrgico. </w:t>
      </w:r>
      <w:r w:rsidR="00983F3D" w:rsidRPr="00AF116E">
        <w:rPr>
          <w:rFonts w:ascii="Times New Roman" w:hAnsi="Times New Roman" w:cs="Times New Roman"/>
          <w:sz w:val="24"/>
          <w:szCs w:val="24"/>
        </w:rPr>
        <w:t>Casou-se em 1873</w:t>
      </w:r>
      <w:r w:rsidR="00E73B7F" w:rsidRPr="00AF116E">
        <w:rPr>
          <w:rFonts w:ascii="Times New Roman" w:hAnsi="Times New Roman" w:cs="Times New Roman"/>
          <w:sz w:val="24"/>
          <w:szCs w:val="24"/>
        </w:rPr>
        <w:t xml:space="preserve"> com Jeanne Catherine Collon</w:t>
      </w:r>
      <w:r w:rsidR="00983F3D" w:rsidRPr="00AF116E">
        <w:rPr>
          <w:rFonts w:ascii="Times New Roman" w:hAnsi="Times New Roman" w:cs="Times New Roman"/>
          <w:sz w:val="24"/>
          <w:szCs w:val="24"/>
        </w:rPr>
        <w:t xml:space="preserve">, </w:t>
      </w:r>
      <w:r w:rsidRPr="00AF116E">
        <w:rPr>
          <w:rFonts w:ascii="Times New Roman" w:hAnsi="Times New Roman" w:cs="Times New Roman"/>
          <w:sz w:val="24"/>
          <w:szCs w:val="24"/>
        </w:rPr>
        <w:t>tentou a sorte primeiro na</w:t>
      </w:r>
      <w:r w:rsidR="00983F3D" w:rsidRPr="00AF116E">
        <w:rPr>
          <w:rFonts w:ascii="Times New Roman" w:hAnsi="Times New Roman" w:cs="Times New Roman"/>
          <w:sz w:val="24"/>
          <w:szCs w:val="24"/>
        </w:rPr>
        <w:t xml:space="preserve"> Alemanha, depois </w:t>
      </w:r>
      <w:r w:rsidR="00646043" w:rsidRPr="00AF116E">
        <w:rPr>
          <w:rFonts w:ascii="Times New Roman" w:hAnsi="Times New Roman" w:cs="Times New Roman"/>
          <w:sz w:val="24"/>
          <w:szCs w:val="24"/>
        </w:rPr>
        <w:t>em</w:t>
      </w:r>
      <w:r w:rsidR="00983F3D" w:rsidRPr="00AF116E">
        <w:rPr>
          <w:rFonts w:ascii="Times New Roman" w:hAnsi="Times New Roman" w:cs="Times New Roman"/>
          <w:sz w:val="24"/>
          <w:szCs w:val="24"/>
        </w:rPr>
        <w:t xml:space="preserve"> Varsóvia, </w:t>
      </w:r>
      <w:r w:rsidRPr="00AF116E">
        <w:rPr>
          <w:rFonts w:ascii="Times New Roman" w:hAnsi="Times New Roman" w:cs="Times New Roman"/>
          <w:sz w:val="24"/>
          <w:szCs w:val="24"/>
        </w:rPr>
        <w:t xml:space="preserve">mas sem êxito, </w:t>
      </w:r>
      <w:r w:rsidR="00983F3D" w:rsidRPr="00AF116E">
        <w:rPr>
          <w:rFonts w:ascii="Times New Roman" w:hAnsi="Times New Roman" w:cs="Times New Roman"/>
          <w:sz w:val="24"/>
          <w:szCs w:val="24"/>
        </w:rPr>
        <w:t xml:space="preserve">antes de regressar permanentemente a Jemeppe-sur-Meuse (1884), onde viveria até o desencarne. </w:t>
      </w:r>
      <w:r w:rsidR="00B05D2D" w:rsidRPr="00AF116E">
        <w:rPr>
          <w:rFonts w:ascii="Times New Roman" w:hAnsi="Times New Roman" w:cs="Times New Roman"/>
          <w:sz w:val="24"/>
          <w:szCs w:val="24"/>
        </w:rPr>
        <w:t xml:space="preserve">O contato com a obra de Allan Kardec e a morte de um filho em 1893 levou-o a romper </w:t>
      </w:r>
      <w:r w:rsidR="003F4169" w:rsidRPr="00AF116E">
        <w:rPr>
          <w:rFonts w:ascii="Times New Roman" w:hAnsi="Times New Roman" w:cs="Times New Roman"/>
          <w:sz w:val="24"/>
          <w:szCs w:val="24"/>
        </w:rPr>
        <w:t>com a</w:t>
      </w:r>
      <w:r w:rsidR="002D2414" w:rsidRPr="00AF116E">
        <w:rPr>
          <w:rFonts w:ascii="Times New Roman" w:hAnsi="Times New Roman" w:cs="Times New Roman"/>
          <w:sz w:val="24"/>
          <w:szCs w:val="24"/>
        </w:rPr>
        <w:t xml:space="preserve"> </w:t>
      </w:r>
      <w:r w:rsidR="00CF388C" w:rsidRPr="00AF116E">
        <w:rPr>
          <w:rFonts w:ascii="Times New Roman" w:hAnsi="Times New Roman" w:cs="Times New Roman"/>
          <w:sz w:val="24"/>
          <w:szCs w:val="24"/>
        </w:rPr>
        <w:t>M</w:t>
      </w:r>
      <w:r w:rsidR="002D2414" w:rsidRPr="00AF116E">
        <w:rPr>
          <w:rFonts w:ascii="Times New Roman" w:hAnsi="Times New Roman" w:cs="Times New Roman"/>
          <w:sz w:val="24"/>
          <w:szCs w:val="24"/>
        </w:rPr>
        <w:t>edicina</w:t>
      </w:r>
      <w:r w:rsidR="00CF388C" w:rsidRPr="00AF116E">
        <w:rPr>
          <w:rFonts w:ascii="Times New Roman" w:hAnsi="Times New Roman" w:cs="Times New Roman"/>
          <w:sz w:val="24"/>
          <w:szCs w:val="24"/>
        </w:rPr>
        <w:t xml:space="preserve"> oficial</w:t>
      </w:r>
      <w:r w:rsidR="002D2414" w:rsidRPr="00AF116E">
        <w:rPr>
          <w:rFonts w:ascii="Times New Roman" w:hAnsi="Times New Roman" w:cs="Times New Roman"/>
          <w:sz w:val="24"/>
          <w:szCs w:val="24"/>
        </w:rPr>
        <w:t>, com a</w:t>
      </w:r>
      <w:r w:rsidR="003F4169" w:rsidRPr="00AF116E">
        <w:rPr>
          <w:rFonts w:ascii="Times New Roman" w:hAnsi="Times New Roman" w:cs="Times New Roman"/>
          <w:sz w:val="24"/>
          <w:szCs w:val="24"/>
        </w:rPr>
        <w:t xml:space="preserve"> Igreja Católica e a form</w:t>
      </w:r>
      <w:r w:rsidR="0019598E" w:rsidRPr="00AF116E">
        <w:rPr>
          <w:rFonts w:ascii="Times New Roman" w:hAnsi="Times New Roman" w:cs="Times New Roman"/>
          <w:sz w:val="24"/>
          <w:szCs w:val="24"/>
        </w:rPr>
        <w:t>ar u</w:t>
      </w:r>
      <w:r w:rsidR="00B05D2D" w:rsidRPr="00AF116E">
        <w:rPr>
          <w:rFonts w:ascii="Times New Roman" w:hAnsi="Times New Roman" w:cs="Times New Roman"/>
          <w:sz w:val="24"/>
          <w:szCs w:val="24"/>
        </w:rPr>
        <w:t>m grupo espírita</w:t>
      </w:r>
      <w:r w:rsidR="00CF388C" w:rsidRPr="00AF116E">
        <w:rPr>
          <w:rFonts w:ascii="Times New Roman" w:hAnsi="Times New Roman" w:cs="Times New Roman"/>
          <w:sz w:val="24"/>
          <w:szCs w:val="24"/>
        </w:rPr>
        <w:t xml:space="preserve">, </w:t>
      </w:r>
      <w:r w:rsidR="00CF388C" w:rsidRPr="00AF116E">
        <w:rPr>
          <w:rFonts w:ascii="Times New Roman" w:hAnsi="Times New Roman" w:cs="Times New Roman"/>
          <w:i/>
          <w:sz w:val="24"/>
          <w:szCs w:val="24"/>
        </w:rPr>
        <w:t>Os Vinhateiros do Senhor</w:t>
      </w:r>
      <w:r w:rsidR="00B05D2D" w:rsidRPr="00AF116E">
        <w:rPr>
          <w:rFonts w:ascii="Times New Roman" w:hAnsi="Times New Roman" w:cs="Times New Roman"/>
          <w:sz w:val="24"/>
          <w:szCs w:val="24"/>
        </w:rPr>
        <w:t xml:space="preserve">. </w:t>
      </w:r>
      <w:r w:rsidR="0024411C" w:rsidRPr="00AF116E">
        <w:rPr>
          <w:rFonts w:ascii="Times New Roman" w:hAnsi="Times New Roman" w:cs="Times New Roman"/>
          <w:sz w:val="24"/>
          <w:szCs w:val="24"/>
        </w:rPr>
        <w:t>Três anos depois, escreve</w:t>
      </w:r>
      <w:r w:rsidR="00983F3D" w:rsidRPr="00AF116E">
        <w:rPr>
          <w:rFonts w:ascii="Times New Roman" w:hAnsi="Times New Roman" w:cs="Times New Roman"/>
          <w:sz w:val="24"/>
          <w:szCs w:val="24"/>
        </w:rPr>
        <w:t>u</w:t>
      </w:r>
      <w:r w:rsidR="0024411C" w:rsidRPr="00AF116E">
        <w:rPr>
          <w:rFonts w:ascii="Times New Roman" w:hAnsi="Times New Roman" w:cs="Times New Roman"/>
          <w:sz w:val="24"/>
          <w:szCs w:val="24"/>
        </w:rPr>
        <w:t xml:space="preserve"> um primeiro livro</w:t>
      </w:r>
      <w:r w:rsidR="00AB44D6" w:rsidRPr="00AF116E">
        <w:rPr>
          <w:rFonts w:ascii="Times New Roman" w:hAnsi="Times New Roman" w:cs="Times New Roman"/>
          <w:sz w:val="24"/>
          <w:szCs w:val="24"/>
        </w:rPr>
        <w:t xml:space="preserve">, </w:t>
      </w:r>
      <w:r w:rsidR="00CF388C" w:rsidRPr="00AF116E">
        <w:rPr>
          <w:rFonts w:ascii="Times New Roman" w:hAnsi="Times New Roman" w:cs="Times New Roman"/>
          <w:i/>
          <w:sz w:val="24"/>
          <w:szCs w:val="24"/>
        </w:rPr>
        <w:t>Petit Catec</w:t>
      </w:r>
      <w:r w:rsidR="00C727F7" w:rsidRPr="00AF116E">
        <w:rPr>
          <w:rFonts w:ascii="Times New Roman" w:hAnsi="Times New Roman" w:cs="Times New Roman"/>
          <w:i/>
          <w:sz w:val="24"/>
          <w:szCs w:val="24"/>
        </w:rPr>
        <w:t>h</w:t>
      </w:r>
      <w:r w:rsidR="00CF388C" w:rsidRPr="00AF116E">
        <w:rPr>
          <w:rFonts w:ascii="Times New Roman" w:hAnsi="Times New Roman" w:cs="Times New Roman"/>
          <w:i/>
          <w:sz w:val="24"/>
          <w:szCs w:val="24"/>
        </w:rPr>
        <w:t>isme</w:t>
      </w:r>
      <w:r w:rsidR="00C727F7" w:rsidRPr="00AF116E">
        <w:rPr>
          <w:rFonts w:ascii="Times New Roman" w:hAnsi="Times New Roman" w:cs="Times New Roman"/>
          <w:i/>
          <w:sz w:val="24"/>
          <w:szCs w:val="24"/>
        </w:rPr>
        <w:t xml:space="preserve"> Spirite</w:t>
      </w:r>
      <w:r w:rsidR="00AB44D6" w:rsidRPr="00AF116E">
        <w:rPr>
          <w:rFonts w:ascii="Times New Roman" w:hAnsi="Times New Roman" w:cs="Times New Roman"/>
          <w:sz w:val="24"/>
          <w:szCs w:val="24"/>
        </w:rPr>
        <w:t>,</w:t>
      </w:r>
      <w:r w:rsidR="0024411C" w:rsidRPr="00AF116E">
        <w:rPr>
          <w:rFonts w:ascii="Times New Roman" w:hAnsi="Times New Roman" w:cs="Times New Roman"/>
          <w:sz w:val="24"/>
          <w:szCs w:val="24"/>
        </w:rPr>
        <w:t xml:space="preserve"> explicando seus pontos de vista e descobriu que era médium curador, o que lhe trouxe grande número de seguidores, bem como problemas com a Justiça. </w:t>
      </w:r>
    </w:p>
    <w:p w:rsidR="00A554A2" w:rsidRPr="00AF116E" w:rsidRDefault="003716B8" w:rsidP="00272659">
      <w:pPr>
        <w:ind w:firstLine="708"/>
        <w:jc w:val="both"/>
        <w:rPr>
          <w:rFonts w:ascii="Times New Roman" w:hAnsi="Times New Roman" w:cs="Times New Roman"/>
          <w:sz w:val="20"/>
          <w:szCs w:val="20"/>
        </w:rPr>
      </w:pPr>
      <w:r w:rsidRPr="00AF116E">
        <w:rPr>
          <w:rFonts w:ascii="Times New Roman" w:hAnsi="Times New Roman" w:cs="Times New Roman"/>
          <w:sz w:val="24"/>
          <w:szCs w:val="24"/>
        </w:rPr>
        <w:t>Aos poucos, vai ganhando entre os se</w:t>
      </w:r>
      <w:r w:rsidR="00342C08" w:rsidRPr="00AF116E">
        <w:rPr>
          <w:rFonts w:ascii="Times New Roman" w:hAnsi="Times New Roman" w:cs="Times New Roman"/>
          <w:sz w:val="24"/>
          <w:szCs w:val="24"/>
        </w:rPr>
        <w:t xml:space="preserve">us o carinhoso apelido de Pai. </w:t>
      </w:r>
      <w:r w:rsidR="0024411C" w:rsidRPr="00AF116E">
        <w:rPr>
          <w:rFonts w:ascii="Times New Roman" w:hAnsi="Times New Roman" w:cs="Times New Roman"/>
          <w:sz w:val="24"/>
          <w:szCs w:val="24"/>
        </w:rPr>
        <w:t xml:space="preserve">Em 1906, </w:t>
      </w:r>
      <w:r w:rsidR="00646043" w:rsidRPr="00AF116E">
        <w:rPr>
          <w:rFonts w:ascii="Times New Roman" w:hAnsi="Times New Roman" w:cs="Times New Roman"/>
          <w:sz w:val="24"/>
          <w:szCs w:val="24"/>
        </w:rPr>
        <w:t>passa a preconizar um novo espiritualismo. No ano seguinte, oficializa seu afastamento do</w:t>
      </w:r>
      <w:r w:rsidR="0024411C" w:rsidRPr="00AF116E">
        <w:rPr>
          <w:rFonts w:ascii="Times New Roman" w:hAnsi="Times New Roman" w:cs="Times New Roman"/>
          <w:sz w:val="24"/>
          <w:szCs w:val="24"/>
        </w:rPr>
        <w:t xml:space="preserve"> Espiritismo, cria a sua própria religião e escreve</w:t>
      </w:r>
      <w:r w:rsidR="00C47D14" w:rsidRPr="00AF116E">
        <w:rPr>
          <w:rFonts w:ascii="Times New Roman" w:hAnsi="Times New Roman" w:cs="Times New Roman"/>
          <w:sz w:val="24"/>
          <w:szCs w:val="24"/>
        </w:rPr>
        <w:t xml:space="preserve"> mais três livros explicando-a: </w:t>
      </w:r>
      <w:r w:rsidR="00187740" w:rsidRPr="00AF116E">
        <w:rPr>
          <w:rFonts w:ascii="Times New Roman" w:hAnsi="Times New Roman" w:cs="Times New Roman"/>
          <w:i/>
          <w:sz w:val="24"/>
          <w:szCs w:val="24"/>
        </w:rPr>
        <w:t>La révélation d’Antoine le généreux (1909</w:t>
      </w:r>
      <w:r w:rsidR="009E5424" w:rsidRPr="00AF116E">
        <w:rPr>
          <w:rFonts w:ascii="Times New Roman" w:hAnsi="Times New Roman" w:cs="Times New Roman"/>
          <w:i/>
          <w:sz w:val="24"/>
          <w:szCs w:val="24"/>
        </w:rPr>
        <w:t>)</w:t>
      </w:r>
      <w:r w:rsidR="00187740" w:rsidRPr="00AF116E">
        <w:rPr>
          <w:rFonts w:ascii="Times New Roman" w:hAnsi="Times New Roman" w:cs="Times New Roman"/>
          <w:i/>
          <w:sz w:val="24"/>
          <w:szCs w:val="24"/>
        </w:rPr>
        <w:t>, Le couronnement de l’œuvre révélée (1909</w:t>
      </w:r>
      <w:r w:rsidR="0083549E" w:rsidRPr="00AF116E">
        <w:rPr>
          <w:rFonts w:ascii="Times New Roman" w:hAnsi="Times New Roman" w:cs="Times New Roman"/>
          <w:i/>
          <w:sz w:val="24"/>
          <w:szCs w:val="24"/>
        </w:rPr>
        <w:t xml:space="preserve">) </w:t>
      </w:r>
      <w:r w:rsidR="00187740" w:rsidRPr="00AF116E">
        <w:rPr>
          <w:rFonts w:ascii="Times New Roman" w:hAnsi="Times New Roman" w:cs="Times New Roman"/>
          <w:i/>
          <w:sz w:val="24"/>
          <w:szCs w:val="24"/>
        </w:rPr>
        <w:t>et Le développement de l’enseignement du Père (1910</w:t>
      </w:r>
      <w:r w:rsidR="0083549E" w:rsidRPr="00AF116E">
        <w:rPr>
          <w:rFonts w:ascii="Times New Roman" w:hAnsi="Times New Roman" w:cs="Times New Roman"/>
          <w:i/>
          <w:sz w:val="24"/>
          <w:szCs w:val="24"/>
        </w:rPr>
        <w:t>)</w:t>
      </w:r>
      <w:r w:rsidR="00E86051" w:rsidRPr="00AF116E">
        <w:rPr>
          <w:rFonts w:ascii="Times New Roman" w:hAnsi="Times New Roman" w:cs="Times New Roman"/>
          <w:i/>
          <w:sz w:val="24"/>
          <w:szCs w:val="24"/>
        </w:rPr>
        <w:t>.</w:t>
      </w:r>
      <w:r w:rsidR="00646043" w:rsidRPr="00AF116E">
        <w:rPr>
          <w:rFonts w:ascii="Times New Roman" w:hAnsi="Times New Roman" w:cs="Times New Roman"/>
          <w:sz w:val="24"/>
          <w:szCs w:val="24"/>
        </w:rPr>
        <w:t xml:space="preserve"> Em 15 de agosto de 1910, consagra o primeiro templo antoinista em </w:t>
      </w:r>
      <w:r w:rsidR="00E73B7F" w:rsidRPr="00AF116E">
        <w:rPr>
          <w:rFonts w:ascii="Times New Roman" w:hAnsi="Times New Roman" w:cs="Times New Roman"/>
          <w:sz w:val="24"/>
          <w:szCs w:val="24"/>
        </w:rPr>
        <w:t>Jemeppe-sur-Meuse, data esta que passou a ser considerada a de início da nova religião.</w:t>
      </w:r>
      <w:r w:rsidR="00E86051" w:rsidRPr="00AF116E">
        <w:rPr>
          <w:rFonts w:ascii="Times New Roman" w:hAnsi="Times New Roman" w:cs="Times New Roman"/>
          <w:i/>
          <w:sz w:val="24"/>
          <w:szCs w:val="24"/>
        </w:rPr>
        <w:t xml:space="preserve"> </w:t>
      </w:r>
      <w:r w:rsidR="0083549E" w:rsidRPr="00AF116E">
        <w:rPr>
          <w:rFonts w:ascii="Times New Roman" w:hAnsi="Times New Roman" w:cs="Times New Roman"/>
          <w:i/>
          <w:sz w:val="24"/>
          <w:szCs w:val="24"/>
        </w:rPr>
        <w:t xml:space="preserve"> </w:t>
      </w:r>
    </w:p>
    <w:p w:rsidR="00EA4F17" w:rsidRPr="00AF116E" w:rsidRDefault="0024411C" w:rsidP="00CF388C">
      <w:pPr>
        <w:ind w:firstLine="708"/>
        <w:jc w:val="both"/>
        <w:rPr>
          <w:rFonts w:ascii="Times New Roman" w:hAnsi="Times New Roman" w:cs="Times New Roman"/>
          <w:sz w:val="24"/>
          <w:szCs w:val="24"/>
        </w:rPr>
      </w:pPr>
      <w:r w:rsidRPr="00AF116E">
        <w:rPr>
          <w:rFonts w:ascii="Times New Roman" w:hAnsi="Times New Roman" w:cs="Times New Roman"/>
          <w:sz w:val="24"/>
          <w:szCs w:val="24"/>
        </w:rPr>
        <w:t xml:space="preserve">Desencarna </w:t>
      </w:r>
      <w:r w:rsidR="00E73B7F" w:rsidRPr="00AF116E">
        <w:rPr>
          <w:rFonts w:ascii="Times New Roman" w:hAnsi="Times New Roman" w:cs="Times New Roman"/>
          <w:sz w:val="24"/>
          <w:szCs w:val="24"/>
        </w:rPr>
        <w:t>em</w:t>
      </w:r>
      <w:r w:rsidR="00A050ED" w:rsidRPr="00AF116E">
        <w:rPr>
          <w:rFonts w:ascii="Times New Roman" w:hAnsi="Times New Roman" w:cs="Times New Roman"/>
          <w:sz w:val="24"/>
          <w:szCs w:val="24"/>
        </w:rPr>
        <w:t xml:space="preserve"> 25 de junho de 1912</w:t>
      </w:r>
      <w:r w:rsidR="00AB618C" w:rsidRPr="00AF116E">
        <w:rPr>
          <w:rFonts w:ascii="Times New Roman" w:hAnsi="Times New Roman" w:cs="Times New Roman"/>
          <w:sz w:val="24"/>
          <w:szCs w:val="24"/>
        </w:rPr>
        <w:t>,</w:t>
      </w:r>
      <w:r w:rsidRPr="00AF116E">
        <w:rPr>
          <w:rFonts w:ascii="Times New Roman" w:hAnsi="Times New Roman" w:cs="Times New Roman"/>
          <w:sz w:val="24"/>
          <w:szCs w:val="24"/>
        </w:rPr>
        <w:t xml:space="preserve"> e sua esposa</w:t>
      </w:r>
      <w:r w:rsidR="00C727F7" w:rsidRPr="00AF116E">
        <w:rPr>
          <w:rFonts w:ascii="Times New Roman" w:hAnsi="Times New Roman" w:cs="Times New Roman"/>
          <w:sz w:val="24"/>
          <w:szCs w:val="24"/>
        </w:rPr>
        <w:t>,</w:t>
      </w:r>
      <w:r w:rsidRPr="00AF116E">
        <w:rPr>
          <w:rFonts w:ascii="Times New Roman" w:hAnsi="Times New Roman" w:cs="Times New Roman"/>
          <w:sz w:val="24"/>
          <w:szCs w:val="24"/>
        </w:rPr>
        <w:t xml:space="preserve"> </w:t>
      </w:r>
      <w:r w:rsidR="001C6A5F" w:rsidRPr="00AF116E">
        <w:rPr>
          <w:rFonts w:ascii="Times New Roman" w:hAnsi="Times New Roman" w:cs="Times New Roman"/>
          <w:sz w:val="24"/>
          <w:szCs w:val="24"/>
        </w:rPr>
        <w:t xml:space="preserve">por ele nomeada previamente sua sucessora, </w:t>
      </w:r>
      <w:r w:rsidRPr="00AF116E">
        <w:rPr>
          <w:rFonts w:ascii="Times New Roman" w:hAnsi="Times New Roman" w:cs="Times New Roman"/>
          <w:sz w:val="24"/>
          <w:szCs w:val="24"/>
        </w:rPr>
        <w:t>formalizou o direcionamento do culto à pessoa de seu marido</w:t>
      </w:r>
      <w:r w:rsidR="00C727F7" w:rsidRPr="00AF116E">
        <w:rPr>
          <w:rFonts w:ascii="Times New Roman" w:hAnsi="Times New Roman" w:cs="Times New Roman"/>
          <w:sz w:val="24"/>
          <w:szCs w:val="24"/>
        </w:rPr>
        <w:t xml:space="preserve">. </w:t>
      </w:r>
      <w:r w:rsidR="003716B8" w:rsidRPr="00AF116E">
        <w:rPr>
          <w:rFonts w:ascii="Times New Roman" w:hAnsi="Times New Roman" w:cs="Times New Roman"/>
          <w:sz w:val="24"/>
          <w:szCs w:val="24"/>
        </w:rPr>
        <w:t>Aos poucos</w:t>
      </w:r>
      <w:r w:rsidR="00445284" w:rsidRPr="00AF116E">
        <w:rPr>
          <w:rFonts w:ascii="Times New Roman" w:hAnsi="Times New Roman" w:cs="Times New Roman"/>
          <w:sz w:val="24"/>
          <w:szCs w:val="24"/>
        </w:rPr>
        <w:t xml:space="preserve">, </w:t>
      </w:r>
      <w:r w:rsidR="003716B8" w:rsidRPr="00AF116E">
        <w:rPr>
          <w:rFonts w:ascii="Times New Roman" w:hAnsi="Times New Roman" w:cs="Times New Roman"/>
          <w:sz w:val="24"/>
          <w:szCs w:val="24"/>
        </w:rPr>
        <w:t>também ela ga</w:t>
      </w:r>
      <w:r w:rsidR="00C727F7" w:rsidRPr="00AF116E">
        <w:rPr>
          <w:rFonts w:ascii="Times New Roman" w:hAnsi="Times New Roman" w:cs="Times New Roman"/>
          <w:sz w:val="24"/>
          <w:szCs w:val="24"/>
        </w:rPr>
        <w:t>nhou a alcunha afetuosa de Mãe.</w:t>
      </w:r>
      <w:r w:rsidR="003716B8" w:rsidRPr="00AF116E">
        <w:rPr>
          <w:rFonts w:ascii="Times New Roman" w:hAnsi="Times New Roman" w:cs="Times New Roman"/>
          <w:sz w:val="24"/>
          <w:szCs w:val="24"/>
        </w:rPr>
        <w:t xml:space="preserve"> </w:t>
      </w:r>
      <w:r w:rsidR="00D27913" w:rsidRPr="00AF116E">
        <w:rPr>
          <w:rFonts w:ascii="Times New Roman" w:hAnsi="Times New Roman" w:cs="Times New Roman"/>
          <w:sz w:val="24"/>
          <w:szCs w:val="24"/>
        </w:rPr>
        <w:t>Com o tempo, a doutrina se expandiu de modo que atualmente há um ramo francês e um belga.</w:t>
      </w:r>
      <w:r w:rsidRPr="00AF116E">
        <w:rPr>
          <w:rFonts w:ascii="Times New Roman" w:hAnsi="Times New Roman" w:cs="Times New Roman"/>
          <w:sz w:val="24"/>
          <w:szCs w:val="24"/>
        </w:rPr>
        <w:t xml:space="preserve"> </w:t>
      </w:r>
    </w:p>
    <w:p w:rsidR="00EA4F17" w:rsidRPr="00AF116E" w:rsidRDefault="00EA4F17" w:rsidP="00FC049B">
      <w:pPr>
        <w:pStyle w:val="Ttulo2"/>
        <w:numPr>
          <w:ilvl w:val="1"/>
          <w:numId w:val="5"/>
        </w:numPr>
        <w:rPr>
          <w:rFonts w:ascii="Times New Roman" w:hAnsi="Times New Roman" w:cs="Times New Roman"/>
          <w:sz w:val="24"/>
          <w:szCs w:val="24"/>
        </w:rPr>
      </w:pPr>
      <w:bookmarkStart w:id="2076" w:name="_Toc525373355"/>
      <w:r w:rsidRPr="00AF116E">
        <w:rPr>
          <w:rFonts w:ascii="Times New Roman" w:hAnsi="Times New Roman" w:cs="Times New Roman"/>
          <w:sz w:val="24"/>
          <w:szCs w:val="24"/>
        </w:rPr>
        <w:t>QUESTÕES DIVERGENTES:</w:t>
      </w:r>
      <w:bookmarkEnd w:id="2076"/>
    </w:p>
    <w:p w:rsidR="00CC5827" w:rsidRPr="00AF116E" w:rsidRDefault="00CC5827" w:rsidP="00CC5827">
      <w:pPr>
        <w:pStyle w:val="Ttulo2"/>
        <w:numPr>
          <w:ilvl w:val="2"/>
          <w:numId w:val="5"/>
        </w:numPr>
        <w:rPr>
          <w:rFonts w:ascii="Times New Roman" w:hAnsi="Times New Roman" w:cs="Times New Roman"/>
          <w:sz w:val="24"/>
          <w:szCs w:val="24"/>
        </w:rPr>
      </w:pPr>
      <w:bookmarkStart w:id="2077" w:name="_Toc525373356"/>
      <w:r w:rsidRPr="00AF116E">
        <w:rPr>
          <w:rFonts w:ascii="Times New Roman" w:hAnsi="Times New Roman" w:cs="Times New Roman"/>
          <w:sz w:val="24"/>
          <w:szCs w:val="24"/>
        </w:rPr>
        <w:t>Consciência x Inteligência:</w:t>
      </w:r>
      <w:bookmarkEnd w:id="2077"/>
    </w:p>
    <w:p w:rsidR="00272659" w:rsidRPr="00AF116E" w:rsidRDefault="00D27913" w:rsidP="00272659">
      <w:pPr>
        <w:ind w:firstLine="708"/>
        <w:jc w:val="both"/>
        <w:rPr>
          <w:rFonts w:ascii="Times New Roman" w:hAnsi="Times New Roman" w:cs="Times New Roman"/>
          <w:sz w:val="24"/>
          <w:szCs w:val="24"/>
        </w:rPr>
      </w:pPr>
      <w:r w:rsidRPr="00AF116E">
        <w:rPr>
          <w:rFonts w:ascii="Times New Roman" w:hAnsi="Times New Roman" w:cs="Times New Roman"/>
          <w:sz w:val="24"/>
          <w:szCs w:val="24"/>
        </w:rPr>
        <w:t xml:space="preserve">O Antoinismo mescla elementos católicos, espíritas e </w:t>
      </w:r>
      <w:r w:rsidR="000574B4" w:rsidRPr="00AF116E">
        <w:rPr>
          <w:rFonts w:ascii="Times New Roman" w:hAnsi="Times New Roman" w:cs="Times New Roman"/>
          <w:sz w:val="24"/>
          <w:szCs w:val="24"/>
        </w:rPr>
        <w:t>orientais</w:t>
      </w:r>
      <w:r w:rsidRPr="00AF116E">
        <w:rPr>
          <w:rFonts w:ascii="Times New Roman" w:hAnsi="Times New Roman" w:cs="Times New Roman"/>
          <w:sz w:val="24"/>
          <w:szCs w:val="24"/>
        </w:rPr>
        <w:t xml:space="preserve">. </w:t>
      </w:r>
      <w:r w:rsidR="00496DCA" w:rsidRPr="00AF116E">
        <w:rPr>
          <w:rFonts w:ascii="Times New Roman" w:hAnsi="Times New Roman" w:cs="Times New Roman"/>
          <w:sz w:val="24"/>
          <w:szCs w:val="24"/>
        </w:rPr>
        <w:t xml:space="preserve"> Apresenta uma concepção dualista: o mundo espiritual, governado pela lei de Deus, que é a </w:t>
      </w:r>
      <w:r w:rsidR="00496DCA" w:rsidRPr="00AF116E">
        <w:rPr>
          <w:rFonts w:ascii="Times New Roman" w:hAnsi="Times New Roman" w:cs="Times New Roman"/>
          <w:i/>
          <w:sz w:val="24"/>
          <w:szCs w:val="24"/>
        </w:rPr>
        <w:t>consciência</w:t>
      </w:r>
      <w:r w:rsidR="00496DCA" w:rsidRPr="00AF116E">
        <w:rPr>
          <w:rFonts w:ascii="Times New Roman" w:hAnsi="Times New Roman" w:cs="Times New Roman"/>
          <w:sz w:val="24"/>
          <w:szCs w:val="24"/>
        </w:rPr>
        <w:t xml:space="preserve">; e o mundo material, puramente ilusório e criado por nossa imaginação através da </w:t>
      </w:r>
      <w:r w:rsidR="00496DCA" w:rsidRPr="00AF116E">
        <w:rPr>
          <w:rFonts w:ascii="Times New Roman" w:hAnsi="Times New Roman" w:cs="Times New Roman"/>
          <w:i/>
          <w:sz w:val="24"/>
          <w:szCs w:val="24"/>
        </w:rPr>
        <w:t>inteligência</w:t>
      </w:r>
      <w:r w:rsidR="00496DCA" w:rsidRPr="00AF116E">
        <w:rPr>
          <w:rFonts w:ascii="Times New Roman" w:hAnsi="Times New Roman" w:cs="Times New Roman"/>
          <w:sz w:val="24"/>
          <w:szCs w:val="24"/>
        </w:rPr>
        <w:t>.</w:t>
      </w:r>
      <w:r w:rsidR="00C20682" w:rsidRPr="00AF116E">
        <w:rPr>
          <w:rFonts w:ascii="Times New Roman" w:hAnsi="Times New Roman" w:cs="Times New Roman"/>
          <w:sz w:val="24"/>
          <w:szCs w:val="24"/>
        </w:rPr>
        <w:t xml:space="preserve"> </w:t>
      </w:r>
      <w:r w:rsidR="00272659" w:rsidRPr="00AF116E">
        <w:rPr>
          <w:rFonts w:ascii="Times New Roman" w:hAnsi="Times New Roman" w:cs="Times New Roman"/>
          <w:sz w:val="24"/>
          <w:szCs w:val="24"/>
        </w:rPr>
        <w:t>Para explicá-</w:t>
      </w:r>
      <w:r w:rsidR="00E96010" w:rsidRPr="00AF116E">
        <w:rPr>
          <w:rFonts w:ascii="Times New Roman" w:hAnsi="Times New Roman" w:cs="Times New Roman"/>
          <w:sz w:val="24"/>
          <w:szCs w:val="24"/>
        </w:rPr>
        <w:t xml:space="preserve">la, </w:t>
      </w:r>
      <w:r w:rsidR="00272659" w:rsidRPr="00AF116E">
        <w:rPr>
          <w:rFonts w:ascii="Times New Roman" w:hAnsi="Times New Roman" w:cs="Times New Roman"/>
          <w:sz w:val="24"/>
          <w:szCs w:val="24"/>
        </w:rPr>
        <w:t xml:space="preserve">adota uma interpretação sui generis da doutrina do pecado original: </w:t>
      </w:r>
    </w:p>
    <w:p w:rsidR="00272659" w:rsidRPr="00AF116E" w:rsidRDefault="00272659" w:rsidP="00272659">
      <w:pPr>
        <w:spacing w:after="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Adão começou a seguir Eva, que depositou sua confiança em uma serpente, símbolo da matéria. Ao imaginar a materialidade do mundo físico, abandonou a consciência divina em que viveu e produziu as </w:t>
      </w:r>
      <w:r w:rsidR="00AF116E" w:rsidRPr="00AF116E">
        <w:rPr>
          <w:rFonts w:ascii="Times New Roman" w:hAnsi="Times New Roman" w:cs="Times New Roman"/>
          <w:sz w:val="20"/>
          <w:szCs w:val="20"/>
        </w:rPr>
        <w:t>ideias</w:t>
      </w:r>
      <w:r w:rsidRPr="00AF116E">
        <w:rPr>
          <w:rFonts w:ascii="Times New Roman" w:hAnsi="Times New Roman" w:cs="Times New Roman"/>
          <w:sz w:val="20"/>
          <w:szCs w:val="20"/>
        </w:rPr>
        <w:t xml:space="preserve"> do bem e do mal. A árvore do conhecimento do bem e do mal na Bíblia é redefinida como a árvore do conhecimento da vista do mal</w:t>
      </w:r>
      <w:r w:rsidRPr="00AF116E">
        <w:rPr>
          <w:rStyle w:val="Refdenotaderodap"/>
          <w:rFonts w:ascii="Times New Roman" w:hAnsi="Times New Roman" w:cs="Times New Roman"/>
          <w:sz w:val="20"/>
          <w:szCs w:val="20"/>
        </w:rPr>
        <w:footnoteReference w:id="104"/>
      </w:r>
      <w:r w:rsidRPr="00AF116E">
        <w:rPr>
          <w:rFonts w:ascii="Times New Roman" w:hAnsi="Times New Roman" w:cs="Times New Roman"/>
          <w:sz w:val="20"/>
          <w:szCs w:val="20"/>
        </w:rPr>
        <w:t xml:space="preserve"> [símbolo do Antoinismo] (DERICQUEBOURG, 2002 apud WIKIPEDIA</w:t>
      </w:r>
      <w:r w:rsidR="009E5424" w:rsidRPr="00AF116E">
        <w:rPr>
          <w:rFonts w:ascii="Times New Roman" w:hAnsi="Times New Roman" w:cs="Times New Roman"/>
          <w:sz w:val="20"/>
          <w:szCs w:val="20"/>
        </w:rPr>
        <w:t>)</w:t>
      </w:r>
      <w:r w:rsidR="0077083B" w:rsidRPr="00AF116E">
        <w:rPr>
          <w:rFonts w:ascii="Times New Roman" w:hAnsi="Times New Roman" w:cs="Times New Roman"/>
          <w:sz w:val="20"/>
          <w:szCs w:val="20"/>
        </w:rPr>
        <w:t>.</w:t>
      </w:r>
    </w:p>
    <w:p w:rsidR="00530F03" w:rsidRPr="00AF116E" w:rsidRDefault="00C20682" w:rsidP="00272659">
      <w:pPr>
        <w:ind w:firstLine="708"/>
        <w:jc w:val="both"/>
        <w:rPr>
          <w:rFonts w:ascii="Times New Roman" w:hAnsi="Times New Roman" w:cs="Times New Roman"/>
          <w:sz w:val="24"/>
          <w:szCs w:val="24"/>
        </w:rPr>
      </w:pPr>
      <w:r w:rsidRPr="00AF116E">
        <w:rPr>
          <w:rFonts w:ascii="Times New Roman" w:hAnsi="Times New Roman" w:cs="Times New Roman"/>
          <w:sz w:val="24"/>
          <w:szCs w:val="24"/>
        </w:rPr>
        <w:t xml:space="preserve">Na </w:t>
      </w:r>
      <w:r w:rsidR="00C727F7" w:rsidRPr="00AF116E">
        <w:rPr>
          <w:rFonts w:ascii="Times New Roman" w:hAnsi="Times New Roman" w:cs="Times New Roman"/>
          <w:i/>
          <w:sz w:val="24"/>
          <w:szCs w:val="24"/>
        </w:rPr>
        <w:t>Revelação dos Dez Princípios de Deus pelo Pai</w:t>
      </w:r>
      <w:r w:rsidRPr="00AF116E">
        <w:rPr>
          <w:rFonts w:ascii="Times New Roman" w:hAnsi="Times New Roman" w:cs="Times New Roman"/>
          <w:sz w:val="24"/>
          <w:szCs w:val="24"/>
        </w:rPr>
        <w:t>, lemos:</w:t>
      </w:r>
    </w:p>
    <w:p w:rsidR="00530F03" w:rsidRPr="00AF116E" w:rsidRDefault="008649CB" w:rsidP="00F22066">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Sexto </w:t>
      </w:r>
      <w:r w:rsidR="00530F03" w:rsidRPr="00AF116E">
        <w:rPr>
          <w:rFonts w:ascii="Times New Roman" w:hAnsi="Times New Roman" w:cs="Times New Roman"/>
          <w:sz w:val="20"/>
          <w:szCs w:val="20"/>
        </w:rPr>
        <w:t xml:space="preserve">Princípio: </w:t>
      </w:r>
    </w:p>
    <w:p w:rsidR="00530F03" w:rsidRPr="00AF116E" w:rsidRDefault="00530F03" w:rsidP="00F22066">
      <w:pPr>
        <w:spacing w:after="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Quando quiserdes conhecer as causas </w:t>
      </w:r>
    </w:p>
    <w:p w:rsidR="00530F03" w:rsidRPr="00AF116E" w:rsidRDefault="00530F03" w:rsidP="00F22066">
      <w:pPr>
        <w:spacing w:after="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Dos vossos sofrimentos, </w:t>
      </w:r>
    </w:p>
    <w:p w:rsidR="00530F03" w:rsidRPr="00AF116E" w:rsidRDefault="00530F03" w:rsidP="00F22066">
      <w:pPr>
        <w:spacing w:after="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Que suportais sempre com razão, </w:t>
      </w:r>
    </w:p>
    <w:p w:rsidR="00530F03" w:rsidRPr="00AF116E" w:rsidRDefault="00530F03" w:rsidP="00F22066">
      <w:pPr>
        <w:spacing w:after="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Vós a encontrareis na incompatibilidade </w:t>
      </w:r>
    </w:p>
    <w:p w:rsidR="00530F03" w:rsidRPr="00AF116E" w:rsidRDefault="00530F03" w:rsidP="00F22066">
      <w:pPr>
        <w:spacing w:after="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Da inteligência com a consciência, </w:t>
      </w:r>
    </w:p>
    <w:p w:rsidR="00530F03" w:rsidRPr="00AF116E" w:rsidRDefault="00530F03" w:rsidP="00F22066">
      <w:pPr>
        <w:spacing w:after="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Porque elas são à base dos termos de comparação. </w:t>
      </w:r>
    </w:p>
    <w:p w:rsidR="00530F03" w:rsidRPr="00AF116E" w:rsidRDefault="00530F03" w:rsidP="00F22066">
      <w:pPr>
        <w:spacing w:after="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Não podeis experimentar o menor sofrimento </w:t>
      </w:r>
    </w:p>
    <w:p w:rsidR="00530F03" w:rsidRPr="00AF116E" w:rsidRDefault="00530F03" w:rsidP="00F22066">
      <w:pPr>
        <w:spacing w:after="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Que nos seja para vos fazer notar </w:t>
      </w:r>
    </w:p>
    <w:p w:rsidR="00530F03" w:rsidRPr="00AF116E" w:rsidRDefault="00530F03" w:rsidP="00F22066">
      <w:pPr>
        <w:spacing w:after="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Que a inteligência é oposta à consciência, </w:t>
      </w:r>
    </w:p>
    <w:p w:rsidR="00530F03" w:rsidRPr="00AF116E" w:rsidRDefault="00530F03" w:rsidP="00F22066">
      <w:pPr>
        <w:spacing w:after="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Eis o que é preciso não ignorar. </w:t>
      </w:r>
    </w:p>
    <w:p w:rsidR="00530F03" w:rsidRPr="00AF116E" w:rsidRDefault="00530F03" w:rsidP="00F22066">
      <w:pPr>
        <w:spacing w:before="240" w:after="12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Sétimo Princípio: </w:t>
      </w:r>
    </w:p>
    <w:p w:rsidR="00530F03" w:rsidRPr="00AF116E" w:rsidRDefault="00530F03" w:rsidP="00F22066">
      <w:pPr>
        <w:spacing w:after="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Esforçai-vos por vos compenetrar </w:t>
      </w:r>
    </w:p>
    <w:p w:rsidR="00530F03" w:rsidRPr="00AF116E" w:rsidRDefault="00530F03" w:rsidP="00F22066">
      <w:pPr>
        <w:spacing w:after="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De que o menor sofrimento é devido à vossa </w:t>
      </w:r>
    </w:p>
    <w:p w:rsidR="00530F03" w:rsidRPr="00AF116E" w:rsidRDefault="00530F03" w:rsidP="00F22066">
      <w:pPr>
        <w:spacing w:after="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Inteligência que quer sempre possuir mais; </w:t>
      </w:r>
    </w:p>
    <w:p w:rsidR="00530F03" w:rsidRPr="00AF116E" w:rsidRDefault="00530F03" w:rsidP="00F22066">
      <w:pPr>
        <w:spacing w:after="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Ela se faz um pedestal da clemência, </w:t>
      </w:r>
    </w:p>
    <w:p w:rsidR="00530F03" w:rsidRPr="00AF116E" w:rsidRDefault="00530F03" w:rsidP="00F22066">
      <w:pPr>
        <w:spacing w:after="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Querend</w:t>
      </w:r>
      <w:r w:rsidR="00204CFE" w:rsidRPr="00AF116E">
        <w:rPr>
          <w:rFonts w:ascii="Times New Roman" w:hAnsi="Times New Roman" w:cs="Times New Roman"/>
          <w:sz w:val="20"/>
          <w:szCs w:val="20"/>
        </w:rPr>
        <w:t>o que tudo lhe seja subordinado</w:t>
      </w:r>
      <w:r w:rsidR="00611AF3" w:rsidRPr="00AF116E">
        <w:rPr>
          <w:rStyle w:val="Refdenotaderodap"/>
          <w:rFonts w:ascii="Times New Roman" w:hAnsi="Times New Roman" w:cs="Times New Roman"/>
          <w:sz w:val="20"/>
          <w:szCs w:val="20"/>
        </w:rPr>
        <w:footnoteReference w:id="105"/>
      </w:r>
      <w:r w:rsidR="009E5424" w:rsidRPr="00AF116E">
        <w:rPr>
          <w:rFonts w:ascii="Times New Roman" w:hAnsi="Times New Roman" w:cs="Times New Roman"/>
          <w:sz w:val="20"/>
          <w:szCs w:val="20"/>
        </w:rPr>
        <w:t xml:space="preserve">. </w:t>
      </w:r>
      <w:r w:rsidR="00204CFE" w:rsidRPr="00AF116E">
        <w:rPr>
          <w:rFonts w:ascii="Times New Roman" w:hAnsi="Times New Roman" w:cs="Times New Roman"/>
          <w:sz w:val="20"/>
          <w:szCs w:val="20"/>
        </w:rPr>
        <w:t xml:space="preserve"> (Louis Antoine et l´Antoinisme, 2015</w:t>
      </w:r>
      <w:r w:rsidR="009E5424" w:rsidRPr="00AF116E">
        <w:rPr>
          <w:rFonts w:ascii="Times New Roman" w:hAnsi="Times New Roman" w:cs="Times New Roman"/>
          <w:sz w:val="20"/>
          <w:szCs w:val="20"/>
        </w:rPr>
        <w:t>)</w:t>
      </w:r>
    </w:p>
    <w:p w:rsidR="00C20682" w:rsidRPr="00AF116E" w:rsidRDefault="00C20682" w:rsidP="00F22066">
      <w:pPr>
        <w:spacing w:after="0" w:line="240" w:lineRule="auto"/>
        <w:ind w:left="2268"/>
        <w:jc w:val="both"/>
        <w:rPr>
          <w:rFonts w:ascii="Times New Roman" w:hAnsi="Times New Roman" w:cs="Times New Roman"/>
          <w:sz w:val="20"/>
          <w:szCs w:val="20"/>
        </w:rPr>
      </w:pPr>
    </w:p>
    <w:p w:rsidR="00CC5827" w:rsidRPr="00AF116E" w:rsidRDefault="00CC5827" w:rsidP="00CC5827">
      <w:pPr>
        <w:pStyle w:val="Ttulo2"/>
        <w:numPr>
          <w:ilvl w:val="2"/>
          <w:numId w:val="5"/>
        </w:numPr>
        <w:rPr>
          <w:rFonts w:ascii="Times New Roman" w:hAnsi="Times New Roman" w:cs="Times New Roman"/>
          <w:sz w:val="24"/>
          <w:szCs w:val="24"/>
        </w:rPr>
      </w:pPr>
      <w:bookmarkStart w:id="2078" w:name="_Toc525373357"/>
      <w:r w:rsidRPr="00AF116E">
        <w:rPr>
          <w:rFonts w:ascii="Times New Roman" w:hAnsi="Times New Roman" w:cs="Times New Roman"/>
          <w:sz w:val="24"/>
          <w:szCs w:val="24"/>
        </w:rPr>
        <w:t>Panteísmo:</w:t>
      </w:r>
      <w:bookmarkEnd w:id="2078"/>
    </w:p>
    <w:p w:rsidR="00D27913" w:rsidRPr="00AF116E" w:rsidRDefault="00496DCA" w:rsidP="00C21C12">
      <w:pPr>
        <w:tabs>
          <w:tab w:val="left" w:pos="3402"/>
        </w:tabs>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O ser humano mescla ambos os mundos em si por ter consciência, </w:t>
      </w:r>
      <w:r w:rsidR="000574B4" w:rsidRPr="00AF116E">
        <w:rPr>
          <w:rFonts w:ascii="Times New Roman" w:hAnsi="Times New Roman" w:cs="Times New Roman"/>
          <w:sz w:val="24"/>
          <w:szCs w:val="24"/>
        </w:rPr>
        <w:t>originária de Deus, e um corpo físico</w:t>
      </w:r>
      <w:r w:rsidR="00A27D1F" w:rsidRPr="00AF116E">
        <w:rPr>
          <w:rFonts w:ascii="Times New Roman" w:hAnsi="Times New Roman" w:cs="Times New Roman"/>
          <w:sz w:val="24"/>
          <w:szCs w:val="24"/>
        </w:rPr>
        <w:t>, consequência de sua inteligência que fá-lo acreditar na realidade do mundo material</w:t>
      </w:r>
      <w:r w:rsidR="000574B4" w:rsidRPr="00AF116E">
        <w:rPr>
          <w:rFonts w:ascii="Times New Roman" w:hAnsi="Times New Roman" w:cs="Times New Roman"/>
          <w:sz w:val="24"/>
          <w:szCs w:val="24"/>
        </w:rPr>
        <w:t>. Através da reencarnação, a alma vai se depurando e se libertando das ilusões criadas pela inteligência, até que se liberta do ciclo de morte e renascimento e se integra à Divindade</w:t>
      </w:r>
      <w:r w:rsidR="00FD4A8D" w:rsidRPr="00AF116E">
        <w:rPr>
          <w:rFonts w:ascii="Times New Roman" w:hAnsi="Times New Roman" w:cs="Times New Roman"/>
          <w:sz w:val="24"/>
          <w:szCs w:val="24"/>
        </w:rPr>
        <w:t xml:space="preserve">, semelhante ao conceito hindu de </w:t>
      </w:r>
      <w:r w:rsidR="00FD4A8D" w:rsidRPr="00AF116E">
        <w:rPr>
          <w:rFonts w:ascii="Times New Roman" w:hAnsi="Times New Roman" w:cs="Times New Roman"/>
          <w:i/>
          <w:sz w:val="24"/>
          <w:szCs w:val="24"/>
        </w:rPr>
        <w:t>samsara</w:t>
      </w:r>
      <w:r w:rsidR="00FD4A8D" w:rsidRPr="00AF116E">
        <w:rPr>
          <w:rStyle w:val="Refdenotaderodap"/>
          <w:rFonts w:ascii="Times New Roman" w:hAnsi="Times New Roman" w:cs="Times New Roman"/>
          <w:i/>
          <w:sz w:val="24"/>
          <w:szCs w:val="24"/>
        </w:rPr>
        <w:footnoteReference w:id="106"/>
      </w:r>
      <w:r w:rsidR="000574B4" w:rsidRPr="00AF116E">
        <w:rPr>
          <w:rFonts w:ascii="Times New Roman" w:hAnsi="Times New Roman" w:cs="Times New Roman"/>
          <w:sz w:val="24"/>
          <w:szCs w:val="24"/>
        </w:rPr>
        <w:t>.</w:t>
      </w:r>
    </w:p>
    <w:p w:rsidR="00CC5827" w:rsidRPr="00AF116E" w:rsidRDefault="00185C92" w:rsidP="00185C92">
      <w:pPr>
        <w:pStyle w:val="Ttulo2"/>
        <w:numPr>
          <w:ilvl w:val="2"/>
          <w:numId w:val="5"/>
        </w:numPr>
        <w:rPr>
          <w:rFonts w:ascii="Times New Roman" w:hAnsi="Times New Roman" w:cs="Times New Roman"/>
          <w:sz w:val="24"/>
          <w:szCs w:val="24"/>
        </w:rPr>
      </w:pPr>
      <w:bookmarkStart w:id="2079" w:name="_Toc525373358"/>
      <w:r w:rsidRPr="00AF116E">
        <w:rPr>
          <w:rFonts w:ascii="Times New Roman" w:hAnsi="Times New Roman" w:cs="Times New Roman"/>
          <w:sz w:val="24"/>
          <w:szCs w:val="24"/>
        </w:rPr>
        <w:t>Laissez-faire</w:t>
      </w:r>
      <w:bookmarkEnd w:id="2079"/>
    </w:p>
    <w:p w:rsidR="005A4C75" w:rsidRPr="00AF116E" w:rsidRDefault="00185C92" w:rsidP="00B27F30">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Não encontrei uma palavra melhor do que esta francesa, que tem o significado de </w:t>
      </w:r>
      <w:r w:rsidR="00B27F30" w:rsidRPr="00AF116E">
        <w:rPr>
          <w:rFonts w:ascii="Times New Roman" w:hAnsi="Times New Roman" w:cs="Times New Roman"/>
          <w:sz w:val="24"/>
          <w:szCs w:val="24"/>
        </w:rPr>
        <w:t>“deixa fazer” ou “deixa acontecer”, para descrever a posição desta doutrina, que v</w:t>
      </w:r>
      <w:r w:rsidR="00CF388C" w:rsidRPr="00AF116E">
        <w:rPr>
          <w:rFonts w:ascii="Times New Roman" w:hAnsi="Times New Roman" w:cs="Times New Roman"/>
          <w:sz w:val="24"/>
          <w:szCs w:val="24"/>
        </w:rPr>
        <w:t>aloriza</w:t>
      </w:r>
      <w:r w:rsidR="007C448C" w:rsidRPr="00AF116E">
        <w:rPr>
          <w:rFonts w:ascii="Times New Roman" w:hAnsi="Times New Roman" w:cs="Times New Roman"/>
          <w:sz w:val="24"/>
          <w:szCs w:val="24"/>
        </w:rPr>
        <w:t xml:space="preserve"> de tal forma o livre </w:t>
      </w:r>
      <w:r w:rsidR="00CF388C" w:rsidRPr="00AF116E">
        <w:rPr>
          <w:rFonts w:ascii="Times New Roman" w:hAnsi="Times New Roman" w:cs="Times New Roman"/>
          <w:sz w:val="24"/>
          <w:szCs w:val="24"/>
        </w:rPr>
        <w:t>arbítrio individual que rejeita</w:t>
      </w:r>
      <w:r w:rsidR="007C448C" w:rsidRPr="00AF116E">
        <w:rPr>
          <w:rFonts w:ascii="Times New Roman" w:hAnsi="Times New Roman" w:cs="Times New Roman"/>
          <w:sz w:val="24"/>
          <w:szCs w:val="24"/>
        </w:rPr>
        <w:t xml:space="preserve"> o proselitismo, a do</w:t>
      </w:r>
      <w:r w:rsidR="00CF388C" w:rsidRPr="00AF116E">
        <w:rPr>
          <w:rFonts w:ascii="Times New Roman" w:hAnsi="Times New Roman" w:cs="Times New Roman"/>
          <w:sz w:val="24"/>
          <w:szCs w:val="24"/>
        </w:rPr>
        <w:t>utrinação das crianças e recusa</w:t>
      </w:r>
      <w:r w:rsidR="007C448C" w:rsidRPr="00AF116E">
        <w:rPr>
          <w:rFonts w:ascii="Times New Roman" w:hAnsi="Times New Roman" w:cs="Times New Roman"/>
          <w:sz w:val="24"/>
          <w:szCs w:val="24"/>
        </w:rPr>
        <w:t xml:space="preserve">-se a se posicionar em questões como divórcio, aborto e sexualidade. </w:t>
      </w:r>
      <w:r w:rsidR="00CD410E" w:rsidRPr="00AF116E">
        <w:rPr>
          <w:rFonts w:ascii="Times New Roman" w:hAnsi="Times New Roman" w:cs="Times New Roman"/>
          <w:sz w:val="24"/>
          <w:szCs w:val="24"/>
        </w:rPr>
        <w:t>Na</w:t>
      </w:r>
      <w:r w:rsidR="005A4C75" w:rsidRPr="00AF116E">
        <w:rPr>
          <w:rFonts w:ascii="Times New Roman" w:hAnsi="Times New Roman" w:cs="Times New Roman"/>
          <w:sz w:val="24"/>
          <w:szCs w:val="24"/>
        </w:rPr>
        <w:t xml:space="preserve"> </w:t>
      </w:r>
      <w:r w:rsidR="00A27D1F" w:rsidRPr="00AF116E">
        <w:rPr>
          <w:rFonts w:ascii="Times New Roman" w:hAnsi="Times New Roman" w:cs="Times New Roman"/>
          <w:i/>
          <w:sz w:val="24"/>
          <w:szCs w:val="24"/>
        </w:rPr>
        <w:t>Revelação dos Dez Princípios de Deus pelo Pai</w:t>
      </w:r>
      <w:r w:rsidR="005A4C75" w:rsidRPr="00AF116E">
        <w:rPr>
          <w:rFonts w:ascii="Times New Roman" w:hAnsi="Times New Roman" w:cs="Times New Roman"/>
          <w:sz w:val="24"/>
          <w:szCs w:val="24"/>
        </w:rPr>
        <w:t>,</w:t>
      </w:r>
      <w:r w:rsidR="00C20682" w:rsidRPr="00AF116E">
        <w:rPr>
          <w:rFonts w:ascii="Times New Roman" w:hAnsi="Times New Roman" w:cs="Times New Roman"/>
          <w:sz w:val="24"/>
          <w:szCs w:val="24"/>
        </w:rPr>
        <w:t xml:space="preserve"> </w:t>
      </w:r>
      <w:r w:rsidR="005A4C75" w:rsidRPr="00AF116E">
        <w:rPr>
          <w:rFonts w:ascii="Times New Roman" w:hAnsi="Times New Roman" w:cs="Times New Roman"/>
          <w:sz w:val="24"/>
          <w:szCs w:val="24"/>
        </w:rPr>
        <w:t>o Segundo Princípio diz:</w:t>
      </w:r>
    </w:p>
    <w:p w:rsidR="00CD410E" w:rsidRPr="00AF116E" w:rsidRDefault="00CD410E" w:rsidP="00C20682">
      <w:pPr>
        <w:spacing w:after="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Não creias naquele que vos fale de mim </w:t>
      </w:r>
    </w:p>
    <w:p w:rsidR="00CD410E" w:rsidRPr="00AF116E" w:rsidRDefault="00CD410E" w:rsidP="00C20682">
      <w:pPr>
        <w:spacing w:after="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E cuja intenção </w:t>
      </w:r>
      <w:r w:rsidR="002C619C" w:rsidRPr="00AF116E">
        <w:rPr>
          <w:rFonts w:ascii="Times New Roman" w:hAnsi="Times New Roman" w:cs="Times New Roman"/>
          <w:sz w:val="20"/>
          <w:szCs w:val="20"/>
        </w:rPr>
        <w:t>seja</w:t>
      </w:r>
      <w:r w:rsidRPr="00AF116E">
        <w:rPr>
          <w:rFonts w:ascii="Times New Roman" w:hAnsi="Times New Roman" w:cs="Times New Roman"/>
          <w:sz w:val="20"/>
          <w:szCs w:val="20"/>
        </w:rPr>
        <w:t xml:space="preserve"> de vos converter. </w:t>
      </w:r>
    </w:p>
    <w:p w:rsidR="00CD410E" w:rsidRPr="00AF116E" w:rsidRDefault="00CD410E" w:rsidP="00C20682">
      <w:pPr>
        <w:spacing w:after="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Se respeitais toda crença, </w:t>
      </w:r>
    </w:p>
    <w:p w:rsidR="00CD410E" w:rsidRPr="00AF116E" w:rsidRDefault="00CD410E" w:rsidP="00C20682">
      <w:pPr>
        <w:spacing w:after="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E aquele que não a tem, </w:t>
      </w:r>
    </w:p>
    <w:p w:rsidR="00CD410E" w:rsidRPr="00AF116E" w:rsidRDefault="00CD410E" w:rsidP="00C20682">
      <w:pPr>
        <w:spacing w:after="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 xml:space="preserve">Sabeis, apesar da vossa ignorância, </w:t>
      </w:r>
    </w:p>
    <w:p w:rsidR="003E0151" w:rsidRPr="00AF116E" w:rsidRDefault="00CD410E" w:rsidP="00C20682">
      <w:pPr>
        <w:spacing w:after="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Mais do que ele vos poder</w:t>
      </w:r>
      <w:r w:rsidR="00C20682" w:rsidRPr="00AF116E">
        <w:rPr>
          <w:rFonts w:ascii="Times New Roman" w:hAnsi="Times New Roman" w:cs="Times New Roman"/>
          <w:sz w:val="20"/>
          <w:szCs w:val="20"/>
        </w:rPr>
        <w:t>ia dizer</w:t>
      </w:r>
      <w:r w:rsidR="00611AF3" w:rsidRPr="00AF116E">
        <w:rPr>
          <w:rStyle w:val="Refdenotaderodap"/>
          <w:rFonts w:ascii="Times New Roman" w:hAnsi="Times New Roman" w:cs="Times New Roman"/>
          <w:sz w:val="20"/>
          <w:szCs w:val="20"/>
        </w:rPr>
        <w:footnoteReference w:id="107"/>
      </w:r>
      <w:r w:rsidR="009E5424" w:rsidRPr="00AF116E">
        <w:rPr>
          <w:rFonts w:ascii="Times New Roman" w:hAnsi="Times New Roman" w:cs="Times New Roman"/>
          <w:sz w:val="20"/>
          <w:szCs w:val="20"/>
        </w:rPr>
        <w:t xml:space="preserve">. </w:t>
      </w:r>
      <w:r w:rsidR="00C20682" w:rsidRPr="00AF116E">
        <w:rPr>
          <w:rFonts w:ascii="Times New Roman" w:hAnsi="Times New Roman" w:cs="Times New Roman"/>
          <w:sz w:val="20"/>
          <w:szCs w:val="20"/>
        </w:rPr>
        <w:t>(Louis Antoine et l´Antoinisme, 2015</w:t>
      </w:r>
      <w:r w:rsidR="009E5424" w:rsidRPr="00AF116E">
        <w:rPr>
          <w:rFonts w:ascii="Times New Roman" w:hAnsi="Times New Roman" w:cs="Times New Roman"/>
          <w:sz w:val="20"/>
          <w:szCs w:val="20"/>
        </w:rPr>
        <w:t>)</w:t>
      </w:r>
    </w:p>
    <w:p w:rsidR="00C20682" w:rsidRPr="00AF116E" w:rsidRDefault="00C20682" w:rsidP="00C20682">
      <w:pPr>
        <w:spacing w:after="0" w:line="240" w:lineRule="auto"/>
        <w:ind w:left="2268"/>
        <w:jc w:val="both"/>
        <w:rPr>
          <w:rFonts w:ascii="Times New Roman" w:hAnsi="Times New Roman" w:cs="Times New Roman"/>
          <w:sz w:val="20"/>
          <w:szCs w:val="20"/>
        </w:rPr>
      </w:pPr>
    </w:p>
    <w:p w:rsidR="00185C92" w:rsidRPr="00AF116E" w:rsidRDefault="00185C92" w:rsidP="00185C92">
      <w:pPr>
        <w:pStyle w:val="Ttulo2"/>
        <w:numPr>
          <w:ilvl w:val="2"/>
          <w:numId w:val="5"/>
        </w:numPr>
        <w:rPr>
          <w:rFonts w:ascii="Times New Roman" w:hAnsi="Times New Roman" w:cs="Times New Roman"/>
          <w:sz w:val="24"/>
          <w:szCs w:val="24"/>
        </w:rPr>
      </w:pPr>
      <w:bookmarkStart w:id="2080" w:name="_Toc525373359"/>
      <w:r w:rsidRPr="00AF116E">
        <w:rPr>
          <w:rFonts w:ascii="Times New Roman" w:hAnsi="Times New Roman" w:cs="Times New Roman"/>
          <w:sz w:val="24"/>
          <w:szCs w:val="24"/>
        </w:rPr>
        <w:t>Trabalho de Cura:</w:t>
      </w:r>
      <w:bookmarkEnd w:id="2080"/>
    </w:p>
    <w:p w:rsidR="00AE01AF" w:rsidRPr="00AF116E" w:rsidRDefault="00206DD7" w:rsidP="002E31AF">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O culto antoinista é </w:t>
      </w:r>
      <w:r w:rsidR="00F851ED" w:rsidRPr="00AF116E">
        <w:rPr>
          <w:rFonts w:ascii="Times New Roman" w:hAnsi="Times New Roman" w:cs="Times New Roman"/>
          <w:sz w:val="24"/>
          <w:szCs w:val="24"/>
        </w:rPr>
        <w:t xml:space="preserve">bastante simples e </w:t>
      </w:r>
      <w:r w:rsidRPr="00AF116E">
        <w:rPr>
          <w:rFonts w:ascii="Times New Roman" w:hAnsi="Times New Roman" w:cs="Times New Roman"/>
          <w:sz w:val="24"/>
          <w:szCs w:val="24"/>
        </w:rPr>
        <w:t>grandemente voltado para cura dos males do corpo</w:t>
      </w:r>
      <w:r w:rsidR="00617E33" w:rsidRPr="00AF116E">
        <w:rPr>
          <w:rFonts w:ascii="Times New Roman" w:hAnsi="Times New Roman" w:cs="Times New Roman"/>
          <w:sz w:val="24"/>
          <w:szCs w:val="24"/>
        </w:rPr>
        <w:t xml:space="preserve">, atribuídos à </w:t>
      </w:r>
      <w:r w:rsidR="007519FC" w:rsidRPr="00AF116E">
        <w:rPr>
          <w:rFonts w:ascii="Times New Roman" w:hAnsi="Times New Roman" w:cs="Times New Roman"/>
          <w:sz w:val="24"/>
          <w:szCs w:val="24"/>
        </w:rPr>
        <w:t xml:space="preserve">imaginação, </w:t>
      </w:r>
      <w:r w:rsidR="00617E33" w:rsidRPr="00AF116E">
        <w:rPr>
          <w:rFonts w:ascii="Times New Roman" w:hAnsi="Times New Roman" w:cs="Times New Roman"/>
          <w:sz w:val="24"/>
          <w:szCs w:val="24"/>
        </w:rPr>
        <w:t>falta de fé e excessiva confiança na ciência</w:t>
      </w:r>
      <w:r w:rsidR="009F2D2F" w:rsidRPr="00AF116E">
        <w:rPr>
          <w:rFonts w:ascii="Times New Roman" w:hAnsi="Times New Roman" w:cs="Times New Roman"/>
          <w:sz w:val="24"/>
          <w:szCs w:val="24"/>
        </w:rPr>
        <w:t xml:space="preserve">. Limita-se à </w:t>
      </w:r>
      <w:r w:rsidRPr="00AF116E">
        <w:rPr>
          <w:rFonts w:ascii="Times New Roman" w:hAnsi="Times New Roman" w:cs="Times New Roman"/>
          <w:sz w:val="24"/>
          <w:szCs w:val="24"/>
        </w:rPr>
        <w:t>transmissão de fluidos aplicado</w:t>
      </w:r>
      <w:r w:rsidR="009F2D2F" w:rsidRPr="00AF116E">
        <w:rPr>
          <w:rFonts w:ascii="Times New Roman" w:hAnsi="Times New Roman" w:cs="Times New Roman"/>
          <w:sz w:val="24"/>
          <w:szCs w:val="24"/>
        </w:rPr>
        <w:t>s</w:t>
      </w:r>
      <w:r w:rsidRPr="00AF116E">
        <w:rPr>
          <w:rFonts w:ascii="Times New Roman" w:hAnsi="Times New Roman" w:cs="Times New Roman"/>
          <w:sz w:val="24"/>
          <w:szCs w:val="24"/>
        </w:rPr>
        <w:t xml:space="preserve"> coletivamente por meio de orações, seguido da leitura de uma página de Antoine. Há também atendimento individualizado para os que o desejam, mas </w:t>
      </w:r>
      <w:r w:rsidR="00B32C8F" w:rsidRPr="00AF116E">
        <w:rPr>
          <w:rFonts w:ascii="Times New Roman" w:hAnsi="Times New Roman" w:cs="Times New Roman"/>
          <w:sz w:val="24"/>
          <w:szCs w:val="24"/>
        </w:rPr>
        <w:t>não há</w:t>
      </w:r>
      <w:r w:rsidR="00787E72" w:rsidRPr="00AF116E">
        <w:rPr>
          <w:rFonts w:ascii="Times New Roman" w:hAnsi="Times New Roman" w:cs="Times New Roman"/>
          <w:sz w:val="24"/>
          <w:szCs w:val="24"/>
        </w:rPr>
        <w:t xml:space="preserve"> prescrição de nenhum tipo de medicaç</w:t>
      </w:r>
      <w:r w:rsidR="00775B96" w:rsidRPr="00AF116E">
        <w:rPr>
          <w:rFonts w:ascii="Times New Roman" w:hAnsi="Times New Roman" w:cs="Times New Roman"/>
          <w:sz w:val="24"/>
          <w:szCs w:val="24"/>
        </w:rPr>
        <w:t xml:space="preserve">ão, </w:t>
      </w:r>
      <w:r w:rsidR="00787E72" w:rsidRPr="00AF116E">
        <w:rPr>
          <w:rFonts w:ascii="Times New Roman" w:hAnsi="Times New Roman" w:cs="Times New Roman"/>
          <w:sz w:val="24"/>
          <w:szCs w:val="24"/>
        </w:rPr>
        <w:t>nem magnetização (não há passes à maneira espírita</w:t>
      </w:r>
      <w:r w:rsidR="0083549E" w:rsidRPr="00AF116E">
        <w:rPr>
          <w:rFonts w:ascii="Times New Roman" w:hAnsi="Times New Roman" w:cs="Times New Roman"/>
          <w:sz w:val="24"/>
          <w:szCs w:val="24"/>
        </w:rPr>
        <w:t xml:space="preserve">) </w:t>
      </w:r>
      <w:r w:rsidR="00787E72" w:rsidRPr="00AF116E">
        <w:rPr>
          <w:rFonts w:ascii="Times New Roman" w:hAnsi="Times New Roman" w:cs="Times New Roman"/>
          <w:sz w:val="24"/>
          <w:szCs w:val="24"/>
        </w:rPr>
        <w:t>nem psicoterapia</w:t>
      </w:r>
      <w:r w:rsidRPr="00AF116E">
        <w:rPr>
          <w:rFonts w:ascii="Times New Roman" w:hAnsi="Times New Roman" w:cs="Times New Roman"/>
          <w:sz w:val="24"/>
          <w:szCs w:val="24"/>
        </w:rPr>
        <w:t>.</w:t>
      </w:r>
      <w:r w:rsidR="000A08D4" w:rsidRPr="00AF116E">
        <w:rPr>
          <w:rFonts w:ascii="Times New Roman" w:hAnsi="Times New Roman" w:cs="Times New Roman"/>
          <w:sz w:val="24"/>
          <w:szCs w:val="24"/>
        </w:rPr>
        <w:t xml:space="preserve"> Na</w:t>
      </w:r>
      <w:r w:rsidR="00CE775E" w:rsidRPr="00AF116E">
        <w:rPr>
          <w:rFonts w:ascii="Times New Roman" w:hAnsi="Times New Roman" w:cs="Times New Roman"/>
          <w:sz w:val="24"/>
          <w:szCs w:val="24"/>
        </w:rPr>
        <w:t xml:space="preserve"> verdade, para </w:t>
      </w:r>
      <w:r w:rsidR="000A08D4" w:rsidRPr="00AF116E">
        <w:rPr>
          <w:rFonts w:ascii="Times New Roman" w:hAnsi="Times New Roman" w:cs="Times New Roman"/>
          <w:sz w:val="24"/>
          <w:szCs w:val="24"/>
        </w:rPr>
        <w:t xml:space="preserve">o Antoinismo, “oração e a observância da 'Lei Moral' são os reais remédios para </w:t>
      </w:r>
      <w:r w:rsidR="00CE775E" w:rsidRPr="00AF116E">
        <w:rPr>
          <w:rFonts w:ascii="Times New Roman" w:hAnsi="Times New Roman" w:cs="Times New Roman"/>
          <w:sz w:val="24"/>
          <w:szCs w:val="24"/>
        </w:rPr>
        <w:t>a prova”</w:t>
      </w:r>
      <w:r w:rsidR="00482702" w:rsidRPr="00AF116E">
        <w:rPr>
          <w:rFonts w:ascii="Times New Roman" w:hAnsi="Times New Roman" w:cs="Times New Roman"/>
          <w:sz w:val="24"/>
          <w:szCs w:val="24"/>
        </w:rPr>
        <w:t>, e</w:t>
      </w:r>
      <w:r w:rsidR="00CE775E" w:rsidRPr="00AF116E">
        <w:rPr>
          <w:rFonts w:ascii="Times New Roman" w:hAnsi="Times New Roman" w:cs="Times New Roman"/>
          <w:sz w:val="24"/>
          <w:szCs w:val="24"/>
        </w:rPr>
        <w:t xml:space="preserve"> </w:t>
      </w:r>
      <w:r w:rsidR="00482702" w:rsidRPr="00AF116E">
        <w:rPr>
          <w:rFonts w:ascii="Times New Roman" w:hAnsi="Times New Roman" w:cs="Times New Roman"/>
          <w:sz w:val="24"/>
          <w:szCs w:val="24"/>
        </w:rPr>
        <w:t>o curador anto</w:t>
      </w:r>
      <w:r w:rsidR="00E96010" w:rsidRPr="00AF116E">
        <w:rPr>
          <w:rFonts w:ascii="Times New Roman" w:hAnsi="Times New Roman" w:cs="Times New Roman"/>
          <w:sz w:val="24"/>
          <w:szCs w:val="24"/>
        </w:rPr>
        <w:t>i</w:t>
      </w:r>
      <w:r w:rsidR="00482702" w:rsidRPr="00AF116E">
        <w:rPr>
          <w:rFonts w:ascii="Times New Roman" w:hAnsi="Times New Roman" w:cs="Times New Roman"/>
          <w:sz w:val="24"/>
          <w:szCs w:val="24"/>
        </w:rPr>
        <w:t xml:space="preserve">nista deve ser </w:t>
      </w:r>
      <w:r w:rsidR="00CE775E" w:rsidRPr="00AF116E">
        <w:rPr>
          <w:rFonts w:ascii="Times New Roman" w:hAnsi="Times New Roman" w:cs="Times New Roman"/>
          <w:sz w:val="24"/>
          <w:szCs w:val="24"/>
        </w:rPr>
        <w:t>“um homem de Deus, um ser de espiritualidade que ajuda a restaurar "a saúde da alma" pelo único efeito de seu amor e não pelos poderes da mente ou do corpo</w:t>
      </w:r>
      <w:r w:rsidR="00482702" w:rsidRPr="00AF116E">
        <w:rPr>
          <w:rFonts w:ascii="Times New Roman" w:hAnsi="Times New Roman" w:cs="Times New Roman"/>
          <w:sz w:val="24"/>
          <w:szCs w:val="24"/>
        </w:rPr>
        <w:t>”</w:t>
      </w:r>
      <w:r w:rsidR="00396349" w:rsidRPr="00AF116E">
        <w:rPr>
          <w:rStyle w:val="Refdenotaderodap"/>
          <w:rFonts w:ascii="Times New Roman" w:hAnsi="Times New Roman" w:cs="Times New Roman"/>
          <w:sz w:val="24"/>
          <w:szCs w:val="24"/>
        </w:rPr>
        <w:footnoteReference w:id="108"/>
      </w:r>
      <w:r w:rsidR="00F67D12" w:rsidRPr="00AF116E">
        <w:rPr>
          <w:rFonts w:ascii="Times New Roman" w:hAnsi="Times New Roman" w:cs="Times New Roman"/>
          <w:sz w:val="24"/>
          <w:szCs w:val="24"/>
        </w:rPr>
        <w:t>, por isso não se vale de qualquer técnica nem recebe nenhum tipo de treinamento</w:t>
      </w:r>
      <w:r w:rsidR="009E5424" w:rsidRPr="00AF116E">
        <w:rPr>
          <w:rFonts w:ascii="Times New Roman" w:hAnsi="Times New Roman" w:cs="Times New Roman"/>
          <w:sz w:val="24"/>
          <w:szCs w:val="24"/>
        </w:rPr>
        <w:t>.</w:t>
      </w:r>
      <w:r w:rsidR="00482702" w:rsidRPr="00AF116E">
        <w:rPr>
          <w:rFonts w:ascii="Times New Roman" w:hAnsi="Times New Roman" w:cs="Times New Roman"/>
          <w:sz w:val="24"/>
          <w:szCs w:val="24"/>
        </w:rPr>
        <w:t xml:space="preserve"> (DERICQUEBOURG, 1993</w:t>
      </w:r>
      <w:r w:rsidR="0083549E" w:rsidRPr="00AF116E">
        <w:rPr>
          <w:rFonts w:ascii="Times New Roman" w:hAnsi="Times New Roman" w:cs="Times New Roman"/>
          <w:sz w:val="24"/>
          <w:szCs w:val="24"/>
        </w:rPr>
        <w:t xml:space="preserve">) </w:t>
      </w:r>
      <w:r w:rsidR="009C2C6A" w:rsidRPr="00AF116E">
        <w:rPr>
          <w:rFonts w:ascii="Times New Roman" w:hAnsi="Times New Roman" w:cs="Times New Roman"/>
          <w:sz w:val="24"/>
          <w:szCs w:val="24"/>
        </w:rPr>
        <w:t>No entanto, quando necessário, bons fluidos podem ser transmitidos pelos uniformes dos curadores, por retratos do Pai ou escrevendo os nomes e colocando-os numa caixa específica para este fim (WIKIPÉDIA</w:t>
      </w:r>
      <w:r w:rsidR="009E5424" w:rsidRPr="00AF116E">
        <w:rPr>
          <w:rFonts w:ascii="Times New Roman" w:hAnsi="Times New Roman" w:cs="Times New Roman"/>
          <w:sz w:val="24"/>
          <w:szCs w:val="24"/>
        </w:rPr>
        <w:t>)</w:t>
      </w:r>
      <w:r w:rsidR="0077083B" w:rsidRPr="00AF116E">
        <w:rPr>
          <w:rFonts w:ascii="Times New Roman" w:hAnsi="Times New Roman" w:cs="Times New Roman"/>
          <w:sz w:val="24"/>
          <w:szCs w:val="24"/>
        </w:rPr>
        <w:t>.</w:t>
      </w:r>
    </w:p>
    <w:p w:rsidR="00B27F30" w:rsidRPr="00AF116E" w:rsidRDefault="00B27F30" w:rsidP="00B27F30">
      <w:pPr>
        <w:pStyle w:val="Ttulo2"/>
        <w:numPr>
          <w:ilvl w:val="2"/>
          <w:numId w:val="5"/>
        </w:numPr>
        <w:rPr>
          <w:rFonts w:ascii="Times New Roman" w:hAnsi="Times New Roman" w:cs="Times New Roman"/>
          <w:sz w:val="24"/>
          <w:szCs w:val="24"/>
        </w:rPr>
      </w:pPr>
      <w:bookmarkStart w:id="2081" w:name="_Toc525373360"/>
      <w:r w:rsidRPr="00AF116E">
        <w:rPr>
          <w:rFonts w:ascii="Times New Roman" w:hAnsi="Times New Roman" w:cs="Times New Roman"/>
          <w:bCs w:val="0"/>
          <w:sz w:val="24"/>
          <w:szCs w:val="24"/>
        </w:rPr>
        <w:t>Ritual</w:t>
      </w:r>
      <w:r w:rsidRPr="00AF116E">
        <w:rPr>
          <w:rFonts w:ascii="Times New Roman" w:hAnsi="Times New Roman" w:cs="Times New Roman"/>
          <w:sz w:val="24"/>
          <w:szCs w:val="24"/>
        </w:rPr>
        <w:t>ística:</w:t>
      </w:r>
      <w:bookmarkEnd w:id="2081"/>
    </w:p>
    <w:p w:rsidR="00C47D14" w:rsidRPr="00AF116E" w:rsidRDefault="00C47D14" w:rsidP="002E31AF">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Existe rituais de batismo de crianças, casamentos e funerais, mas </w:t>
      </w:r>
      <w:r w:rsidR="00AB44D6" w:rsidRPr="00AF116E">
        <w:rPr>
          <w:rFonts w:ascii="Times New Roman" w:hAnsi="Times New Roman" w:cs="Times New Roman"/>
          <w:sz w:val="24"/>
          <w:szCs w:val="24"/>
        </w:rPr>
        <w:t xml:space="preserve">são de extrema simplicidade, </w:t>
      </w:r>
      <w:r w:rsidRPr="00AF116E">
        <w:rPr>
          <w:rFonts w:ascii="Times New Roman" w:hAnsi="Times New Roman" w:cs="Times New Roman"/>
          <w:sz w:val="24"/>
          <w:szCs w:val="24"/>
        </w:rPr>
        <w:t>não têm um sentido de sacramento, não há qualquer obrigatoriedade mesmo para os fiéis e visam apenas a elevação do pensamento em eventos importantes na vida dos interessados.</w:t>
      </w:r>
    </w:p>
    <w:p w:rsidR="00AB44D6" w:rsidRPr="00AF116E" w:rsidRDefault="00EA4F17" w:rsidP="00FC049B">
      <w:pPr>
        <w:pStyle w:val="Ttulo2"/>
        <w:numPr>
          <w:ilvl w:val="1"/>
          <w:numId w:val="5"/>
        </w:numPr>
        <w:rPr>
          <w:rFonts w:ascii="Times New Roman" w:hAnsi="Times New Roman" w:cs="Times New Roman"/>
          <w:sz w:val="24"/>
          <w:szCs w:val="24"/>
        </w:rPr>
      </w:pPr>
      <w:bookmarkStart w:id="2082" w:name="_Toc525373361"/>
      <w:r w:rsidRPr="00AF116E">
        <w:rPr>
          <w:rFonts w:ascii="Times New Roman" w:hAnsi="Times New Roman" w:cs="Times New Roman"/>
          <w:sz w:val="24"/>
          <w:szCs w:val="24"/>
        </w:rPr>
        <w:t>ANÁLISE:</w:t>
      </w:r>
      <w:bookmarkEnd w:id="2082"/>
      <w:r w:rsidR="00AB44D6" w:rsidRPr="00AF116E">
        <w:rPr>
          <w:rFonts w:ascii="Times New Roman" w:hAnsi="Times New Roman" w:cs="Times New Roman"/>
          <w:sz w:val="24"/>
          <w:szCs w:val="24"/>
        </w:rPr>
        <w:t xml:space="preserve"> </w:t>
      </w:r>
    </w:p>
    <w:p w:rsidR="00266B9D" w:rsidRPr="00AF116E" w:rsidRDefault="00266B9D" w:rsidP="005A3049"/>
    <w:p w:rsidR="00515847" w:rsidRPr="00AF116E" w:rsidRDefault="00515847" w:rsidP="00B44945">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O panteísmo desta religião faz lembrar o Divinismo, mas de resto e</w:t>
      </w:r>
      <w:r w:rsidR="005D2D03" w:rsidRPr="00AF116E">
        <w:rPr>
          <w:rFonts w:ascii="Times New Roman" w:hAnsi="Times New Roman" w:cs="Times New Roman"/>
          <w:sz w:val="24"/>
          <w:szCs w:val="24"/>
        </w:rPr>
        <w:t xml:space="preserve">ste culto singular tem uma postura </w:t>
      </w:r>
      <w:r w:rsidRPr="00AF116E">
        <w:rPr>
          <w:rFonts w:ascii="Times New Roman" w:hAnsi="Times New Roman" w:cs="Times New Roman"/>
          <w:sz w:val="24"/>
          <w:szCs w:val="24"/>
        </w:rPr>
        <w:t>bastante tolerante, não proselitista, não dogmática e não sectária, pelo que acaba sendo difícil estimar o real número de seguidores, já que muitos são ao mesmo tempo espíritas, católicos ou espiritualistas em geral, sem qualquer t</w:t>
      </w:r>
      <w:r w:rsidR="001D4E98" w:rsidRPr="00AF116E">
        <w:rPr>
          <w:rFonts w:ascii="Times New Roman" w:hAnsi="Times New Roman" w:cs="Times New Roman"/>
          <w:sz w:val="24"/>
          <w:szCs w:val="24"/>
        </w:rPr>
        <w:t>ipo de conflito de f</w:t>
      </w:r>
      <w:r w:rsidR="007F126A" w:rsidRPr="00AF116E">
        <w:rPr>
          <w:rFonts w:ascii="Times New Roman" w:hAnsi="Times New Roman" w:cs="Times New Roman"/>
          <w:sz w:val="24"/>
          <w:szCs w:val="24"/>
        </w:rPr>
        <w:t xml:space="preserve">é. </w:t>
      </w:r>
      <w:r w:rsidR="00AF116E" w:rsidRPr="00AF116E">
        <w:rPr>
          <w:rFonts w:ascii="Times New Roman" w:hAnsi="Times New Roman" w:cs="Times New Roman"/>
          <w:sz w:val="24"/>
          <w:szCs w:val="24"/>
        </w:rPr>
        <w:t>Begot (2000) comenta a respeito que um grupo de crentes considera o Pai como um reflexo da face de Deus; os católicos</w:t>
      </w:r>
      <w:r w:rsidR="00AF116E">
        <w:rPr>
          <w:rFonts w:ascii="Times New Roman" w:hAnsi="Times New Roman" w:cs="Times New Roman"/>
          <w:sz w:val="24"/>
          <w:szCs w:val="24"/>
        </w:rPr>
        <w:t xml:space="preserve"> antoinistas o tê</w:t>
      </w:r>
      <w:r w:rsidR="00AF116E" w:rsidRPr="00AF116E">
        <w:rPr>
          <w:rFonts w:ascii="Times New Roman" w:hAnsi="Times New Roman" w:cs="Times New Roman"/>
          <w:sz w:val="24"/>
          <w:szCs w:val="24"/>
        </w:rPr>
        <w:t>m na conta de alguém como o próprio Cristo; os espiritualistas em geral o admiram como alguém altamente espiritualizado, como o Buda.</w:t>
      </w:r>
      <w:r w:rsidR="007F126A" w:rsidRPr="00AF116E">
        <w:rPr>
          <w:rFonts w:ascii="Times New Roman" w:hAnsi="Times New Roman" w:cs="Times New Roman"/>
          <w:sz w:val="24"/>
          <w:szCs w:val="24"/>
        </w:rPr>
        <w:t xml:space="preserve"> </w:t>
      </w:r>
      <w:r w:rsidR="00AB44D6" w:rsidRPr="00AF116E">
        <w:rPr>
          <w:rFonts w:ascii="Times New Roman" w:hAnsi="Times New Roman" w:cs="Times New Roman"/>
          <w:sz w:val="24"/>
          <w:szCs w:val="24"/>
        </w:rPr>
        <w:t xml:space="preserve">Louis Pauwels assim define seus objetivos: "ajuda mútua, solidariedade espiritual e humana, disponibilidade e recepção". </w:t>
      </w:r>
    </w:p>
    <w:p w:rsidR="001B58A8" w:rsidRPr="00AF116E" w:rsidRDefault="00A160DE" w:rsidP="005061CA">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Autores como BEGOT e DERICQUEBOURG chamam a atenção para a semelhança entre esta doutrina e sua quase contemporânea </w:t>
      </w:r>
      <w:r w:rsidR="00AA3B4D" w:rsidRPr="00AF116E">
        <w:rPr>
          <w:rFonts w:ascii="Times New Roman" w:hAnsi="Times New Roman" w:cs="Times New Roman"/>
          <w:i/>
          <w:sz w:val="24"/>
          <w:szCs w:val="24"/>
        </w:rPr>
        <w:t>Ciência Cristã</w:t>
      </w:r>
      <w:r w:rsidR="0039556D" w:rsidRPr="00AF116E">
        <w:rPr>
          <w:rStyle w:val="Refdenotaderodap"/>
          <w:rFonts w:ascii="Times New Roman" w:hAnsi="Times New Roman" w:cs="Times New Roman"/>
          <w:i/>
          <w:sz w:val="24"/>
          <w:szCs w:val="24"/>
        </w:rPr>
        <w:footnoteReference w:id="109"/>
      </w:r>
      <w:r w:rsidR="00AA3B4D" w:rsidRPr="00AF116E">
        <w:rPr>
          <w:rFonts w:ascii="Times New Roman" w:hAnsi="Times New Roman" w:cs="Times New Roman"/>
          <w:i/>
          <w:sz w:val="24"/>
          <w:szCs w:val="24"/>
        </w:rPr>
        <w:t xml:space="preserve">. </w:t>
      </w:r>
      <w:r w:rsidR="00AA3B4D" w:rsidRPr="00AF116E">
        <w:rPr>
          <w:rFonts w:ascii="Times New Roman" w:hAnsi="Times New Roman" w:cs="Times New Roman"/>
          <w:sz w:val="24"/>
          <w:szCs w:val="24"/>
        </w:rPr>
        <w:t>Ambas principiam por um protesto contra a Medicina oficial de seu tempo. Segundo BEGOT</w:t>
      </w:r>
      <w:r w:rsidR="005061CA" w:rsidRPr="00AF116E">
        <w:rPr>
          <w:rFonts w:ascii="Times New Roman" w:hAnsi="Times New Roman" w:cs="Times New Roman"/>
          <w:sz w:val="24"/>
          <w:szCs w:val="24"/>
        </w:rPr>
        <w:t xml:space="preserve"> (1997</w:t>
      </w:r>
      <w:r w:rsidR="009E5424" w:rsidRPr="00AF116E">
        <w:rPr>
          <w:rFonts w:ascii="Times New Roman" w:hAnsi="Times New Roman" w:cs="Times New Roman"/>
          <w:sz w:val="24"/>
          <w:szCs w:val="24"/>
        </w:rPr>
        <w:t>)</w:t>
      </w:r>
      <w:r w:rsidR="00AA3B4D" w:rsidRPr="00AF116E">
        <w:rPr>
          <w:rFonts w:ascii="Times New Roman" w:hAnsi="Times New Roman" w:cs="Times New Roman"/>
          <w:sz w:val="24"/>
          <w:szCs w:val="24"/>
        </w:rPr>
        <w:t>:</w:t>
      </w:r>
    </w:p>
    <w:p w:rsidR="00AA3B4D" w:rsidRPr="00AF116E" w:rsidRDefault="00333644" w:rsidP="00C20682">
      <w:pPr>
        <w:spacing w:after="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N</w:t>
      </w:r>
      <w:r w:rsidR="00AA3B4D" w:rsidRPr="00AF116E">
        <w:rPr>
          <w:rFonts w:ascii="Times New Roman" w:hAnsi="Times New Roman" w:cs="Times New Roman"/>
          <w:sz w:val="20"/>
          <w:szCs w:val="20"/>
        </w:rPr>
        <w:t>o caso da Ciência Cristã e do Antoinismo, a doença era um meio de cristalizar os conflitos decorrentes da racionalização da instituição médica, o alto custo dos cuidados médicos e a progressiva secularização inter</w:t>
      </w:r>
      <w:r w:rsidRPr="00AF116E">
        <w:rPr>
          <w:rFonts w:ascii="Times New Roman" w:hAnsi="Times New Roman" w:cs="Times New Roman"/>
          <w:sz w:val="20"/>
          <w:szCs w:val="20"/>
        </w:rPr>
        <w:t>na das denominações religiosas (</w:t>
      </w:r>
      <w:r w:rsidR="00AA3B4D" w:rsidRPr="00AF116E">
        <w:rPr>
          <w:rFonts w:ascii="Times New Roman" w:hAnsi="Times New Roman" w:cs="Times New Roman"/>
          <w:sz w:val="20"/>
          <w:szCs w:val="20"/>
        </w:rPr>
        <w:t>isto é, o lugar pobre dado às práticas de cura</w:t>
      </w:r>
      <w:r w:rsidR="009E5424" w:rsidRPr="00AF116E">
        <w:rPr>
          <w:rFonts w:ascii="Times New Roman" w:hAnsi="Times New Roman" w:cs="Times New Roman"/>
          <w:sz w:val="20"/>
          <w:szCs w:val="20"/>
        </w:rPr>
        <w:t>)</w:t>
      </w:r>
      <w:r w:rsidR="00611AF3" w:rsidRPr="00AF116E">
        <w:rPr>
          <w:rStyle w:val="Refdenotaderodap"/>
          <w:rFonts w:ascii="Times New Roman" w:hAnsi="Times New Roman" w:cs="Times New Roman"/>
          <w:sz w:val="20"/>
          <w:szCs w:val="20"/>
        </w:rPr>
        <w:footnoteReference w:id="110"/>
      </w:r>
      <w:r w:rsidR="0077083B" w:rsidRPr="00AF116E">
        <w:rPr>
          <w:rFonts w:ascii="Times New Roman" w:hAnsi="Times New Roman" w:cs="Times New Roman"/>
          <w:sz w:val="20"/>
          <w:szCs w:val="20"/>
        </w:rPr>
        <w:t>.</w:t>
      </w:r>
      <w:r w:rsidRPr="00AF116E">
        <w:rPr>
          <w:rFonts w:ascii="Times New Roman" w:hAnsi="Times New Roman" w:cs="Times New Roman"/>
          <w:sz w:val="20"/>
          <w:szCs w:val="20"/>
        </w:rPr>
        <w:t xml:space="preserve"> </w:t>
      </w:r>
    </w:p>
    <w:p w:rsidR="00C20682" w:rsidRPr="00AF116E" w:rsidRDefault="00C20682" w:rsidP="00C20682">
      <w:pPr>
        <w:spacing w:after="0" w:line="240" w:lineRule="auto"/>
        <w:ind w:left="2268"/>
        <w:jc w:val="both"/>
        <w:rPr>
          <w:rFonts w:ascii="Times New Roman" w:hAnsi="Times New Roman" w:cs="Times New Roman"/>
          <w:sz w:val="20"/>
          <w:szCs w:val="20"/>
        </w:rPr>
      </w:pPr>
    </w:p>
    <w:p w:rsidR="00430B75" w:rsidRPr="00AF116E" w:rsidRDefault="00430B75" w:rsidP="0033364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Inicialmente, havia </w:t>
      </w:r>
      <w:r w:rsidR="00E96010" w:rsidRPr="00AF116E">
        <w:rPr>
          <w:rFonts w:ascii="Times New Roman" w:hAnsi="Times New Roman" w:cs="Times New Roman"/>
          <w:sz w:val="24"/>
          <w:szCs w:val="24"/>
        </w:rPr>
        <w:t xml:space="preserve">uma atitude francamente hostil </w:t>
      </w:r>
      <w:r w:rsidR="00C23091" w:rsidRPr="00AF116E">
        <w:rPr>
          <w:rFonts w:ascii="Times New Roman" w:hAnsi="Times New Roman" w:cs="Times New Roman"/>
          <w:sz w:val="24"/>
          <w:szCs w:val="24"/>
        </w:rPr>
        <w:t>à Medicina, do tipo “ou ela ou eu”:</w:t>
      </w:r>
    </w:p>
    <w:p w:rsidR="007251C5" w:rsidRPr="00AF116E" w:rsidRDefault="00C23091" w:rsidP="003A107F">
      <w:pPr>
        <w:spacing w:after="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A medicina é baseada nas ciências da matéria, é portanto "inteligência", a cura pela fé é baseada na "consciência divina". As causas da doença e o modus operandi do tratamento são em ambos os casos radicalmente diferentes. Um médico que orasse por seus pacientes faria um compromisso inadequado. Ou ele tem confiança suficiente na oração e desiste dos remédios. Ou, ele tem fé na virtude dos medicamentos e sua oração está errada porqu</w:t>
      </w:r>
      <w:r w:rsidR="0077083B" w:rsidRPr="00AF116E">
        <w:rPr>
          <w:rFonts w:ascii="Times New Roman" w:hAnsi="Times New Roman" w:cs="Times New Roman"/>
          <w:sz w:val="20"/>
          <w:szCs w:val="20"/>
        </w:rPr>
        <w:t>e tem a impressão de uma dúvida</w:t>
      </w:r>
      <w:r w:rsidR="002A26A8" w:rsidRPr="00AF116E">
        <w:rPr>
          <w:rStyle w:val="Refdenotaderodap"/>
          <w:rFonts w:ascii="Times New Roman" w:hAnsi="Times New Roman" w:cs="Times New Roman"/>
          <w:sz w:val="20"/>
          <w:szCs w:val="20"/>
        </w:rPr>
        <w:footnoteReference w:id="111"/>
      </w:r>
      <w:r w:rsidR="007251C5" w:rsidRPr="00AF116E">
        <w:rPr>
          <w:rFonts w:ascii="Times New Roman" w:hAnsi="Times New Roman" w:cs="Times New Roman"/>
          <w:sz w:val="20"/>
          <w:szCs w:val="20"/>
        </w:rPr>
        <w:t xml:space="preserve"> (DERICQUEBOURG, </w:t>
      </w:r>
      <w:r w:rsidR="002C619C" w:rsidRPr="00AF116E">
        <w:rPr>
          <w:rFonts w:ascii="Times New Roman" w:hAnsi="Times New Roman" w:cs="Times New Roman"/>
          <w:sz w:val="20"/>
          <w:szCs w:val="20"/>
        </w:rPr>
        <w:t>1993</w:t>
      </w:r>
      <w:r w:rsidR="005D500E" w:rsidRPr="00AF116E">
        <w:rPr>
          <w:rFonts w:ascii="Times New Roman" w:hAnsi="Times New Roman" w:cs="Times New Roman"/>
          <w:sz w:val="20"/>
          <w:szCs w:val="20"/>
        </w:rPr>
        <w:t>)</w:t>
      </w:r>
      <w:r w:rsidR="0077083B" w:rsidRPr="00AF116E">
        <w:rPr>
          <w:rFonts w:ascii="Times New Roman" w:hAnsi="Times New Roman" w:cs="Times New Roman"/>
          <w:sz w:val="20"/>
          <w:szCs w:val="20"/>
        </w:rPr>
        <w:t>.</w:t>
      </w:r>
    </w:p>
    <w:p w:rsidR="003A107F" w:rsidRPr="00AF116E" w:rsidRDefault="003A107F" w:rsidP="003A107F">
      <w:pPr>
        <w:spacing w:after="0" w:line="240" w:lineRule="auto"/>
        <w:ind w:left="2268"/>
        <w:jc w:val="both"/>
        <w:rPr>
          <w:rFonts w:ascii="Times New Roman" w:hAnsi="Times New Roman" w:cs="Times New Roman"/>
          <w:sz w:val="20"/>
          <w:szCs w:val="20"/>
        </w:rPr>
      </w:pPr>
    </w:p>
    <w:p w:rsidR="00360AE0" w:rsidRPr="00AF116E" w:rsidRDefault="003A107F" w:rsidP="00441D7D">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Hoje, a postura é</w:t>
      </w:r>
      <w:r w:rsidR="00360AE0" w:rsidRPr="00AF116E">
        <w:rPr>
          <w:rFonts w:ascii="Times New Roman" w:hAnsi="Times New Roman" w:cs="Times New Roman"/>
          <w:sz w:val="24"/>
          <w:szCs w:val="24"/>
        </w:rPr>
        <w:t xml:space="preserve"> tolerante. </w:t>
      </w:r>
    </w:p>
    <w:p w:rsidR="00360AE0" w:rsidRPr="00AF116E" w:rsidRDefault="00441D7D" w:rsidP="003A107F">
      <w:pPr>
        <w:spacing w:after="0" w:line="240" w:lineRule="auto"/>
        <w:ind w:left="2268"/>
        <w:jc w:val="both"/>
        <w:rPr>
          <w:rFonts w:ascii="Times New Roman" w:hAnsi="Times New Roman" w:cs="Times New Roman"/>
          <w:sz w:val="20"/>
          <w:szCs w:val="20"/>
        </w:rPr>
      </w:pPr>
      <w:r w:rsidRPr="00AF116E">
        <w:rPr>
          <w:rFonts w:ascii="Times New Roman" w:hAnsi="Times New Roman" w:cs="Times New Roman"/>
          <w:sz w:val="20"/>
          <w:szCs w:val="20"/>
        </w:rPr>
        <w:t>N</w:t>
      </w:r>
      <w:r w:rsidR="00360AE0" w:rsidRPr="00AF116E">
        <w:rPr>
          <w:rFonts w:ascii="Times New Roman" w:hAnsi="Times New Roman" w:cs="Times New Roman"/>
          <w:sz w:val="20"/>
          <w:szCs w:val="20"/>
        </w:rPr>
        <w:t xml:space="preserve">ão seria apropriado forçá-lo a escolher entre medicina e fé, ou pressioná-lo para que primeiro </w:t>
      </w:r>
      <w:r w:rsidR="003A107F" w:rsidRPr="00AF116E">
        <w:rPr>
          <w:rFonts w:ascii="Times New Roman" w:hAnsi="Times New Roman" w:cs="Times New Roman"/>
          <w:sz w:val="20"/>
          <w:szCs w:val="20"/>
        </w:rPr>
        <w:t>r</w:t>
      </w:r>
      <w:r w:rsidR="00360AE0" w:rsidRPr="00AF116E">
        <w:rPr>
          <w:rFonts w:ascii="Times New Roman" w:hAnsi="Times New Roman" w:cs="Times New Roman"/>
          <w:sz w:val="20"/>
          <w:szCs w:val="20"/>
        </w:rPr>
        <w:t>ec</w:t>
      </w:r>
      <w:r w:rsidR="003A107F" w:rsidRPr="00AF116E">
        <w:rPr>
          <w:rFonts w:ascii="Times New Roman" w:hAnsi="Times New Roman" w:cs="Times New Roman"/>
          <w:sz w:val="20"/>
          <w:szCs w:val="20"/>
        </w:rPr>
        <w:t>orra</w:t>
      </w:r>
      <w:r w:rsidR="0070465A" w:rsidRPr="00AF116E">
        <w:rPr>
          <w:rFonts w:ascii="Times New Roman" w:hAnsi="Times New Roman" w:cs="Times New Roman"/>
          <w:sz w:val="20"/>
          <w:szCs w:val="20"/>
        </w:rPr>
        <w:t xml:space="preserve"> à cura espiritual</w:t>
      </w:r>
      <w:r w:rsidR="00966D8A" w:rsidRPr="00AF116E">
        <w:rPr>
          <w:rFonts w:ascii="Times New Roman" w:hAnsi="Times New Roman" w:cs="Times New Roman"/>
          <w:sz w:val="20"/>
          <w:szCs w:val="20"/>
        </w:rPr>
        <w:t xml:space="preserve">. </w:t>
      </w:r>
      <w:r w:rsidR="00360AE0" w:rsidRPr="00AF116E">
        <w:rPr>
          <w:rFonts w:ascii="Times New Roman" w:hAnsi="Times New Roman" w:cs="Times New Roman"/>
          <w:sz w:val="20"/>
          <w:szCs w:val="20"/>
        </w:rPr>
        <w:t xml:space="preserve">Quando um paciente pergunta se ele deve consultar um médico, ele é aconselhado positivamente e </w:t>
      </w:r>
      <w:r w:rsidRPr="00AF116E">
        <w:rPr>
          <w:rFonts w:ascii="Times New Roman" w:hAnsi="Times New Roman" w:cs="Times New Roman"/>
          <w:sz w:val="20"/>
          <w:szCs w:val="20"/>
        </w:rPr>
        <w:t xml:space="preserve">a </w:t>
      </w:r>
      <w:r w:rsidR="00360AE0" w:rsidRPr="00AF116E">
        <w:rPr>
          <w:rFonts w:ascii="Times New Roman" w:hAnsi="Times New Roman" w:cs="Times New Roman"/>
          <w:sz w:val="20"/>
          <w:szCs w:val="20"/>
        </w:rPr>
        <w:t xml:space="preserve">orar "para que o médico </w:t>
      </w:r>
      <w:r w:rsidRPr="00AF116E">
        <w:rPr>
          <w:rFonts w:ascii="Times New Roman" w:hAnsi="Times New Roman" w:cs="Times New Roman"/>
          <w:sz w:val="20"/>
          <w:szCs w:val="20"/>
        </w:rPr>
        <w:t>seja</w:t>
      </w:r>
      <w:r w:rsidR="00360AE0" w:rsidRPr="00AF116E">
        <w:rPr>
          <w:rFonts w:ascii="Times New Roman" w:hAnsi="Times New Roman" w:cs="Times New Roman"/>
          <w:sz w:val="20"/>
          <w:szCs w:val="20"/>
        </w:rPr>
        <w:t xml:space="preserve"> iluminado para tratá-lo" ou que ele tenha "a inspiraçã</w:t>
      </w:r>
      <w:r w:rsidRPr="00AF116E">
        <w:rPr>
          <w:rFonts w:ascii="Times New Roman" w:hAnsi="Times New Roman" w:cs="Times New Roman"/>
          <w:sz w:val="20"/>
          <w:szCs w:val="20"/>
        </w:rPr>
        <w:t>o para encontrar um bom médico"</w:t>
      </w:r>
      <w:r w:rsidR="002A26A8" w:rsidRPr="00AF116E">
        <w:rPr>
          <w:rStyle w:val="Refdenotaderodap"/>
          <w:rFonts w:ascii="Times New Roman" w:hAnsi="Times New Roman" w:cs="Times New Roman"/>
          <w:sz w:val="20"/>
          <w:szCs w:val="20"/>
        </w:rPr>
        <w:footnoteReference w:id="112"/>
      </w:r>
      <w:r w:rsidRPr="00AF116E">
        <w:rPr>
          <w:rFonts w:ascii="Times New Roman" w:hAnsi="Times New Roman" w:cs="Times New Roman"/>
          <w:sz w:val="20"/>
          <w:szCs w:val="20"/>
        </w:rPr>
        <w:t xml:space="preserve"> (DERICQUEBOURG, 1993</w:t>
      </w:r>
      <w:r w:rsidR="005D500E" w:rsidRPr="00AF116E">
        <w:rPr>
          <w:rFonts w:ascii="Times New Roman" w:hAnsi="Times New Roman" w:cs="Times New Roman"/>
          <w:sz w:val="20"/>
          <w:szCs w:val="20"/>
        </w:rPr>
        <w:t>)</w:t>
      </w:r>
      <w:r w:rsidR="0077083B" w:rsidRPr="00AF116E">
        <w:rPr>
          <w:rFonts w:ascii="Times New Roman" w:hAnsi="Times New Roman" w:cs="Times New Roman"/>
          <w:sz w:val="20"/>
          <w:szCs w:val="20"/>
        </w:rPr>
        <w:t>.</w:t>
      </w:r>
    </w:p>
    <w:p w:rsidR="00441D7D" w:rsidRPr="00AF116E" w:rsidRDefault="00441D7D" w:rsidP="003A107F">
      <w:pPr>
        <w:spacing w:after="0" w:line="240" w:lineRule="auto"/>
        <w:ind w:left="2268"/>
        <w:jc w:val="both"/>
        <w:rPr>
          <w:rFonts w:ascii="Times New Roman" w:hAnsi="Times New Roman" w:cs="Times New Roman"/>
          <w:sz w:val="20"/>
          <w:szCs w:val="20"/>
        </w:rPr>
      </w:pPr>
    </w:p>
    <w:p w:rsidR="00333644" w:rsidRPr="00AF116E" w:rsidRDefault="00333644" w:rsidP="0033364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Interessante notar que</w:t>
      </w:r>
      <w:r w:rsidR="00396349" w:rsidRPr="00AF116E">
        <w:rPr>
          <w:rFonts w:ascii="Times New Roman" w:hAnsi="Times New Roman" w:cs="Times New Roman"/>
          <w:sz w:val="24"/>
          <w:szCs w:val="24"/>
        </w:rPr>
        <w:t>, embora a primeira seja uma dissidência do Protestantismo</w:t>
      </w:r>
      <w:r w:rsidRPr="00AF116E">
        <w:rPr>
          <w:rFonts w:ascii="Times New Roman" w:hAnsi="Times New Roman" w:cs="Times New Roman"/>
          <w:sz w:val="24"/>
          <w:szCs w:val="24"/>
        </w:rPr>
        <w:t xml:space="preserve"> </w:t>
      </w:r>
      <w:r w:rsidR="00396349" w:rsidRPr="00AF116E">
        <w:rPr>
          <w:rFonts w:ascii="Times New Roman" w:hAnsi="Times New Roman" w:cs="Times New Roman"/>
          <w:sz w:val="24"/>
          <w:szCs w:val="24"/>
        </w:rPr>
        <w:t xml:space="preserve">e a segunda do Espiritismo, </w:t>
      </w:r>
      <w:r w:rsidRPr="00AF116E">
        <w:rPr>
          <w:rFonts w:ascii="Times New Roman" w:hAnsi="Times New Roman" w:cs="Times New Roman"/>
          <w:sz w:val="24"/>
          <w:szCs w:val="24"/>
        </w:rPr>
        <w:t xml:space="preserve">ambas negam a realidade do mundo material, se opõe ao uso de remédios e têm na oração a principal ferramenta terapêutica. </w:t>
      </w:r>
    </w:p>
    <w:p w:rsidR="005937B1" w:rsidRPr="00AF116E" w:rsidRDefault="005937B1" w:rsidP="00333644">
      <w:pPr>
        <w:spacing w:line="360" w:lineRule="auto"/>
        <w:ind w:firstLine="709"/>
        <w:jc w:val="both"/>
        <w:rPr>
          <w:rFonts w:ascii="Times New Roman" w:hAnsi="Times New Roman" w:cs="Times New Roman"/>
          <w:sz w:val="24"/>
          <w:szCs w:val="24"/>
        </w:rPr>
      </w:pPr>
    </w:p>
    <w:p w:rsidR="005937B1" w:rsidRPr="00AF116E" w:rsidRDefault="005937B1">
      <w:pPr>
        <w:rPr>
          <w:rFonts w:ascii="Times New Roman" w:hAnsi="Times New Roman" w:cs="Times New Roman"/>
          <w:sz w:val="24"/>
          <w:szCs w:val="24"/>
        </w:rPr>
      </w:pPr>
      <w:r w:rsidRPr="00AF116E">
        <w:rPr>
          <w:rFonts w:ascii="Times New Roman" w:hAnsi="Times New Roman" w:cs="Times New Roman"/>
          <w:sz w:val="24"/>
          <w:szCs w:val="24"/>
        </w:rPr>
        <w:br w:type="page"/>
      </w:r>
    </w:p>
    <w:p w:rsidR="005937B1" w:rsidRPr="00AF116E" w:rsidRDefault="00002992" w:rsidP="005937B1">
      <w:pPr>
        <w:pStyle w:val="Ttulo1"/>
        <w:numPr>
          <w:ilvl w:val="0"/>
          <w:numId w:val="5"/>
        </w:numPr>
        <w:rPr>
          <w:rFonts w:ascii="Times New Roman" w:hAnsi="Times New Roman" w:cs="Times New Roman"/>
          <w:sz w:val="24"/>
          <w:szCs w:val="24"/>
        </w:rPr>
      </w:pPr>
      <w:bookmarkStart w:id="2083" w:name="_Toc525373362"/>
      <w:r w:rsidRPr="00AF116E">
        <w:rPr>
          <w:rFonts w:ascii="Times New Roman" w:hAnsi="Times New Roman" w:cs="Times New Roman"/>
          <w:sz w:val="24"/>
          <w:szCs w:val="24"/>
        </w:rPr>
        <w:t>PRIMEIRO TEMPLO ESPIRITUAL</w:t>
      </w:r>
      <w:bookmarkEnd w:id="2083"/>
    </w:p>
    <w:p w:rsidR="005937B1" w:rsidRPr="00AF116E" w:rsidRDefault="005937B1" w:rsidP="00424DD0">
      <w:pPr>
        <w:pStyle w:val="Ttulo1"/>
        <w:numPr>
          <w:ilvl w:val="1"/>
          <w:numId w:val="5"/>
        </w:numPr>
        <w:rPr>
          <w:rFonts w:ascii="Times New Roman" w:hAnsi="Times New Roman" w:cs="Times New Roman"/>
          <w:sz w:val="24"/>
        </w:rPr>
      </w:pPr>
      <w:bookmarkStart w:id="2084" w:name="_Toc525373363"/>
      <w:r w:rsidRPr="00AF116E">
        <w:rPr>
          <w:rFonts w:ascii="Times New Roman" w:hAnsi="Times New Roman" w:cs="Times New Roman"/>
          <w:sz w:val="24"/>
        </w:rPr>
        <w:t>Histórico:</w:t>
      </w:r>
      <w:bookmarkEnd w:id="2084"/>
    </w:p>
    <w:p w:rsidR="005937B1" w:rsidRPr="00AF116E" w:rsidRDefault="005937B1" w:rsidP="005937B1">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Marcelo Seth Ayer </w:t>
      </w:r>
      <w:r w:rsidR="00EF1C26" w:rsidRPr="00AF116E">
        <w:rPr>
          <w:rFonts w:ascii="Times New Roman" w:hAnsi="Times New Roman" w:cs="Times New Roman"/>
          <w:sz w:val="24"/>
          <w:szCs w:val="24"/>
        </w:rPr>
        <w:t>n</w:t>
      </w:r>
      <w:r w:rsidRPr="00AF116E">
        <w:rPr>
          <w:rFonts w:ascii="Times New Roman" w:hAnsi="Times New Roman" w:cs="Times New Roman"/>
          <w:sz w:val="24"/>
          <w:szCs w:val="24"/>
        </w:rPr>
        <w:t xml:space="preserve">asceu em Embden, Maine, em 8 de outubro de 1839. Lutou na Guerra de Secessão a favor do Norte, e ao fim do conflito instalou-se no Maine. Posteriormente, em fins da década e 1860, </w:t>
      </w:r>
      <w:r w:rsidR="00A8596A" w:rsidRPr="00AF116E">
        <w:rPr>
          <w:rFonts w:ascii="Times New Roman" w:hAnsi="Times New Roman" w:cs="Times New Roman"/>
          <w:sz w:val="24"/>
          <w:szCs w:val="24"/>
        </w:rPr>
        <w:t xml:space="preserve">mudou-se para </w:t>
      </w:r>
      <w:r w:rsidRPr="00AF116E">
        <w:rPr>
          <w:rFonts w:ascii="Times New Roman" w:hAnsi="Times New Roman" w:cs="Times New Roman"/>
          <w:sz w:val="24"/>
          <w:szCs w:val="24"/>
        </w:rPr>
        <w:t xml:space="preserve">Boston, Massachusetts, onde tornou-se professor. </w:t>
      </w:r>
      <w:r w:rsidR="00153F35" w:rsidRPr="00AF116E">
        <w:rPr>
          <w:rFonts w:ascii="Times New Roman" w:hAnsi="Times New Roman" w:cs="Times New Roman"/>
          <w:sz w:val="24"/>
          <w:szCs w:val="24"/>
        </w:rPr>
        <w:t xml:space="preserve">Na década seguinte, interessou-se pelo comércio de alimentos, no qual trabalhou até poder montar seu próprio negócio, a MS Ayer and Company, e o sucesso lhe sorriu largamente. Seu lema era: </w:t>
      </w:r>
      <w:r w:rsidR="00153F35" w:rsidRPr="00AF116E">
        <w:rPr>
          <w:rFonts w:ascii="Times New Roman" w:hAnsi="Times New Roman" w:cs="Times New Roman"/>
          <w:i/>
          <w:sz w:val="24"/>
          <w:szCs w:val="24"/>
        </w:rPr>
        <w:t>Faz</w:t>
      </w:r>
      <w:r w:rsidR="00A8596A" w:rsidRPr="00AF116E">
        <w:rPr>
          <w:rFonts w:ascii="Times New Roman" w:hAnsi="Times New Roman" w:cs="Times New Roman"/>
          <w:i/>
          <w:sz w:val="24"/>
          <w:szCs w:val="24"/>
        </w:rPr>
        <w:t>e</w:t>
      </w:r>
      <w:r w:rsidR="00153F35" w:rsidRPr="00AF116E">
        <w:rPr>
          <w:rFonts w:ascii="Times New Roman" w:hAnsi="Times New Roman" w:cs="Times New Roman"/>
          <w:i/>
          <w:sz w:val="24"/>
          <w:szCs w:val="24"/>
        </w:rPr>
        <w:t xml:space="preserve"> bem o teu trabalho, porque terá</w:t>
      </w:r>
      <w:r w:rsidR="00647E05" w:rsidRPr="00AF116E">
        <w:rPr>
          <w:rFonts w:ascii="Times New Roman" w:hAnsi="Times New Roman" w:cs="Times New Roman"/>
          <w:i/>
          <w:sz w:val="24"/>
          <w:szCs w:val="24"/>
        </w:rPr>
        <w:t>s</w:t>
      </w:r>
      <w:r w:rsidR="00153F35" w:rsidRPr="00AF116E">
        <w:rPr>
          <w:rFonts w:ascii="Times New Roman" w:hAnsi="Times New Roman" w:cs="Times New Roman"/>
          <w:i/>
          <w:sz w:val="24"/>
          <w:szCs w:val="24"/>
        </w:rPr>
        <w:t xml:space="preserve"> êxito na tua hora ou na de outrem</w:t>
      </w:r>
      <w:r w:rsidR="00153F35" w:rsidRPr="00AF116E">
        <w:rPr>
          <w:rFonts w:ascii="Times New Roman" w:hAnsi="Times New Roman" w:cs="Times New Roman"/>
          <w:sz w:val="24"/>
          <w:szCs w:val="24"/>
        </w:rPr>
        <w:t xml:space="preserve">. </w:t>
      </w:r>
      <w:r w:rsidR="006E40F6" w:rsidRPr="00AF116E">
        <w:rPr>
          <w:rFonts w:ascii="Times New Roman" w:hAnsi="Times New Roman" w:cs="Times New Roman"/>
          <w:sz w:val="24"/>
          <w:szCs w:val="24"/>
        </w:rPr>
        <w:t xml:space="preserve">Honesto, justo, gentil e generoso por natureza, granjeou a estima das pessoas de bem. </w:t>
      </w:r>
      <w:r w:rsidR="00647E05" w:rsidRPr="00AF116E">
        <w:rPr>
          <w:rFonts w:ascii="Times New Roman" w:hAnsi="Times New Roman" w:cs="Times New Roman"/>
          <w:sz w:val="24"/>
          <w:szCs w:val="24"/>
        </w:rPr>
        <w:t xml:space="preserve">Defensor dos direitos das mulheres, apoiou o movimento das sufragistas. </w:t>
      </w:r>
    </w:p>
    <w:p w:rsidR="00E06A27" w:rsidRPr="00AF116E" w:rsidRDefault="006E40F6" w:rsidP="00B77B3E">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Desde jovem estudioso das ideias espiritualistas, </w:t>
      </w:r>
      <w:r w:rsidR="00002992" w:rsidRPr="00AF116E">
        <w:rPr>
          <w:rFonts w:ascii="Times New Roman" w:hAnsi="Times New Roman" w:cs="Times New Roman"/>
          <w:sz w:val="24"/>
          <w:szCs w:val="24"/>
        </w:rPr>
        <w:t xml:space="preserve">cristão por natureza, encantava-se com os conceitos de espírito e mediunidade, via neles um meio de se responder às mais importantes perguntas. Entendia o </w:t>
      </w:r>
      <w:r w:rsidR="00211766" w:rsidRPr="00AF116E">
        <w:rPr>
          <w:rFonts w:ascii="Times New Roman" w:hAnsi="Times New Roman" w:cs="Times New Roman"/>
          <w:sz w:val="24"/>
          <w:szCs w:val="24"/>
        </w:rPr>
        <w:t>Espiritualismo</w:t>
      </w:r>
      <w:r w:rsidR="00002992" w:rsidRPr="00AF116E">
        <w:rPr>
          <w:rFonts w:ascii="Times New Roman" w:hAnsi="Times New Roman" w:cs="Times New Roman"/>
          <w:sz w:val="24"/>
          <w:szCs w:val="24"/>
        </w:rPr>
        <w:t xml:space="preserve"> como uma </w:t>
      </w:r>
      <w:r w:rsidR="00647E05" w:rsidRPr="00AF116E">
        <w:rPr>
          <w:rFonts w:ascii="Times New Roman" w:hAnsi="Times New Roman" w:cs="Times New Roman"/>
          <w:sz w:val="24"/>
          <w:szCs w:val="24"/>
        </w:rPr>
        <w:t>d</w:t>
      </w:r>
      <w:r w:rsidR="00002992" w:rsidRPr="00AF116E">
        <w:rPr>
          <w:rFonts w:ascii="Times New Roman" w:hAnsi="Times New Roman" w:cs="Times New Roman"/>
          <w:sz w:val="24"/>
          <w:szCs w:val="24"/>
        </w:rPr>
        <w:t xml:space="preserve">ádiva para a Humanidade, não propriedade de um grupo específico, nem deveria limitar-se à parte fenomenológica. </w:t>
      </w:r>
      <w:r w:rsidR="00647E05" w:rsidRPr="00AF116E">
        <w:rPr>
          <w:rFonts w:ascii="Times New Roman" w:hAnsi="Times New Roman" w:cs="Times New Roman"/>
          <w:sz w:val="24"/>
          <w:szCs w:val="24"/>
        </w:rPr>
        <w:t xml:space="preserve">Em pesquisa de fenômenos mediúnicos, foi colaborador </w:t>
      </w:r>
      <w:r w:rsidR="00EF1C26" w:rsidRPr="00AF116E">
        <w:rPr>
          <w:rFonts w:ascii="Times New Roman" w:hAnsi="Times New Roman" w:cs="Times New Roman"/>
          <w:sz w:val="24"/>
          <w:szCs w:val="24"/>
        </w:rPr>
        <w:t xml:space="preserve">e amigo particular </w:t>
      </w:r>
      <w:r w:rsidR="00647E05" w:rsidRPr="00AF116E">
        <w:rPr>
          <w:rFonts w:ascii="Times New Roman" w:hAnsi="Times New Roman" w:cs="Times New Roman"/>
          <w:sz w:val="24"/>
          <w:szCs w:val="24"/>
        </w:rPr>
        <w:t xml:space="preserve">do grande </w:t>
      </w:r>
      <w:r w:rsidR="00A8596A" w:rsidRPr="00AF116E">
        <w:rPr>
          <w:rFonts w:ascii="Times New Roman" w:hAnsi="Times New Roman" w:cs="Times New Roman"/>
          <w:sz w:val="24"/>
          <w:szCs w:val="24"/>
        </w:rPr>
        <w:t>m</w:t>
      </w:r>
      <w:r w:rsidR="00647E05" w:rsidRPr="00AF116E">
        <w:rPr>
          <w:rFonts w:ascii="Times New Roman" w:hAnsi="Times New Roman" w:cs="Times New Roman"/>
          <w:sz w:val="24"/>
          <w:szCs w:val="24"/>
        </w:rPr>
        <w:t xml:space="preserve">édium Andrew Jackson Davis. </w:t>
      </w:r>
    </w:p>
    <w:p w:rsidR="00D944DD" w:rsidRPr="00AF116E" w:rsidRDefault="00E06A27" w:rsidP="00BD04FE">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Em princípios dos anos 1880, durante uma sessão</w:t>
      </w:r>
      <w:r w:rsidR="00A8596A" w:rsidRPr="00AF116E">
        <w:rPr>
          <w:rFonts w:ascii="Times New Roman" w:hAnsi="Times New Roman" w:cs="Times New Roman"/>
          <w:sz w:val="24"/>
          <w:szCs w:val="24"/>
        </w:rPr>
        <w:t xml:space="preserve"> mediúnica</w:t>
      </w:r>
      <w:r w:rsidRPr="00AF116E">
        <w:rPr>
          <w:rFonts w:ascii="Times New Roman" w:hAnsi="Times New Roman" w:cs="Times New Roman"/>
          <w:sz w:val="24"/>
          <w:szCs w:val="24"/>
        </w:rPr>
        <w:t xml:space="preserve">, familiares seus materializaram-se, dizendo-lhe que deveria dar início </w:t>
      </w:r>
      <w:r w:rsidR="00D21421" w:rsidRPr="00AF116E">
        <w:rPr>
          <w:rFonts w:ascii="Times New Roman" w:hAnsi="Times New Roman" w:cs="Times New Roman"/>
          <w:sz w:val="24"/>
          <w:szCs w:val="24"/>
        </w:rPr>
        <w:t>a uma nova sociedade religiosa – não uma nova religião, mas uma sociedade onde todas as religi</w:t>
      </w:r>
      <w:r w:rsidR="00BD04FE" w:rsidRPr="00AF116E">
        <w:rPr>
          <w:rFonts w:ascii="Times New Roman" w:hAnsi="Times New Roman" w:cs="Times New Roman"/>
          <w:sz w:val="24"/>
          <w:szCs w:val="24"/>
        </w:rPr>
        <w:t>ões pudessem se encontrar por meio de uma base comum.</w:t>
      </w:r>
      <w:r w:rsidR="00D21421" w:rsidRPr="00AF116E">
        <w:rPr>
          <w:rFonts w:ascii="Times New Roman" w:hAnsi="Times New Roman" w:cs="Times New Roman"/>
          <w:sz w:val="24"/>
          <w:szCs w:val="24"/>
        </w:rPr>
        <w:t xml:space="preserve"> O </w:t>
      </w:r>
      <w:r w:rsidR="00FC1379" w:rsidRPr="00AF116E">
        <w:rPr>
          <w:rFonts w:ascii="Times New Roman" w:hAnsi="Times New Roman" w:cs="Times New Roman"/>
          <w:sz w:val="24"/>
          <w:szCs w:val="24"/>
        </w:rPr>
        <w:t xml:space="preserve">Espiritualismo </w:t>
      </w:r>
      <w:r w:rsidR="00D21421" w:rsidRPr="00AF116E">
        <w:rPr>
          <w:rFonts w:ascii="Times New Roman" w:hAnsi="Times New Roman" w:cs="Times New Roman"/>
          <w:sz w:val="24"/>
          <w:szCs w:val="24"/>
        </w:rPr>
        <w:t>deveria dar menos ênfase aos fenômenos e mais às implicaç</w:t>
      </w:r>
      <w:r w:rsidR="00D944DD" w:rsidRPr="00AF116E">
        <w:rPr>
          <w:rFonts w:ascii="Times New Roman" w:hAnsi="Times New Roman" w:cs="Times New Roman"/>
          <w:sz w:val="24"/>
          <w:szCs w:val="24"/>
        </w:rPr>
        <w:t xml:space="preserve">ões, científicas e religiosas, </w:t>
      </w:r>
      <w:r w:rsidR="00D21421" w:rsidRPr="00AF116E">
        <w:rPr>
          <w:rFonts w:ascii="Times New Roman" w:hAnsi="Times New Roman" w:cs="Times New Roman"/>
          <w:sz w:val="24"/>
          <w:szCs w:val="24"/>
        </w:rPr>
        <w:t>resultantes da</w:t>
      </w:r>
      <w:r w:rsidR="00BD04FE" w:rsidRPr="00AF116E">
        <w:rPr>
          <w:rFonts w:ascii="Times New Roman" w:hAnsi="Times New Roman" w:cs="Times New Roman"/>
          <w:sz w:val="24"/>
          <w:szCs w:val="24"/>
        </w:rPr>
        <w:t xml:space="preserve"> realidade de</w:t>
      </w:r>
      <w:r w:rsidR="00D944DD" w:rsidRPr="00AF116E">
        <w:rPr>
          <w:rFonts w:ascii="Times New Roman" w:hAnsi="Times New Roman" w:cs="Times New Roman"/>
          <w:sz w:val="24"/>
          <w:szCs w:val="24"/>
        </w:rPr>
        <w:t xml:space="preserve">les, sem dogmas nem preconceitos. A esta convocação foi dada o nome </w:t>
      </w:r>
      <w:r w:rsidR="00D944DD" w:rsidRPr="00AF116E">
        <w:rPr>
          <w:rFonts w:ascii="Times New Roman" w:hAnsi="Times New Roman" w:cs="Times New Roman"/>
          <w:i/>
          <w:sz w:val="24"/>
          <w:szCs w:val="24"/>
        </w:rPr>
        <w:t>Nova Dispensação do Espiritualismo</w:t>
      </w:r>
      <w:r w:rsidR="00D944DD" w:rsidRPr="00AF116E">
        <w:rPr>
          <w:rFonts w:ascii="Times New Roman" w:hAnsi="Times New Roman" w:cs="Times New Roman"/>
          <w:sz w:val="24"/>
          <w:szCs w:val="24"/>
        </w:rPr>
        <w:t xml:space="preserve">. </w:t>
      </w:r>
    </w:p>
    <w:p w:rsidR="00CC4587" w:rsidRPr="00AF116E" w:rsidRDefault="00D944DD" w:rsidP="00C41767">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Visando corporificar</w:t>
      </w:r>
      <w:r w:rsidR="00E1306A" w:rsidRPr="00AF116E">
        <w:rPr>
          <w:rFonts w:ascii="Times New Roman" w:hAnsi="Times New Roman" w:cs="Times New Roman"/>
          <w:sz w:val="24"/>
          <w:szCs w:val="24"/>
        </w:rPr>
        <w:t xml:space="preserve"> esta ideia, em 28 de junho de 1883 foi fundada a </w:t>
      </w:r>
      <w:r w:rsidR="00E1306A" w:rsidRPr="00AF116E">
        <w:rPr>
          <w:rFonts w:ascii="Times New Roman" w:hAnsi="Times New Roman" w:cs="Times New Roman"/>
          <w:i/>
          <w:sz w:val="24"/>
          <w:szCs w:val="24"/>
        </w:rPr>
        <w:t>União de Trabalho dos Espiritualistas Progressistas</w:t>
      </w:r>
      <w:r w:rsidR="00E1306A" w:rsidRPr="00AF116E">
        <w:rPr>
          <w:rFonts w:ascii="Times New Roman" w:hAnsi="Times New Roman" w:cs="Times New Roman"/>
          <w:sz w:val="24"/>
          <w:szCs w:val="24"/>
        </w:rPr>
        <w:t xml:space="preserve">. A boa recepção inicial foi bombardeada a seguir: os </w:t>
      </w:r>
      <w:r w:rsidR="00211766" w:rsidRPr="00AF116E">
        <w:rPr>
          <w:rFonts w:ascii="Times New Roman" w:hAnsi="Times New Roman" w:cs="Times New Roman"/>
          <w:sz w:val="24"/>
          <w:szCs w:val="24"/>
        </w:rPr>
        <w:t>espiritualistas</w:t>
      </w:r>
      <w:r w:rsidR="00E1306A" w:rsidRPr="00AF116E">
        <w:rPr>
          <w:rFonts w:ascii="Times New Roman" w:hAnsi="Times New Roman" w:cs="Times New Roman"/>
          <w:sz w:val="24"/>
          <w:szCs w:val="24"/>
        </w:rPr>
        <w:t xml:space="preserve"> norte-americanos, mais interessados em fenômenos e avessos às ideias cristãs, </w:t>
      </w:r>
      <w:r w:rsidR="00CC4587" w:rsidRPr="00AF116E">
        <w:rPr>
          <w:rFonts w:ascii="Times New Roman" w:hAnsi="Times New Roman" w:cs="Times New Roman"/>
          <w:sz w:val="24"/>
          <w:szCs w:val="24"/>
        </w:rPr>
        <w:t xml:space="preserve">que lhes soava a igrejismo; os teosóficos, que rejeitavam o conceito de mediunidade; e a comunidade religiosa tradicional de Boston, principiaram todos a fazer carga contra a nova instituição. Por isso, em 1885 o nome foi mudado para </w:t>
      </w:r>
      <w:r w:rsidR="00CC4587" w:rsidRPr="00AF116E">
        <w:rPr>
          <w:rFonts w:ascii="Times New Roman" w:hAnsi="Times New Roman" w:cs="Times New Roman"/>
          <w:i/>
          <w:sz w:val="24"/>
          <w:szCs w:val="24"/>
        </w:rPr>
        <w:t>Fraternidade Universal</w:t>
      </w:r>
      <w:r w:rsidR="0077083B" w:rsidRPr="00AF116E">
        <w:rPr>
          <w:rFonts w:ascii="Times New Roman" w:hAnsi="Times New Roman" w:cs="Times New Roman"/>
          <w:sz w:val="24"/>
          <w:szCs w:val="24"/>
        </w:rPr>
        <w:t xml:space="preserve"> </w:t>
      </w:r>
      <w:r w:rsidR="00C41767" w:rsidRPr="00AF116E">
        <w:rPr>
          <w:rFonts w:ascii="Times New Roman" w:hAnsi="Times New Roman" w:cs="Times New Roman"/>
          <w:sz w:val="24"/>
          <w:szCs w:val="24"/>
        </w:rPr>
        <w:t>(FIRST SPIRITUAL TEMPLE, 1996)</w:t>
      </w:r>
      <w:r w:rsidR="0077083B" w:rsidRPr="00AF116E">
        <w:rPr>
          <w:rFonts w:ascii="Times New Roman" w:hAnsi="Times New Roman" w:cs="Times New Roman"/>
          <w:sz w:val="24"/>
          <w:szCs w:val="24"/>
        </w:rPr>
        <w:t>.</w:t>
      </w:r>
      <w:r w:rsidR="00C41767" w:rsidRPr="00AF116E">
        <w:rPr>
          <w:rFonts w:ascii="Times New Roman" w:hAnsi="Times New Roman" w:cs="Times New Roman"/>
          <w:sz w:val="24"/>
          <w:szCs w:val="24"/>
        </w:rPr>
        <w:t xml:space="preserve"> </w:t>
      </w:r>
    </w:p>
    <w:p w:rsidR="001B11DB" w:rsidRPr="00AF116E" w:rsidRDefault="001B11DB" w:rsidP="00BD04FE">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Marcellus Ayer desencarnou em Boston, a 30 de janeiro de 1921. Em 1979, sua instituição finalmente adotou o nome atual: </w:t>
      </w:r>
      <w:r w:rsidRPr="00AF116E">
        <w:rPr>
          <w:rFonts w:ascii="Times New Roman" w:hAnsi="Times New Roman" w:cs="Times New Roman"/>
          <w:i/>
          <w:sz w:val="24"/>
          <w:szCs w:val="24"/>
        </w:rPr>
        <w:t>Primeiro</w:t>
      </w:r>
      <w:r w:rsidRPr="00AF116E">
        <w:rPr>
          <w:rFonts w:ascii="Times New Roman" w:hAnsi="Times New Roman" w:cs="Times New Roman"/>
          <w:sz w:val="24"/>
          <w:szCs w:val="24"/>
        </w:rPr>
        <w:t xml:space="preserve"> </w:t>
      </w:r>
      <w:r w:rsidRPr="00AF116E">
        <w:rPr>
          <w:rFonts w:ascii="Times New Roman" w:hAnsi="Times New Roman" w:cs="Times New Roman"/>
          <w:i/>
          <w:sz w:val="24"/>
          <w:szCs w:val="24"/>
        </w:rPr>
        <w:t>Templo Espiritual</w:t>
      </w:r>
      <w:r w:rsidRPr="00AF116E">
        <w:rPr>
          <w:rFonts w:ascii="Times New Roman" w:hAnsi="Times New Roman" w:cs="Times New Roman"/>
          <w:sz w:val="24"/>
          <w:szCs w:val="24"/>
        </w:rPr>
        <w:t xml:space="preserve">. </w:t>
      </w:r>
    </w:p>
    <w:p w:rsidR="00AD4050" w:rsidRPr="00AF116E" w:rsidRDefault="00F6321A" w:rsidP="00AD4050">
      <w:pPr>
        <w:pStyle w:val="Ttulo1"/>
        <w:numPr>
          <w:ilvl w:val="1"/>
          <w:numId w:val="5"/>
        </w:numPr>
        <w:rPr>
          <w:rFonts w:ascii="Times New Roman" w:hAnsi="Times New Roman" w:cs="Times New Roman"/>
          <w:sz w:val="24"/>
        </w:rPr>
      </w:pPr>
      <w:bookmarkStart w:id="2085" w:name="_Toc525373364"/>
      <w:r w:rsidRPr="00AF116E">
        <w:rPr>
          <w:rFonts w:ascii="Times New Roman" w:hAnsi="Times New Roman" w:cs="Times New Roman"/>
          <w:sz w:val="24"/>
        </w:rPr>
        <w:t>QUESTÕES DIVERGENTES</w:t>
      </w:r>
      <w:r w:rsidR="00AD4050" w:rsidRPr="00AF116E">
        <w:rPr>
          <w:rFonts w:ascii="Times New Roman" w:hAnsi="Times New Roman" w:cs="Times New Roman"/>
          <w:sz w:val="24"/>
        </w:rPr>
        <w:t>:</w:t>
      </w:r>
      <w:bookmarkEnd w:id="2085"/>
    </w:p>
    <w:p w:rsidR="00AD4050" w:rsidRPr="00AF116E" w:rsidRDefault="00AD4050" w:rsidP="00BD04FE">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Adota praticamente os mesmos princípios básicos da Doutrina Espírita, com pequenas variações. </w:t>
      </w:r>
    </w:p>
    <w:p w:rsidR="00AD4050" w:rsidRPr="00AF116E" w:rsidRDefault="00AD4050" w:rsidP="00AD4050">
      <w:pPr>
        <w:pStyle w:val="Ttulo1"/>
        <w:numPr>
          <w:ilvl w:val="2"/>
          <w:numId w:val="5"/>
        </w:numPr>
        <w:rPr>
          <w:rFonts w:ascii="Times New Roman" w:hAnsi="Times New Roman" w:cs="Times New Roman"/>
          <w:sz w:val="24"/>
          <w:szCs w:val="24"/>
        </w:rPr>
      </w:pPr>
      <w:bookmarkStart w:id="2086" w:name="_Toc525373365"/>
      <w:r w:rsidRPr="00AF116E">
        <w:rPr>
          <w:rFonts w:ascii="Times New Roman" w:hAnsi="Times New Roman" w:cs="Times New Roman"/>
          <w:sz w:val="24"/>
          <w:szCs w:val="24"/>
        </w:rPr>
        <w:t>Igreja:</w:t>
      </w:r>
      <w:bookmarkEnd w:id="2086"/>
      <w:r w:rsidRPr="00AF116E">
        <w:rPr>
          <w:rFonts w:ascii="Times New Roman" w:hAnsi="Times New Roman" w:cs="Times New Roman"/>
          <w:sz w:val="24"/>
          <w:szCs w:val="24"/>
        </w:rPr>
        <w:t xml:space="preserve"> </w:t>
      </w:r>
    </w:p>
    <w:p w:rsidR="00AD4050" w:rsidRPr="00AF116E" w:rsidRDefault="00812221" w:rsidP="00BD04FE">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Um exemplo das igrejas espiritualistas surgidas no seio do Moderno Espiritualismo (vide Capítulo 3), distingue-se da maioria das demais, que rejeita a reencarnação. </w:t>
      </w:r>
      <w:r w:rsidR="00AD4050" w:rsidRPr="00AF116E">
        <w:rPr>
          <w:rFonts w:ascii="Times New Roman" w:hAnsi="Times New Roman" w:cs="Times New Roman"/>
          <w:sz w:val="24"/>
          <w:szCs w:val="24"/>
        </w:rPr>
        <w:t>Tem uma estrutura como tal, inclusive com um sacerdócio organizado.</w:t>
      </w:r>
      <w:r w:rsidR="000B734D" w:rsidRPr="00AF116E">
        <w:rPr>
          <w:rFonts w:ascii="Times New Roman" w:hAnsi="Times New Roman" w:cs="Times New Roman"/>
          <w:sz w:val="24"/>
          <w:szCs w:val="24"/>
        </w:rPr>
        <w:t xml:space="preserve"> Como igreja cristã, estuda a Bíblia, mas com ponto de vista semelhante ao </w:t>
      </w:r>
      <w:r w:rsidR="00BE7D14" w:rsidRPr="00AF116E">
        <w:rPr>
          <w:rFonts w:ascii="Times New Roman" w:hAnsi="Times New Roman" w:cs="Times New Roman"/>
          <w:sz w:val="24"/>
          <w:szCs w:val="24"/>
        </w:rPr>
        <w:t>da Doutrina Espírita</w:t>
      </w:r>
      <w:r w:rsidR="00D50CF9" w:rsidRPr="00AF116E">
        <w:rPr>
          <w:rFonts w:ascii="Times New Roman" w:hAnsi="Times New Roman" w:cs="Times New Roman"/>
          <w:sz w:val="24"/>
          <w:szCs w:val="24"/>
        </w:rPr>
        <w:t xml:space="preserve"> (“...</w:t>
      </w:r>
      <w:r w:rsidR="00B77B3E" w:rsidRPr="00AF116E">
        <w:rPr>
          <w:rFonts w:ascii="Times New Roman" w:hAnsi="Times New Roman" w:cs="Times New Roman"/>
          <w:sz w:val="24"/>
          <w:szCs w:val="24"/>
        </w:rPr>
        <w:t>e</w:t>
      </w:r>
      <w:r w:rsidR="00D50CF9" w:rsidRPr="00AF116E">
        <w:rPr>
          <w:rFonts w:ascii="Times New Roman" w:hAnsi="Times New Roman" w:cs="Times New Roman"/>
          <w:sz w:val="24"/>
          <w:szCs w:val="24"/>
        </w:rPr>
        <w:t xml:space="preserve">mbora não seja perfeita, é uma incrível fonte de luz e insight a respeito de Deus, de Jesus Cristo, do Espírito Santo e do espírito (que é você e eu).” ) </w:t>
      </w:r>
      <w:r w:rsidR="00C41767" w:rsidRPr="00AF116E">
        <w:rPr>
          <w:rFonts w:ascii="Times New Roman" w:hAnsi="Times New Roman" w:cs="Times New Roman"/>
          <w:sz w:val="24"/>
          <w:szCs w:val="24"/>
        </w:rPr>
        <w:t xml:space="preserve"> (FIRST SPIRITUAL TEMPLE, 1996</w:t>
      </w:r>
      <w:r w:rsidR="00BF59F0" w:rsidRPr="00AF116E">
        <w:rPr>
          <w:rFonts w:ascii="Times New Roman" w:hAnsi="Times New Roman" w:cs="Times New Roman"/>
          <w:sz w:val="24"/>
          <w:szCs w:val="24"/>
        </w:rPr>
        <w:t>a</w:t>
      </w:r>
      <w:r w:rsidR="00C41767" w:rsidRPr="00AF116E">
        <w:rPr>
          <w:rFonts w:ascii="Times New Roman" w:hAnsi="Times New Roman" w:cs="Times New Roman"/>
          <w:sz w:val="24"/>
          <w:szCs w:val="24"/>
        </w:rPr>
        <w:t>)</w:t>
      </w:r>
      <w:r w:rsidR="0077083B" w:rsidRPr="00AF116E">
        <w:rPr>
          <w:rFonts w:ascii="Times New Roman" w:hAnsi="Times New Roman" w:cs="Times New Roman"/>
          <w:sz w:val="24"/>
          <w:szCs w:val="24"/>
        </w:rPr>
        <w:t>.</w:t>
      </w:r>
      <w:r w:rsidR="00AD4050" w:rsidRPr="00AF116E">
        <w:rPr>
          <w:rFonts w:ascii="Times New Roman" w:hAnsi="Times New Roman" w:cs="Times New Roman"/>
          <w:sz w:val="24"/>
          <w:szCs w:val="24"/>
        </w:rPr>
        <w:t xml:space="preserve"> </w:t>
      </w:r>
    </w:p>
    <w:p w:rsidR="006C1D20" w:rsidRPr="00AF116E" w:rsidRDefault="006C1D20" w:rsidP="009721E3">
      <w:pPr>
        <w:pStyle w:val="Ttulo1"/>
        <w:numPr>
          <w:ilvl w:val="2"/>
          <w:numId w:val="5"/>
        </w:numPr>
        <w:rPr>
          <w:rFonts w:ascii="Times New Roman" w:hAnsi="Times New Roman" w:cs="Times New Roman"/>
          <w:sz w:val="24"/>
          <w:szCs w:val="24"/>
        </w:rPr>
      </w:pPr>
      <w:bookmarkStart w:id="2087" w:name="_Toc525373366"/>
      <w:r w:rsidRPr="00AF116E">
        <w:rPr>
          <w:rFonts w:ascii="Times New Roman" w:hAnsi="Times New Roman" w:cs="Times New Roman"/>
          <w:sz w:val="24"/>
          <w:szCs w:val="24"/>
        </w:rPr>
        <w:t>Animais:</w:t>
      </w:r>
      <w:bookmarkEnd w:id="2087"/>
    </w:p>
    <w:p w:rsidR="006C1D20" w:rsidRPr="00AF116E" w:rsidRDefault="006C1D20" w:rsidP="00BD04FE">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Também</w:t>
      </w:r>
      <w:r w:rsidR="00DF37FB" w:rsidRPr="00AF116E">
        <w:rPr>
          <w:rFonts w:ascii="Times New Roman" w:hAnsi="Times New Roman" w:cs="Times New Roman"/>
          <w:sz w:val="24"/>
          <w:szCs w:val="24"/>
        </w:rPr>
        <w:t xml:space="preserve"> são espíritos, e igualmente</w:t>
      </w:r>
      <w:r w:rsidRPr="00AF116E">
        <w:rPr>
          <w:rFonts w:ascii="Times New Roman" w:hAnsi="Times New Roman" w:cs="Times New Roman"/>
          <w:sz w:val="24"/>
          <w:szCs w:val="24"/>
        </w:rPr>
        <w:t xml:space="preserve"> sujeitos a uma lei evol</w:t>
      </w:r>
      <w:r w:rsidR="006C6AF0" w:rsidRPr="00AF116E">
        <w:rPr>
          <w:rFonts w:ascii="Times New Roman" w:hAnsi="Times New Roman" w:cs="Times New Roman"/>
          <w:sz w:val="24"/>
          <w:szCs w:val="24"/>
        </w:rPr>
        <w:t>utiva. Enquanto selvagens, não apresentam ainda individualidade espiritual, mas sim coletiva, nascem e renascem como se fossem um só, sobretudo os mais primitivos. Em algum momento, começam a ter contato conosco, o que os ajuda a progredir mais dep</w:t>
      </w:r>
      <w:r w:rsidR="00DF37FB" w:rsidRPr="00AF116E">
        <w:rPr>
          <w:rFonts w:ascii="Times New Roman" w:hAnsi="Times New Roman" w:cs="Times New Roman"/>
          <w:sz w:val="24"/>
          <w:szCs w:val="24"/>
        </w:rPr>
        <w:t xml:space="preserve">ressa, </w:t>
      </w:r>
      <w:r w:rsidR="006C6AF0" w:rsidRPr="00AF116E">
        <w:rPr>
          <w:rFonts w:ascii="Times New Roman" w:hAnsi="Times New Roman" w:cs="Times New Roman"/>
          <w:sz w:val="24"/>
          <w:szCs w:val="24"/>
        </w:rPr>
        <w:t>adiantam-se o bastante e dão uma espécie de “salto quântico”</w:t>
      </w:r>
      <w:r w:rsidR="00DF37FB" w:rsidRPr="00AF116E">
        <w:rPr>
          <w:rFonts w:ascii="Times New Roman" w:hAnsi="Times New Roman" w:cs="Times New Roman"/>
          <w:sz w:val="24"/>
          <w:szCs w:val="24"/>
        </w:rPr>
        <w:t xml:space="preserve"> evolutivo e individualizam-se. A partir de então, sua jornada evolutiva se assemelha à nossa, até que atinjam nível para ingressar na espécie humana. </w:t>
      </w:r>
    </w:p>
    <w:p w:rsidR="00DF37FB" w:rsidRPr="00AF116E" w:rsidRDefault="00DF37FB" w:rsidP="00BD04FE">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Sendo igualmente espíritos, podem os animais domésticos manifestar-se mediunicamente a seus donos, através forma-pensamento, a mé</w:t>
      </w:r>
      <w:r w:rsidR="0077083B" w:rsidRPr="00AF116E">
        <w:rPr>
          <w:rFonts w:ascii="Times New Roman" w:hAnsi="Times New Roman" w:cs="Times New Roman"/>
          <w:sz w:val="24"/>
          <w:szCs w:val="24"/>
        </w:rPr>
        <w:t>diuns videntes ou clarividentes</w:t>
      </w:r>
      <w:r w:rsidRPr="00AF116E">
        <w:rPr>
          <w:rFonts w:ascii="Times New Roman" w:hAnsi="Times New Roman" w:cs="Times New Roman"/>
          <w:sz w:val="24"/>
          <w:szCs w:val="24"/>
        </w:rPr>
        <w:t xml:space="preserve"> </w:t>
      </w:r>
      <w:r w:rsidR="009721E3" w:rsidRPr="00AF116E">
        <w:rPr>
          <w:rFonts w:ascii="Times New Roman" w:hAnsi="Times New Roman" w:cs="Times New Roman"/>
          <w:sz w:val="24"/>
          <w:szCs w:val="24"/>
        </w:rPr>
        <w:t>(</w:t>
      </w:r>
      <w:r w:rsidR="0055560D" w:rsidRPr="00AF116E">
        <w:rPr>
          <w:rFonts w:ascii="Times New Roman" w:hAnsi="Times New Roman" w:cs="Times New Roman"/>
          <w:sz w:val="24"/>
          <w:szCs w:val="24"/>
        </w:rPr>
        <w:t>STEFANIDAKIS</w:t>
      </w:r>
      <w:r w:rsidR="009721E3" w:rsidRPr="00AF116E">
        <w:rPr>
          <w:rFonts w:ascii="Times New Roman" w:hAnsi="Times New Roman" w:cs="Times New Roman"/>
          <w:sz w:val="24"/>
          <w:szCs w:val="24"/>
        </w:rPr>
        <w:t>, 1996)</w:t>
      </w:r>
      <w:r w:rsidR="0077083B" w:rsidRPr="00AF116E">
        <w:rPr>
          <w:rFonts w:ascii="Times New Roman" w:hAnsi="Times New Roman" w:cs="Times New Roman"/>
          <w:sz w:val="24"/>
          <w:szCs w:val="24"/>
        </w:rPr>
        <w:t>.</w:t>
      </w:r>
      <w:r w:rsidR="009721E3" w:rsidRPr="00AF116E">
        <w:rPr>
          <w:rFonts w:ascii="Times New Roman" w:hAnsi="Times New Roman" w:cs="Times New Roman"/>
          <w:sz w:val="24"/>
          <w:szCs w:val="24"/>
        </w:rPr>
        <w:t xml:space="preserve"> </w:t>
      </w:r>
    </w:p>
    <w:p w:rsidR="00F6321A" w:rsidRPr="00AF116E" w:rsidRDefault="00F6321A" w:rsidP="00F6321A">
      <w:pPr>
        <w:pStyle w:val="Ttulo1"/>
        <w:numPr>
          <w:ilvl w:val="1"/>
          <w:numId w:val="5"/>
        </w:numPr>
        <w:rPr>
          <w:rFonts w:ascii="Times New Roman" w:hAnsi="Times New Roman" w:cs="Times New Roman"/>
          <w:sz w:val="24"/>
          <w:szCs w:val="24"/>
        </w:rPr>
      </w:pPr>
      <w:bookmarkStart w:id="2088" w:name="_Toc525373367"/>
      <w:r w:rsidRPr="00AF116E">
        <w:rPr>
          <w:rFonts w:ascii="Times New Roman" w:hAnsi="Times New Roman" w:cs="Times New Roman"/>
          <w:sz w:val="24"/>
        </w:rPr>
        <w:t>ANÁLISE</w:t>
      </w:r>
      <w:r w:rsidRPr="00AF116E">
        <w:rPr>
          <w:rFonts w:ascii="Times New Roman" w:hAnsi="Times New Roman" w:cs="Times New Roman"/>
          <w:sz w:val="24"/>
          <w:szCs w:val="24"/>
        </w:rPr>
        <w:t>:</w:t>
      </w:r>
      <w:bookmarkEnd w:id="2088"/>
    </w:p>
    <w:p w:rsidR="00BF59F0" w:rsidRPr="00AF116E" w:rsidRDefault="00FC1379" w:rsidP="00BF59F0">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O Primeiro Templo Espiritual</w:t>
      </w:r>
      <w:r w:rsidR="00F6321A" w:rsidRPr="00AF116E">
        <w:rPr>
          <w:rFonts w:ascii="Times New Roman" w:hAnsi="Times New Roman" w:cs="Times New Roman"/>
          <w:sz w:val="24"/>
          <w:szCs w:val="24"/>
        </w:rPr>
        <w:t xml:space="preserve"> é quase uma “igreja espírita”, à qual </w:t>
      </w:r>
      <w:r w:rsidR="00812221" w:rsidRPr="00AF116E">
        <w:rPr>
          <w:rFonts w:ascii="Times New Roman" w:hAnsi="Times New Roman" w:cs="Times New Roman"/>
          <w:sz w:val="24"/>
          <w:szCs w:val="24"/>
        </w:rPr>
        <w:t>s</w:t>
      </w:r>
      <w:r w:rsidR="00F6321A" w:rsidRPr="00AF116E">
        <w:rPr>
          <w:rFonts w:ascii="Times New Roman" w:hAnsi="Times New Roman" w:cs="Times New Roman"/>
          <w:sz w:val="24"/>
          <w:szCs w:val="24"/>
        </w:rPr>
        <w:t>ó faltaria as obras de Allan Kardec, a quem n</w:t>
      </w:r>
      <w:r w:rsidR="003E7493" w:rsidRPr="00AF116E">
        <w:rPr>
          <w:rFonts w:ascii="Times New Roman" w:hAnsi="Times New Roman" w:cs="Times New Roman"/>
          <w:sz w:val="24"/>
          <w:szCs w:val="24"/>
        </w:rPr>
        <w:t xml:space="preserve">ão ignoram. </w:t>
      </w:r>
      <w:r w:rsidR="00EF1C26" w:rsidRPr="00AF116E">
        <w:rPr>
          <w:rFonts w:ascii="Times New Roman" w:hAnsi="Times New Roman" w:cs="Times New Roman"/>
          <w:sz w:val="24"/>
          <w:szCs w:val="24"/>
        </w:rPr>
        <w:t xml:space="preserve">Consideram mesmo que </w:t>
      </w:r>
      <w:r w:rsidR="00F55E9D" w:rsidRPr="00AF116E">
        <w:rPr>
          <w:rFonts w:ascii="Times New Roman" w:hAnsi="Times New Roman" w:cs="Times New Roman"/>
          <w:sz w:val="24"/>
          <w:szCs w:val="24"/>
        </w:rPr>
        <w:t>“.</w:t>
      </w:r>
      <w:r w:rsidR="00EF1C26" w:rsidRPr="00AF116E">
        <w:rPr>
          <w:rFonts w:ascii="Times New Roman" w:hAnsi="Times New Roman" w:cs="Times New Roman"/>
          <w:sz w:val="24"/>
          <w:szCs w:val="24"/>
        </w:rPr>
        <w:t xml:space="preserve">..a contribuição de Allan Kardec para a causa do </w:t>
      </w:r>
      <w:r w:rsidR="00812221" w:rsidRPr="00AF116E">
        <w:rPr>
          <w:rFonts w:ascii="Times New Roman" w:hAnsi="Times New Roman" w:cs="Times New Roman"/>
          <w:sz w:val="24"/>
          <w:szCs w:val="24"/>
        </w:rPr>
        <w:t>espiritualismo</w:t>
      </w:r>
      <w:r w:rsidR="00EF1C26" w:rsidRPr="00AF116E">
        <w:rPr>
          <w:rFonts w:ascii="Times New Roman" w:hAnsi="Times New Roman" w:cs="Times New Roman"/>
          <w:sz w:val="24"/>
          <w:szCs w:val="24"/>
        </w:rPr>
        <w:t xml:space="preserve"> foi magnífica. Ele ajudou a trazer à luz alguns dos ensinamentos mais profundos e perspicazes sobre o Espírito e a mediunidade”,  e o próprio</w:t>
      </w:r>
      <w:r w:rsidR="003E7493" w:rsidRPr="00AF116E">
        <w:rPr>
          <w:rFonts w:ascii="Times New Roman" w:hAnsi="Times New Roman" w:cs="Times New Roman"/>
          <w:sz w:val="24"/>
          <w:szCs w:val="24"/>
        </w:rPr>
        <w:t xml:space="preserve"> Marcelo Seth Ayer possuía as obras dele na Biblioteca</w:t>
      </w:r>
      <w:r w:rsidR="0077083B" w:rsidRPr="00AF116E">
        <w:rPr>
          <w:rFonts w:ascii="Times New Roman" w:hAnsi="Times New Roman" w:cs="Times New Roman"/>
          <w:sz w:val="24"/>
          <w:szCs w:val="24"/>
        </w:rPr>
        <w:t xml:space="preserve"> da Igreja, para fins de estudo</w:t>
      </w:r>
      <w:r w:rsidR="003E7493" w:rsidRPr="00AF116E">
        <w:rPr>
          <w:rFonts w:ascii="Times New Roman" w:hAnsi="Times New Roman" w:cs="Times New Roman"/>
          <w:sz w:val="24"/>
          <w:szCs w:val="24"/>
        </w:rPr>
        <w:t xml:space="preserve"> </w:t>
      </w:r>
      <w:r w:rsidR="00BF59F0" w:rsidRPr="00AF116E">
        <w:rPr>
          <w:rFonts w:ascii="Times New Roman" w:hAnsi="Times New Roman" w:cs="Times New Roman"/>
          <w:sz w:val="24"/>
          <w:szCs w:val="24"/>
        </w:rPr>
        <w:t>(</w:t>
      </w:r>
      <w:r w:rsidR="00876CE9" w:rsidRPr="00AF116E">
        <w:rPr>
          <w:rFonts w:ascii="Times New Roman" w:hAnsi="Times New Roman" w:cs="Times New Roman"/>
          <w:sz w:val="24"/>
          <w:szCs w:val="24"/>
        </w:rPr>
        <w:t>FIRST SPIRITUAL TEMPLE, 1996b)</w:t>
      </w:r>
      <w:r w:rsidR="0077083B" w:rsidRPr="00AF116E">
        <w:rPr>
          <w:rFonts w:ascii="Times New Roman" w:hAnsi="Times New Roman" w:cs="Times New Roman"/>
          <w:sz w:val="24"/>
          <w:szCs w:val="24"/>
        </w:rPr>
        <w:t>.</w:t>
      </w:r>
    </w:p>
    <w:p w:rsidR="003E7493" w:rsidRPr="00AF116E" w:rsidRDefault="003E7493" w:rsidP="00BD04FE">
      <w:pPr>
        <w:spacing w:line="360" w:lineRule="auto"/>
        <w:ind w:firstLine="709"/>
        <w:jc w:val="both"/>
        <w:rPr>
          <w:rFonts w:ascii="Times New Roman" w:hAnsi="Times New Roman" w:cs="Times New Roman"/>
          <w:sz w:val="24"/>
          <w:szCs w:val="24"/>
        </w:rPr>
      </w:pPr>
    </w:p>
    <w:p w:rsidR="00AD4050" w:rsidRPr="00AF116E" w:rsidRDefault="00AD4050" w:rsidP="00BD04FE">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 </w:t>
      </w:r>
    </w:p>
    <w:p w:rsidR="00AD4050" w:rsidRPr="00AF116E" w:rsidRDefault="00AD4050" w:rsidP="00BD04FE">
      <w:pPr>
        <w:spacing w:line="360" w:lineRule="auto"/>
        <w:ind w:firstLine="709"/>
        <w:jc w:val="both"/>
        <w:rPr>
          <w:rFonts w:ascii="Times New Roman" w:hAnsi="Times New Roman" w:cs="Times New Roman"/>
          <w:sz w:val="24"/>
          <w:szCs w:val="24"/>
        </w:rPr>
      </w:pPr>
    </w:p>
    <w:p w:rsidR="006E40F6" w:rsidRPr="00AF116E" w:rsidRDefault="00002992" w:rsidP="00BD04FE">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 </w:t>
      </w:r>
    </w:p>
    <w:p w:rsidR="006E40F6" w:rsidRPr="00AF116E" w:rsidRDefault="006E40F6" w:rsidP="006E40F6">
      <w:pPr>
        <w:spacing w:line="360" w:lineRule="auto"/>
        <w:jc w:val="both"/>
        <w:rPr>
          <w:rFonts w:ascii="Times New Roman" w:hAnsi="Times New Roman" w:cs="Times New Roman"/>
          <w:sz w:val="24"/>
          <w:szCs w:val="24"/>
        </w:rPr>
      </w:pPr>
    </w:p>
    <w:p w:rsidR="005937B1" w:rsidRPr="00AF116E" w:rsidRDefault="005937B1" w:rsidP="005937B1"/>
    <w:p w:rsidR="00AB44D6" w:rsidRPr="00AF116E" w:rsidRDefault="00AB44D6">
      <w:pPr>
        <w:rPr>
          <w:rFonts w:ascii="Times New Roman" w:hAnsi="Times New Roman" w:cs="Times New Roman"/>
          <w:sz w:val="24"/>
          <w:szCs w:val="24"/>
        </w:rPr>
      </w:pPr>
      <w:r w:rsidRPr="00AF116E">
        <w:rPr>
          <w:rFonts w:ascii="Times New Roman" w:hAnsi="Times New Roman" w:cs="Times New Roman"/>
          <w:sz w:val="24"/>
          <w:szCs w:val="24"/>
        </w:rPr>
        <w:br w:type="page"/>
      </w:r>
    </w:p>
    <w:p w:rsidR="00101E36" w:rsidRPr="00AF116E" w:rsidRDefault="00101E36" w:rsidP="005A3049">
      <w:pPr>
        <w:pStyle w:val="Ttulo1"/>
        <w:numPr>
          <w:ilvl w:val="0"/>
          <w:numId w:val="5"/>
        </w:numPr>
        <w:rPr>
          <w:rFonts w:ascii="Times New Roman" w:hAnsi="Times New Roman" w:cs="Times New Roman"/>
          <w:sz w:val="24"/>
          <w:szCs w:val="24"/>
        </w:rPr>
      </w:pPr>
      <w:bookmarkStart w:id="2089" w:name="_Toc525373368"/>
      <w:r w:rsidRPr="00AF116E">
        <w:rPr>
          <w:rFonts w:ascii="Times New Roman" w:hAnsi="Times New Roman" w:cs="Times New Roman"/>
          <w:sz w:val="24"/>
          <w:szCs w:val="24"/>
        </w:rPr>
        <w:t>CONCLUSÕES:</w:t>
      </w:r>
      <w:bookmarkEnd w:id="2089"/>
    </w:p>
    <w:p w:rsidR="00101E36" w:rsidRPr="00AF116E" w:rsidRDefault="00101E36" w:rsidP="0099523D">
      <w:pPr>
        <w:spacing w:after="120" w:line="240" w:lineRule="auto"/>
        <w:jc w:val="both"/>
        <w:rPr>
          <w:rFonts w:ascii="Times New Roman" w:hAnsi="Times New Roman" w:cs="Times New Roman"/>
          <w:sz w:val="24"/>
          <w:szCs w:val="24"/>
        </w:rPr>
      </w:pPr>
    </w:p>
    <w:p w:rsidR="00516B35" w:rsidRPr="00AF116E" w:rsidRDefault="00101E36" w:rsidP="00516B35">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Muitos espíritas desejariam o Espiritismo como um bloco unido e coeso, no qual as opiniões particulares não evoluíssem para </w:t>
      </w:r>
      <w:r w:rsidR="00586C7D" w:rsidRPr="00AF116E">
        <w:rPr>
          <w:rFonts w:ascii="Times New Roman" w:hAnsi="Times New Roman" w:cs="Times New Roman"/>
          <w:sz w:val="24"/>
          <w:szCs w:val="24"/>
        </w:rPr>
        <w:t>algum tipo de</w:t>
      </w:r>
      <w:r w:rsidRPr="00AF116E">
        <w:rPr>
          <w:rFonts w:ascii="Times New Roman" w:hAnsi="Times New Roman" w:cs="Times New Roman"/>
          <w:sz w:val="24"/>
          <w:szCs w:val="24"/>
        </w:rPr>
        <w:t xml:space="preserve"> dissidência. É um sentimento justo e natural, porém incompatível com a natureza humana, segundo a qual “cada cabeça, uma sentença”. </w:t>
      </w:r>
      <w:r w:rsidR="00516B35" w:rsidRPr="00AF116E">
        <w:rPr>
          <w:rFonts w:ascii="Times New Roman" w:hAnsi="Times New Roman" w:cs="Times New Roman"/>
          <w:sz w:val="24"/>
          <w:szCs w:val="24"/>
        </w:rPr>
        <w:t xml:space="preserve">Nenhuma doutrina até o presente, seja de que natureza for, conseguiu a proeza – ou antes, o milagre – de agradar a todos, e </w:t>
      </w:r>
      <w:r w:rsidR="009050DD" w:rsidRPr="00AF116E">
        <w:rPr>
          <w:rFonts w:ascii="Times New Roman" w:hAnsi="Times New Roman" w:cs="Times New Roman"/>
          <w:sz w:val="24"/>
          <w:szCs w:val="24"/>
        </w:rPr>
        <w:t xml:space="preserve">não </w:t>
      </w:r>
      <w:r w:rsidR="00516B35" w:rsidRPr="00AF116E">
        <w:rPr>
          <w:rFonts w:ascii="Times New Roman" w:hAnsi="Times New Roman" w:cs="Times New Roman"/>
          <w:sz w:val="24"/>
          <w:szCs w:val="24"/>
        </w:rPr>
        <w:t xml:space="preserve">esperaríamos da Doutrina Espírita aquilo que, como bem lembra Emmanuel em </w:t>
      </w:r>
      <w:r w:rsidR="00516B35" w:rsidRPr="00AF116E">
        <w:rPr>
          <w:rFonts w:ascii="Times New Roman" w:hAnsi="Times New Roman" w:cs="Times New Roman"/>
          <w:i/>
          <w:sz w:val="24"/>
          <w:szCs w:val="24"/>
        </w:rPr>
        <w:t>Fonte Viva</w:t>
      </w:r>
      <w:r w:rsidR="00516B35" w:rsidRPr="00AF116E">
        <w:rPr>
          <w:rFonts w:ascii="Times New Roman" w:hAnsi="Times New Roman" w:cs="Times New Roman"/>
          <w:sz w:val="24"/>
          <w:szCs w:val="24"/>
        </w:rPr>
        <w:t>, nem o próprio</w:t>
      </w:r>
      <w:r w:rsidR="009050DD" w:rsidRPr="00AF116E">
        <w:rPr>
          <w:rFonts w:ascii="Times New Roman" w:hAnsi="Times New Roman" w:cs="Times New Roman"/>
          <w:sz w:val="24"/>
          <w:szCs w:val="24"/>
        </w:rPr>
        <w:t xml:space="preserve"> Cristo foi capaz de conseguir. </w:t>
      </w:r>
      <w:r w:rsidR="00516B35" w:rsidRPr="00AF116E">
        <w:rPr>
          <w:rFonts w:ascii="Times New Roman" w:hAnsi="Times New Roman" w:cs="Times New Roman"/>
          <w:sz w:val="24"/>
          <w:szCs w:val="24"/>
        </w:rPr>
        <w:t xml:space="preserve">  </w:t>
      </w:r>
    </w:p>
    <w:p w:rsidR="00101E36" w:rsidRPr="00AF116E" w:rsidRDefault="00101E36"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Toda doutrina, sobretudo as de caráter religioso, para ser bem sucedida deve necessariamente preencher lacunas</w:t>
      </w:r>
      <w:r w:rsidR="00FF12E6" w:rsidRPr="00AF116E">
        <w:rPr>
          <w:rFonts w:ascii="Times New Roman" w:hAnsi="Times New Roman" w:cs="Times New Roman"/>
          <w:sz w:val="24"/>
          <w:szCs w:val="24"/>
        </w:rPr>
        <w:t xml:space="preserve"> intelectuais e afetivas</w:t>
      </w:r>
      <w:r w:rsidRPr="00AF116E">
        <w:rPr>
          <w:rFonts w:ascii="Times New Roman" w:hAnsi="Times New Roman" w:cs="Times New Roman"/>
          <w:sz w:val="24"/>
          <w:szCs w:val="24"/>
        </w:rPr>
        <w:t xml:space="preserve"> que as anteriores não conseguiram. </w:t>
      </w:r>
      <w:r w:rsidR="00FF12E6" w:rsidRPr="00AF116E">
        <w:rPr>
          <w:rFonts w:ascii="Times New Roman" w:hAnsi="Times New Roman" w:cs="Times New Roman"/>
          <w:sz w:val="24"/>
          <w:szCs w:val="24"/>
        </w:rPr>
        <w:t>Neste caso, conhece uma fase de rápida expansão em que o número de adeptos se multiplica exponencialmente.</w:t>
      </w:r>
    </w:p>
    <w:p w:rsidR="00FF12E6" w:rsidRPr="00AF116E" w:rsidRDefault="00FF12E6"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Por fim, passa para uma fase de</w:t>
      </w:r>
      <w:r w:rsidR="00EE2D37" w:rsidRPr="00AF116E">
        <w:rPr>
          <w:rFonts w:ascii="Times New Roman" w:hAnsi="Times New Roman" w:cs="Times New Roman"/>
          <w:sz w:val="24"/>
          <w:szCs w:val="24"/>
        </w:rPr>
        <w:t xml:space="preserve"> estabilidade. A partir deste ponto</w:t>
      </w:r>
      <w:r w:rsidRPr="00AF116E">
        <w:rPr>
          <w:rFonts w:ascii="Times New Roman" w:hAnsi="Times New Roman" w:cs="Times New Roman"/>
          <w:sz w:val="24"/>
          <w:szCs w:val="24"/>
        </w:rPr>
        <w:t xml:space="preserve">, </w:t>
      </w:r>
      <w:r w:rsidR="00EE6B65" w:rsidRPr="00AF116E">
        <w:rPr>
          <w:rFonts w:ascii="Times New Roman" w:hAnsi="Times New Roman" w:cs="Times New Roman"/>
          <w:sz w:val="24"/>
          <w:szCs w:val="24"/>
        </w:rPr>
        <w:t xml:space="preserve">a doutrina em questão, que até aqui avançava vitoriosa e unida, descobre que “quanto mais pessoas, mais problemas”; </w:t>
      </w:r>
      <w:r w:rsidRPr="00AF116E">
        <w:rPr>
          <w:rFonts w:ascii="Times New Roman" w:hAnsi="Times New Roman" w:cs="Times New Roman"/>
          <w:sz w:val="24"/>
          <w:szCs w:val="24"/>
        </w:rPr>
        <w:t>começam os questionamentos e os particularismos</w:t>
      </w:r>
      <w:r w:rsidR="00BD1CAA" w:rsidRPr="00AF116E">
        <w:rPr>
          <w:rFonts w:ascii="Times New Roman" w:hAnsi="Times New Roman" w:cs="Times New Roman"/>
          <w:sz w:val="24"/>
          <w:szCs w:val="24"/>
        </w:rPr>
        <w:t xml:space="preserve"> que frequentemente dão origem à</w:t>
      </w:r>
      <w:r w:rsidRPr="00AF116E">
        <w:rPr>
          <w:rFonts w:ascii="Times New Roman" w:hAnsi="Times New Roman" w:cs="Times New Roman"/>
          <w:sz w:val="24"/>
          <w:szCs w:val="24"/>
        </w:rPr>
        <w:t>s dissidências. A História deixou patente esta verdade na evolução do Cristian</w:t>
      </w:r>
      <w:r w:rsidR="00EE6B65" w:rsidRPr="00AF116E">
        <w:rPr>
          <w:rFonts w:ascii="Times New Roman" w:hAnsi="Times New Roman" w:cs="Times New Roman"/>
          <w:sz w:val="24"/>
          <w:szCs w:val="24"/>
        </w:rPr>
        <w:t>ismo, do Budismo, do Islamismo</w:t>
      </w:r>
      <w:r w:rsidR="005D5BCF" w:rsidRPr="00AF116E">
        <w:rPr>
          <w:rFonts w:ascii="Times New Roman" w:hAnsi="Times New Roman" w:cs="Times New Roman"/>
          <w:sz w:val="24"/>
          <w:szCs w:val="24"/>
        </w:rPr>
        <w:t xml:space="preserve"> e da Reforma Protestante</w:t>
      </w:r>
      <w:r w:rsidR="00EE6B65" w:rsidRPr="00AF116E">
        <w:rPr>
          <w:rFonts w:ascii="Times New Roman" w:hAnsi="Times New Roman" w:cs="Times New Roman"/>
          <w:sz w:val="24"/>
          <w:szCs w:val="24"/>
        </w:rPr>
        <w:t xml:space="preserve">, e pretender que tal não se desse com o Espiritismo seria como pretender que o sol não nascesse amanhã. </w:t>
      </w:r>
    </w:p>
    <w:p w:rsidR="00EE6B65" w:rsidRPr="00AF116E" w:rsidRDefault="00627D0B"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Muitas podem ser as razões. Uns, enciumados de não terem sido os primeiros, sentem-se como Temístocles</w:t>
      </w:r>
      <w:r w:rsidR="00E10031" w:rsidRPr="00AF116E">
        <w:rPr>
          <w:rStyle w:val="Refdenotaderodap"/>
          <w:rFonts w:ascii="Times New Roman" w:hAnsi="Times New Roman" w:cs="Times New Roman"/>
          <w:sz w:val="24"/>
          <w:szCs w:val="24"/>
        </w:rPr>
        <w:footnoteReference w:id="113"/>
      </w:r>
      <w:r w:rsidR="00F94B1D" w:rsidRPr="00AF116E">
        <w:rPr>
          <w:rFonts w:ascii="Times New Roman" w:hAnsi="Times New Roman" w:cs="Times New Roman"/>
          <w:sz w:val="24"/>
          <w:szCs w:val="24"/>
        </w:rPr>
        <w:t xml:space="preserve"> a quem </w:t>
      </w:r>
      <w:r w:rsidRPr="00AF116E">
        <w:rPr>
          <w:rFonts w:ascii="Times New Roman" w:hAnsi="Times New Roman" w:cs="Times New Roman"/>
          <w:i/>
          <w:sz w:val="24"/>
          <w:szCs w:val="24"/>
        </w:rPr>
        <w:t>os louros de Milcíades não deixavam dormir</w:t>
      </w:r>
      <w:r w:rsidRPr="00AF116E">
        <w:rPr>
          <w:rFonts w:ascii="Times New Roman" w:hAnsi="Times New Roman" w:cs="Times New Roman"/>
          <w:sz w:val="24"/>
          <w:szCs w:val="24"/>
        </w:rPr>
        <w:t xml:space="preserve"> e fazem questão de ser o autor de uma doutrina própria da qual possa se proclamar o Messias. </w:t>
      </w:r>
    </w:p>
    <w:p w:rsidR="00627D0B" w:rsidRPr="00AF116E" w:rsidRDefault="00627D0B"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Outros o fazem baseando-se no princípio de </w:t>
      </w:r>
      <w:r w:rsidR="00DF44C9" w:rsidRPr="00AF116E">
        <w:rPr>
          <w:rFonts w:ascii="Times New Roman" w:hAnsi="Times New Roman" w:cs="Times New Roman"/>
          <w:sz w:val="24"/>
          <w:szCs w:val="24"/>
        </w:rPr>
        <w:t>Júlio</w:t>
      </w:r>
      <w:r w:rsidRPr="00AF116E">
        <w:rPr>
          <w:rFonts w:ascii="Times New Roman" w:hAnsi="Times New Roman" w:cs="Times New Roman"/>
          <w:sz w:val="24"/>
          <w:szCs w:val="24"/>
        </w:rPr>
        <w:t xml:space="preserve"> César</w:t>
      </w:r>
      <w:r w:rsidR="002048B3" w:rsidRPr="00AF116E">
        <w:rPr>
          <w:rStyle w:val="Refdenotaderodap"/>
          <w:rFonts w:ascii="Times New Roman" w:hAnsi="Times New Roman" w:cs="Times New Roman"/>
          <w:sz w:val="24"/>
          <w:szCs w:val="24"/>
        </w:rPr>
        <w:footnoteReference w:id="114"/>
      </w:r>
      <w:r w:rsidR="00E463F4" w:rsidRPr="00AF116E">
        <w:rPr>
          <w:rFonts w:ascii="Times New Roman" w:hAnsi="Times New Roman" w:cs="Times New Roman"/>
          <w:sz w:val="24"/>
          <w:szCs w:val="24"/>
        </w:rPr>
        <w:t xml:space="preserve">: </w:t>
      </w:r>
      <w:r w:rsidRPr="00AF116E">
        <w:rPr>
          <w:rFonts w:ascii="Times New Roman" w:hAnsi="Times New Roman" w:cs="Times New Roman"/>
          <w:i/>
          <w:sz w:val="24"/>
          <w:szCs w:val="24"/>
        </w:rPr>
        <w:t>an</w:t>
      </w:r>
      <w:r w:rsidR="00DF44C9" w:rsidRPr="00AF116E">
        <w:rPr>
          <w:rFonts w:ascii="Times New Roman" w:hAnsi="Times New Roman" w:cs="Times New Roman"/>
          <w:i/>
          <w:sz w:val="24"/>
          <w:szCs w:val="24"/>
        </w:rPr>
        <w:t>tes ser o</w:t>
      </w:r>
      <w:r w:rsidR="00C12F99" w:rsidRPr="00AF116E">
        <w:rPr>
          <w:rFonts w:ascii="Times New Roman" w:hAnsi="Times New Roman" w:cs="Times New Roman"/>
          <w:i/>
          <w:sz w:val="24"/>
          <w:szCs w:val="24"/>
        </w:rPr>
        <w:t xml:space="preserve"> primeiro numa aldeia do que</w:t>
      </w:r>
      <w:r w:rsidR="00DF44C9" w:rsidRPr="00AF116E">
        <w:rPr>
          <w:rFonts w:ascii="Times New Roman" w:hAnsi="Times New Roman" w:cs="Times New Roman"/>
          <w:i/>
          <w:sz w:val="24"/>
          <w:szCs w:val="24"/>
        </w:rPr>
        <w:t xml:space="preserve"> o segundo em Roma</w:t>
      </w:r>
      <w:r w:rsidR="00DF44C9" w:rsidRPr="00AF116E">
        <w:rPr>
          <w:rFonts w:ascii="Times New Roman" w:hAnsi="Times New Roman" w:cs="Times New Roman"/>
          <w:sz w:val="24"/>
          <w:szCs w:val="24"/>
        </w:rPr>
        <w:t>. Se não puderem ser o Papa no Vaticano, ao menos criarão o seu próprio “vaticaninho” particular (como diria Waldo Vieira</w:t>
      </w:r>
      <w:r w:rsidR="0083549E" w:rsidRPr="00AF116E">
        <w:rPr>
          <w:rFonts w:ascii="Times New Roman" w:hAnsi="Times New Roman" w:cs="Times New Roman"/>
          <w:sz w:val="24"/>
          <w:szCs w:val="24"/>
        </w:rPr>
        <w:t xml:space="preserve">) </w:t>
      </w:r>
      <w:r w:rsidR="00DF44C9" w:rsidRPr="00AF116E">
        <w:rPr>
          <w:rFonts w:ascii="Times New Roman" w:hAnsi="Times New Roman" w:cs="Times New Roman"/>
          <w:sz w:val="24"/>
          <w:szCs w:val="24"/>
        </w:rPr>
        <w:t xml:space="preserve">onde possam </w:t>
      </w:r>
      <w:r w:rsidR="005D5BCF" w:rsidRPr="00AF116E">
        <w:rPr>
          <w:rFonts w:ascii="Times New Roman" w:hAnsi="Times New Roman" w:cs="Times New Roman"/>
          <w:sz w:val="24"/>
          <w:szCs w:val="24"/>
        </w:rPr>
        <w:t>reinar como</w:t>
      </w:r>
      <w:r w:rsidR="00DF44C9" w:rsidRPr="00AF116E">
        <w:rPr>
          <w:rFonts w:ascii="Times New Roman" w:hAnsi="Times New Roman" w:cs="Times New Roman"/>
          <w:sz w:val="24"/>
          <w:szCs w:val="24"/>
        </w:rPr>
        <w:t xml:space="preserve"> os Sumos Pontífices.</w:t>
      </w:r>
    </w:p>
    <w:p w:rsidR="00763BCD" w:rsidRPr="00AF116E" w:rsidRDefault="00763BCD"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Outros ainda têm</w:t>
      </w:r>
      <w:r w:rsidR="00DF44C9" w:rsidRPr="00AF116E">
        <w:rPr>
          <w:rFonts w:ascii="Times New Roman" w:hAnsi="Times New Roman" w:cs="Times New Roman"/>
          <w:sz w:val="24"/>
          <w:szCs w:val="24"/>
        </w:rPr>
        <w:t xml:space="preserve"> motivação mais séria. Não os move o desejo de autopromoção, mas a propagação da Verdade. À semelhança do Dr. Edward Bach</w:t>
      </w:r>
      <w:r w:rsidR="00DE02CE" w:rsidRPr="00AF116E">
        <w:rPr>
          <w:rStyle w:val="Refdenotaderodap"/>
          <w:rFonts w:ascii="Times New Roman" w:hAnsi="Times New Roman" w:cs="Times New Roman"/>
          <w:sz w:val="24"/>
          <w:szCs w:val="24"/>
        </w:rPr>
        <w:footnoteReference w:id="115"/>
      </w:r>
      <w:r w:rsidR="00DF44C9" w:rsidRPr="00AF116E">
        <w:rPr>
          <w:rFonts w:ascii="Times New Roman" w:hAnsi="Times New Roman" w:cs="Times New Roman"/>
          <w:sz w:val="24"/>
          <w:szCs w:val="24"/>
        </w:rPr>
        <w:t xml:space="preserve">, o conceituado homeopata que, convicto da superioridade dos Florais que levam seu nome, </w:t>
      </w:r>
      <w:r w:rsidRPr="00AF116E">
        <w:rPr>
          <w:rFonts w:ascii="Times New Roman" w:hAnsi="Times New Roman" w:cs="Times New Roman"/>
          <w:sz w:val="24"/>
          <w:szCs w:val="24"/>
        </w:rPr>
        <w:t xml:space="preserve">abandonou a Homeopatia para se dedicar à propagação de seu novo método. </w:t>
      </w:r>
    </w:p>
    <w:p w:rsidR="00DF44C9" w:rsidRPr="00AF116E" w:rsidRDefault="00DF44C9"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 </w:t>
      </w:r>
      <w:r w:rsidR="00763BCD" w:rsidRPr="00AF116E">
        <w:rPr>
          <w:rFonts w:ascii="Times New Roman" w:hAnsi="Times New Roman" w:cs="Times New Roman"/>
          <w:sz w:val="24"/>
          <w:szCs w:val="24"/>
        </w:rPr>
        <w:t xml:space="preserve">E como o Espiritismo lida com estes fatos? Allan Kardec tratou do assunto. Em </w:t>
      </w:r>
      <w:r w:rsidR="00135453" w:rsidRPr="00AF116E">
        <w:rPr>
          <w:rFonts w:ascii="Times New Roman" w:hAnsi="Times New Roman" w:cs="Times New Roman"/>
          <w:sz w:val="24"/>
          <w:szCs w:val="24"/>
        </w:rPr>
        <w:t>OBRAS PÓSTUMAS</w:t>
      </w:r>
      <w:r w:rsidR="00763BCD" w:rsidRPr="00AF116E">
        <w:rPr>
          <w:rFonts w:ascii="Times New Roman" w:hAnsi="Times New Roman" w:cs="Times New Roman"/>
          <w:sz w:val="24"/>
          <w:szCs w:val="24"/>
        </w:rPr>
        <w:t>, no capítulo Os Desertores escreveu:</w:t>
      </w:r>
    </w:p>
    <w:p w:rsidR="005D5BCF" w:rsidRPr="00AF116E" w:rsidRDefault="00763BCD" w:rsidP="004B6090">
      <w:pPr>
        <w:spacing w:before="240" w:after="120" w:line="240" w:lineRule="auto"/>
        <w:ind w:left="2268"/>
        <w:jc w:val="both"/>
        <w:rPr>
          <w:rFonts w:ascii="Times New Roman" w:hAnsi="Times New Roman" w:cs="Times New Roman"/>
          <w:sz w:val="24"/>
          <w:szCs w:val="24"/>
        </w:rPr>
      </w:pPr>
      <w:r w:rsidRPr="00AF116E">
        <w:rPr>
          <w:rFonts w:ascii="Times New Roman" w:hAnsi="Times New Roman" w:cs="Times New Roman"/>
          <w:sz w:val="20"/>
          <w:szCs w:val="20"/>
        </w:rPr>
        <w:t>Deveremos incluir também entre os desertores do Espiritismo os que se retiram porque a nossa maneira de ver não lhes satisfaz; os que, por acharem muito lento ou muito</w:t>
      </w:r>
      <w:r w:rsidR="005D5BCF" w:rsidRPr="00AF116E">
        <w:rPr>
          <w:rFonts w:ascii="Times New Roman" w:hAnsi="Times New Roman" w:cs="Times New Roman"/>
          <w:sz w:val="20"/>
          <w:szCs w:val="20"/>
        </w:rPr>
        <w:t xml:space="preserve"> </w:t>
      </w:r>
      <w:r w:rsidRPr="00AF116E">
        <w:rPr>
          <w:rFonts w:ascii="Times New Roman" w:hAnsi="Times New Roman" w:cs="Times New Roman"/>
          <w:sz w:val="20"/>
          <w:szCs w:val="20"/>
        </w:rPr>
        <w:t>rápido o nosso método, pretendem alcançar mais depressa</w:t>
      </w:r>
      <w:r w:rsidR="005D5BCF" w:rsidRPr="00AF116E">
        <w:rPr>
          <w:rFonts w:ascii="Times New Roman" w:hAnsi="Times New Roman" w:cs="Times New Roman"/>
          <w:sz w:val="20"/>
          <w:szCs w:val="20"/>
        </w:rPr>
        <w:t xml:space="preserve"> </w:t>
      </w:r>
      <w:r w:rsidRPr="00AF116E">
        <w:rPr>
          <w:rFonts w:ascii="Times New Roman" w:hAnsi="Times New Roman" w:cs="Times New Roman"/>
          <w:sz w:val="20"/>
          <w:szCs w:val="20"/>
        </w:rPr>
        <w:t>e em melhores condições a meta a que visamos?</w:t>
      </w:r>
      <w:r w:rsidR="005D5BCF" w:rsidRPr="00AF116E">
        <w:rPr>
          <w:rFonts w:ascii="Times New Roman" w:hAnsi="Times New Roman" w:cs="Times New Roman"/>
          <w:sz w:val="20"/>
          <w:szCs w:val="20"/>
        </w:rPr>
        <w:t xml:space="preserve"> </w:t>
      </w:r>
      <w:r w:rsidRPr="00AF116E">
        <w:rPr>
          <w:rFonts w:ascii="Times New Roman" w:hAnsi="Times New Roman" w:cs="Times New Roman"/>
          <w:sz w:val="20"/>
          <w:szCs w:val="20"/>
        </w:rPr>
        <w:t>Certamente que não, se têm por guia a sinceridade e o desejo</w:t>
      </w:r>
      <w:r w:rsidR="005D5BCF" w:rsidRPr="00AF116E">
        <w:rPr>
          <w:rFonts w:ascii="Times New Roman" w:hAnsi="Times New Roman" w:cs="Times New Roman"/>
          <w:sz w:val="20"/>
          <w:szCs w:val="20"/>
        </w:rPr>
        <w:t xml:space="preserve"> </w:t>
      </w:r>
      <w:r w:rsidRPr="00AF116E">
        <w:rPr>
          <w:rFonts w:ascii="Times New Roman" w:hAnsi="Times New Roman" w:cs="Times New Roman"/>
          <w:sz w:val="20"/>
          <w:szCs w:val="20"/>
        </w:rPr>
        <w:t>de propagar a verdade. — Sim, se seus esforços tendem</w:t>
      </w:r>
      <w:r w:rsidR="005D5BCF" w:rsidRPr="00AF116E">
        <w:rPr>
          <w:rFonts w:ascii="Times New Roman" w:hAnsi="Times New Roman" w:cs="Times New Roman"/>
          <w:sz w:val="20"/>
          <w:szCs w:val="20"/>
        </w:rPr>
        <w:t xml:space="preserve"> </w:t>
      </w:r>
      <w:r w:rsidRPr="00AF116E">
        <w:rPr>
          <w:rFonts w:ascii="Times New Roman" w:hAnsi="Times New Roman" w:cs="Times New Roman"/>
          <w:sz w:val="20"/>
          <w:szCs w:val="20"/>
        </w:rPr>
        <w:t>unicamente a se porem eles em evidência e a</w:t>
      </w:r>
      <w:r w:rsidR="005D5BCF" w:rsidRPr="00AF116E">
        <w:rPr>
          <w:rFonts w:ascii="Times New Roman" w:hAnsi="Times New Roman" w:cs="Times New Roman"/>
          <w:sz w:val="20"/>
          <w:szCs w:val="20"/>
        </w:rPr>
        <w:t xml:space="preserve"> </w:t>
      </w:r>
      <w:r w:rsidRPr="00AF116E">
        <w:rPr>
          <w:rFonts w:ascii="Times New Roman" w:hAnsi="Times New Roman" w:cs="Times New Roman"/>
          <w:sz w:val="20"/>
          <w:szCs w:val="20"/>
        </w:rPr>
        <w:t>chamar</w:t>
      </w:r>
      <w:r w:rsidR="005D5BCF" w:rsidRPr="00AF116E">
        <w:rPr>
          <w:rFonts w:ascii="Times New Roman" w:hAnsi="Times New Roman" w:cs="Times New Roman"/>
          <w:sz w:val="20"/>
          <w:szCs w:val="20"/>
        </w:rPr>
        <w:t xml:space="preserve"> </w:t>
      </w:r>
      <w:r w:rsidRPr="00AF116E">
        <w:rPr>
          <w:rFonts w:ascii="Times New Roman" w:hAnsi="Times New Roman" w:cs="Times New Roman"/>
          <w:sz w:val="20"/>
          <w:szCs w:val="20"/>
        </w:rPr>
        <w:t>sobre si a atenção pública, para satisfação do amor-próprio</w:t>
      </w:r>
      <w:r w:rsidR="005D5BCF" w:rsidRPr="00AF116E">
        <w:rPr>
          <w:rFonts w:ascii="Times New Roman" w:hAnsi="Times New Roman" w:cs="Times New Roman"/>
          <w:sz w:val="20"/>
          <w:szCs w:val="20"/>
        </w:rPr>
        <w:t xml:space="preserve"> </w:t>
      </w:r>
      <w:r w:rsidRPr="00AF116E">
        <w:rPr>
          <w:rFonts w:ascii="Times New Roman" w:hAnsi="Times New Roman" w:cs="Times New Roman"/>
          <w:sz w:val="20"/>
          <w:szCs w:val="20"/>
        </w:rPr>
        <w:t>e de interesses pessoais!</w:t>
      </w:r>
      <w:r w:rsidR="00E96B60" w:rsidRPr="00AF116E">
        <w:rPr>
          <w:rFonts w:ascii="Times New Roman" w:hAnsi="Times New Roman" w:cs="Times New Roman"/>
          <w:sz w:val="20"/>
          <w:szCs w:val="20"/>
        </w:rPr>
        <w:t xml:space="preserve"> [</w:t>
      </w:r>
      <w:r w:rsidRPr="00AF116E">
        <w:rPr>
          <w:rFonts w:ascii="Times New Roman" w:hAnsi="Times New Roman" w:cs="Times New Roman"/>
          <w:sz w:val="20"/>
          <w:szCs w:val="20"/>
        </w:rPr>
        <w:t>...</w:t>
      </w:r>
      <w:r w:rsidR="00E96B60" w:rsidRPr="00AF116E">
        <w:rPr>
          <w:rFonts w:ascii="Times New Roman" w:hAnsi="Times New Roman" w:cs="Times New Roman"/>
          <w:sz w:val="20"/>
          <w:szCs w:val="20"/>
        </w:rPr>
        <w:t>]</w:t>
      </w:r>
      <w:r w:rsidR="00510CFB" w:rsidRPr="00AF116E">
        <w:rPr>
          <w:rFonts w:ascii="Times New Roman" w:hAnsi="Times New Roman" w:cs="Times New Roman"/>
          <w:sz w:val="20"/>
          <w:szCs w:val="20"/>
        </w:rPr>
        <w:t xml:space="preserve"> </w:t>
      </w:r>
      <w:r w:rsidRPr="00AF116E">
        <w:rPr>
          <w:rFonts w:ascii="Times New Roman" w:hAnsi="Times New Roman" w:cs="Times New Roman"/>
          <w:sz w:val="20"/>
          <w:szCs w:val="20"/>
        </w:rPr>
        <w:t>Tendes um modo de ver diferente do nosso, não</w:t>
      </w:r>
      <w:r w:rsidR="005D5BCF" w:rsidRPr="00AF116E">
        <w:rPr>
          <w:rFonts w:ascii="Times New Roman" w:hAnsi="Times New Roman" w:cs="Times New Roman"/>
          <w:sz w:val="20"/>
          <w:szCs w:val="20"/>
        </w:rPr>
        <w:t xml:space="preserve"> </w:t>
      </w:r>
      <w:r w:rsidRPr="00AF116E">
        <w:rPr>
          <w:rFonts w:ascii="Times New Roman" w:hAnsi="Times New Roman" w:cs="Times New Roman"/>
          <w:sz w:val="20"/>
          <w:szCs w:val="20"/>
        </w:rPr>
        <w:t>simpatizais com os princípios que admitimos! Nada prova</w:t>
      </w:r>
      <w:r w:rsidR="005D5BCF" w:rsidRPr="00AF116E">
        <w:rPr>
          <w:rFonts w:ascii="Times New Roman" w:hAnsi="Times New Roman" w:cs="Times New Roman"/>
          <w:sz w:val="20"/>
          <w:szCs w:val="20"/>
        </w:rPr>
        <w:t xml:space="preserve"> </w:t>
      </w:r>
      <w:r w:rsidRPr="00AF116E">
        <w:rPr>
          <w:rFonts w:ascii="Times New Roman" w:hAnsi="Times New Roman" w:cs="Times New Roman"/>
          <w:sz w:val="20"/>
          <w:szCs w:val="20"/>
        </w:rPr>
        <w:t>que estais mais próximos da verdade do que nós. Pode-se</w:t>
      </w:r>
      <w:r w:rsidR="005D5BCF" w:rsidRPr="00AF116E">
        <w:rPr>
          <w:rFonts w:ascii="Times New Roman" w:hAnsi="Times New Roman" w:cs="Times New Roman"/>
          <w:sz w:val="20"/>
          <w:szCs w:val="20"/>
        </w:rPr>
        <w:t xml:space="preserve"> </w:t>
      </w:r>
      <w:r w:rsidRPr="00AF116E">
        <w:rPr>
          <w:rFonts w:ascii="Times New Roman" w:hAnsi="Times New Roman" w:cs="Times New Roman"/>
          <w:sz w:val="20"/>
          <w:szCs w:val="20"/>
        </w:rPr>
        <w:t>divergir de opinião em matéria de ciência; investigai do vosso</w:t>
      </w:r>
      <w:r w:rsidR="005D5BCF" w:rsidRPr="00AF116E">
        <w:rPr>
          <w:rFonts w:ascii="Times New Roman" w:hAnsi="Times New Roman" w:cs="Times New Roman"/>
          <w:sz w:val="20"/>
          <w:szCs w:val="20"/>
        </w:rPr>
        <w:t xml:space="preserve"> </w:t>
      </w:r>
      <w:r w:rsidRPr="00AF116E">
        <w:rPr>
          <w:rFonts w:ascii="Times New Roman" w:hAnsi="Times New Roman" w:cs="Times New Roman"/>
          <w:sz w:val="20"/>
          <w:szCs w:val="20"/>
        </w:rPr>
        <w:t>lado, como nós investigamos do nosso; o futuro dará a</w:t>
      </w:r>
      <w:r w:rsidR="005D5BCF" w:rsidRPr="00AF116E">
        <w:rPr>
          <w:rFonts w:ascii="Times New Roman" w:hAnsi="Times New Roman" w:cs="Times New Roman"/>
          <w:sz w:val="20"/>
          <w:szCs w:val="20"/>
        </w:rPr>
        <w:t xml:space="preserve"> </w:t>
      </w:r>
      <w:r w:rsidRPr="00AF116E">
        <w:rPr>
          <w:rFonts w:ascii="Times New Roman" w:hAnsi="Times New Roman" w:cs="Times New Roman"/>
          <w:sz w:val="20"/>
          <w:szCs w:val="20"/>
        </w:rPr>
        <w:t>ver qual de nós está em erro ou com a razão</w:t>
      </w:r>
      <w:r w:rsidR="0089713F" w:rsidRPr="00AF116E">
        <w:rPr>
          <w:rFonts w:ascii="Times New Roman" w:hAnsi="Times New Roman" w:cs="Times New Roman"/>
          <w:sz w:val="20"/>
          <w:szCs w:val="20"/>
        </w:rPr>
        <w:t xml:space="preserve"> (KARDEC, 2005, p. 306-307</w:t>
      </w:r>
      <w:r w:rsidR="00DD4B60" w:rsidRPr="00AF116E">
        <w:rPr>
          <w:rFonts w:ascii="Times New Roman" w:hAnsi="Times New Roman" w:cs="Times New Roman"/>
          <w:sz w:val="20"/>
          <w:szCs w:val="20"/>
        </w:rPr>
        <w:t>)</w:t>
      </w:r>
      <w:r w:rsidR="0077083B" w:rsidRPr="00AF116E">
        <w:rPr>
          <w:rFonts w:ascii="Times New Roman" w:hAnsi="Times New Roman" w:cs="Times New Roman"/>
          <w:sz w:val="20"/>
          <w:szCs w:val="20"/>
        </w:rPr>
        <w:t>.</w:t>
      </w:r>
    </w:p>
    <w:p w:rsidR="005D5BCF" w:rsidRPr="00AF116E" w:rsidRDefault="00170E43"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O Espiritismo é uma ciência, e como tal</w:t>
      </w:r>
      <w:r w:rsidR="00BD1CAA" w:rsidRPr="00AF116E">
        <w:rPr>
          <w:rFonts w:ascii="Times New Roman" w:hAnsi="Times New Roman" w:cs="Times New Roman"/>
          <w:sz w:val="24"/>
          <w:szCs w:val="24"/>
        </w:rPr>
        <w:t>,</w:t>
      </w:r>
      <w:r w:rsidRPr="00AF116E">
        <w:rPr>
          <w:rFonts w:ascii="Times New Roman" w:hAnsi="Times New Roman" w:cs="Times New Roman"/>
          <w:sz w:val="24"/>
          <w:szCs w:val="24"/>
        </w:rPr>
        <w:t xml:space="preserve"> jamais deve ter a pretensão de ter dito a última palavra. Deve estar pronto a todo momento para revisar seus conceitos e assimilar conhecimentos novos, sem o que passaria a ser religião e não ciência. No entanto, esta postura ideal inevitavelmente esbarrará em dois escolhos muito humanos: o conservadorismo dos ortodoxos, que temem sair da “zona de conforto” daquilo que conhecem; e o “fogo de palha” dos entusiastas que acham ótimas todas as novidades</w:t>
      </w:r>
      <w:r w:rsidR="00307080" w:rsidRPr="00AF116E">
        <w:rPr>
          <w:rFonts w:ascii="Times New Roman" w:hAnsi="Times New Roman" w:cs="Times New Roman"/>
          <w:sz w:val="24"/>
          <w:szCs w:val="24"/>
        </w:rPr>
        <w:t xml:space="preserve"> antes mesmo de um exame criterioso e atento</w:t>
      </w:r>
      <w:r w:rsidRPr="00AF116E">
        <w:rPr>
          <w:rFonts w:ascii="Times New Roman" w:hAnsi="Times New Roman" w:cs="Times New Roman"/>
          <w:sz w:val="24"/>
          <w:szCs w:val="24"/>
        </w:rPr>
        <w:t>.</w:t>
      </w:r>
    </w:p>
    <w:p w:rsidR="004E1DC8" w:rsidRPr="00AF116E" w:rsidRDefault="004E1DC8" w:rsidP="00DF3784">
      <w:pPr>
        <w:spacing w:line="360" w:lineRule="auto"/>
        <w:ind w:firstLine="709"/>
        <w:jc w:val="both"/>
        <w:rPr>
          <w:rFonts w:ascii="Times New Roman" w:hAnsi="Times New Roman" w:cs="Times New Roman"/>
          <w:i/>
          <w:sz w:val="24"/>
          <w:szCs w:val="24"/>
        </w:rPr>
      </w:pPr>
      <w:r w:rsidRPr="00AF116E">
        <w:rPr>
          <w:rFonts w:ascii="Times New Roman" w:hAnsi="Times New Roman" w:cs="Times New Roman"/>
          <w:sz w:val="24"/>
          <w:szCs w:val="24"/>
        </w:rPr>
        <w:t xml:space="preserve">O Espiritismo promoveu no Ocidente </w:t>
      </w:r>
      <w:r w:rsidR="003C2429" w:rsidRPr="00AF116E">
        <w:rPr>
          <w:rFonts w:ascii="Times New Roman" w:hAnsi="Times New Roman" w:cs="Times New Roman"/>
          <w:sz w:val="24"/>
          <w:szCs w:val="24"/>
        </w:rPr>
        <w:t xml:space="preserve">do século XIX </w:t>
      </w:r>
      <w:r w:rsidRPr="00AF116E">
        <w:rPr>
          <w:rFonts w:ascii="Times New Roman" w:hAnsi="Times New Roman" w:cs="Times New Roman"/>
          <w:sz w:val="24"/>
          <w:szCs w:val="24"/>
        </w:rPr>
        <w:t xml:space="preserve">uma formidável quebra de paradigmas </w:t>
      </w:r>
      <w:r w:rsidR="00061C85" w:rsidRPr="00AF116E">
        <w:rPr>
          <w:rFonts w:ascii="Times New Roman" w:hAnsi="Times New Roman" w:cs="Times New Roman"/>
          <w:sz w:val="24"/>
          <w:szCs w:val="24"/>
        </w:rPr>
        <w:t xml:space="preserve">multisseculares </w:t>
      </w:r>
      <w:r w:rsidRPr="00AF116E">
        <w:rPr>
          <w:rFonts w:ascii="Times New Roman" w:hAnsi="Times New Roman" w:cs="Times New Roman"/>
          <w:sz w:val="24"/>
          <w:szCs w:val="24"/>
        </w:rPr>
        <w:t>até então tidos por axiomáticos e inamovíveis, g</w:t>
      </w:r>
      <w:r w:rsidR="00061C85" w:rsidRPr="00AF116E">
        <w:rPr>
          <w:rFonts w:ascii="Times New Roman" w:hAnsi="Times New Roman" w:cs="Times New Roman"/>
          <w:sz w:val="24"/>
          <w:szCs w:val="24"/>
        </w:rPr>
        <w:t>rande parte deles baseados</w:t>
      </w:r>
      <w:r w:rsidRPr="00AF116E">
        <w:rPr>
          <w:rFonts w:ascii="Times New Roman" w:hAnsi="Times New Roman" w:cs="Times New Roman"/>
          <w:sz w:val="24"/>
          <w:szCs w:val="24"/>
        </w:rPr>
        <w:t xml:space="preserve"> num princípio quase explícito de intolerância: até então, a questão decisiva para a situação das almas no Al</w:t>
      </w:r>
      <w:r w:rsidR="003C2429" w:rsidRPr="00AF116E">
        <w:rPr>
          <w:rFonts w:ascii="Times New Roman" w:hAnsi="Times New Roman" w:cs="Times New Roman"/>
          <w:sz w:val="24"/>
          <w:szCs w:val="24"/>
        </w:rPr>
        <w:t>ém-</w:t>
      </w:r>
      <w:r w:rsidRPr="00AF116E">
        <w:rPr>
          <w:rFonts w:ascii="Times New Roman" w:hAnsi="Times New Roman" w:cs="Times New Roman"/>
          <w:sz w:val="24"/>
          <w:szCs w:val="24"/>
        </w:rPr>
        <w:t xml:space="preserve">Túmulo era </w:t>
      </w:r>
      <w:r w:rsidR="00464D7C" w:rsidRPr="00AF116E">
        <w:rPr>
          <w:rFonts w:ascii="Times New Roman" w:hAnsi="Times New Roman" w:cs="Times New Roman"/>
          <w:sz w:val="24"/>
          <w:szCs w:val="24"/>
        </w:rPr>
        <w:t>ter escolhido</w:t>
      </w:r>
      <w:r w:rsidRPr="00AF116E">
        <w:rPr>
          <w:rFonts w:ascii="Times New Roman" w:hAnsi="Times New Roman" w:cs="Times New Roman"/>
          <w:sz w:val="24"/>
          <w:szCs w:val="24"/>
        </w:rPr>
        <w:t xml:space="preserve"> a religião certa, a </w:t>
      </w:r>
      <w:r w:rsidR="00464D7C" w:rsidRPr="00AF116E">
        <w:rPr>
          <w:rFonts w:ascii="Times New Roman" w:hAnsi="Times New Roman" w:cs="Times New Roman"/>
          <w:sz w:val="24"/>
          <w:szCs w:val="24"/>
        </w:rPr>
        <w:t>única verdadeira</w:t>
      </w:r>
      <w:r w:rsidR="003C2429" w:rsidRPr="00AF116E">
        <w:rPr>
          <w:rFonts w:ascii="Times New Roman" w:hAnsi="Times New Roman" w:cs="Times New Roman"/>
          <w:sz w:val="24"/>
          <w:szCs w:val="24"/>
        </w:rPr>
        <w:t>, pois</w:t>
      </w:r>
      <w:r w:rsidR="00464D7C" w:rsidRPr="00AF116E">
        <w:rPr>
          <w:rFonts w:ascii="Times New Roman" w:hAnsi="Times New Roman" w:cs="Times New Roman"/>
          <w:sz w:val="24"/>
          <w:szCs w:val="24"/>
        </w:rPr>
        <w:t xml:space="preserve"> somente os crentes dela teriam direito à salvação. Hoje, a maior parte das religiões prega uma ideia </w:t>
      </w:r>
      <w:r w:rsidR="003C2429" w:rsidRPr="00AF116E">
        <w:rPr>
          <w:rFonts w:ascii="Times New Roman" w:hAnsi="Times New Roman" w:cs="Times New Roman"/>
          <w:sz w:val="24"/>
          <w:szCs w:val="24"/>
        </w:rPr>
        <w:t>menos sectária</w:t>
      </w:r>
      <w:r w:rsidR="00464D7C" w:rsidRPr="00AF116E">
        <w:rPr>
          <w:rFonts w:ascii="Times New Roman" w:hAnsi="Times New Roman" w:cs="Times New Roman"/>
          <w:sz w:val="24"/>
          <w:szCs w:val="24"/>
        </w:rPr>
        <w:t xml:space="preserve"> </w:t>
      </w:r>
      <w:r w:rsidR="003C2429" w:rsidRPr="00AF116E">
        <w:rPr>
          <w:rFonts w:ascii="Times New Roman" w:hAnsi="Times New Roman" w:cs="Times New Roman"/>
          <w:sz w:val="24"/>
          <w:szCs w:val="24"/>
        </w:rPr>
        <w:t>(</w:t>
      </w:r>
      <w:r w:rsidR="00464D7C" w:rsidRPr="00AF116E">
        <w:rPr>
          <w:rFonts w:ascii="Times New Roman" w:hAnsi="Times New Roman" w:cs="Times New Roman"/>
          <w:sz w:val="24"/>
          <w:szCs w:val="24"/>
        </w:rPr>
        <w:t>quiçá graças à influência espírita</w:t>
      </w:r>
      <w:r w:rsidR="0083549E" w:rsidRPr="00AF116E">
        <w:rPr>
          <w:rFonts w:ascii="Times New Roman" w:hAnsi="Times New Roman" w:cs="Times New Roman"/>
          <w:sz w:val="24"/>
          <w:szCs w:val="24"/>
        </w:rPr>
        <w:t xml:space="preserve">) </w:t>
      </w:r>
      <w:r w:rsidR="00464D7C" w:rsidRPr="00AF116E">
        <w:rPr>
          <w:rFonts w:ascii="Times New Roman" w:hAnsi="Times New Roman" w:cs="Times New Roman"/>
          <w:sz w:val="24"/>
          <w:szCs w:val="24"/>
        </w:rPr>
        <w:t>e talvez a maior parte dos crentes concordar</w:t>
      </w:r>
      <w:r w:rsidR="003C2429" w:rsidRPr="00AF116E">
        <w:rPr>
          <w:rFonts w:ascii="Times New Roman" w:hAnsi="Times New Roman" w:cs="Times New Roman"/>
          <w:sz w:val="24"/>
          <w:szCs w:val="24"/>
        </w:rPr>
        <w:t>á</w:t>
      </w:r>
      <w:r w:rsidR="00464D7C" w:rsidRPr="00AF116E">
        <w:rPr>
          <w:rFonts w:ascii="Times New Roman" w:hAnsi="Times New Roman" w:cs="Times New Roman"/>
          <w:sz w:val="24"/>
          <w:szCs w:val="24"/>
        </w:rPr>
        <w:t xml:space="preserve"> com Cecile Lowenthal-</w:t>
      </w:r>
      <w:r w:rsidR="000A08D4" w:rsidRPr="00AF116E">
        <w:rPr>
          <w:rFonts w:ascii="Times New Roman" w:hAnsi="Times New Roman" w:cs="Times New Roman"/>
          <w:sz w:val="24"/>
          <w:szCs w:val="24"/>
        </w:rPr>
        <w:t>Hensel</w:t>
      </w:r>
      <w:r w:rsidR="00464D7C" w:rsidRPr="00AF116E">
        <w:rPr>
          <w:rFonts w:ascii="Times New Roman" w:hAnsi="Times New Roman" w:cs="Times New Roman"/>
          <w:sz w:val="24"/>
          <w:szCs w:val="24"/>
        </w:rPr>
        <w:t xml:space="preserve"> (descendente do grande compositor </w:t>
      </w:r>
      <w:r w:rsidR="003C2429" w:rsidRPr="00AF116E">
        <w:rPr>
          <w:rFonts w:ascii="Times New Roman" w:hAnsi="Times New Roman" w:cs="Times New Roman"/>
          <w:sz w:val="24"/>
          <w:szCs w:val="24"/>
        </w:rPr>
        <w:t>Felix Mendelson</w:t>
      </w:r>
      <w:r w:rsidR="00F62352" w:rsidRPr="00AF116E">
        <w:rPr>
          <w:rFonts w:ascii="Times New Roman" w:hAnsi="Times New Roman" w:cs="Times New Roman"/>
          <w:sz w:val="24"/>
          <w:szCs w:val="24"/>
        </w:rPr>
        <w:t>)</w:t>
      </w:r>
      <w:r w:rsidR="003C2429" w:rsidRPr="00AF116E">
        <w:rPr>
          <w:rFonts w:ascii="Times New Roman" w:hAnsi="Times New Roman" w:cs="Times New Roman"/>
          <w:sz w:val="24"/>
          <w:szCs w:val="24"/>
        </w:rPr>
        <w:t xml:space="preserve">: </w:t>
      </w:r>
      <w:r w:rsidR="003C2429" w:rsidRPr="00AF116E">
        <w:rPr>
          <w:rFonts w:ascii="Times New Roman" w:hAnsi="Times New Roman" w:cs="Times New Roman"/>
          <w:i/>
          <w:sz w:val="24"/>
          <w:szCs w:val="24"/>
        </w:rPr>
        <w:t>Deus não me perguntará que religião eu tive, mas o que fiz com ela.</w:t>
      </w:r>
      <w:r w:rsidR="00464D7C" w:rsidRPr="00AF116E">
        <w:rPr>
          <w:rFonts w:ascii="Times New Roman" w:hAnsi="Times New Roman" w:cs="Times New Roman"/>
          <w:i/>
          <w:sz w:val="24"/>
          <w:szCs w:val="24"/>
        </w:rPr>
        <w:t xml:space="preserve"> </w:t>
      </w:r>
    </w:p>
    <w:p w:rsidR="00170E43" w:rsidRPr="00AF116E" w:rsidRDefault="006E3C2E" w:rsidP="00DF3784">
      <w:pPr>
        <w:spacing w:line="360" w:lineRule="auto"/>
        <w:ind w:firstLine="709"/>
        <w:jc w:val="both"/>
        <w:rPr>
          <w:rFonts w:ascii="Times New Roman" w:hAnsi="Times New Roman" w:cs="Times New Roman"/>
          <w:sz w:val="24"/>
          <w:szCs w:val="24"/>
        </w:rPr>
      </w:pPr>
      <w:r w:rsidRPr="00AF116E">
        <w:rPr>
          <w:rFonts w:ascii="Times New Roman" w:hAnsi="Times New Roman" w:cs="Times New Roman"/>
          <w:sz w:val="24"/>
          <w:szCs w:val="24"/>
        </w:rPr>
        <w:t xml:space="preserve">Sendo assim, nossa postura ante as dissidências </w:t>
      </w:r>
      <w:r w:rsidR="00586C7D" w:rsidRPr="00AF116E">
        <w:rPr>
          <w:rFonts w:ascii="Times New Roman" w:hAnsi="Times New Roman" w:cs="Times New Roman"/>
          <w:sz w:val="24"/>
          <w:szCs w:val="24"/>
        </w:rPr>
        <w:t xml:space="preserve">e doutrinas correlatas </w:t>
      </w:r>
      <w:r w:rsidRPr="00AF116E">
        <w:rPr>
          <w:rFonts w:ascii="Times New Roman" w:hAnsi="Times New Roman" w:cs="Times New Roman"/>
          <w:sz w:val="24"/>
          <w:szCs w:val="24"/>
        </w:rPr>
        <w:t>é de respeitosa discordância</w:t>
      </w:r>
      <w:r w:rsidR="006804F6" w:rsidRPr="00AF116E">
        <w:rPr>
          <w:rFonts w:ascii="Times New Roman" w:hAnsi="Times New Roman" w:cs="Times New Roman"/>
          <w:sz w:val="24"/>
          <w:szCs w:val="24"/>
        </w:rPr>
        <w:t xml:space="preserve">, sempre tendo em </w:t>
      </w:r>
      <w:r w:rsidR="008A3401" w:rsidRPr="00AF116E">
        <w:rPr>
          <w:rFonts w:ascii="Times New Roman" w:hAnsi="Times New Roman" w:cs="Times New Roman"/>
          <w:sz w:val="24"/>
          <w:szCs w:val="24"/>
        </w:rPr>
        <w:t>vista duas coisas esquecidas com frequência no ardor dos debates:</w:t>
      </w:r>
      <w:r w:rsidR="006804F6" w:rsidRPr="00AF116E">
        <w:rPr>
          <w:rFonts w:ascii="Times New Roman" w:hAnsi="Times New Roman" w:cs="Times New Roman"/>
          <w:sz w:val="24"/>
          <w:szCs w:val="24"/>
        </w:rPr>
        <w:t xml:space="preserve"> </w:t>
      </w:r>
      <w:r w:rsidR="008A3401" w:rsidRPr="00AF116E">
        <w:rPr>
          <w:rFonts w:ascii="Times New Roman" w:hAnsi="Times New Roman" w:cs="Times New Roman"/>
          <w:sz w:val="24"/>
          <w:szCs w:val="24"/>
        </w:rPr>
        <w:t xml:space="preserve">primeiro, </w:t>
      </w:r>
      <w:r w:rsidR="006804F6" w:rsidRPr="00AF116E">
        <w:rPr>
          <w:rFonts w:ascii="Times New Roman" w:hAnsi="Times New Roman" w:cs="Times New Roman"/>
          <w:sz w:val="24"/>
          <w:szCs w:val="24"/>
        </w:rPr>
        <w:t xml:space="preserve">nem todas as verdades </w:t>
      </w:r>
      <w:r w:rsidR="00F46272" w:rsidRPr="00AF116E">
        <w:rPr>
          <w:rFonts w:ascii="Times New Roman" w:hAnsi="Times New Roman" w:cs="Times New Roman"/>
          <w:sz w:val="24"/>
          <w:szCs w:val="24"/>
        </w:rPr>
        <w:t xml:space="preserve">têm que vir </w:t>
      </w:r>
      <w:r w:rsidR="008A3401" w:rsidRPr="00AF116E">
        <w:rPr>
          <w:rFonts w:ascii="Times New Roman" w:hAnsi="Times New Roman" w:cs="Times New Roman"/>
          <w:sz w:val="24"/>
          <w:szCs w:val="24"/>
        </w:rPr>
        <w:t>forçosamente</w:t>
      </w:r>
      <w:r w:rsidR="00F46272" w:rsidRPr="00AF116E">
        <w:rPr>
          <w:rFonts w:ascii="Times New Roman" w:hAnsi="Times New Roman" w:cs="Times New Roman"/>
          <w:sz w:val="24"/>
          <w:szCs w:val="24"/>
        </w:rPr>
        <w:t xml:space="preserve"> atrav</w:t>
      </w:r>
      <w:r w:rsidR="008A3401" w:rsidRPr="00AF116E">
        <w:rPr>
          <w:rFonts w:ascii="Times New Roman" w:hAnsi="Times New Roman" w:cs="Times New Roman"/>
          <w:sz w:val="24"/>
          <w:szCs w:val="24"/>
        </w:rPr>
        <w:t>és do Espiritismo;</w:t>
      </w:r>
      <w:r w:rsidR="00F46272" w:rsidRPr="00AF116E">
        <w:rPr>
          <w:rFonts w:ascii="Times New Roman" w:hAnsi="Times New Roman" w:cs="Times New Roman"/>
          <w:sz w:val="24"/>
          <w:szCs w:val="24"/>
        </w:rPr>
        <w:t xml:space="preserve"> </w:t>
      </w:r>
      <w:r w:rsidR="008A3401" w:rsidRPr="00AF116E">
        <w:rPr>
          <w:rFonts w:ascii="Times New Roman" w:hAnsi="Times New Roman" w:cs="Times New Roman"/>
          <w:sz w:val="24"/>
          <w:szCs w:val="24"/>
        </w:rPr>
        <w:t xml:space="preserve">segundo, </w:t>
      </w:r>
      <w:r w:rsidR="00F46272" w:rsidRPr="00AF116E">
        <w:rPr>
          <w:rFonts w:ascii="Times New Roman" w:hAnsi="Times New Roman" w:cs="Times New Roman"/>
          <w:sz w:val="24"/>
          <w:szCs w:val="24"/>
        </w:rPr>
        <w:t>nem tudo o que discorde dele obrigatoriamente está errado</w:t>
      </w:r>
      <w:r w:rsidRPr="00AF116E">
        <w:rPr>
          <w:rFonts w:ascii="Times New Roman" w:hAnsi="Times New Roman" w:cs="Times New Roman"/>
          <w:sz w:val="24"/>
          <w:szCs w:val="24"/>
        </w:rPr>
        <w:t>. Nosso direito de disc</w:t>
      </w:r>
      <w:r w:rsidR="00586C7D" w:rsidRPr="00AF116E">
        <w:rPr>
          <w:rFonts w:ascii="Times New Roman" w:hAnsi="Times New Roman" w:cs="Times New Roman"/>
          <w:sz w:val="24"/>
          <w:szCs w:val="24"/>
        </w:rPr>
        <w:t>ordar não inclui o de rotular ideias divergentes das nossas</w:t>
      </w:r>
      <w:r w:rsidRPr="00AF116E">
        <w:rPr>
          <w:rFonts w:ascii="Times New Roman" w:hAnsi="Times New Roman" w:cs="Times New Roman"/>
          <w:sz w:val="24"/>
          <w:szCs w:val="24"/>
        </w:rPr>
        <w:t xml:space="preserve"> com adjetivos que não apreciaríamos fossem dirigidos aos nossos pontos de vista. Nem seria justo nem sensato negar a outros o mesmo direito que exigimos para nós próprios. Afinal, como bem disse o Codificador</w:t>
      </w:r>
      <w:r w:rsidR="00015610" w:rsidRPr="00AF116E">
        <w:rPr>
          <w:rFonts w:ascii="Times New Roman" w:hAnsi="Times New Roman" w:cs="Times New Roman"/>
          <w:sz w:val="24"/>
          <w:szCs w:val="24"/>
        </w:rPr>
        <w:t xml:space="preserve"> na </w:t>
      </w:r>
      <w:r w:rsidR="00135453" w:rsidRPr="00AF116E">
        <w:rPr>
          <w:rFonts w:ascii="Times New Roman" w:hAnsi="Times New Roman" w:cs="Times New Roman"/>
          <w:sz w:val="24"/>
          <w:szCs w:val="24"/>
        </w:rPr>
        <w:t xml:space="preserve">REVISTA ESPÍRITA </w:t>
      </w:r>
      <w:r w:rsidR="00015610" w:rsidRPr="00AF116E">
        <w:rPr>
          <w:rFonts w:ascii="Times New Roman" w:hAnsi="Times New Roman" w:cs="Times New Roman"/>
          <w:sz w:val="24"/>
          <w:szCs w:val="24"/>
        </w:rPr>
        <w:t>de agosto de 1868</w:t>
      </w:r>
      <w:r w:rsidRPr="00AF116E">
        <w:rPr>
          <w:rFonts w:ascii="Times New Roman" w:hAnsi="Times New Roman" w:cs="Times New Roman"/>
          <w:sz w:val="24"/>
          <w:szCs w:val="24"/>
        </w:rPr>
        <w:t xml:space="preserve">, </w:t>
      </w:r>
    </w:p>
    <w:p w:rsidR="006E3C2E" w:rsidRPr="00AF116E" w:rsidRDefault="006E3C2E" w:rsidP="00763BCD">
      <w:pPr>
        <w:spacing w:after="120" w:line="240" w:lineRule="auto"/>
        <w:jc w:val="both"/>
        <w:rPr>
          <w:rFonts w:ascii="Times New Roman" w:hAnsi="Times New Roman" w:cs="Times New Roman"/>
          <w:sz w:val="24"/>
          <w:szCs w:val="24"/>
        </w:rPr>
      </w:pPr>
    </w:p>
    <w:p w:rsidR="00F85932" w:rsidRPr="00AF116E" w:rsidRDefault="006E3C2E" w:rsidP="00665C91">
      <w:pPr>
        <w:spacing w:line="360" w:lineRule="auto"/>
        <w:ind w:firstLine="709"/>
        <w:jc w:val="center"/>
        <w:rPr>
          <w:rFonts w:ascii="Times New Roman" w:hAnsi="Times New Roman" w:cs="Times New Roman"/>
          <w:sz w:val="24"/>
          <w:szCs w:val="24"/>
        </w:rPr>
      </w:pPr>
      <w:r w:rsidRPr="00AF116E">
        <w:rPr>
          <w:rFonts w:ascii="Times New Roman" w:hAnsi="Times New Roman" w:cs="Times New Roman"/>
          <w:sz w:val="24"/>
          <w:szCs w:val="24"/>
        </w:rPr>
        <w:t>INTOLERANCIA POR INTOLERANCIA, UMA NÃO VALE MAIS DO QUE A OUTRA.</w:t>
      </w:r>
    </w:p>
    <w:p w:rsidR="005A3049" w:rsidRPr="00AF116E" w:rsidRDefault="005A3049">
      <w:pPr>
        <w:rPr>
          <w:rFonts w:ascii="Times New Roman" w:hAnsi="Times New Roman" w:cs="Times New Roman"/>
          <w:sz w:val="24"/>
          <w:szCs w:val="24"/>
        </w:rPr>
      </w:pPr>
      <w:r w:rsidRPr="00AF116E">
        <w:rPr>
          <w:rFonts w:ascii="Times New Roman" w:hAnsi="Times New Roman" w:cs="Times New Roman"/>
          <w:sz w:val="24"/>
          <w:szCs w:val="24"/>
        </w:rPr>
        <w:br w:type="page"/>
      </w:r>
    </w:p>
    <w:p w:rsidR="005A3049" w:rsidRPr="00AF116E" w:rsidRDefault="005A3049" w:rsidP="00665C91">
      <w:pPr>
        <w:spacing w:line="360" w:lineRule="auto"/>
        <w:ind w:firstLine="709"/>
        <w:jc w:val="center"/>
        <w:rPr>
          <w:rFonts w:ascii="Times New Roman" w:hAnsi="Times New Roman" w:cs="Times New Roman"/>
          <w:sz w:val="24"/>
          <w:szCs w:val="24"/>
        </w:rPr>
      </w:pPr>
    </w:p>
    <w:p w:rsidR="00467027" w:rsidRPr="00AF116E" w:rsidRDefault="00467027" w:rsidP="00FF6B32"/>
    <w:p w:rsidR="00F85932" w:rsidRPr="00AF116E" w:rsidRDefault="00F85932" w:rsidP="00DF3784">
      <w:pPr>
        <w:pStyle w:val="Ttulo1"/>
        <w:rPr>
          <w:rFonts w:ascii="Times New Roman" w:hAnsi="Times New Roman" w:cs="Times New Roman"/>
          <w:sz w:val="24"/>
          <w:szCs w:val="24"/>
        </w:rPr>
      </w:pPr>
      <w:bookmarkStart w:id="2090" w:name="_Toc525373369"/>
      <w:r w:rsidRPr="00AF116E">
        <w:rPr>
          <w:rFonts w:ascii="Times New Roman" w:hAnsi="Times New Roman" w:cs="Times New Roman"/>
          <w:sz w:val="24"/>
          <w:szCs w:val="24"/>
        </w:rPr>
        <w:t>BIBLIOGRAFIA:</w:t>
      </w:r>
      <w:bookmarkEnd w:id="2090"/>
    </w:p>
    <w:p w:rsidR="00E37257" w:rsidRPr="00AF116E" w:rsidRDefault="00E37257" w:rsidP="00E37257">
      <w:pPr>
        <w:rPr>
          <w:rFonts w:ascii="Times New Roman" w:hAnsi="Times New Roman" w:cs="Times New Roman"/>
        </w:rPr>
      </w:pPr>
    </w:p>
    <w:p w:rsidR="00C833B9" w:rsidRPr="00AF116E" w:rsidRDefault="00C833B9" w:rsidP="00E37257">
      <w:pPr>
        <w:rPr>
          <w:rFonts w:ascii="Times New Roman" w:hAnsi="Times New Roman" w:cs="Times New Roman"/>
        </w:rPr>
      </w:pPr>
      <w:r w:rsidRPr="00AF116E">
        <w:rPr>
          <w:rFonts w:ascii="Times New Roman" w:hAnsi="Times New Roman" w:cs="Times New Roman"/>
        </w:rPr>
        <w:t>ESPIRITISMO</w:t>
      </w:r>
    </w:p>
    <w:p w:rsidR="00312B19" w:rsidRPr="00AF116E" w:rsidRDefault="00916D12" w:rsidP="00FC049B">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ABREU, C</w:t>
      </w:r>
      <w:r w:rsidR="00312B19" w:rsidRPr="00AF116E">
        <w:rPr>
          <w:rFonts w:ascii="Times New Roman" w:hAnsi="Times New Roman" w:cs="Times New Roman"/>
          <w:sz w:val="24"/>
          <w:szCs w:val="24"/>
        </w:rPr>
        <w:t xml:space="preserve">. </w:t>
      </w:r>
      <w:r w:rsidR="00312B19" w:rsidRPr="00AF116E">
        <w:rPr>
          <w:rFonts w:ascii="Times New Roman" w:hAnsi="Times New Roman" w:cs="Times New Roman"/>
          <w:b/>
          <w:sz w:val="24"/>
          <w:szCs w:val="24"/>
        </w:rPr>
        <w:t xml:space="preserve">Bezerra de Menezes: </w:t>
      </w:r>
      <w:r w:rsidR="00312B19" w:rsidRPr="00AF116E">
        <w:rPr>
          <w:rFonts w:ascii="Times New Roman" w:hAnsi="Times New Roman" w:cs="Times New Roman"/>
          <w:sz w:val="24"/>
          <w:szCs w:val="24"/>
        </w:rPr>
        <w:t>Subsídios para a História do Espiritismo no Brasil até 1895.</w:t>
      </w:r>
      <w:r w:rsidR="00EE2055" w:rsidRPr="00AF116E">
        <w:rPr>
          <w:rFonts w:ascii="Times New Roman" w:hAnsi="Times New Roman" w:cs="Times New Roman"/>
          <w:sz w:val="24"/>
          <w:szCs w:val="24"/>
        </w:rPr>
        <w:t xml:space="preserve"> 2</w:t>
      </w:r>
      <w:r w:rsidR="00EE2055" w:rsidRPr="00AF116E">
        <w:rPr>
          <w:rFonts w:ascii="Times New Roman" w:hAnsi="Times New Roman" w:cs="Times New Roman"/>
          <w:sz w:val="24"/>
          <w:szCs w:val="24"/>
          <w:vertAlign w:val="superscript"/>
        </w:rPr>
        <w:t>a</w:t>
      </w:r>
      <w:r w:rsidR="00EE2055" w:rsidRPr="00AF116E">
        <w:rPr>
          <w:rFonts w:ascii="Times New Roman" w:hAnsi="Times New Roman" w:cs="Times New Roman"/>
          <w:sz w:val="24"/>
          <w:szCs w:val="24"/>
        </w:rPr>
        <w:t xml:space="preserve"> Edição. </w:t>
      </w:r>
      <w:r w:rsidR="00BF7A4C" w:rsidRPr="00AF116E">
        <w:rPr>
          <w:rFonts w:ascii="Times New Roman" w:hAnsi="Times New Roman" w:cs="Times New Roman"/>
          <w:sz w:val="24"/>
          <w:szCs w:val="24"/>
        </w:rPr>
        <w:t>São Paulo</w:t>
      </w:r>
      <w:r w:rsidR="00D904E7" w:rsidRPr="00AF116E">
        <w:rPr>
          <w:rFonts w:ascii="Times New Roman" w:hAnsi="Times New Roman" w:cs="Times New Roman"/>
          <w:sz w:val="24"/>
          <w:szCs w:val="24"/>
        </w:rPr>
        <w:t>:</w:t>
      </w:r>
      <w:r w:rsidR="008D7BD6" w:rsidRPr="00AF116E">
        <w:rPr>
          <w:rFonts w:ascii="Times New Roman" w:hAnsi="Times New Roman" w:cs="Times New Roman"/>
          <w:sz w:val="24"/>
          <w:szCs w:val="24"/>
        </w:rPr>
        <w:t xml:space="preserve"> FEESP</w:t>
      </w:r>
      <w:r w:rsidR="00BF7A4C" w:rsidRPr="00AF116E">
        <w:rPr>
          <w:rFonts w:ascii="Times New Roman" w:hAnsi="Times New Roman" w:cs="Times New Roman"/>
          <w:sz w:val="24"/>
          <w:szCs w:val="24"/>
        </w:rPr>
        <w:t xml:space="preserve">. </w:t>
      </w:r>
      <w:r w:rsidR="00EE2055" w:rsidRPr="00AF116E">
        <w:rPr>
          <w:rFonts w:ascii="Times New Roman" w:hAnsi="Times New Roman" w:cs="Times New Roman"/>
          <w:sz w:val="24"/>
          <w:szCs w:val="24"/>
        </w:rPr>
        <w:t xml:space="preserve">1980. </w:t>
      </w:r>
      <w:r w:rsidR="00B50459" w:rsidRPr="00AF116E">
        <w:rPr>
          <w:rFonts w:ascii="Times New Roman" w:hAnsi="Times New Roman" w:cs="Times New Roman"/>
          <w:sz w:val="24"/>
          <w:szCs w:val="24"/>
        </w:rPr>
        <w:t xml:space="preserve">84p. </w:t>
      </w:r>
      <w:r w:rsidR="00EE2055" w:rsidRPr="00AF116E">
        <w:rPr>
          <w:rFonts w:ascii="Times New Roman" w:hAnsi="Times New Roman" w:cs="Times New Roman"/>
          <w:sz w:val="24"/>
          <w:szCs w:val="24"/>
        </w:rPr>
        <w:t xml:space="preserve">Disponível em </w:t>
      </w:r>
      <w:hyperlink r:id="rId36" w:history="1">
        <w:r w:rsidR="00C07C61" w:rsidRPr="00AF116E">
          <w:rPr>
            <w:rStyle w:val="Hyperlink"/>
            <w:rFonts w:ascii="Times New Roman" w:hAnsi="Times New Roman" w:cs="Times New Roman"/>
            <w:sz w:val="24"/>
            <w:szCs w:val="24"/>
          </w:rPr>
          <w:t>http://www.ebookespirita.org/BezerradeMenezes.pdf. Acesso em 15/08/2017</w:t>
        </w:r>
      </w:hyperlink>
      <w:r w:rsidR="00607188" w:rsidRPr="00AF116E">
        <w:rPr>
          <w:rFonts w:ascii="Times New Roman" w:hAnsi="Times New Roman" w:cs="Times New Roman"/>
          <w:sz w:val="24"/>
          <w:szCs w:val="24"/>
        </w:rPr>
        <w:t>.</w:t>
      </w:r>
    </w:p>
    <w:p w:rsidR="00C07C61" w:rsidRPr="00AF116E" w:rsidRDefault="00C07C61" w:rsidP="00073D7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DA</w:t>
      </w:r>
      <w:r w:rsidR="00073D70" w:rsidRPr="00AF116E">
        <w:rPr>
          <w:rFonts w:ascii="Times New Roman" w:hAnsi="Times New Roman" w:cs="Times New Roman"/>
          <w:sz w:val="24"/>
          <w:szCs w:val="24"/>
        </w:rPr>
        <w:t xml:space="preserve">RÉ, G. M. R. </w:t>
      </w:r>
      <w:r w:rsidR="00073D70" w:rsidRPr="00AF116E">
        <w:rPr>
          <w:rFonts w:ascii="Times New Roman" w:hAnsi="Times New Roman" w:cs="Times New Roman"/>
          <w:b/>
          <w:sz w:val="24"/>
          <w:szCs w:val="24"/>
        </w:rPr>
        <w:t>A Boa Nova do Evangelho Segundo o Espiritismo</w:t>
      </w:r>
      <w:r w:rsidR="00073D70" w:rsidRPr="00AF116E">
        <w:rPr>
          <w:rFonts w:ascii="Times New Roman" w:hAnsi="Times New Roman" w:cs="Times New Roman"/>
          <w:sz w:val="24"/>
          <w:szCs w:val="24"/>
        </w:rPr>
        <w:t xml:space="preserve"> (Uma análise de sua estrutura e intencionalidade). Grupo Espírita de Estudos Jurídicos Prof. Fernando Ortiz. </w:t>
      </w:r>
      <w:r w:rsidR="00540F5F" w:rsidRPr="00AF116E">
        <w:rPr>
          <w:rFonts w:ascii="Times New Roman" w:hAnsi="Times New Roman" w:cs="Times New Roman"/>
          <w:sz w:val="24"/>
          <w:szCs w:val="24"/>
        </w:rPr>
        <w:t xml:space="preserve">20_?. </w:t>
      </w:r>
      <w:r w:rsidR="00073D70" w:rsidRPr="00AF116E">
        <w:rPr>
          <w:rFonts w:ascii="Times New Roman" w:hAnsi="Times New Roman" w:cs="Times New Roman"/>
          <w:sz w:val="24"/>
          <w:szCs w:val="24"/>
        </w:rPr>
        <w:t xml:space="preserve">Disponível em </w:t>
      </w:r>
      <w:hyperlink r:id="rId37" w:history="1">
        <w:r w:rsidR="00B302C9" w:rsidRPr="00AF116E">
          <w:rPr>
            <w:rStyle w:val="Hyperlink"/>
            <w:rFonts w:ascii="Times New Roman" w:hAnsi="Times New Roman" w:cs="Times New Roman"/>
            <w:sz w:val="24"/>
            <w:szCs w:val="24"/>
          </w:rPr>
          <w:t>http://www.gefernandoortiz.com.br/default.asp Acesso em 23/07/2018</w:t>
        </w:r>
      </w:hyperlink>
      <w:r w:rsidR="00073D70" w:rsidRPr="00AF116E">
        <w:rPr>
          <w:rFonts w:ascii="Times New Roman" w:hAnsi="Times New Roman" w:cs="Times New Roman"/>
          <w:sz w:val="24"/>
          <w:szCs w:val="24"/>
        </w:rPr>
        <w:t>.</w:t>
      </w:r>
    </w:p>
    <w:p w:rsidR="00B302C9" w:rsidRPr="00AF116E" w:rsidRDefault="00B302C9" w:rsidP="001D637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IMBASSAHY, C. </w:t>
      </w:r>
      <w:r w:rsidRPr="00AF116E">
        <w:rPr>
          <w:rFonts w:ascii="Times New Roman" w:hAnsi="Times New Roman" w:cs="Times New Roman"/>
          <w:b/>
          <w:sz w:val="24"/>
          <w:szCs w:val="24"/>
        </w:rPr>
        <w:t>À Margem do Espiritismo</w:t>
      </w:r>
      <w:r w:rsidRPr="00AF116E">
        <w:rPr>
          <w:rFonts w:ascii="Times New Roman" w:hAnsi="Times New Roman" w:cs="Times New Roman"/>
          <w:sz w:val="24"/>
          <w:szCs w:val="24"/>
        </w:rPr>
        <w:t xml:space="preserve">. </w:t>
      </w:r>
      <w:r w:rsidR="001D6370" w:rsidRPr="00AF116E">
        <w:rPr>
          <w:rFonts w:ascii="Times New Roman" w:hAnsi="Times New Roman" w:cs="Times New Roman"/>
          <w:sz w:val="24"/>
          <w:szCs w:val="24"/>
        </w:rPr>
        <w:t xml:space="preserve">Rio de Janeiro: FEB. </w:t>
      </w:r>
      <w:r w:rsidRPr="00AF116E">
        <w:rPr>
          <w:rFonts w:ascii="Times New Roman" w:hAnsi="Times New Roman" w:cs="Times New Roman"/>
          <w:sz w:val="24"/>
          <w:szCs w:val="24"/>
        </w:rPr>
        <w:t xml:space="preserve">Biblioteca Virtual Espírita. Disponível em </w:t>
      </w:r>
      <w:hyperlink r:id="rId38" w:history="1">
        <w:r w:rsidRPr="00AF116E">
          <w:rPr>
            <w:rStyle w:val="Hyperlink"/>
            <w:rFonts w:ascii="Times New Roman" w:hAnsi="Times New Roman" w:cs="Times New Roman"/>
            <w:sz w:val="24"/>
            <w:szCs w:val="24"/>
          </w:rPr>
          <w:t>http://bvespirita.com/A%20Margem%20do%20Espiritismo%20(Carlos%20Imbassahy).pdf</w:t>
        </w:r>
      </w:hyperlink>
      <w:r w:rsidRPr="00AF116E">
        <w:rPr>
          <w:rFonts w:ascii="Times New Roman" w:hAnsi="Times New Roman" w:cs="Times New Roman"/>
          <w:sz w:val="24"/>
          <w:szCs w:val="24"/>
        </w:rPr>
        <w:t xml:space="preserve"> Acesso em 29/07/2018.</w:t>
      </w:r>
    </w:p>
    <w:p w:rsidR="00C833B9" w:rsidRPr="00AF116E" w:rsidRDefault="00C833B9" w:rsidP="00FC049B">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KARDEC, A. </w:t>
      </w:r>
      <w:r w:rsidRPr="00AF116E">
        <w:rPr>
          <w:rFonts w:ascii="Times New Roman" w:hAnsi="Times New Roman" w:cs="Times New Roman"/>
          <w:b/>
          <w:sz w:val="24"/>
          <w:szCs w:val="24"/>
        </w:rPr>
        <w:t>A Gênese</w:t>
      </w:r>
      <w:r w:rsidRPr="00AF116E">
        <w:rPr>
          <w:rFonts w:ascii="Times New Roman" w:hAnsi="Times New Roman" w:cs="Times New Roman"/>
          <w:sz w:val="24"/>
          <w:szCs w:val="24"/>
        </w:rPr>
        <w:t xml:space="preserve">. </w:t>
      </w:r>
      <w:r w:rsidR="00027CBB" w:rsidRPr="00AF116E">
        <w:rPr>
          <w:rFonts w:ascii="Times New Roman" w:hAnsi="Times New Roman" w:cs="Times New Roman"/>
          <w:sz w:val="24"/>
          <w:szCs w:val="24"/>
        </w:rPr>
        <w:t>53</w:t>
      </w:r>
      <w:r w:rsidR="00E8343B" w:rsidRPr="00AF116E">
        <w:rPr>
          <w:rFonts w:ascii="Times New Roman" w:hAnsi="Times New Roman" w:cs="Times New Roman"/>
          <w:sz w:val="24"/>
          <w:szCs w:val="24"/>
          <w:vertAlign w:val="superscript"/>
        </w:rPr>
        <w:t>a</w:t>
      </w:r>
      <w:r w:rsidR="00E8343B" w:rsidRPr="00AF116E">
        <w:rPr>
          <w:rFonts w:ascii="Times New Roman" w:hAnsi="Times New Roman" w:cs="Times New Roman"/>
          <w:sz w:val="24"/>
          <w:szCs w:val="24"/>
        </w:rPr>
        <w:t xml:space="preserve"> Edição. Rio</w:t>
      </w:r>
      <w:r w:rsidR="00D904E7" w:rsidRPr="00AF116E">
        <w:rPr>
          <w:rFonts w:ascii="Times New Roman" w:hAnsi="Times New Roman" w:cs="Times New Roman"/>
          <w:sz w:val="24"/>
          <w:szCs w:val="24"/>
        </w:rPr>
        <w:t xml:space="preserve"> de Janeiro:</w:t>
      </w:r>
      <w:r w:rsidRPr="00AF116E">
        <w:rPr>
          <w:rFonts w:ascii="Times New Roman" w:hAnsi="Times New Roman" w:cs="Times New Roman"/>
          <w:sz w:val="24"/>
          <w:szCs w:val="24"/>
        </w:rPr>
        <w:t xml:space="preserve"> FEB. </w:t>
      </w:r>
      <w:r w:rsidR="00E8343B" w:rsidRPr="00AF116E">
        <w:rPr>
          <w:rFonts w:ascii="Times New Roman" w:hAnsi="Times New Roman" w:cs="Times New Roman"/>
          <w:sz w:val="24"/>
          <w:szCs w:val="24"/>
        </w:rPr>
        <w:t>2013</w:t>
      </w:r>
      <w:r w:rsidRPr="00AF116E">
        <w:rPr>
          <w:rFonts w:ascii="Times New Roman" w:hAnsi="Times New Roman" w:cs="Times New Roman"/>
          <w:sz w:val="24"/>
          <w:szCs w:val="24"/>
        </w:rPr>
        <w:t xml:space="preserve">. 409p. Disponível em </w:t>
      </w:r>
      <w:hyperlink r:id="rId39" w:history="1">
        <w:r w:rsidRPr="00AF116E">
          <w:rPr>
            <w:rStyle w:val="Hyperlink"/>
            <w:rFonts w:ascii="Times New Roman" w:hAnsi="Times New Roman" w:cs="Times New Roman"/>
            <w:sz w:val="24"/>
            <w:szCs w:val="24"/>
          </w:rPr>
          <w:t>www.febnet.org.br/wp-content/uploads/2012/07/A-genese_Guillon.pdf</w:t>
        </w:r>
      </w:hyperlink>
      <w:r w:rsidRPr="00AF116E">
        <w:rPr>
          <w:rFonts w:ascii="Times New Roman" w:hAnsi="Times New Roman" w:cs="Times New Roman"/>
          <w:sz w:val="24"/>
          <w:szCs w:val="24"/>
        </w:rPr>
        <w:t>. Acesso em 28/06/2017.</w:t>
      </w:r>
    </w:p>
    <w:p w:rsidR="00C833B9" w:rsidRPr="00AF116E" w:rsidRDefault="00C833B9" w:rsidP="00FC049B">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______. </w:t>
      </w:r>
      <w:r w:rsidRPr="00AF116E">
        <w:rPr>
          <w:rFonts w:ascii="Times New Roman" w:hAnsi="Times New Roman" w:cs="Times New Roman"/>
          <w:b/>
          <w:sz w:val="24"/>
          <w:szCs w:val="24"/>
        </w:rPr>
        <w:t>O Evangelho Segundo o Espiritismo</w:t>
      </w:r>
      <w:r w:rsidR="00D904E7" w:rsidRPr="00AF116E">
        <w:rPr>
          <w:rFonts w:ascii="Times New Roman" w:hAnsi="Times New Roman" w:cs="Times New Roman"/>
          <w:sz w:val="24"/>
          <w:szCs w:val="24"/>
        </w:rPr>
        <w:t xml:space="preserve">. 112ª edição. Rio de Janeiro: </w:t>
      </w:r>
      <w:r w:rsidRPr="00AF116E">
        <w:rPr>
          <w:rFonts w:ascii="Times New Roman" w:hAnsi="Times New Roman" w:cs="Times New Roman"/>
          <w:sz w:val="24"/>
          <w:szCs w:val="24"/>
        </w:rPr>
        <w:t xml:space="preserve">FEB. 1996. 410p. Disponível em </w:t>
      </w:r>
      <w:hyperlink r:id="rId40" w:history="1">
        <w:r w:rsidRPr="00AF116E">
          <w:rPr>
            <w:rStyle w:val="Hyperlink"/>
            <w:rFonts w:ascii="Times New Roman" w:hAnsi="Times New Roman" w:cs="Times New Roman"/>
            <w:sz w:val="24"/>
            <w:szCs w:val="24"/>
          </w:rPr>
          <w:t>http://www.febnet.org.br/wp-content/uploads/2014/05/O-evangelho-segundo-o-espiritismo.pdf</w:t>
        </w:r>
      </w:hyperlink>
      <w:r w:rsidRPr="00AF116E">
        <w:rPr>
          <w:rFonts w:ascii="Times New Roman" w:hAnsi="Times New Roman" w:cs="Times New Roman"/>
          <w:sz w:val="24"/>
          <w:szCs w:val="24"/>
        </w:rPr>
        <w:t>. Acesso em 28/06/2017.</w:t>
      </w:r>
    </w:p>
    <w:p w:rsidR="00C833B9" w:rsidRPr="00AF116E" w:rsidRDefault="00C833B9" w:rsidP="0024212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______. </w:t>
      </w:r>
      <w:r w:rsidRPr="00AF116E">
        <w:rPr>
          <w:rFonts w:ascii="Times New Roman" w:hAnsi="Times New Roman" w:cs="Times New Roman"/>
          <w:b/>
          <w:sz w:val="24"/>
          <w:szCs w:val="24"/>
        </w:rPr>
        <w:t>O Livro dos Espíritos</w:t>
      </w:r>
      <w:r w:rsidR="00242120" w:rsidRPr="00AF116E">
        <w:rPr>
          <w:rFonts w:ascii="Times New Roman" w:hAnsi="Times New Roman" w:cs="Times New Roman"/>
          <w:sz w:val="24"/>
          <w:szCs w:val="24"/>
        </w:rPr>
        <w:t>. Rio de Janeiro:</w:t>
      </w:r>
      <w:r w:rsidRPr="00AF116E">
        <w:rPr>
          <w:rFonts w:ascii="Times New Roman" w:hAnsi="Times New Roman" w:cs="Times New Roman"/>
          <w:sz w:val="24"/>
          <w:szCs w:val="24"/>
        </w:rPr>
        <w:t xml:space="preserve"> FEB. 2004. 604p. Disponível em </w:t>
      </w:r>
      <w:hyperlink r:id="rId41" w:history="1">
        <w:r w:rsidRPr="00AF116E">
          <w:rPr>
            <w:rStyle w:val="Hyperlink"/>
            <w:rFonts w:ascii="Times New Roman" w:hAnsi="Times New Roman" w:cs="Times New Roman"/>
            <w:sz w:val="24"/>
            <w:szCs w:val="24"/>
          </w:rPr>
          <w:t>www.febnet.org.br/wp-content/uploads/2012/07/135.pdf.</w:t>
        </w:r>
      </w:hyperlink>
      <w:r w:rsidRPr="00AF116E">
        <w:rPr>
          <w:rFonts w:ascii="Times New Roman" w:hAnsi="Times New Roman" w:cs="Times New Roman"/>
          <w:sz w:val="24"/>
          <w:szCs w:val="24"/>
        </w:rPr>
        <w:t>. Acesso em 28/06/2017.</w:t>
      </w:r>
    </w:p>
    <w:p w:rsidR="00C833B9" w:rsidRPr="00AF116E" w:rsidRDefault="00C833B9" w:rsidP="00FC049B">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______. </w:t>
      </w:r>
      <w:r w:rsidRPr="00AF116E">
        <w:rPr>
          <w:rFonts w:ascii="Times New Roman" w:hAnsi="Times New Roman" w:cs="Times New Roman"/>
          <w:b/>
          <w:sz w:val="24"/>
          <w:szCs w:val="24"/>
        </w:rPr>
        <w:t xml:space="preserve">O Livro dos Médiuns. </w:t>
      </w:r>
      <w:r w:rsidRPr="00AF116E">
        <w:rPr>
          <w:rFonts w:ascii="Times New Roman" w:hAnsi="Times New Roman" w:cs="Times New Roman"/>
          <w:sz w:val="24"/>
          <w:szCs w:val="24"/>
        </w:rPr>
        <w:t>71</w:t>
      </w:r>
      <w:r w:rsidRPr="00AF116E">
        <w:rPr>
          <w:rFonts w:ascii="Times New Roman" w:hAnsi="Times New Roman" w:cs="Times New Roman"/>
          <w:sz w:val="24"/>
          <w:szCs w:val="24"/>
          <w:vertAlign w:val="superscript"/>
        </w:rPr>
        <w:t>a</w:t>
      </w:r>
      <w:r w:rsidR="00242120" w:rsidRPr="00AF116E">
        <w:rPr>
          <w:rFonts w:ascii="Times New Roman" w:hAnsi="Times New Roman" w:cs="Times New Roman"/>
          <w:sz w:val="24"/>
          <w:szCs w:val="24"/>
        </w:rPr>
        <w:t xml:space="preserve"> edição. Rio de Janeiro:</w:t>
      </w:r>
      <w:r w:rsidRPr="00AF116E">
        <w:rPr>
          <w:rFonts w:ascii="Times New Roman" w:hAnsi="Times New Roman" w:cs="Times New Roman"/>
          <w:sz w:val="24"/>
          <w:szCs w:val="24"/>
        </w:rPr>
        <w:t xml:space="preserve"> FEB. 2005. Disponível em </w:t>
      </w:r>
      <w:hyperlink r:id="rId42" w:history="1">
        <w:r w:rsidRPr="00AF116E">
          <w:rPr>
            <w:rStyle w:val="Hyperlink"/>
            <w:rFonts w:ascii="Times New Roman" w:hAnsi="Times New Roman" w:cs="Times New Roman"/>
            <w:sz w:val="24"/>
            <w:szCs w:val="24"/>
          </w:rPr>
          <w:t>http://www.febnet.org.br/wp-content/uploads/2012/07/136. pdf</w:t>
        </w:r>
      </w:hyperlink>
      <w:r w:rsidRPr="00AF116E">
        <w:rPr>
          <w:rFonts w:ascii="Times New Roman" w:hAnsi="Times New Roman" w:cs="Times New Roman"/>
          <w:sz w:val="24"/>
          <w:szCs w:val="24"/>
        </w:rPr>
        <w:t>. Acesso em 28/06/2017.</w:t>
      </w:r>
    </w:p>
    <w:p w:rsidR="00C833B9" w:rsidRPr="00AF116E" w:rsidRDefault="00C833B9" w:rsidP="00FC049B">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______. </w:t>
      </w:r>
      <w:r w:rsidRPr="00AF116E">
        <w:rPr>
          <w:rFonts w:ascii="Times New Roman" w:hAnsi="Times New Roman" w:cs="Times New Roman"/>
          <w:b/>
          <w:sz w:val="24"/>
          <w:szCs w:val="24"/>
        </w:rPr>
        <w:t>Obras Póstumas</w:t>
      </w:r>
      <w:r w:rsidR="00242120" w:rsidRPr="00AF116E">
        <w:rPr>
          <w:rFonts w:ascii="Times New Roman" w:hAnsi="Times New Roman" w:cs="Times New Roman"/>
          <w:sz w:val="24"/>
          <w:szCs w:val="24"/>
        </w:rPr>
        <w:t>. Rio de Janeiro:</w:t>
      </w:r>
      <w:r w:rsidRPr="00AF116E">
        <w:rPr>
          <w:rFonts w:ascii="Times New Roman" w:hAnsi="Times New Roman" w:cs="Times New Roman"/>
          <w:sz w:val="24"/>
          <w:szCs w:val="24"/>
        </w:rPr>
        <w:t xml:space="preserve"> FEB. 2005. 478p. Disponível em </w:t>
      </w:r>
      <w:hyperlink r:id="rId43" w:history="1">
        <w:r w:rsidRPr="00AF116E">
          <w:rPr>
            <w:rStyle w:val="Hyperlink"/>
            <w:rFonts w:ascii="Times New Roman" w:hAnsi="Times New Roman" w:cs="Times New Roman"/>
            <w:sz w:val="24"/>
            <w:szCs w:val="24"/>
          </w:rPr>
          <w:t>www.febnet.org.br/wp-content/uploads/2012/07/139.pdf</w:t>
        </w:r>
      </w:hyperlink>
      <w:r w:rsidRPr="00AF116E">
        <w:rPr>
          <w:rFonts w:ascii="Times New Roman" w:hAnsi="Times New Roman" w:cs="Times New Roman"/>
          <w:sz w:val="24"/>
          <w:szCs w:val="24"/>
        </w:rPr>
        <w:t>. Acesso em 28/06/2017.</w:t>
      </w:r>
    </w:p>
    <w:p w:rsidR="00C833B9" w:rsidRPr="00AF116E" w:rsidRDefault="00C833B9" w:rsidP="00FC049B">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______. </w:t>
      </w:r>
      <w:r w:rsidRPr="00AF116E">
        <w:rPr>
          <w:rFonts w:ascii="Times New Roman" w:hAnsi="Times New Roman" w:cs="Times New Roman"/>
          <w:b/>
          <w:sz w:val="24"/>
          <w:szCs w:val="24"/>
        </w:rPr>
        <w:t xml:space="preserve">Revista </w:t>
      </w:r>
      <w:r w:rsidR="001A54F9">
        <w:rPr>
          <w:rFonts w:ascii="Times New Roman" w:hAnsi="Times New Roman" w:cs="Times New Roman"/>
          <w:b/>
          <w:sz w:val="24"/>
          <w:szCs w:val="24"/>
        </w:rPr>
        <w:t>Espírita</w:t>
      </w:r>
      <w:r w:rsidRPr="00AF116E">
        <w:rPr>
          <w:rFonts w:ascii="Times New Roman" w:hAnsi="Times New Roman" w:cs="Times New Roman"/>
          <w:sz w:val="24"/>
          <w:szCs w:val="24"/>
        </w:rPr>
        <w:t xml:space="preserve"> Jornal de Estudos Psicológicos. 12v. 1ª edição. </w:t>
      </w:r>
      <w:r w:rsidR="00C32F94" w:rsidRPr="00AF116E">
        <w:rPr>
          <w:rFonts w:ascii="Times New Roman" w:hAnsi="Times New Roman" w:cs="Times New Roman"/>
          <w:sz w:val="24"/>
          <w:szCs w:val="24"/>
        </w:rPr>
        <w:t>Rio de Janeiro</w:t>
      </w:r>
      <w:r w:rsidR="00242120" w:rsidRPr="00AF116E">
        <w:rPr>
          <w:rFonts w:ascii="Times New Roman" w:hAnsi="Times New Roman" w:cs="Times New Roman"/>
          <w:sz w:val="24"/>
          <w:szCs w:val="24"/>
        </w:rPr>
        <w:t xml:space="preserve">: </w:t>
      </w:r>
      <w:r w:rsidR="00C32F94" w:rsidRPr="00AF116E">
        <w:rPr>
          <w:rFonts w:ascii="Times New Roman" w:hAnsi="Times New Roman" w:cs="Times New Roman"/>
          <w:sz w:val="24"/>
          <w:szCs w:val="24"/>
        </w:rPr>
        <w:t>FEB</w:t>
      </w:r>
      <w:r w:rsidRPr="00AF116E">
        <w:rPr>
          <w:rFonts w:ascii="Times New Roman" w:hAnsi="Times New Roman" w:cs="Times New Roman"/>
          <w:sz w:val="24"/>
          <w:szCs w:val="24"/>
        </w:rPr>
        <w:t xml:space="preserve">. </w:t>
      </w:r>
      <w:r w:rsidR="00C32F94" w:rsidRPr="00AF116E">
        <w:rPr>
          <w:rFonts w:ascii="Times New Roman" w:hAnsi="Times New Roman" w:cs="Times New Roman"/>
          <w:sz w:val="24"/>
          <w:szCs w:val="24"/>
        </w:rPr>
        <w:t>2004</w:t>
      </w:r>
      <w:r w:rsidRPr="00AF116E">
        <w:rPr>
          <w:rFonts w:ascii="Times New Roman" w:hAnsi="Times New Roman" w:cs="Times New Roman"/>
          <w:sz w:val="24"/>
          <w:szCs w:val="24"/>
        </w:rPr>
        <w:t xml:space="preserve">. Disponível em </w:t>
      </w:r>
      <w:hyperlink w:history="1">
        <w:r w:rsidRPr="00AF116E">
          <w:rPr>
            <w:rStyle w:val="Hyperlink"/>
            <w:rFonts w:ascii="Times New Roman" w:hAnsi="Times New Roman" w:cs="Times New Roman"/>
            <w:sz w:val="24"/>
            <w:szCs w:val="24"/>
          </w:rPr>
          <w:t>www.febnet. org.br/ba/file/Downlivros/revistaespirita/</w:t>
        </w:r>
      </w:hyperlink>
      <w:r w:rsidRPr="00AF116E">
        <w:rPr>
          <w:rFonts w:ascii="Times New Roman" w:hAnsi="Times New Roman" w:cs="Times New Roman"/>
          <w:sz w:val="24"/>
          <w:szCs w:val="24"/>
        </w:rPr>
        <w:t>. Acesso em 29/06/2017.</w:t>
      </w:r>
    </w:p>
    <w:p w:rsidR="00BA21A6" w:rsidRPr="00AF116E" w:rsidRDefault="00467027" w:rsidP="00FC049B">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HISTÓRIA DO ESPIRITISMO NO BRASIL </w:t>
      </w:r>
      <w:r w:rsidR="00BA21A6" w:rsidRPr="00AF116E">
        <w:rPr>
          <w:rFonts w:ascii="Times New Roman" w:hAnsi="Times New Roman" w:cs="Times New Roman"/>
          <w:sz w:val="24"/>
          <w:szCs w:val="24"/>
        </w:rPr>
        <w:t>(Pesquisa</w:t>
      </w:r>
      <w:r w:rsidR="0083549E" w:rsidRPr="00AF116E">
        <w:rPr>
          <w:rFonts w:ascii="Times New Roman" w:hAnsi="Times New Roman" w:cs="Times New Roman"/>
          <w:sz w:val="24"/>
          <w:szCs w:val="24"/>
        </w:rPr>
        <w:t xml:space="preserve">) </w:t>
      </w:r>
      <w:r w:rsidR="00BA21A6" w:rsidRPr="00AF116E">
        <w:rPr>
          <w:rFonts w:ascii="Times New Roman" w:hAnsi="Times New Roman" w:cs="Times New Roman"/>
          <w:sz w:val="24"/>
          <w:szCs w:val="24"/>
        </w:rPr>
        <w:t>Disponível em &lt;</w:t>
      </w:r>
      <w:r w:rsidR="00BA21A6" w:rsidRPr="00AF116E">
        <w:t xml:space="preserve"> </w:t>
      </w:r>
      <w:hyperlink r:id="rId44" w:history="1">
        <w:r w:rsidR="00BA21A6" w:rsidRPr="00AF116E">
          <w:rPr>
            <w:rStyle w:val="Hyperlink"/>
            <w:rFonts w:ascii="Times New Roman" w:hAnsi="Times New Roman" w:cs="Times New Roman"/>
            <w:sz w:val="24"/>
            <w:szCs w:val="24"/>
          </w:rPr>
          <w:t>https://unificacaofergs.files.wordpress.com/2014/08/histc3b3ria-do-espiritismo-no-brasil.pdf</w:t>
        </w:r>
      </w:hyperlink>
      <w:r w:rsidR="00BA21A6" w:rsidRPr="00AF116E">
        <w:rPr>
          <w:rFonts w:ascii="Times New Roman" w:hAnsi="Times New Roman" w:cs="Times New Roman"/>
          <w:sz w:val="24"/>
          <w:szCs w:val="24"/>
        </w:rPr>
        <w:t>&gt;. Acesso em 21/11/2017.</w:t>
      </w:r>
    </w:p>
    <w:p w:rsidR="00BA21A6" w:rsidRPr="00AF116E" w:rsidRDefault="00BA21A6" w:rsidP="00FC049B">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MIRANDA, H.C. </w:t>
      </w:r>
      <w:r w:rsidRPr="00AF116E">
        <w:rPr>
          <w:rFonts w:ascii="Times New Roman" w:hAnsi="Times New Roman" w:cs="Times New Roman"/>
          <w:b/>
          <w:sz w:val="24"/>
          <w:szCs w:val="24"/>
        </w:rPr>
        <w:t xml:space="preserve">A Dama da Noite. </w:t>
      </w:r>
      <w:r w:rsidRPr="00AF116E">
        <w:rPr>
          <w:rFonts w:ascii="Times New Roman" w:hAnsi="Times New Roman" w:cs="Times New Roman"/>
          <w:sz w:val="24"/>
          <w:szCs w:val="24"/>
        </w:rPr>
        <w:t>3</w:t>
      </w:r>
      <w:r w:rsidRPr="00AF116E">
        <w:rPr>
          <w:rFonts w:ascii="Times New Roman" w:hAnsi="Times New Roman" w:cs="Times New Roman"/>
          <w:sz w:val="24"/>
          <w:szCs w:val="24"/>
          <w:vertAlign w:val="superscript"/>
        </w:rPr>
        <w:t>a</w:t>
      </w:r>
      <w:r w:rsidR="00242120" w:rsidRPr="00AF116E">
        <w:rPr>
          <w:rFonts w:ascii="Times New Roman" w:hAnsi="Times New Roman" w:cs="Times New Roman"/>
          <w:sz w:val="24"/>
          <w:szCs w:val="24"/>
        </w:rPr>
        <w:t xml:space="preserve"> Edição. São Bernardo do Campo: </w:t>
      </w:r>
      <w:r w:rsidRPr="00AF116E">
        <w:rPr>
          <w:rFonts w:ascii="Times New Roman" w:hAnsi="Times New Roman" w:cs="Times New Roman"/>
          <w:sz w:val="24"/>
          <w:szCs w:val="24"/>
        </w:rPr>
        <w:t>Correio Fraterno do ABC</w:t>
      </w:r>
      <w:r w:rsidR="00084078" w:rsidRPr="00AF116E">
        <w:rPr>
          <w:rFonts w:ascii="Times New Roman" w:hAnsi="Times New Roman" w:cs="Times New Roman"/>
          <w:sz w:val="24"/>
          <w:szCs w:val="24"/>
        </w:rPr>
        <w:t>, 1986</w:t>
      </w:r>
      <w:r w:rsidRPr="00AF116E">
        <w:rPr>
          <w:rFonts w:ascii="Times New Roman" w:hAnsi="Times New Roman" w:cs="Times New Roman"/>
          <w:sz w:val="24"/>
          <w:szCs w:val="24"/>
        </w:rPr>
        <w:t>. 159p.</w:t>
      </w:r>
    </w:p>
    <w:p w:rsidR="00BA21A6" w:rsidRPr="00AF116E" w:rsidRDefault="00BA21A6" w:rsidP="00FC049B">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MIRANDA, H.C. </w:t>
      </w:r>
      <w:r w:rsidRPr="00AF116E">
        <w:rPr>
          <w:rFonts w:ascii="Times New Roman" w:hAnsi="Times New Roman" w:cs="Times New Roman"/>
          <w:b/>
          <w:sz w:val="24"/>
          <w:szCs w:val="24"/>
        </w:rPr>
        <w:t>O Exilado.</w:t>
      </w:r>
      <w:r w:rsidRPr="00AF116E">
        <w:rPr>
          <w:rFonts w:ascii="Times New Roman" w:hAnsi="Times New Roman" w:cs="Times New Roman"/>
          <w:sz w:val="24"/>
          <w:szCs w:val="24"/>
        </w:rPr>
        <w:t xml:space="preserve"> 4</w:t>
      </w:r>
      <w:r w:rsidRPr="00AF116E">
        <w:rPr>
          <w:rFonts w:ascii="Times New Roman" w:hAnsi="Times New Roman" w:cs="Times New Roman"/>
          <w:sz w:val="24"/>
          <w:szCs w:val="24"/>
          <w:vertAlign w:val="superscript"/>
        </w:rPr>
        <w:t>a</w:t>
      </w:r>
      <w:r w:rsidRPr="00AF116E">
        <w:rPr>
          <w:rFonts w:ascii="Times New Roman" w:hAnsi="Times New Roman" w:cs="Times New Roman"/>
          <w:sz w:val="24"/>
          <w:szCs w:val="24"/>
        </w:rPr>
        <w:t xml:space="preserve"> Edição. São Bernardo d</w:t>
      </w:r>
      <w:r w:rsidR="00242120" w:rsidRPr="00AF116E">
        <w:rPr>
          <w:rFonts w:ascii="Times New Roman" w:hAnsi="Times New Roman" w:cs="Times New Roman"/>
          <w:sz w:val="24"/>
          <w:szCs w:val="24"/>
        </w:rPr>
        <w:t xml:space="preserve">o Campo: </w:t>
      </w:r>
      <w:r w:rsidRPr="00AF116E">
        <w:rPr>
          <w:rFonts w:ascii="Times New Roman" w:hAnsi="Times New Roman" w:cs="Times New Roman"/>
          <w:sz w:val="24"/>
          <w:szCs w:val="24"/>
        </w:rPr>
        <w:t>Correio Fraterno do ABC</w:t>
      </w:r>
      <w:r w:rsidR="00084078" w:rsidRPr="00AF116E">
        <w:rPr>
          <w:rFonts w:ascii="Times New Roman" w:hAnsi="Times New Roman" w:cs="Times New Roman"/>
          <w:sz w:val="24"/>
          <w:szCs w:val="24"/>
        </w:rPr>
        <w:t>, 1985</w:t>
      </w:r>
      <w:r w:rsidRPr="00AF116E">
        <w:rPr>
          <w:rFonts w:ascii="Times New Roman" w:hAnsi="Times New Roman" w:cs="Times New Roman"/>
          <w:sz w:val="24"/>
          <w:szCs w:val="24"/>
        </w:rPr>
        <w:t>. 225p.</w:t>
      </w:r>
    </w:p>
    <w:p w:rsidR="00E14DF0" w:rsidRPr="00AF116E" w:rsidRDefault="00E14DF0" w:rsidP="00FC049B">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NETO SOBRINHO, P. S. Que se apresentem os candidatos a Kardec reencarnado</w:t>
      </w:r>
      <w:r w:rsidRPr="00AF116E">
        <w:rPr>
          <w:rFonts w:ascii="Times New Roman" w:hAnsi="Times New Roman" w:cs="Times New Roman"/>
          <w:b/>
          <w:sz w:val="24"/>
          <w:szCs w:val="24"/>
        </w:rPr>
        <w:t>. O Consolador Revista Semanal de Divulgação Espírita</w:t>
      </w:r>
      <w:r w:rsidRPr="00AF116E">
        <w:rPr>
          <w:rFonts w:ascii="Times New Roman" w:hAnsi="Times New Roman" w:cs="Times New Roman"/>
          <w:sz w:val="24"/>
          <w:szCs w:val="24"/>
        </w:rPr>
        <w:t xml:space="preserve">. Crônicas e Artigos. Ano 7 - N° 336 - 3 de Novembro de 2013 Disponível em </w:t>
      </w:r>
      <w:hyperlink r:id="rId45" w:history="1">
        <w:r w:rsidR="00BC05F7" w:rsidRPr="00AF116E">
          <w:rPr>
            <w:rStyle w:val="Hyperlink"/>
            <w:rFonts w:ascii="Times New Roman" w:hAnsi="Times New Roman" w:cs="Times New Roman"/>
            <w:sz w:val="24"/>
            <w:szCs w:val="24"/>
          </w:rPr>
          <w:t>http://www.oconsolador.com.br/ano7/336/paulo_neto.html. Acesso em 12/07/2017</w:t>
        </w:r>
      </w:hyperlink>
      <w:r w:rsidRPr="00AF116E">
        <w:rPr>
          <w:rFonts w:ascii="Times New Roman" w:hAnsi="Times New Roman" w:cs="Times New Roman"/>
          <w:sz w:val="24"/>
          <w:szCs w:val="24"/>
        </w:rPr>
        <w:t>.</w:t>
      </w:r>
    </w:p>
    <w:p w:rsidR="003652BB" w:rsidRPr="00AF116E" w:rsidRDefault="00BC05F7" w:rsidP="003652BB">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PIRES, H. </w:t>
      </w:r>
      <w:r w:rsidRPr="00AF116E">
        <w:rPr>
          <w:rFonts w:ascii="Times New Roman" w:hAnsi="Times New Roman" w:cs="Times New Roman"/>
          <w:b/>
          <w:sz w:val="24"/>
          <w:szCs w:val="24"/>
        </w:rPr>
        <w:t>O Espírito e o tempo</w:t>
      </w:r>
      <w:r w:rsidRPr="00AF116E">
        <w:rPr>
          <w:rFonts w:ascii="Times New Roman" w:hAnsi="Times New Roman" w:cs="Times New Roman"/>
          <w:sz w:val="24"/>
          <w:szCs w:val="24"/>
        </w:rPr>
        <w:t xml:space="preserve">: introdução antropológica ao espiritismo. </w:t>
      </w:r>
      <w:r w:rsidR="003652BB" w:rsidRPr="00AF116E">
        <w:rPr>
          <w:rFonts w:ascii="Times New Roman" w:hAnsi="Times New Roman" w:cs="Times New Roman"/>
          <w:sz w:val="24"/>
          <w:szCs w:val="24"/>
        </w:rPr>
        <w:t xml:space="preserve">3ª edição. </w:t>
      </w:r>
      <w:r w:rsidRPr="00AF116E">
        <w:rPr>
          <w:rFonts w:ascii="Times New Roman" w:hAnsi="Times New Roman" w:cs="Times New Roman"/>
          <w:sz w:val="24"/>
          <w:szCs w:val="24"/>
        </w:rPr>
        <w:t>São Paulo:</w:t>
      </w:r>
      <w:r w:rsidR="003652BB" w:rsidRPr="00AF116E">
        <w:rPr>
          <w:rFonts w:ascii="Times New Roman" w:hAnsi="Times New Roman" w:cs="Times New Roman"/>
          <w:sz w:val="24"/>
          <w:szCs w:val="24"/>
        </w:rPr>
        <w:t xml:space="preserve"> EDICEL,</w:t>
      </w:r>
      <w:r w:rsidRPr="00AF116E">
        <w:t xml:space="preserve"> </w:t>
      </w:r>
      <w:r w:rsidR="003652BB" w:rsidRPr="00AF116E">
        <w:rPr>
          <w:rFonts w:ascii="Times New Roman" w:hAnsi="Times New Roman" w:cs="Times New Roman"/>
          <w:sz w:val="24"/>
          <w:szCs w:val="24"/>
        </w:rPr>
        <w:t>1979</w:t>
      </w:r>
      <w:r w:rsidRPr="00AF116E">
        <w:rPr>
          <w:rFonts w:ascii="Times New Roman" w:hAnsi="Times New Roman" w:cs="Times New Roman"/>
          <w:sz w:val="24"/>
          <w:szCs w:val="24"/>
        </w:rPr>
        <w:t xml:space="preserve">. </w:t>
      </w:r>
      <w:r w:rsidR="003652BB" w:rsidRPr="00AF116E">
        <w:rPr>
          <w:rFonts w:ascii="Times New Roman" w:hAnsi="Times New Roman" w:cs="Times New Roman"/>
          <w:sz w:val="24"/>
          <w:szCs w:val="24"/>
        </w:rPr>
        <w:t xml:space="preserve">Disponível em </w:t>
      </w:r>
      <w:hyperlink r:id="rId46" w:history="1">
        <w:r w:rsidR="003652BB" w:rsidRPr="00AF116E">
          <w:rPr>
            <w:rStyle w:val="Hyperlink"/>
            <w:rFonts w:ascii="Times New Roman" w:hAnsi="Times New Roman" w:cs="Times New Roman"/>
            <w:sz w:val="24"/>
            <w:szCs w:val="24"/>
          </w:rPr>
          <w:t xml:space="preserve">http://bvespirita.com/O%20Espirito%20e%20o%20Tempo%20(J.%20Herculano%20Pires).pdf </w:t>
        </w:r>
      </w:hyperlink>
      <w:r w:rsidR="003652BB" w:rsidRPr="00AF116E">
        <w:rPr>
          <w:rFonts w:ascii="Times New Roman" w:hAnsi="Times New Roman" w:cs="Times New Roman"/>
          <w:sz w:val="24"/>
          <w:szCs w:val="24"/>
        </w:rPr>
        <w:t xml:space="preserve">  05/08/2018. </w:t>
      </w:r>
    </w:p>
    <w:p w:rsidR="005C6A0E" w:rsidRPr="00AF116E" w:rsidRDefault="00C4038E" w:rsidP="001E1D97">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QUINTEL</w:t>
      </w:r>
      <w:r w:rsidR="005C6A0E" w:rsidRPr="00AF116E">
        <w:rPr>
          <w:rFonts w:ascii="Times New Roman" w:hAnsi="Times New Roman" w:cs="Times New Roman"/>
          <w:sz w:val="24"/>
          <w:szCs w:val="24"/>
        </w:rPr>
        <w:t>L</w:t>
      </w:r>
      <w:r w:rsidRPr="00AF116E">
        <w:rPr>
          <w:rFonts w:ascii="Times New Roman" w:hAnsi="Times New Roman" w:cs="Times New Roman"/>
          <w:sz w:val="24"/>
          <w:szCs w:val="24"/>
        </w:rPr>
        <w:t xml:space="preserve">A, M. </w:t>
      </w:r>
      <w:r w:rsidR="005C6A0E" w:rsidRPr="00AF116E">
        <w:rPr>
          <w:rFonts w:ascii="Times New Roman" w:hAnsi="Times New Roman" w:cs="Times New Roman"/>
          <w:b/>
          <w:sz w:val="24"/>
          <w:szCs w:val="24"/>
        </w:rPr>
        <w:t>História do Espiritismo no Brasil</w:t>
      </w:r>
      <w:r w:rsidR="00EC5587" w:rsidRPr="00AF116E">
        <w:rPr>
          <w:rFonts w:ascii="Times New Roman" w:hAnsi="Times New Roman" w:cs="Times New Roman"/>
          <w:sz w:val="24"/>
          <w:szCs w:val="24"/>
        </w:rPr>
        <w:t xml:space="preserve"> 2ª parte. </w:t>
      </w:r>
      <w:r w:rsidR="005C6A0E" w:rsidRPr="00AF116E">
        <w:rPr>
          <w:rFonts w:ascii="Times New Roman" w:hAnsi="Times New Roman" w:cs="Times New Roman"/>
          <w:sz w:val="24"/>
          <w:szCs w:val="24"/>
        </w:rPr>
        <w:t xml:space="preserve">Associação Jauense de Estudos Espíritas. Jaú. SP.  Maio de 2010. Disponível em </w:t>
      </w:r>
      <w:hyperlink r:id="rId47" w:history="1">
        <w:r w:rsidR="001E1D97" w:rsidRPr="00AF116E">
          <w:rPr>
            <w:rStyle w:val="Hyperlink"/>
            <w:rFonts w:ascii="Times New Roman" w:hAnsi="Times New Roman" w:cs="Times New Roman"/>
            <w:sz w:val="24"/>
            <w:szCs w:val="24"/>
          </w:rPr>
          <w:t>http://www.espiritualidades.com.br/Artigos/Q_autores/QUINTELLA_Mauro_tit_Historia_do_Espiritismo_no_Brasil.pdf</w:t>
        </w:r>
      </w:hyperlink>
      <w:r w:rsidR="001E1D97" w:rsidRPr="00AF116E">
        <w:rPr>
          <w:rFonts w:ascii="Times New Roman" w:hAnsi="Times New Roman" w:cs="Times New Roman"/>
          <w:sz w:val="24"/>
          <w:szCs w:val="24"/>
        </w:rPr>
        <w:t xml:space="preserve"> </w:t>
      </w:r>
      <w:r w:rsidR="005C6A0E" w:rsidRPr="00AF116E">
        <w:rPr>
          <w:rFonts w:ascii="Times New Roman" w:hAnsi="Times New Roman" w:cs="Times New Roman"/>
          <w:sz w:val="24"/>
          <w:szCs w:val="24"/>
        </w:rPr>
        <w:t xml:space="preserve">Acesso em 28/08/2018. </w:t>
      </w:r>
    </w:p>
    <w:p w:rsidR="0031583A" w:rsidRPr="00AF116E" w:rsidRDefault="00CA1301" w:rsidP="00CA1301">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RELAÇÃO ENTRE RELIGIÃO E CIÊNCIA</w:t>
      </w:r>
      <w:r w:rsidR="0031583A" w:rsidRPr="00AF116E">
        <w:rPr>
          <w:rFonts w:ascii="Times New Roman" w:hAnsi="Times New Roman" w:cs="Times New Roman"/>
          <w:sz w:val="24"/>
          <w:szCs w:val="24"/>
        </w:rPr>
        <w:t xml:space="preserve">. </w:t>
      </w:r>
      <w:r w:rsidRPr="00AF116E">
        <w:rPr>
          <w:rFonts w:ascii="Times New Roman" w:hAnsi="Times New Roman" w:cs="Times New Roman"/>
          <w:sz w:val="24"/>
          <w:szCs w:val="24"/>
        </w:rPr>
        <w:t xml:space="preserve">Wikipedia.  </w:t>
      </w:r>
      <w:r w:rsidR="0031583A" w:rsidRPr="00AF116E">
        <w:rPr>
          <w:rFonts w:ascii="Times New Roman" w:hAnsi="Times New Roman" w:cs="Times New Roman"/>
          <w:sz w:val="24"/>
          <w:szCs w:val="24"/>
        </w:rPr>
        <w:t xml:space="preserve">Disponível em </w:t>
      </w:r>
      <w:hyperlink r:id="rId48" w:anchor="cite_note-41" w:history="1">
        <w:r w:rsidR="0031583A" w:rsidRPr="00AF116E">
          <w:rPr>
            <w:rStyle w:val="Hyperlink"/>
            <w:rFonts w:ascii="Times New Roman" w:hAnsi="Times New Roman" w:cs="Times New Roman"/>
            <w:sz w:val="24"/>
            <w:szCs w:val="24"/>
          </w:rPr>
          <w:t>https://pt.wikipedia.org/wiki/Rela%C3%A7%C3%A3o_entre_religi%C3%A3o_e_ci%C3%AAncia#cite_note-41</w:t>
        </w:r>
      </w:hyperlink>
      <w:r w:rsidR="0031583A" w:rsidRPr="00AF116E">
        <w:rPr>
          <w:rFonts w:ascii="Times New Roman" w:hAnsi="Times New Roman" w:cs="Times New Roman"/>
          <w:sz w:val="24"/>
          <w:szCs w:val="24"/>
        </w:rPr>
        <w:t xml:space="preserve"> Acesso em 24/07/2018.</w:t>
      </w:r>
    </w:p>
    <w:p w:rsidR="00670501" w:rsidRPr="00AF116E" w:rsidRDefault="00670501" w:rsidP="00FC049B">
      <w:pPr>
        <w:pStyle w:val="PargrafodaLista"/>
        <w:numPr>
          <w:ilvl w:val="0"/>
          <w:numId w:val="6"/>
        </w:numPr>
        <w:spacing w:after="120" w:line="240" w:lineRule="auto"/>
      </w:pPr>
      <w:r w:rsidRPr="00AF116E">
        <w:rPr>
          <w:rFonts w:ascii="Times New Roman" w:hAnsi="Times New Roman" w:cs="Times New Roman"/>
          <w:sz w:val="24"/>
          <w:szCs w:val="24"/>
        </w:rPr>
        <w:t xml:space="preserve">XAVIER, F.C. </w:t>
      </w:r>
      <w:r w:rsidRPr="00AF116E">
        <w:rPr>
          <w:rFonts w:ascii="Times New Roman" w:hAnsi="Times New Roman" w:cs="Times New Roman"/>
          <w:b/>
          <w:sz w:val="24"/>
          <w:szCs w:val="24"/>
        </w:rPr>
        <w:t>Libertação</w:t>
      </w:r>
      <w:r w:rsidRPr="00AF116E">
        <w:rPr>
          <w:rFonts w:ascii="Times New Roman" w:hAnsi="Times New Roman" w:cs="Times New Roman"/>
          <w:sz w:val="24"/>
          <w:szCs w:val="24"/>
        </w:rPr>
        <w:t xml:space="preserve">. </w:t>
      </w:r>
      <w:r w:rsidR="00D23C64" w:rsidRPr="00AF116E">
        <w:rPr>
          <w:rFonts w:ascii="Times New Roman" w:hAnsi="Times New Roman" w:cs="Times New Roman"/>
          <w:sz w:val="24"/>
          <w:szCs w:val="24"/>
        </w:rPr>
        <w:t>Rio de Janeiro</w:t>
      </w:r>
      <w:r w:rsidR="0074103D" w:rsidRPr="00AF116E">
        <w:rPr>
          <w:rFonts w:ascii="Times New Roman" w:hAnsi="Times New Roman" w:cs="Times New Roman"/>
          <w:sz w:val="24"/>
          <w:szCs w:val="24"/>
        </w:rPr>
        <w:t xml:space="preserve">: </w:t>
      </w:r>
      <w:r w:rsidRPr="00AF116E">
        <w:rPr>
          <w:rFonts w:ascii="Times New Roman" w:hAnsi="Times New Roman" w:cs="Times New Roman"/>
          <w:sz w:val="24"/>
          <w:szCs w:val="24"/>
        </w:rPr>
        <w:t>FEB. Disponível em &lt;</w:t>
      </w:r>
      <w:r w:rsidRPr="00AF116E">
        <w:t xml:space="preserve"> </w:t>
      </w:r>
      <w:hyperlink r:id="rId49" w:history="1">
        <w:r w:rsidRPr="00AF116E">
          <w:rPr>
            <w:rStyle w:val="Hyperlink"/>
            <w:rFonts w:ascii="Times New Roman" w:hAnsi="Times New Roman" w:cs="Times New Roman"/>
            <w:sz w:val="24"/>
            <w:szCs w:val="24"/>
          </w:rPr>
          <w:t>http://www.espiritoimortal.com.br/espirito_imortal/libertacao.pdf</w:t>
        </w:r>
      </w:hyperlink>
      <w:r w:rsidRPr="00AF116E">
        <w:rPr>
          <w:rFonts w:ascii="Times New Roman" w:hAnsi="Times New Roman" w:cs="Times New Roman"/>
          <w:sz w:val="24"/>
          <w:szCs w:val="24"/>
        </w:rPr>
        <w:t>&gt; . Acesso em 25/11/2017.</w:t>
      </w:r>
    </w:p>
    <w:p w:rsidR="00670501" w:rsidRPr="00AF116E" w:rsidRDefault="004B6090" w:rsidP="0074103D">
      <w:pPr>
        <w:pStyle w:val="PargrafodaLista"/>
        <w:numPr>
          <w:ilvl w:val="0"/>
          <w:numId w:val="6"/>
        </w:numPr>
        <w:spacing w:after="120" w:line="240" w:lineRule="auto"/>
      </w:pPr>
      <w:r w:rsidRPr="00AF116E">
        <w:rPr>
          <w:rFonts w:ascii="Times New Roman" w:hAnsi="Times New Roman" w:cs="Times New Roman"/>
          <w:sz w:val="24"/>
          <w:szCs w:val="24"/>
        </w:rPr>
        <w:t>______</w:t>
      </w:r>
      <w:r w:rsidR="00670501" w:rsidRPr="00AF116E">
        <w:rPr>
          <w:rFonts w:ascii="Times New Roman" w:hAnsi="Times New Roman" w:cs="Times New Roman"/>
          <w:sz w:val="24"/>
          <w:szCs w:val="24"/>
        </w:rPr>
        <w:t xml:space="preserve">. </w:t>
      </w:r>
      <w:r w:rsidR="00670501" w:rsidRPr="00AF116E">
        <w:rPr>
          <w:rFonts w:ascii="Times New Roman" w:hAnsi="Times New Roman" w:cs="Times New Roman"/>
          <w:b/>
          <w:sz w:val="24"/>
          <w:szCs w:val="24"/>
        </w:rPr>
        <w:t>Brasil Coração do Mundo Pátria do Evangelho</w:t>
      </w:r>
      <w:r w:rsidR="00670501" w:rsidRPr="00AF116E">
        <w:rPr>
          <w:rFonts w:ascii="Times New Roman" w:hAnsi="Times New Roman" w:cs="Times New Roman"/>
          <w:sz w:val="24"/>
          <w:szCs w:val="24"/>
        </w:rPr>
        <w:t xml:space="preserve">. </w:t>
      </w:r>
      <w:r w:rsidR="00D23C64" w:rsidRPr="00AF116E">
        <w:rPr>
          <w:rFonts w:ascii="Times New Roman" w:hAnsi="Times New Roman" w:cs="Times New Roman"/>
          <w:sz w:val="24"/>
          <w:szCs w:val="24"/>
        </w:rPr>
        <w:t>Rio de Janeiro</w:t>
      </w:r>
      <w:r w:rsidR="0074103D" w:rsidRPr="00AF116E">
        <w:rPr>
          <w:rFonts w:ascii="Times New Roman" w:hAnsi="Times New Roman" w:cs="Times New Roman"/>
          <w:sz w:val="24"/>
          <w:szCs w:val="24"/>
        </w:rPr>
        <w:t>:</w:t>
      </w:r>
      <w:r w:rsidR="00D23C64" w:rsidRPr="00AF116E">
        <w:rPr>
          <w:rFonts w:ascii="Times New Roman" w:hAnsi="Times New Roman" w:cs="Times New Roman"/>
          <w:sz w:val="24"/>
          <w:szCs w:val="24"/>
        </w:rPr>
        <w:t xml:space="preserve"> </w:t>
      </w:r>
      <w:r w:rsidR="00670501" w:rsidRPr="00AF116E">
        <w:rPr>
          <w:rFonts w:ascii="Times New Roman" w:hAnsi="Times New Roman" w:cs="Times New Roman"/>
          <w:sz w:val="24"/>
          <w:szCs w:val="24"/>
        </w:rPr>
        <w:t>FEB. 2011. 116 p. Disponível em &lt;</w:t>
      </w:r>
      <w:r w:rsidR="00670501" w:rsidRPr="00AF116E">
        <w:t xml:space="preserve"> </w:t>
      </w:r>
      <w:hyperlink r:id="rId50" w:history="1">
        <w:r w:rsidR="00670501" w:rsidRPr="00AF116E">
          <w:rPr>
            <w:rStyle w:val="Hyperlink"/>
            <w:rFonts w:ascii="Times New Roman" w:hAnsi="Times New Roman" w:cs="Times New Roman"/>
            <w:sz w:val="24"/>
            <w:szCs w:val="24"/>
          </w:rPr>
          <w:t>http://www.luzespirita.org.br/leitura/pdf/l12.pdf</w:t>
        </w:r>
      </w:hyperlink>
      <w:r w:rsidR="00670501" w:rsidRPr="00AF116E">
        <w:rPr>
          <w:rFonts w:ascii="Times New Roman" w:hAnsi="Times New Roman" w:cs="Times New Roman"/>
          <w:sz w:val="24"/>
          <w:szCs w:val="24"/>
        </w:rPr>
        <w:t>&gt;. Acesso em 24/02/2018.</w:t>
      </w:r>
    </w:p>
    <w:p w:rsidR="00C833B9" w:rsidRPr="00AF116E" w:rsidRDefault="00C833B9" w:rsidP="00C833B9">
      <w:pPr>
        <w:pStyle w:val="PargrafodaLista"/>
        <w:spacing w:after="120" w:line="240" w:lineRule="auto"/>
        <w:jc w:val="both"/>
        <w:rPr>
          <w:rFonts w:ascii="Times New Roman" w:hAnsi="Times New Roman" w:cs="Times New Roman"/>
          <w:sz w:val="24"/>
          <w:szCs w:val="24"/>
        </w:rPr>
      </w:pPr>
    </w:p>
    <w:p w:rsidR="00601045" w:rsidRPr="00AF116E" w:rsidRDefault="00601045" w:rsidP="00C833B9">
      <w:pPr>
        <w:spacing w:after="120" w:line="240" w:lineRule="auto"/>
        <w:jc w:val="both"/>
        <w:rPr>
          <w:rFonts w:ascii="Times New Roman" w:hAnsi="Times New Roman" w:cs="Times New Roman"/>
          <w:sz w:val="24"/>
          <w:szCs w:val="24"/>
        </w:rPr>
      </w:pPr>
    </w:p>
    <w:p w:rsidR="00461380" w:rsidRPr="00AF116E" w:rsidRDefault="00461380" w:rsidP="00461380">
      <w:pPr>
        <w:pStyle w:val="Textodenotaderodap"/>
        <w:spacing w:after="120"/>
        <w:jc w:val="both"/>
        <w:rPr>
          <w:rFonts w:ascii="Times New Roman" w:hAnsi="Times New Roman" w:cs="Times New Roman"/>
          <w:sz w:val="24"/>
          <w:szCs w:val="24"/>
        </w:rPr>
      </w:pPr>
      <w:r w:rsidRPr="00AF116E">
        <w:rPr>
          <w:rFonts w:ascii="Times New Roman" w:hAnsi="Times New Roman" w:cs="Times New Roman"/>
          <w:sz w:val="24"/>
          <w:szCs w:val="24"/>
        </w:rPr>
        <w:t>MODERNO ESPIRITUALISMO</w:t>
      </w:r>
    </w:p>
    <w:p w:rsidR="00D76B49" w:rsidRPr="00AF116E" w:rsidRDefault="00D76B49" w:rsidP="00DC42A5">
      <w:pPr>
        <w:pStyle w:val="PargrafodaLista"/>
        <w:numPr>
          <w:ilvl w:val="0"/>
          <w:numId w:val="6"/>
        </w:numPr>
        <w:spacing w:after="120" w:line="240" w:lineRule="auto"/>
        <w:jc w:val="both"/>
        <w:rPr>
          <w:rFonts w:ascii="Times New Roman" w:hAnsi="Times New Roman" w:cs="Times New Roman"/>
          <w:sz w:val="24"/>
          <w:szCs w:val="24"/>
        </w:rPr>
      </w:pPr>
      <w:r w:rsidRPr="00AF116E">
        <w:rPr>
          <w:rFonts w:ascii="Times New Roman" w:hAnsi="Times New Roman" w:cs="Times New Roman"/>
          <w:sz w:val="24"/>
          <w:szCs w:val="24"/>
        </w:rPr>
        <w:t xml:space="preserve">BERNARDO, C. A. I. </w:t>
      </w:r>
      <w:r w:rsidRPr="00AF116E">
        <w:rPr>
          <w:rFonts w:ascii="Times New Roman" w:hAnsi="Times New Roman" w:cs="Times New Roman"/>
          <w:b/>
          <w:sz w:val="24"/>
          <w:szCs w:val="24"/>
        </w:rPr>
        <w:t>O Espiritualismo Moderno</w:t>
      </w:r>
      <w:r w:rsidRPr="00AF116E">
        <w:rPr>
          <w:rFonts w:ascii="Times New Roman" w:hAnsi="Times New Roman" w:cs="Times New Roman"/>
          <w:sz w:val="24"/>
          <w:szCs w:val="24"/>
        </w:rPr>
        <w:t xml:space="preserve">. L´Avenir. 10/03/2018. Disponível em </w:t>
      </w:r>
      <w:hyperlink r:id="rId51" w:history="1">
        <w:r w:rsidR="00DC42A5" w:rsidRPr="00AF116E">
          <w:rPr>
            <w:rStyle w:val="Hyperlink"/>
            <w:rFonts w:ascii="Times New Roman" w:hAnsi="Times New Roman" w:cs="Times New Roman"/>
            <w:sz w:val="24"/>
            <w:szCs w:val="24"/>
          </w:rPr>
          <w:t>http://lavenir.educacao.ws/o-espiritualismo-moderno-americano/</w:t>
        </w:r>
      </w:hyperlink>
      <w:r w:rsidR="00DC42A5" w:rsidRPr="00AF116E">
        <w:rPr>
          <w:rFonts w:ascii="Times New Roman" w:hAnsi="Times New Roman" w:cs="Times New Roman"/>
          <w:sz w:val="24"/>
          <w:szCs w:val="24"/>
        </w:rPr>
        <w:t xml:space="preserve"> Acesso em 22/07/2018.</w:t>
      </w:r>
    </w:p>
    <w:p w:rsidR="00461380" w:rsidRPr="00AF116E" w:rsidRDefault="00461380" w:rsidP="00461380">
      <w:pPr>
        <w:pStyle w:val="PargrafodaLista"/>
        <w:numPr>
          <w:ilvl w:val="0"/>
          <w:numId w:val="6"/>
        </w:numPr>
        <w:spacing w:after="120" w:line="240" w:lineRule="auto"/>
        <w:jc w:val="both"/>
        <w:rPr>
          <w:rFonts w:ascii="Times New Roman" w:hAnsi="Times New Roman" w:cs="Times New Roman"/>
          <w:sz w:val="24"/>
          <w:szCs w:val="24"/>
        </w:rPr>
      </w:pPr>
      <w:r w:rsidRPr="00AF116E">
        <w:rPr>
          <w:rFonts w:ascii="Times New Roman" w:hAnsi="Times New Roman" w:cs="Times New Roman"/>
          <w:sz w:val="24"/>
          <w:szCs w:val="24"/>
        </w:rPr>
        <w:t>CONAN DOYLE, A. História do Espiritis</w:t>
      </w:r>
      <w:r w:rsidR="00D904E7" w:rsidRPr="00AF116E">
        <w:rPr>
          <w:rFonts w:ascii="Times New Roman" w:hAnsi="Times New Roman" w:cs="Times New Roman"/>
          <w:sz w:val="24"/>
          <w:szCs w:val="24"/>
        </w:rPr>
        <w:t>mo. 17ª Edição. São Paulo: Pensamento, 1960</w:t>
      </w:r>
      <w:r w:rsidRPr="00AF116E">
        <w:rPr>
          <w:rFonts w:ascii="Times New Roman" w:hAnsi="Times New Roman" w:cs="Times New Roman"/>
          <w:sz w:val="24"/>
          <w:szCs w:val="24"/>
        </w:rPr>
        <w:t xml:space="preserve">. Disponível em </w:t>
      </w:r>
      <w:hyperlink r:id="rId52" w:history="1">
        <w:r w:rsidRPr="00AF116E">
          <w:rPr>
            <w:rStyle w:val="Hyperlink"/>
            <w:rFonts w:ascii="Times New Roman" w:hAnsi="Times New Roman" w:cs="Times New Roman"/>
            <w:sz w:val="24"/>
            <w:szCs w:val="24"/>
          </w:rPr>
          <w:t>http://lelivros.love/book/baixar-livro-historia-do-espiritismo-arthur-conan-doyle-em-pdf-epub-e-mobi-ou-ler-online/</w:t>
        </w:r>
      </w:hyperlink>
      <w:r w:rsidRPr="00AF116E">
        <w:rPr>
          <w:rFonts w:ascii="Times New Roman" w:hAnsi="Times New Roman" w:cs="Times New Roman"/>
          <w:sz w:val="24"/>
          <w:szCs w:val="24"/>
        </w:rPr>
        <w:t xml:space="preserve"> Acesso em 13/06/2018.</w:t>
      </w:r>
    </w:p>
    <w:p w:rsidR="000A260A" w:rsidRPr="00AF116E" w:rsidRDefault="000A260A" w:rsidP="0025567E">
      <w:pPr>
        <w:pStyle w:val="Textodenotaderodap"/>
        <w:numPr>
          <w:ilvl w:val="0"/>
          <w:numId w:val="6"/>
        </w:numPr>
        <w:rPr>
          <w:rFonts w:ascii="Times New Roman" w:hAnsi="Times New Roman" w:cs="Times New Roman"/>
          <w:sz w:val="24"/>
        </w:rPr>
      </w:pPr>
      <w:r w:rsidRPr="00AF116E">
        <w:rPr>
          <w:rFonts w:ascii="Times New Roman" w:hAnsi="Times New Roman" w:cs="Times New Roman"/>
          <w:sz w:val="24"/>
        </w:rPr>
        <w:t xml:space="preserve">DAVIS, A. J. </w:t>
      </w:r>
      <w:r w:rsidRPr="00AF116E">
        <w:rPr>
          <w:rFonts w:ascii="Times New Roman" w:hAnsi="Times New Roman" w:cs="Times New Roman"/>
          <w:b/>
          <w:sz w:val="24"/>
        </w:rPr>
        <w:t>Death and After-Life</w:t>
      </w:r>
      <w:r w:rsidR="0025567E" w:rsidRPr="00AF116E">
        <w:rPr>
          <w:rFonts w:ascii="Times New Roman" w:hAnsi="Times New Roman" w:cs="Times New Roman"/>
          <w:sz w:val="24"/>
        </w:rPr>
        <w:t xml:space="preserve">: </w:t>
      </w:r>
      <w:r w:rsidRPr="00AF116E">
        <w:rPr>
          <w:rFonts w:ascii="Times New Roman" w:hAnsi="Times New Roman" w:cs="Times New Roman"/>
          <w:sz w:val="24"/>
        </w:rPr>
        <w:t>Eight Evening Lecture of Summerland. Rochester, NY. 1911. Disponível em &lt;</w:t>
      </w:r>
      <w:hyperlink r:id="rId53" w:tgtFrame="_blank" w:history="1">
        <w:r w:rsidRPr="00AF116E">
          <w:rPr>
            <w:rStyle w:val="Hyperlink"/>
            <w:rFonts w:ascii="Times New Roman" w:hAnsi="Times New Roman" w:cs="Times New Roman"/>
            <w:color w:val="2379B5"/>
            <w:sz w:val="24"/>
            <w:bdr w:val="none" w:sz="0" w:space="0" w:color="auto" w:frame="1"/>
            <w:shd w:val="clear" w:color="auto" w:fill="EBF4F9"/>
          </w:rPr>
          <w:t>http://www.spiritwritings.com/DeathAfterlifeDavis.pdf</w:t>
        </w:r>
      </w:hyperlink>
      <w:r w:rsidRPr="00AF116E">
        <w:rPr>
          <w:rFonts w:ascii="Times New Roman" w:hAnsi="Times New Roman" w:cs="Times New Roman"/>
          <w:color w:val="252C2F"/>
          <w:sz w:val="24"/>
          <w:shd w:val="clear" w:color="auto" w:fill="EBF4F9"/>
        </w:rPr>
        <w:t> </w:t>
      </w:r>
      <w:r w:rsidRPr="00AF116E">
        <w:rPr>
          <w:rFonts w:ascii="Times New Roman" w:hAnsi="Times New Roman" w:cs="Times New Roman"/>
          <w:sz w:val="24"/>
        </w:rPr>
        <w:t>&gt;</w:t>
      </w:r>
      <w:r w:rsidR="0025567E" w:rsidRPr="00AF116E">
        <w:rPr>
          <w:rFonts w:ascii="Times New Roman" w:hAnsi="Times New Roman" w:cs="Times New Roman"/>
          <w:sz w:val="24"/>
        </w:rPr>
        <w:t xml:space="preserve"> Acesso em 15/06/2018.</w:t>
      </w:r>
    </w:p>
    <w:p w:rsidR="00951A03" w:rsidRPr="00AF116E" w:rsidRDefault="00CA1301" w:rsidP="004F6F50">
      <w:pPr>
        <w:pStyle w:val="PargrafodaLista"/>
        <w:numPr>
          <w:ilvl w:val="0"/>
          <w:numId w:val="6"/>
        </w:numPr>
        <w:spacing w:after="120" w:line="240" w:lineRule="auto"/>
        <w:jc w:val="both"/>
        <w:rPr>
          <w:rFonts w:ascii="Times New Roman" w:hAnsi="Times New Roman" w:cs="Times New Roman"/>
          <w:sz w:val="24"/>
          <w:szCs w:val="24"/>
        </w:rPr>
      </w:pPr>
      <w:r w:rsidRPr="00AF116E">
        <w:rPr>
          <w:rFonts w:ascii="Times New Roman" w:hAnsi="Times New Roman" w:cs="Times New Roman"/>
          <w:sz w:val="24"/>
          <w:szCs w:val="24"/>
        </w:rPr>
        <w:t>MODERNO ESPIRITUALISMO</w:t>
      </w:r>
      <w:r w:rsidR="00951A03" w:rsidRPr="00AF116E">
        <w:rPr>
          <w:rFonts w:ascii="Times New Roman" w:hAnsi="Times New Roman" w:cs="Times New Roman"/>
          <w:sz w:val="24"/>
          <w:szCs w:val="24"/>
        </w:rPr>
        <w:t xml:space="preserve">. Wikipedia. 2018. Disponível em </w:t>
      </w:r>
      <w:hyperlink r:id="rId54" w:history="1">
        <w:r w:rsidR="004F6F50" w:rsidRPr="00AF116E">
          <w:rPr>
            <w:rStyle w:val="Hyperlink"/>
            <w:rFonts w:ascii="Times New Roman" w:hAnsi="Times New Roman" w:cs="Times New Roman"/>
            <w:sz w:val="24"/>
            <w:szCs w:val="24"/>
          </w:rPr>
          <w:t>https://pt.wikipedia.org/wiki/Moderno_espiritualismo</w:t>
        </w:r>
      </w:hyperlink>
      <w:r w:rsidR="004F6F50" w:rsidRPr="00AF116E">
        <w:rPr>
          <w:rFonts w:ascii="Times New Roman" w:hAnsi="Times New Roman" w:cs="Times New Roman"/>
          <w:sz w:val="24"/>
          <w:szCs w:val="24"/>
        </w:rPr>
        <w:t xml:space="preserve"> Acesso em 15/06/2018.</w:t>
      </w:r>
    </w:p>
    <w:p w:rsidR="00951A03" w:rsidRPr="00AF116E" w:rsidRDefault="00CA1301" w:rsidP="00951A03">
      <w:pPr>
        <w:pStyle w:val="PargrafodaLista"/>
        <w:numPr>
          <w:ilvl w:val="0"/>
          <w:numId w:val="6"/>
        </w:numPr>
        <w:spacing w:after="120" w:line="240" w:lineRule="auto"/>
        <w:jc w:val="both"/>
        <w:rPr>
          <w:rFonts w:ascii="Times New Roman" w:hAnsi="Times New Roman" w:cs="Times New Roman"/>
          <w:sz w:val="24"/>
          <w:szCs w:val="24"/>
        </w:rPr>
      </w:pPr>
      <w:r w:rsidRPr="00AF116E">
        <w:rPr>
          <w:rFonts w:ascii="Times New Roman" w:hAnsi="Times New Roman" w:cs="Times New Roman"/>
          <w:sz w:val="24"/>
          <w:szCs w:val="24"/>
        </w:rPr>
        <w:t>SPIRITUALISM</w:t>
      </w:r>
      <w:r w:rsidR="00951A03" w:rsidRPr="00AF116E">
        <w:rPr>
          <w:rFonts w:ascii="Times New Roman" w:hAnsi="Times New Roman" w:cs="Times New Roman"/>
          <w:sz w:val="24"/>
          <w:szCs w:val="24"/>
        </w:rPr>
        <w:t>. Wikipedia. 2018.</w:t>
      </w:r>
      <w:r w:rsidR="00461380" w:rsidRPr="00AF116E">
        <w:rPr>
          <w:rFonts w:ascii="Times New Roman" w:hAnsi="Times New Roman" w:cs="Times New Roman"/>
          <w:sz w:val="24"/>
          <w:szCs w:val="24"/>
        </w:rPr>
        <w:t xml:space="preserve"> Disponível em &lt; </w:t>
      </w:r>
      <w:hyperlink r:id="rId55" w:history="1">
        <w:r w:rsidR="00461380" w:rsidRPr="00AF116E">
          <w:rPr>
            <w:rStyle w:val="Hyperlink"/>
            <w:rFonts w:ascii="Times New Roman" w:hAnsi="Times New Roman" w:cs="Times New Roman"/>
            <w:sz w:val="24"/>
            <w:szCs w:val="24"/>
          </w:rPr>
          <w:t>https://en.wikipedia.org/wiki/Spiritualism</w:t>
        </w:r>
      </w:hyperlink>
      <w:r w:rsidR="00461380" w:rsidRPr="00AF116E">
        <w:rPr>
          <w:rFonts w:ascii="Times New Roman" w:hAnsi="Times New Roman" w:cs="Times New Roman"/>
          <w:sz w:val="24"/>
          <w:szCs w:val="24"/>
        </w:rPr>
        <w:t>&gt; Acesso em 13/06/2018.</w:t>
      </w:r>
    </w:p>
    <w:p w:rsidR="000806E3" w:rsidRPr="00AF116E" w:rsidRDefault="000806E3" w:rsidP="000806E3">
      <w:pPr>
        <w:pStyle w:val="PargrafodaLista"/>
        <w:numPr>
          <w:ilvl w:val="0"/>
          <w:numId w:val="6"/>
        </w:numPr>
        <w:spacing w:after="120" w:line="240" w:lineRule="auto"/>
        <w:jc w:val="both"/>
        <w:rPr>
          <w:rFonts w:ascii="Times New Roman" w:hAnsi="Times New Roman" w:cs="Times New Roman"/>
          <w:sz w:val="24"/>
          <w:szCs w:val="24"/>
        </w:rPr>
      </w:pPr>
      <w:r w:rsidRPr="00AF116E">
        <w:rPr>
          <w:rFonts w:ascii="Times New Roman" w:hAnsi="Times New Roman" w:cs="Times New Roman"/>
          <w:sz w:val="24"/>
          <w:szCs w:val="24"/>
        </w:rPr>
        <w:t xml:space="preserve">STEFANIDAKIS, Rev. S. </w:t>
      </w:r>
      <w:r w:rsidRPr="00AF116E">
        <w:rPr>
          <w:rFonts w:ascii="Times New Roman" w:hAnsi="Times New Roman" w:cs="Times New Roman"/>
          <w:b/>
          <w:sz w:val="24"/>
          <w:szCs w:val="24"/>
        </w:rPr>
        <w:t>Forerunners to Modern Spiritualism</w:t>
      </w:r>
      <w:r w:rsidRPr="00AF116E">
        <w:rPr>
          <w:rFonts w:ascii="Times New Roman" w:hAnsi="Times New Roman" w:cs="Times New Roman"/>
          <w:sz w:val="24"/>
          <w:szCs w:val="24"/>
        </w:rPr>
        <w:t>: Andrew Jackson Davis (1826-1910). 1996. Disponível em &lt;</w:t>
      </w:r>
      <w:r w:rsidRPr="00AF116E">
        <w:t xml:space="preserve"> </w:t>
      </w:r>
      <w:hyperlink r:id="rId56" w:history="1">
        <w:r w:rsidRPr="00AF116E">
          <w:rPr>
            <w:rStyle w:val="Hyperlink"/>
            <w:rFonts w:ascii="Times New Roman" w:hAnsi="Times New Roman" w:cs="Times New Roman"/>
            <w:sz w:val="24"/>
            <w:szCs w:val="24"/>
          </w:rPr>
          <w:t>http://www.fst.org/spirit3.htm</w:t>
        </w:r>
      </w:hyperlink>
      <w:r w:rsidRPr="00AF116E">
        <w:rPr>
          <w:rFonts w:ascii="Times New Roman" w:hAnsi="Times New Roman" w:cs="Times New Roman"/>
          <w:sz w:val="24"/>
          <w:szCs w:val="24"/>
        </w:rPr>
        <w:t>&gt; Acesso em 14/06/2018.</w:t>
      </w:r>
    </w:p>
    <w:p w:rsidR="00C42FA4" w:rsidRPr="00AF116E" w:rsidRDefault="00672A13" w:rsidP="0074103D">
      <w:pPr>
        <w:pStyle w:val="PargrafodaLista"/>
        <w:numPr>
          <w:ilvl w:val="0"/>
          <w:numId w:val="6"/>
        </w:numPr>
        <w:spacing w:after="120" w:line="240" w:lineRule="auto"/>
        <w:jc w:val="both"/>
        <w:rPr>
          <w:rFonts w:ascii="Times New Roman" w:hAnsi="Times New Roman" w:cs="Times New Roman"/>
          <w:sz w:val="24"/>
          <w:szCs w:val="24"/>
        </w:rPr>
      </w:pPr>
      <w:r w:rsidRPr="00AF116E">
        <w:rPr>
          <w:rFonts w:ascii="Times New Roman" w:hAnsi="Times New Roman" w:cs="Times New Roman"/>
          <w:sz w:val="24"/>
          <w:szCs w:val="24"/>
        </w:rPr>
        <w:t xml:space="preserve">SWEDENBORG, E. </w:t>
      </w:r>
      <w:r w:rsidRPr="00AF116E">
        <w:rPr>
          <w:rFonts w:ascii="Times New Roman" w:hAnsi="Times New Roman" w:cs="Times New Roman"/>
          <w:b/>
          <w:sz w:val="24"/>
          <w:szCs w:val="24"/>
        </w:rPr>
        <w:t>O Céu E As Suas Maravilhas – E O Inferno Segundo O Que Foi Ouvido E Visto</w:t>
      </w:r>
      <w:r w:rsidRPr="00AF116E">
        <w:rPr>
          <w:rFonts w:ascii="Times New Roman" w:hAnsi="Times New Roman" w:cs="Times New Roman"/>
          <w:sz w:val="24"/>
          <w:szCs w:val="24"/>
        </w:rPr>
        <w:t xml:space="preserve">. </w:t>
      </w:r>
      <w:r w:rsidR="0074103D" w:rsidRPr="00AF116E">
        <w:rPr>
          <w:rFonts w:ascii="Times New Roman" w:hAnsi="Times New Roman" w:cs="Times New Roman"/>
          <w:sz w:val="24"/>
          <w:szCs w:val="24"/>
        </w:rPr>
        <w:t xml:space="preserve">2ª edição. Rio de Janeiro: </w:t>
      </w:r>
      <w:r w:rsidR="00C42FA4" w:rsidRPr="00AF116E">
        <w:rPr>
          <w:rFonts w:ascii="Times New Roman" w:hAnsi="Times New Roman" w:cs="Times New Roman"/>
          <w:sz w:val="24"/>
          <w:szCs w:val="24"/>
        </w:rPr>
        <w:t>Socieda</w:t>
      </w:r>
      <w:r w:rsidR="0074103D" w:rsidRPr="00AF116E">
        <w:rPr>
          <w:rFonts w:ascii="Times New Roman" w:hAnsi="Times New Roman" w:cs="Times New Roman"/>
          <w:sz w:val="24"/>
          <w:szCs w:val="24"/>
        </w:rPr>
        <w:t>de Religiosa “A Nova Jerusalém”</w:t>
      </w:r>
      <w:r w:rsidR="00C42FA4" w:rsidRPr="00AF116E">
        <w:rPr>
          <w:rFonts w:ascii="Times New Roman" w:hAnsi="Times New Roman" w:cs="Times New Roman"/>
          <w:sz w:val="24"/>
          <w:szCs w:val="24"/>
        </w:rPr>
        <w:t xml:space="preserve">. </w:t>
      </w:r>
      <w:r w:rsidR="008D1E8C" w:rsidRPr="00AF116E">
        <w:rPr>
          <w:rFonts w:ascii="Times New Roman" w:hAnsi="Times New Roman" w:cs="Times New Roman"/>
          <w:sz w:val="24"/>
          <w:szCs w:val="24"/>
        </w:rPr>
        <w:t>1987</w:t>
      </w:r>
      <w:r w:rsidR="00DC2E2C" w:rsidRPr="00AF116E">
        <w:rPr>
          <w:rFonts w:ascii="Times New Roman" w:hAnsi="Times New Roman" w:cs="Times New Roman"/>
          <w:sz w:val="24"/>
          <w:szCs w:val="24"/>
        </w:rPr>
        <w:t xml:space="preserve">. </w:t>
      </w:r>
      <w:r w:rsidRPr="00AF116E">
        <w:rPr>
          <w:rFonts w:ascii="Times New Roman" w:hAnsi="Times New Roman" w:cs="Times New Roman"/>
          <w:sz w:val="24"/>
          <w:szCs w:val="24"/>
        </w:rPr>
        <w:t xml:space="preserve">Disponível em </w:t>
      </w:r>
      <w:hyperlink r:id="rId57" w:history="1">
        <w:r w:rsidR="00C42FA4" w:rsidRPr="00AF116E">
          <w:rPr>
            <w:rStyle w:val="Hyperlink"/>
            <w:rFonts w:ascii="Times New Roman" w:hAnsi="Times New Roman" w:cs="Times New Roman"/>
            <w:sz w:val="24"/>
            <w:szCs w:val="24"/>
          </w:rPr>
          <w:t>https://drive.google.com/file/d/0BzAUWkbiOmtQSHA5SGkwRUFPeWc/view</w:t>
        </w:r>
      </w:hyperlink>
      <w:r w:rsidR="00C42FA4" w:rsidRPr="00AF116E">
        <w:rPr>
          <w:rFonts w:ascii="Times New Roman" w:hAnsi="Times New Roman" w:cs="Times New Roman"/>
          <w:sz w:val="24"/>
          <w:szCs w:val="24"/>
        </w:rPr>
        <w:t xml:space="preserve"> Acesso</w:t>
      </w:r>
      <w:r w:rsidR="00C42FA4" w:rsidRPr="00AF116E">
        <w:rPr>
          <w:rFonts w:ascii="Times New Roman" w:hAnsi="Times New Roman" w:cs="Times New Roman"/>
          <w:sz w:val="24"/>
        </w:rPr>
        <w:t xml:space="preserve"> em 20/06/2018.</w:t>
      </w:r>
    </w:p>
    <w:p w:rsidR="000970E7" w:rsidRPr="00AF116E" w:rsidRDefault="000970E7" w:rsidP="00C42FA4">
      <w:pPr>
        <w:pStyle w:val="PargrafodaLista"/>
        <w:numPr>
          <w:ilvl w:val="0"/>
          <w:numId w:val="6"/>
        </w:numPr>
        <w:spacing w:after="120" w:line="240" w:lineRule="auto"/>
        <w:jc w:val="both"/>
        <w:rPr>
          <w:rFonts w:ascii="Times New Roman" w:hAnsi="Times New Roman" w:cs="Times New Roman"/>
          <w:sz w:val="24"/>
          <w:szCs w:val="24"/>
        </w:rPr>
      </w:pPr>
      <w:r w:rsidRPr="00AF116E">
        <w:rPr>
          <w:rFonts w:ascii="Times New Roman" w:hAnsi="Times New Roman" w:cs="Times New Roman"/>
          <w:sz w:val="24"/>
          <w:szCs w:val="24"/>
        </w:rPr>
        <w:t xml:space="preserve">SWEDENBORG, E. </w:t>
      </w:r>
      <w:r w:rsidRPr="00AF116E">
        <w:rPr>
          <w:rFonts w:ascii="Times New Roman" w:hAnsi="Times New Roman" w:cs="Times New Roman"/>
          <w:b/>
          <w:sz w:val="24"/>
          <w:szCs w:val="24"/>
        </w:rPr>
        <w:t>True Cristianity</w:t>
      </w:r>
      <w:r w:rsidRPr="00AF116E">
        <w:rPr>
          <w:rFonts w:ascii="Times New Roman" w:hAnsi="Times New Roman" w:cs="Times New Roman"/>
          <w:sz w:val="24"/>
          <w:szCs w:val="24"/>
        </w:rPr>
        <w:t>. New Christian Bible Study. 2018. Disponível em &lt;</w:t>
      </w:r>
      <w:r w:rsidRPr="00AF116E">
        <w:t xml:space="preserve"> </w:t>
      </w:r>
      <w:hyperlink r:id="rId58" w:history="1">
        <w:r w:rsidRPr="00AF116E">
          <w:rPr>
            <w:rStyle w:val="Hyperlink"/>
            <w:rFonts w:ascii="Times New Roman" w:hAnsi="Times New Roman" w:cs="Times New Roman"/>
            <w:sz w:val="24"/>
            <w:szCs w:val="24"/>
          </w:rPr>
          <w:t>https://newchristianbiblestudy.org/exposition/translation/true-christian-religion-rose/contents/1720</w:t>
        </w:r>
      </w:hyperlink>
      <w:r w:rsidRPr="00AF116E">
        <w:rPr>
          <w:rFonts w:ascii="Times New Roman" w:hAnsi="Times New Roman" w:cs="Times New Roman"/>
          <w:sz w:val="24"/>
          <w:szCs w:val="24"/>
        </w:rPr>
        <w:t xml:space="preserve">&gt; Acesso em 22/06/2018. </w:t>
      </w:r>
    </w:p>
    <w:p w:rsidR="00FD2897" w:rsidRPr="00AF116E" w:rsidRDefault="00E1487D" w:rsidP="00E1487D">
      <w:pPr>
        <w:pStyle w:val="PargrafodaLista"/>
        <w:numPr>
          <w:ilvl w:val="0"/>
          <w:numId w:val="6"/>
        </w:numPr>
        <w:spacing w:after="120" w:line="240" w:lineRule="auto"/>
        <w:jc w:val="both"/>
        <w:rPr>
          <w:rFonts w:ascii="Times New Roman" w:hAnsi="Times New Roman" w:cs="Times New Roman"/>
          <w:sz w:val="24"/>
          <w:szCs w:val="24"/>
        </w:rPr>
      </w:pPr>
      <w:r w:rsidRPr="00AF116E">
        <w:rPr>
          <w:rFonts w:ascii="Times New Roman" w:hAnsi="Times New Roman" w:cs="Times New Roman"/>
          <w:sz w:val="24"/>
          <w:szCs w:val="24"/>
        </w:rPr>
        <w:t>XAVIER</w:t>
      </w:r>
      <w:r w:rsidR="00FD2897" w:rsidRPr="00AF116E">
        <w:rPr>
          <w:rFonts w:ascii="Times New Roman" w:hAnsi="Times New Roman" w:cs="Times New Roman"/>
          <w:sz w:val="24"/>
          <w:szCs w:val="24"/>
        </w:rPr>
        <w:t xml:space="preserve">, </w:t>
      </w:r>
      <w:r w:rsidRPr="00AF116E">
        <w:rPr>
          <w:rFonts w:ascii="Times New Roman" w:hAnsi="Times New Roman" w:cs="Times New Roman"/>
          <w:sz w:val="24"/>
          <w:szCs w:val="24"/>
        </w:rPr>
        <w:t>A</w:t>
      </w:r>
      <w:r w:rsidR="00FD2897" w:rsidRPr="00AF116E">
        <w:rPr>
          <w:rFonts w:ascii="Times New Roman" w:hAnsi="Times New Roman" w:cs="Times New Roman"/>
          <w:sz w:val="24"/>
          <w:szCs w:val="24"/>
        </w:rPr>
        <w:t>. descrição da morte (por A. Jackson Davis)</w:t>
      </w:r>
      <w:r w:rsidRPr="00AF116E">
        <w:rPr>
          <w:rFonts w:ascii="Times New Roman" w:hAnsi="Times New Roman" w:cs="Times New Roman"/>
          <w:sz w:val="24"/>
          <w:szCs w:val="24"/>
        </w:rPr>
        <w:t>. 19 de janeiro de 2015. Disponível em &lt;</w:t>
      </w:r>
      <w:r w:rsidRPr="00AF116E">
        <w:t xml:space="preserve"> </w:t>
      </w:r>
      <w:hyperlink r:id="rId59" w:history="1">
        <w:r w:rsidR="00467027" w:rsidRPr="00AF116E">
          <w:rPr>
            <w:rStyle w:val="Hyperlink"/>
            <w:rFonts w:ascii="Times New Roman" w:hAnsi="Times New Roman" w:cs="Times New Roman"/>
            <w:sz w:val="24"/>
            <w:szCs w:val="24"/>
          </w:rPr>
          <w:t>http://eradoespirito.blogspot.com/2015/01/descricao-da-morte-por-jackson-davis.html</w:t>
        </w:r>
      </w:hyperlink>
      <w:r w:rsidRPr="00AF116E">
        <w:rPr>
          <w:rFonts w:ascii="Times New Roman" w:hAnsi="Times New Roman" w:cs="Times New Roman"/>
          <w:sz w:val="24"/>
          <w:szCs w:val="24"/>
        </w:rPr>
        <w:t>&gt; Acesso em 19/06/2018.</w:t>
      </w:r>
    </w:p>
    <w:p w:rsidR="00951A03" w:rsidRPr="00AF116E" w:rsidRDefault="002C27D4" w:rsidP="0046706B">
      <w:pPr>
        <w:pStyle w:val="PargrafodaLista"/>
        <w:numPr>
          <w:ilvl w:val="0"/>
          <w:numId w:val="6"/>
        </w:numPr>
        <w:spacing w:after="120" w:line="240" w:lineRule="auto"/>
        <w:jc w:val="both"/>
        <w:rPr>
          <w:rFonts w:ascii="Times New Roman" w:hAnsi="Times New Roman" w:cs="Times New Roman"/>
          <w:sz w:val="24"/>
          <w:szCs w:val="24"/>
        </w:rPr>
      </w:pPr>
      <w:r w:rsidRPr="00AF116E">
        <w:rPr>
          <w:rFonts w:ascii="Times New Roman" w:hAnsi="Times New Roman" w:cs="Times New Roman"/>
          <w:sz w:val="24"/>
          <w:szCs w:val="24"/>
        </w:rPr>
        <w:t>WANTUIL, Z. Biografia de Andrew Jackson Davis. FEEB. 2017. &lt;</w:t>
      </w:r>
      <w:r w:rsidR="0046706B" w:rsidRPr="00AF116E">
        <w:t xml:space="preserve"> </w:t>
      </w:r>
      <w:hyperlink r:id="rId60" w:history="1">
        <w:r w:rsidR="0046706B" w:rsidRPr="00AF116E">
          <w:rPr>
            <w:rStyle w:val="Hyperlink"/>
            <w:rFonts w:ascii="Times New Roman" w:hAnsi="Times New Roman" w:cs="Times New Roman"/>
            <w:sz w:val="24"/>
            <w:szCs w:val="24"/>
          </w:rPr>
          <w:t>http://www.feeb.org.br/index.php/institucional/artigos/374-biografia-de-andrew-jackson-davis</w:t>
        </w:r>
      </w:hyperlink>
      <w:r w:rsidRPr="00AF116E">
        <w:rPr>
          <w:rFonts w:ascii="Times New Roman" w:hAnsi="Times New Roman" w:cs="Times New Roman"/>
          <w:sz w:val="24"/>
          <w:szCs w:val="24"/>
        </w:rPr>
        <w:t>&gt;</w:t>
      </w:r>
      <w:r w:rsidR="0046706B" w:rsidRPr="00AF116E">
        <w:rPr>
          <w:rFonts w:ascii="Times New Roman" w:hAnsi="Times New Roman" w:cs="Times New Roman"/>
          <w:sz w:val="24"/>
          <w:szCs w:val="24"/>
        </w:rPr>
        <w:t xml:space="preserve"> Acesso em 17/06/2018.</w:t>
      </w:r>
    </w:p>
    <w:p w:rsidR="00601045" w:rsidRPr="00AF116E" w:rsidRDefault="00601045" w:rsidP="00C833B9">
      <w:pPr>
        <w:spacing w:after="120" w:line="240" w:lineRule="auto"/>
        <w:jc w:val="both"/>
        <w:rPr>
          <w:rFonts w:ascii="Times New Roman" w:hAnsi="Times New Roman" w:cs="Times New Roman"/>
          <w:sz w:val="24"/>
          <w:szCs w:val="24"/>
        </w:rPr>
      </w:pPr>
    </w:p>
    <w:p w:rsidR="00C833B9" w:rsidRPr="00AF116E" w:rsidRDefault="00C833B9" w:rsidP="00C833B9">
      <w:pPr>
        <w:spacing w:after="120" w:line="240" w:lineRule="auto"/>
        <w:jc w:val="both"/>
        <w:rPr>
          <w:rFonts w:ascii="Times New Roman" w:hAnsi="Times New Roman" w:cs="Times New Roman"/>
          <w:sz w:val="24"/>
          <w:szCs w:val="24"/>
        </w:rPr>
      </w:pPr>
      <w:r w:rsidRPr="00AF116E">
        <w:rPr>
          <w:rFonts w:ascii="Times New Roman" w:hAnsi="Times New Roman" w:cs="Times New Roman"/>
          <w:sz w:val="24"/>
          <w:szCs w:val="24"/>
        </w:rPr>
        <w:t>ROUSTAING</w:t>
      </w:r>
    </w:p>
    <w:p w:rsidR="008B477C" w:rsidRPr="00AF116E" w:rsidRDefault="00C063E7" w:rsidP="00FF6B32">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JEAN BAPTISTE ROUSTAING, APÓSTOLO DO ESPIRITISMO</w:t>
      </w:r>
      <w:r w:rsidR="008B477C" w:rsidRPr="00AF116E">
        <w:rPr>
          <w:rFonts w:ascii="Times New Roman" w:hAnsi="Times New Roman" w:cs="Times New Roman"/>
          <w:sz w:val="24"/>
          <w:szCs w:val="24"/>
        </w:rPr>
        <w:t xml:space="preserve"> (PAINEL BIOGRÁFICO)</w:t>
      </w:r>
      <w:r w:rsidRPr="00AF116E">
        <w:rPr>
          <w:rFonts w:ascii="Times New Roman" w:hAnsi="Times New Roman" w:cs="Times New Roman"/>
          <w:sz w:val="24"/>
          <w:szCs w:val="24"/>
        </w:rPr>
        <w:t xml:space="preserve">. Casa </w:t>
      </w:r>
      <w:r w:rsidR="008B477C" w:rsidRPr="00AF116E">
        <w:rPr>
          <w:rFonts w:ascii="Times New Roman" w:hAnsi="Times New Roman" w:cs="Times New Roman"/>
          <w:sz w:val="24"/>
          <w:szCs w:val="24"/>
        </w:rPr>
        <w:t xml:space="preserve">de </w:t>
      </w:r>
      <w:r w:rsidRPr="00AF116E">
        <w:rPr>
          <w:rFonts w:ascii="Times New Roman" w:hAnsi="Times New Roman" w:cs="Times New Roman"/>
          <w:sz w:val="24"/>
          <w:szCs w:val="24"/>
        </w:rPr>
        <w:t xml:space="preserve">Recuperação </w:t>
      </w:r>
      <w:r w:rsidR="008B477C" w:rsidRPr="00AF116E">
        <w:rPr>
          <w:rFonts w:ascii="Times New Roman" w:hAnsi="Times New Roman" w:cs="Times New Roman"/>
          <w:sz w:val="24"/>
          <w:szCs w:val="24"/>
        </w:rPr>
        <w:t xml:space="preserve">e </w:t>
      </w:r>
      <w:r w:rsidRPr="00AF116E">
        <w:rPr>
          <w:rFonts w:ascii="Times New Roman" w:hAnsi="Times New Roman" w:cs="Times New Roman"/>
          <w:sz w:val="24"/>
          <w:szCs w:val="24"/>
        </w:rPr>
        <w:t xml:space="preserve">Benefícios Bezerra </w:t>
      </w:r>
      <w:r w:rsidR="008B477C" w:rsidRPr="00AF116E">
        <w:rPr>
          <w:rFonts w:ascii="Times New Roman" w:hAnsi="Times New Roman" w:cs="Times New Roman"/>
          <w:sz w:val="24"/>
          <w:szCs w:val="24"/>
        </w:rPr>
        <w:t>d</w:t>
      </w:r>
      <w:r w:rsidRPr="00AF116E">
        <w:rPr>
          <w:rFonts w:ascii="Times New Roman" w:hAnsi="Times New Roman" w:cs="Times New Roman"/>
          <w:sz w:val="24"/>
          <w:szCs w:val="24"/>
        </w:rPr>
        <w:t xml:space="preserve">e Menezes, s/d. </w:t>
      </w:r>
      <w:r w:rsidR="008B477C" w:rsidRPr="00AF116E">
        <w:rPr>
          <w:rFonts w:ascii="Times New Roman" w:hAnsi="Times New Roman" w:cs="Times New Roman"/>
          <w:sz w:val="24"/>
          <w:szCs w:val="24"/>
        </w:rPr>
        <w:t xml:space="preserve">Disponível em </w:t>
      </w:r>
      <w:hyperlink r:id="rId61" w:history="1">
        <w:r w:rsidR="008B477C" w:rsidRPr="00AF116E">
          <w:rPr>
            <w:rStyle w:val="Hyperlink"/>
            <w:rFonts w:ascii="Times New Roman" w:hAnsi="Times New Roman" w:cs="Times New Roman"/>
            <w:sz w:val="24"/>
            <w:szCs w:val="24"/>
          </w:rPr>
          <w:t>https://www.crbbm.org/museu-roustaing.html Acesso em 16/09/2018</w:t>
        </w:r>
      </w:hyperlink>
      <w:r w:rsidR="008B477C" w:rsidRPr="00AF116E">
        <w:rPr>
          <w:rFonts w:ascii="Times New Roman" w:hAnsi="Times New Roman" w:cs="Times New Roman"/>
          <w:sz w:val="24"/>
          <w:szCs w:val="24"/>
        </w:rPr>
        <w:t xml:space="preserve">. </w:t>
      </w:r>
    </w:p>
    <w:p w:rsidR="00BA21A6" w:rsidRPr="00AF116E" w:rsidRDefault="00BA21A6" w:rsidP="00FF6B32">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OLYNTHO, J. </w:t>
      </w:r>
      <w:r w:rsidRPr="00AF116E">
        <w:rPr>
          <w:rFonts w:ascii="Times New Roman" w:hAnsi="Times New Roman" w:cs="Times New Roman"/>
          <w:b/>
          <w:sz w:val="24"/>
          <w:szCs w:val="24"/>
        </w:rPr>
        <w:t>Encarando Roustaing e Analisando Kardec</w:t>
      </w:r>
      <w:r w:rsidRPr="00AF116E">
        <w:rPr>
          <w:rFonts w:ascii="Times New Roman" w:hAnsi="Times New Roman" w:cs="Times New Roman"/>
          <w:sz w:val="24"/>
          <w:szCs w:val="24"/>
        </w:rPr>
        <w:t xml:space="preserve">. 2013. 535 p. Biblioteca Virtual Espírita. Disponível em </w:t>
      </w:r>
      <w:hyperlink r:id="rId62" w:history="1">
        <w:r w:rsidRPr="00AF116E">
          <w:rPr>
            <w:rStyle w:val="Hyperlink"/>
            <w:rFonts w:ascii="Times New Roman" w:hAnsi="Times New Roman" w:cs="Times New Roman"/>
            <w:sz w:val="24"/>
            <w:szCs w:val="24"/>
          </w:rPr>
          <w:t>http://bvespirita.com/Encarando%20Roustaing%20e%20Analisando%20Kardec%20(Jose%20Olyntho</w:t>
        </w:r>
        <w:r w:rsidR="0083549E" w:rsidRPr="00AF116E">
          <w:rPr>
            <w:rStyle w:val="Hyperlink"/>
            <w:rFonts w:ascii="Times New Roman" w:hAnsi="Times New Roman" w:cs="Times New Roman"/>
            <w:sz w:val="24"/>
            <w:szCs w:val="24"/>
          </w:rPr>
          <w:t>) .</w:t>
        </w:r>
        <w:r w:rsidRPr="00AF116E">
          <w:rPr>
            <w:rStyle w:val="Hyperlink"/>
            <w:rFonts w:ascii="Times New Roman" w:hAnsi="Times New Roman" w:cs="Times New Roman"/>
            <w:sz w:val="24"/>
            <w:szCs w:val="24"/>
          </w:rPr>
          <w:t>.pdf</w:t>
        </w:r>
      </w:hyperlink>
      <w:r w:rsidRPr="00AF116E">
        <w:rPr>
          <w:rFonts w:ascii="Times New Roman" w:hAnsi="Times New Roman" w:cs="Times New Roman"/>
          <w:sz w:val="24"/>
          <w:szCs w:val="24"/>
        </w:rPr>
        <w:t>. Acesso em 18/12/2017.</w:t>
      </w:r>
    </w:p>
    <w:p w:rsidR="00BA21A6" w:rsidRPr="00AF116E" w:rsidRDefault="00BA21A6" w:rsidP="0046138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PADOVAN, O. H. </w:t>
      </w:r>
      <w:r w:rsidRPr="00AF116E">
        <w:rPr>
          <w:rFonts w:ascii="Times New Roman" w:hAnsi="Times New Roman" w:cs="Times New Roman"/>
          <w:b/>
          <w:sz w:val="24"/>
          <w:szCs w:val="24"/>
        </w:rPr>
        <w:t xml:space="preserve">Dom Bosco: a aventura de um líder religioso. Sua ação socioeducativa inovadora num contexto de revoluções. </w:t>
      </w:r>
      <w:r w:rsidRPr="00AF116E">
        <w:rPr>
          <w:rFonts w:ascii="Times New Roman" w:hAnsi="Times New Roman" w:cs="Times New Roman"/>
          <w:sz w:val="24"/>
          <w:szCs w:val="24"/>
        </w:rPr>
        <w:t xml:space="preserve">Tese </w:t>
      </w:r>
      <w:r w:rsidR="003313E3" w:rsidRPr="00AF116E">
        <w:rPr>
          <w:rFonts w:ascii="Times New Roman" w:hAnsi="Times New Roman" w:cs="Times New Roman"/>
          <w:sz w:val="24"/>
          <w:szCs w:val="24"/>
        </w:rPr>
        <w:t>(</w:t>
      </w:r>
      <w:r w:rsidRPr="00AF116E">
        <w:rPr>
          <w:rFonts w:ascii="Times New Roman" w:hAnsi="Times New Roman" w:cs="Times New Roman"/>
          <w:sz w:val="24"/>
          <w:szCs w:val="24"/>
        </w:rPr>
        <w:t>Doutor em Ciência da Religião</w:t>
      </w:r>
      <w:r w:rsidR="003313E3" w:rsidRPr="00AF116E">
        <w:rPr>
          <w:rFonts w:ascii="Times New Roman" w:hAnsi="Times New Roman" w:cs="Times New Roman"/>
          <w:sz w:val="24"/>
          <w:szCs w:val="24"/>
        </w:rPr>
        <w:t>) -</w:t>
      </w:r>
      <w:r w:rsidRPr="00AF116E">
        <w:rPr>
          <w:rFonts w:ascii="Times New Roman" w:hAnsi="Times New Roman" w:cs="Times New Roman"/>
          <w:sz w:val="24"/>
          <w:szCs w:val="24"/>
        </w:rPr>
        <w:t xml:space="preserve"> </w:t>
      </w:r>
      <w:r w:rsidR="003313E3" w:rsidRPr="00AF116E">
        <w:rPr>
          <w:rFonts w:ascii="Times New Roman" w:hAnsi="Times New Roman" w:cs="Times New Roman"/>
          <w:sz w:val="24"/>
          <w:szCs w:val="24"/>
        </w:rPr>
        <w:t>Pontifícia Universidade Católica de São Paulo. 2016. São Paulo</w:t>
      </w:r>
      <w:r w:rsidRPr="00AF116E">
        <w:rPr>
          <w:rFonts w:ascii="Times New Roman" w:hAnsi="Times New Roman" w:cs="Times New Roman"/>
          <w:sz w:val="24"/>
          <w:szCs w:val="24"/>
        </w:rPr>
        <w:t xml:space="preserve">. 190f. Disponível em </w:t>
      </w:r>
      <w:hyperlink r:id="rId63" w:history="1">
        <w:r w:rsidRPr="00AF116E">
          <w:rPr>
            <w:rStyle w:val="Hyperlink"/>
            <w:rFonts w:ascii="Times New Roman" w:hAnsi="Times New Roman" w:cs="Times New Roman"/>
            <w:sz w:val="24"/>
            <w:szCs w:val="24"/>
          </w:rPr>
          <w:t>https://sapientia.pucsp.br/bitstream/handle/19192/2/ Osmar%20H%C3%A9rcules%20Padovan.pdf</w:t>
        </w:r>
      </w:hyperlink>
      <w:r w:rsidRPr="00AF116E">
        <w:rPr>
          <w:rFonts w:ascii="Times New Roman" w:hAnsi="Times New Roman" w:cs="Times New Roman"/>
          <w:sz w:val="24"/>
          <w:szCs w:val="24"/>
        </w:rPr>
        <w:t>. Acesso em 09/08/2017.</w:t>
      </w:r>
    </w:p>
    <w:p w:rsidR="00BA21A6" w:rsidRPr="00AF116E" w:rsidRDefault="00BA21A6" w:rsidP="0046138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PATROCINIO</w:t>
      </w:r>
      <w:r w:rsidR="009913D5" w:rsidRPr="00AF116E">
        <w:rPr>
          <w:rFonts w:ascii="Times New Roman" w:hAnsi="Times New Roman" w:cs="Times New Roman"/>
          <w:b/>
          <w:sz w:val="24"/>
          <w:szCs w:val="24"/>
        </w:rPr>
        <w:t xml:space="preserve">. </w:t>
      </w:r>
      <w:r w:rsidRPr="00AF116E">
        <w:rPr>
          <w:rFonts w:ascii="Times New Roman" w:hAnsi="Times New Roman" w:cs="Times New Roman"/>
          <w:sz w:val="24"/>
          <w:szCs w:val="24"/>
        </w:rPr>
        <w:t>F. R.</w:t>
      </w:r>
      <w:r w:rsidRPr="00AF116E">
        <w:rPr>
          <w:rFonts w:ascii="Times New Roman" w:hAnsi="Times New Roman" w:cs="Times New Roman"/>
          <w:b/>
          <w:sz w:val="24"/>
          <w:szCs w:val="24"/>
        </w:rPr>
        <w:t xml:space="preserve"> Jean-Baptiste Roustaing Réplica Primeira (43</w:t>
      </w:r>
      <w:r w:rsidRPr="00AF116E">
        <w:rPr>
          <w:rFonts w:ascii="Times New Roman" w:hAnsi="Times New Roman" w:cs="Times New Roman"/>
          <w:b/>
          <w:sz w:val="24"/>
          <w:szCs w:val="24"/>
          <w:vertAlign w:val="superscript"/>
        </w:rPr>
        <w:t>o</w:t>
      </w:r>
      <w:r w:rsidRPr="00AF116E">
        <w:rPr>
          <w:rFonts w:ascii="Times New Roman" w:hAnsi="Times New Roman" w:cs="Times New Roman"/>
          <w:b/>
          <w:sz w:val="24"/>
          <w:szCs w:val="24"/>
        </w:rPr>
        <w:t xml:space="preserve"> e-book</w:t>
      </w:r>
      <w:r w:rsidR="0083549E" w:rsidRPr="00AF116E">
        <w:rPr>
          <w:rFonts w:ascii="Times New Roman" w:hAnsi="Times New Roman" w:cs="Times New Roman"/>
          <w:b/>
          <w:sz w:val="24"/>
          <w:szCs w:val="24"/>
        </w:rPr>
        <w:t xml:space="preserve">) </w:t>
      </w:r>
      <w:r w:rsidRPr="00AF116E">
        <w:rPr>
          <w:rFonts w:ascii="Times New Roman" w:hAnsi="Times New Roman" w:cs="Times New Roman"/>
          <w:sz w:val="24"/>
          <w:szCs w:val="24"/>
        </w:rPr>
        <w:t xml:space="preserve">Filosofia do Infinito. 2017. Disponível em </w:t>
      </w:r>
      <w:hyperlink w:history="1">
        <w:r w:rsidRPr="00AF116E">
          <w:rPr>
            <w:rStyle w:val="Hyperlink"/>
            <w:rFonts w:ascii="Times New Roman" w:hAnsi="Times New Roman" w:cs="Times New Roman"/>
            <w:sz w:val="24"/>
            <w:szCs w:val="24"/>
          </w:rPr>
          <w:t>http://fernandorosembergpatrocinio. blogspot.com.br/2017/05/jean-baptiste-roustaing-replica.html</w:t>
        </w:r>
      </w:hyperlink>
      <w:r w:rsidRPr="00AF116E">
        <w:rPr>
          <w:rFonts w:ascii="Times New Roman" w:hAnsi="Times New Roman" w:cs="Times New Roman"/>
          <w:sz w:val="24"/>
          <w:szCs w:val="24"/>
        </w:rPr>
        <w:t>. Acesso em 28/06/2017.</w:t>
      </w:r>
    </w:p>
    <w:p w:rsidR="00BA21A6" w:rsidRPr="00AF116E" w:rsidRDefault="00BA21A6" w:rsidP="0046138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______. </w:t>
      </w:r>
      <w:r w:rsidRPr="00AF116E">
        <w:rPr>
          <w:rFonts w:ascii="Times New Roman" w:hAnsi="Times New Roman" w:cs="Times New Roman"/>
          <w:b/>
          <w:sz w:val="24"/>
          <w:szCs w:val="24"/>
        </w:rPr>
        <w:t>Jean-Baptiste Roustaing: Réplica Segunda</w:t>
      </w:r>
      <w:r w:rsidRPr="00AF116E">
        <w:rPr>
          <w:rFonts w:ascii="Times New Roman" w:hAnsi="Times New Roman" w:cs="Times New Roman"/>
          <w:sz w:val="24"/>
          <w:szCs w:val="24"/>
        </w:rPr>
        <w:t xml:space="preserve"> (</w:t>
      </w:r>
      <w:r w:rsidRPr="00AF116E">
        <w:rPr>
          <w:rFonts w:ascii="Times New Roman" w:hAnsi="Times New Roman" w:cs="Times New Roman"/>
          <w:b/>
          <w:sz w:val="24"/>
          <w:szCs w:val="24"/>
        </w:rPr>
        <w:t>44</w:t>
      </w:r>
      <w:r w:rsidRPr="00AF116E">
        <w:rPr>
          <w:rFonts w:ascii="Times New Roman" w:hAnsi="Times New Roman" w:cs="Times New Roman"/>
          <w:b/>
          <w:sz w:val="24"/>
          <w:szCs w:val="24"/>
          <w:vertAlign w:val="superscript"/>
        </w:rPr>
        <w:t>o</w:t>
      </w:r>
      <w:r w:rsidRPr="00AF116E">
        <w:rPr>
          <w:rFonts w:ascii="Times New Roman" w:hAnsi="Times New Roman" w:cs="Times New Roman"/>
          <w:b/>
          <w:sz w:val="24"/>
          <w:szCs w:val="24"/>
        </w:rPr>
        <w:t xml:space="preserve"> e-book</w:t>
      </w:r>
      <w:r w:rsidR="0083549E" w:rsidRPr="00AF116E">
        <w:rPr>
          <w:rFonts w:ascii="Times New Roman" w:hAnsi="Times New Roman" w:cs="Times New Roman"/>
          <w:sz w:val="24"/>
          <w:szCs w:val="24"/>
        </w:rPr>
        <w:t xml:space="preserve">) </w:t>
      </w:r>
      <w:r w:rsidRPr="00AF116E">
        <w:rPr>
          <w:rFonts w:ascii="Times New Roman" w:hAnsi="Times New Roman" w:cs="Times New Roman"/>
          <w:sz w:val="24"/>
          <w:szCs w:val="24"/>
        </w:rPr>
        <w:t xml:space="preserve">Filosofia do Infinito. 2017. Disponível em </w:t>
      </w:r>
      <w:hyperlink w:history="1">
        <w:r w:rsidRPr="00AF116E">
          <w:rPr>
            <w:rStyle w:val="Hyperlink"/>
            <w:rFonts w:ascii="Times New Roman" w:hAnsi="Times New Roman" w:cs="Times New Roman"/>
            <w:sz w:val="24"/>
            <w:szCs w:val="24"/>
          </w:rPr>
          <w:t>http://fernandorosembergpatrocinio.blogspot. com.br/2017/06/jean-baptiste-roustaing-replica-segunda.html</w:t>
        </w:r>
      </w:hyperlink>
      <w:r w:rsidRPr="00AF116E">
        <w:rPr>
          <w:rFonts w:ascii="Times New Roman" w:hAnsi="Times New Roman" w:cs="Times New Roman"/>
          <w:sz w:val="24"/>
          <w:szCs w:val="24"/>
        </w:rPr>
        <w:t>. Acesso em 26/07/2017.</w:t>
      </w:r>
    </w:p>
    <w:p w:rsidR="00571785" w:rsidRPr="00AF116E" w:rsidRDefault="00571785" w:rsidP="00642AA8">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PASSINI, J. Os Quatro Evangelhos. </w:t>
      </w:r>
      <w:r w:rsidRPr="00AF116E">
        <w:rPr>
          <w:rFonts w:ascii="Times New Roman" w:hAnsi="Times New Roman" w:cs="Times New Roman"/>
          <w:b/>
          <w:sz w:val="24"/>
          <w:szCs w:val="24"/>
        </w:rPr>
        <w:t>O Consolador Revista Semanal de Divulgação Espírita</w:t>
      </w:r>
      <w:r w:rsidRPr="00AF116E">
        <w:rPr>
          <w:rFonts w:ascii="Times New Roman" w:hAnsi="Times New Roman" w:cs="Times New Roman"/>
          <w:sz w:val="24"/>
          <w:szCs w:val="24"/>
        </w:rPr>
        <w:t>. Especial Ano 2 - N° 58 - 1° de Junho de 2008. Disponível em &lt;</w:t>
      </w:r>
      <w:r w:rsidRPr="00AF116E">
        <w:t xml:space="preserve"> </w:t>
      </w:r>
      <w:hyperlink r:id="rId64" w:history="1">
        <w:r w:rsidRPr="00AF116E">
          <w:rPr>
            <w:rStyle w:val="Hyperlink"/>
            <w:rFonts w:ascii="Times New Roman" w:hAnsi="Times New Roman" w:cs="Times New Roman"/>
            <w:sz w:val="24"/>
            <w:szCs w:val="24"/>
          </w:rPr>
          <w:t>http://www.oconsolador.com.br/ano2/58/especial.html</w:t>
        </w:r>
      </w:hyperlink>
      <w:r w:rsidRPr="00AF116E">
        <w:rPr>
          <w:rFonts w:ascii="Times New Roman" w:hAnsi="Times New Roman" w:cs="Times New Roman"/>
          <w:sz w:val="24"/>
          <w:szCs w:val="24"/>
        </w:rPr>
        <w:t xml:space="preserve">&gt; Acesso em 11/09/2018. </w:t>
      </w:r>
    </w:p>
    <w:p w:rsidR="00704FE8" w:rsidRPr="00AF116E" w:rsidRDefault="00B143F1" w:rsidP="00B143F1">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ROUSTAING</w:t>
      </w:r>
      <w:r w:rsidRPr="00AF116E">
        <w:rPr>
          <w:rFonts w:ascii="Times New Roman" w:hAnsi="Times New Roman" w:cs="Times New Roman"/>
          <w:b/>
          <w:sz w:val="24"/>
          <w:szCs w:val="24"/>
        </w:rPr>
        <w:t xml:space="preserve">, </w:t>
      </w:r>
      <w:r w:rsidRPr="00AF116E">
        <w:rPr>
          <w:rFonts w:ascii="Times New Roman" w:hAnsi="Times New Roman" w:cs="Times New Roman"/>
          <w:sz w:val="24"/>
          <w:szCs w:val="24"/>
        </w:rPr>
        <w:t>J. B.</w:t>
      </w:r>
      <w:r w:rsidRPr="00AF116E">
        <w:rPr>
          <w:rFonts w:ascii="Times New Roman" w:hAnsi="Times New Roman" w:cs="Times New Roman"/>
          <w:b/>
          <w:sz w:val="24"/>
          <w:szCs w:val="24"/>
        </w:rPr>
        <w:t xml:space="preserve"> </w:t>
      </w:r>
      <w:r w:rsidR="00704FE8" w:rsidRPr="00AF116E">
        <w:rPr>
          <w:rFonts w:ascii="Times New Roman" w:hAnsi="Times New Roman" w:cs="Times New Roman"/>
          <w:b/>
          <w:sz w:val="24"/>
          <w:szCs w:val="24"/>
        </w:rPr>
        <w:t>Prefácio de “Os Quatro Evangelhos” de Roustaing</w:t>
      </w:r>
      <w:r w:rsidR="00704FE8" w:rsidRPr="00AF116E">
        <w:rPr>
          <w:rFonts w:ascii="Times New Roman" w:hAnsi="Times New Roman" w:cs="Times New Roman"/>
          <w:sz w:val="24"/>
          <w:szCs w:val="24"/>
        </w:rPr>
        <w:t>. Os Quatro Evangelhos. J. B. Roustaing Edição de 1920 pela Federação Espírita Brasileira. FEB. Críticas a Kardec (Compilado do Original – Tomo Primeiro</w:t>
      </w:r>
      <w:r w:rsidR="0083549E" w:rsidRPr="00AF116E">
        <w:rPr>
          <w:rFonts w:ascii="Times New Roman" w:hAnsi="Times New Roman" w:cs="Times New Roman"/>
          <w:sz w:val="24"/>
          <w:szCs w:val="24"/>
        </w:rPr>
        <w:t xml:space="preserve">) </w:t>
      </w:r>
      <w:r w:rsidR="00704FE8" w:rsidRPr="00AF116E">
        <w:rPr>
          <w:rFonts w:ascii="Times New Roman" w:hAnsi="Times New Roman" w:cs="Times New Roman"/>
          <w:sz w:val="24"/>
          <w:szCs w:val="24"/>
        </w:rPr>
        <w:t xml:space="preserve">Portal do Espírito. 2016. Disponível em </w:t>
      </w:r>
      <w:hyperlink r:id="rId65" w:history="1">
        <w:r w:rsidR="00704FE8" w:rsidRPr="00AF116E">
          <w:rPr>
            <w:rStyle w:val="Hyperlink"/>
            <w:rFonts w:ascii="Times New Roman" w:hAnsi="Times New Roman" w:cs="Times New Roman"/>
            <w:sz w:val="24"/>
            <w:szCs w:val="24"/>
          </w:rPr>
          <w:t>https://espirito.org.br/artigos/os-quatro-evangelhos-de-roustaing-2/</w:t>
        </w:r>
      </w:hyperlink>
      <w:r w:rsidR="00704FE8" w:rsidRPr="00AF116E">
        <w:rPr>
          <w:rFonts w:ascii="Times New Roman" w:hAnsi="Times New Roman" w:cs="Times New Roman"/>
          <w:sz w:val="24"/>
          <w:szCs w:val="24"/>
        </w:rPr>
        <w:t>. Acesso em 11/07/2017.</w:t>
      </w:r>
    </w:p>
    <w:p w:rsidR="00704FE8" w:rsidRPr="00AF116E" w:rsidRDefault="00704FE8" w:rsidP="0046138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ROUSTAING, J.B. </w:t>
      </w:r>
      <w:r w:rsidRPr="00AF116E">
        <w:rPr>
          <w:rFonts w:ascii="Times New Roman" w:hAnsi="Times New Roman" w:cs="Times New Roman"/>
          <w:b/>
          <w:sz w:val="24"/>
          <w:szCs w:val="24"/>
        </w:rPr>
        <w:t>Os Quatro Evangelhos</w:t>
      </w:r>
      <w:r w:rsidR="009913D5" w:rsidRPr="00AF116E">
        <w:rPr>
          <w:rFonts w:ascii="Times New Roman" w:hAnsi="Times New Roman" w:cs="Times New Roman"/>
          <w:sz w:val="24"/>
          <w:szCs w:val="24"/>
        </w:rPr>
        <w:t>:</w:t>
      </w:r>
      <w:r w:rsidRPr="00AF116E">
        <w:rPr>
          <w:rFonts w:ascii="Times New Roman" w:hAnsi="Times New Roman" w:cs="Times New Roman"/>
          <w:sz w:val="24"/>
          <w:szCs w:val="24"/>
        </w:rPr>
        <w:t xml:space="preserve"> Revelaçã</w:t>
      </w:r>
      <w:r w:rsidR="008D1E8C" w:rsidRPr="00AF116E">
        <w:rPr>
          <w:rFonts w:ascii="Times New Roman" w:hAnsi="Times New Roman" w:cs="Times New Roman"/>
          <w:sz w:val="24"/>
          <w:szCs w:val="24"/>
        </w:rPr>
        <w:t>o da Revelação</w:t>
      </w:r>
      <w:r w:rsidR="00AA7559" w:rsidRPr="00AF116E">
        <w:rPr>
          <w:rFonts w:ascii="Times New Roman" w:hAnsi="Times New Roman" w:cs="Times New Roman"/>
          <w:sz w:val="24"/>
          <w:szCs w:val="24"/>
        </w:rPr>
        <w:t>.</w:t>
      </w:r>
      <w:r w:rsidR="008C2B21" w:rsidRPr="00AF116E">
        <w:rPr>
          <w:rFonts w:ascii="Times New Roman" w:hAnsi="Times New Roman" w:cs="Times New Roman"/>
          <w:sz w:val="24"/>
          <w:szCs w:val="24"/>
        </w:rPr>
        <w:t xml:space="preserve"> </w:t>
      </w:r>
      <w:r w:rsidR="008D1E8C" w:rsidRPr="00AF116E">
        <w:rPr>
          <w:rFonts w:ascii="Times New Roman" w:hAnsi="Times New Roman" w:cs="Times New Roman"/>
          <w:sz w:val="24"/>
          <w:szCs w:val="24"/>
        </w:rPr>
        <w:t xml:space="preserve">Rio de Janeiro: FEB, </w:t>
      </w:r>
      <w:r w:rsidRPr="00AF116E">
        <w:rPr>
          <w:rFonts w:ascii="Times New Roman" w:hAnsi="Times New Roman" w:cs="Times New Roman"/>
          <w:sz w:val="24"/>
          <w:szCs w:val="24"/>
        </w:rPr>
        <w:t xml:space="preserve">1995. 4v. Disponível em </w:t>
      </w:r>
      <w:hyperlink r:id="rId66" w:history="1">
        <w:r w:rsidRPr="00AF116E">
          <w:rPr>
            <w:rStyle w:val="Hyperlink"/>
            <w:rFonts w:ascii="Times New Roman" w:hAnsi="Times New Roman" w:cs="Times New Roman"/>
            <w:sz w:val="24"/>
            <w:szCs w:val="24"/>
          </w:rPr>
          <w:t>http://www.ebookespirita.org/ ebook_espirita_gratis17.htm</w:t>
        </w:r>
      </w:hyperlink>
      <w:r w:rsidRPr="00AF116E">
        <w:rPr>
          <w:rFonts w:ascii="Times New Roman" w:hAnsi="Times New Roman" w:cs="Times New Roman"/>
          <w:sz w:val="24"/>
          <w:szCs w:val="24"/>
        </w:rPr>
        <w:t>. Acesso em 24/08/2017.</w:t>
      </w:r>
    </w:p>
    <w:p w:rsidR="00C833B9" w:rsidRPr="00AF116E" w:rsidRDefault="00C833B9" w:rsidP="00C833B9">
      <w:pPr>
        <w:spacing w:after="120" w:line="240" w:lineRule="auto"/>
        <w:jc w:val="both"/>
        <w:rPr>
          <w:rFonts w:ascii="Times New Roman" w:hAnsi="Times New Roman" w:cs="Times New Roman"/>
          <w:sz w:val="24"/>
          <w:szCs w:val="24"/>
        </w:rPr>
      </w:pPr>
    </w:p>
    <w:p w:rsidR="00704FE8" w:rsidRPr="00AF116E" w:rsidRDefault="00704FE8" w:rsidP="00C833B9">
      <w:pPr>
        <w:spacing w:after="120" w:line="240" w:lineRule="auto"/>
        <w:jc w:val="both"/>
        <w:rPr>
          <w:rFonts w:ascii="Times New Roman" w:hAnsi="Times New Roman" w:cs="Times New Roman"/>
          <w:sz w:val="24"/>
          <w:szCs w:val="24"/>
        </w:rPr>
      </w:pPr>
      <w:r w:rsidRPr="00AF116E">
        <w:rPr>
          <w:rFonts w:ascii="Times New Roman" w:hAnsi="Times New Roman" w:cs="Times New Roman"/>
          <w:sz w:val="24"/>
          <w:szCs w:val="24"/>
        </w:rPr>
        <w:t>UMBANDA</w:t>
      </w:r>
    </w:p>
    <w:p w:rsidR="00A91140" w:rsidRPr="00AF116E" w:rsidRDefault="00A747F9" w:rsidP="00E325BB">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DA MATTA E SILVA, W. W. </w:t>
      </w:r>
      <w:r w:rsidRPr="00AF116E">
        <w:rPr>
          <w:rFonts w:ascii="Times New Roman" w:hAnsi="Times New Roman" w:cs="Times New Roman"/>
          <w:b/>
          <w:sz w:val="24"/>
          <w:szCs w:val="24"/>
        </w:rPr>
        <w:t>Lições de Umbanda e Quimbanda na Palavra de um “Preto-Velho</w:t>
      </w:r>
      <w:r w:rsidRPr="00AF116E">
        <w:rPr>
          <w:rFonts w:ascii="Times New Roman" w:hAnsi="Times New Roman" w:cs="Times New Roman"/>
          <w:sz w:val="24"/>
          <w:szCs w:val="24"/>
        </w:rPr>
        <w:t xml:space="preserve">. </w:t>
      </w:r>
      <w:r w:rsidR="00E325BB" w:rsidRPr="00AF116E">
        <w:rPr>
          <w:rFonts w:ascii="Times New Roman" w:hAnsi="Times New Roman" w:cs="Times New Roman"/>
          <w:sz w:val="24"/>
          <w:szCs w:val="24"/>
        </w:rPr>
        <w:t xml:space="preserve">Digitalizado por P.S., sem fins lucrativos, para a Instrução e Bem dos integrantes do Movimento Umbandista. </w:t>
      </w:r>
      <w:r w:rsidR="00C51001" w:rsidRPr="00AF116E">
        <w:rPr>
          <w:rFonts w:ascii="Times New Roman" w:hAnsi="Times New Roman" w:cs="Times New Roman"/>
          <w:sz w:val="24"/>
          <w:szCs w:val="24"/>
        </w:rPr>
        <w:t xml:space="preserve">20_? </w:t>
      </w:r>
      <w:r w:rsidRPr="00AF116E">
        <w:rPr>
          <w:rFonts w:ascii="Times New Roman" w:hAnsi="Times New Roman" w:cs="Times New Roman"/>
          <w:sz w:val="24"/>
          <w:szCs w:val="24"/>
        </w:rPr>
        <w:t>Disponível em &lt;</w:t>
      </w:r>
      <w:r w:rsidR="001E48FC" w:rsidRPr="00AF116E">
        <w:t xml:space="preserve"> </w:t>
      </w:r>
      <w:hyperlink r:id="rId67" w:history="1">
        <w:r w:rsidR="001E48FC" w:rsidRPr="00AF116E">
          <w:rPr>
            <w:rStyle w:val="Hyperlink"/>
            <w:rFonts w:ascii="Times New Roman" w:hAnsi="Times New Roman" w:cs="Times New Roman"/>
            <w:sz w:val="24"/>
            <w:szCs w:val="24"/>
          </w:rPr>
          <w:t>https://cabocloventania.weebly.com/uploads/2/9/9/5/2995803/lies_de_umbanda_e_quimbanda_na_palavra_de_um_preto_velho_-_w._w._da_matta_e_silva.pdf</w:t>
        </w:r>
      </w:hyperlink>
      <w:r w:rsidR="001E48FC" w:rsidRPr="00AF116E">
        <w:rPr>
          <w:rFonts w:ascii="Times New Roman" w:hAnsi="Times New Roman" w:cs="Times New Roman"/>
          <w:sz w:val="24"/>
          <w:szCs w:val="24"/>
        </w:rPr>
        <w:t xml:space="preserve"> </w:t>
      </w:r>
      <w:r w:rsidR="00A91140" w:rsidRPr="00AF116E">
        <w:rPr>
          <w:rFonts w:ascii="Times New Roman" w:hAnsi="Times New Roman" w:cs="Times New Roman"/>
          <w:sz w:val="24"/>
          <w:szCs w:val="24"/>
        </w:rPr>
        <w:t>Acesso em 27/07/2018.</w:t>
      </w:r>
    </w:p>
    <w:p w:rsidR="00704FE8" w:rsidRPr="00AF116E" w:rsidRDefault="00B143F1" w:rsidP="0046138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GRUPO ESPÍRITA RAINHA DE SABÁ E JOÃO BATISTA. </w:t>
      </w:r>
      <w:r w:rsidR="00704FE8" w:rsidRPr="00AF116E">
        <w:rPr>
          <w:rFonts w:ascii="Times New Roman" w:hAnsi="Times New Roman" w:cs="Times New Roman"/>
          <w:sz w:val="24"/>
          <w:szCs w:val="24"/>
        </w:rPr>
        <w:t xml:space="preserve">2012. Disponível em </w:t>
      </w:r>
      <w:hyperlink r:id="rId68" w:history="1">
        <w:r w:rsidR="00704FE8" w:rsidRPr="00AF116E">
          <w:rPr>
            <w:rStyle w:val="Hyperlink"/>
            <w:rFonts w:ascii="Times New Roman" w:hAnsi="Times New Roman" w:cs="Times New Roman"/>
            <w:sz w:val="24"/>
            <w:szCs w:val="24"/>
          </w:rPr>
          <w:t>https://www.facebook.com/GrupoEspiritaRainhaDeSabaEJoaoBatista/posts/321465901273308</w:t>
        </w:r>
      </w:hyperlink>
      <w:r w:rsidR="00704FE8" w:rsidRPr="00AF116E">
        <w:rPr>
          <w:rFonts w:ascii="Times New Roman" w:hAnsi="Times New Roman" w:cs="Times New Roman"/>
          <w:sz w:val="24"/>
          <w:szCs w:val="24"/>
        </w:rPr>
        <w:t>. Acesso em 19/11/2017.</w:t>
      </w:r>
    </w:p>
    <w:p w:rsidR="00704FE8" w:rsidRPr="00AF116E" w:rsidRDefault="00B143F1" w:rsidP="0046138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HISTÓRIA DA UMBANDA. </w:t>
      </w:r>
      <w:r w:rsidR="00704FE8" w:rsidRPr="00AF116E">
        <w:rPr>
          <w:rFonts w:ascii="Times New Roman" w:hAnsi="Times New Roman" w:cs="Times New Roman"/>
          <w:b/>
          <w:sz w:val="24"/>
          <w:szCs w:val="24"/>
        </w:rPr>
        <w:t>Umbanda e Orixás</w:t>
      </w:r>
      <w:r w:rsidR="00704FE8" w:rsidRPr="00AF116E">
        <w:rPr>
          <w:rFonts w:ascii="Times New Roman" w:hAnsi="Times New Roman" w:cs="Times New Roman"/>
          <w:sz w:val="24"/>
          <w:szCs w:val="24"/>
        </w:rPr>
        <w:t xml:space="preserve">. [20--?]. Disponível em </w:t>
      </w:r>
      <w:hyperlink r:id="rId69" w:history="1">
        <w:r w:rsidR="00704FE8" w:rsidRPr="00AF116E">
          <w:rPr>
            <w:rStyle w:val="Hyperlink"/>
            <w:rFonts w:ascii="Times New Roman" w:hAnsi="Times New Roman" w:cs="Times New Roman"/>
            <w:sz w:val="24"/>
            <w:szCs w:val="24"/>
          </w:rPr>
          <w:t xml:space="preserve">http://umbanda-orixas.info/historia-da-umbanda.html.  </w:t>
        </w:r>
      </w:hyperlink>
      <w:r w:rsidR="00704FE8" w:rsidRPr="00AF116E">
        <w:rPr>
          <w:rFonts w:ascii="Times New Roman" w:hAnsi="Times New Roman" w:cs="Times New Roman"/>
          <w:sz w:val="24"/>
          <w:szCs w:val="24"/>
        </w:rPr>
        <w:t>Acesso em 17/07/2017.</w:t>
      </w:r>
    </w:p>
    <w:p w:rsidR="00704FE8" w:rsidRPr="00AF116E" w:rsidRDefault="00704FE8" w:rsidP="0046138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ISAIA, A.C. Umbanda, Intelectuais e Nacionalismo no Brasil. </w:t>
      </w:r>
      <w:r w:rsidRPr="00AF116E">
        <w:rPr>
          <w:rFonts w:ascii="Times New Roman" w:hAnsi="Times New Roman" w:cs="Times New Roman"/>
          <w:b/>
          <w:sz w:val="24"/>
          <w:szCs w:val="24"/>
        </w:rPr>
        <w:t>Fênix Revista de História e Estudos Culturais</w:t>
      </w:r>
      <w:r w:rsidRPr="00AF116E">
        <w:rPr>
          <w:rFonts w:ascii="Times New Roman" w:hAnsi="Times New Roman" w:cs="Times New Roman"/>
          <w:sz w:val="24"/>
          <w:szCs w:val="24"/>
        </w:rPr>
        <w:t>. Setembro/Outubro/Novembro/Dezembro de 2012. Vol. 9 Ano IX n</w:t>
      </w:r>
      <w:r w:rsidRPr="00AF116E">
        <w:rPr>
          <w:rFonts w:ascii="Times New Roman" w:hAnsi="Times New Roman" w:cs="Times New Roman"/>
          <w:sz w:val="24"/>
          <w:szCs w:val="24"/>
          <w:vertAlign w:val="superscript"/>
        </w:rPr>
        <w:t>o</w:t>
      </w:r>
      <w:r w:rsidRPr="00AF116E">
        <w:rPr>
          <w:rFonts w:ascii="Times New Roman" w:hAnsi="Times New Roman" w:cs="Times New Roman"/>
          <w:sz w:val="24"/>
          <w:szCs w:val="24"/>
        </w:rPr>
        <w:t xml:space="preserve"> 3. 22 f. Disponível em </w:t>
      </w:r>
      <w:hyperlink r:id="rId70" w:history="1">
        <w:r w:rsidRPr="00AF116E">
          <w:rPr>
            <w:rStyle w:val="Hyperlink"/>
            <w:rFonts w:ascii="Times New Roman" w:hAnsi="Times New Roman" w:cs="Times New Roman"/>
            <w:sz w:val="24"/>
            <w:szCs w:val="24"/>
          </w:rPr>
          <w:t>http://www.revistafenix.pro.br/PDF30/ARTIGO_2_SECAO_LIVRE_ARTUR_CESAR_ISAIA_FENIX_SET_OUT_NOV_DEZ_2012.pdf</w:t>
        </w:r>
      </w:hyperlink>
      <w:r w:rsidRPr="00AF116E">
        <w:rPr>
          <w:rFonts w:ascii="Times New Roman" w:hAnsi="Times New Roman" w:cs="Times New Roman"/>
          <w:sz w:val="24"/>
          <w:szCs w:val="24"/>
        </w:rPr>
        <w:t>. Acesso em 11/02/2018.</w:t>
      </w:r>
    </w:p>
    <w:p w:rsidR="00704FE8" w:rsidRPr="00AF116E" w:rsidRDefault="00704FE8" w:rsidP="0046138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MARQUES, A. </w:t>
      </w:r>
      <w:r w:rsidRPr="00AF116E">
        <w:rPr>
          <w:rFonts w:ascii="Times New Roman" w:hAnsi="Times New Roman" w:cs="Times New Roman"/>
          <w:b/>
          <w:sz w:val="24"/>
          <w:szCs w:val="24"/>
        </w:rPr>
        <w:t xml:space="preserve">A FEB e a Umbanda. </w:t>
      </w:r>
      <w:r w:rsidR="00AF116E" w:rsidRPr="00AF116E">
        <w:rPr>
          <w:rFonts w:ascii="Times New Roman" w:hAnsi="Times New Roman" w:cs="Times New Roman"/>
          <w:sz w:val="24"/>
          <w:szCs w:val="24"/>
        </w:rPr>
        <w:t>Fórum</w:t>
      </w:r>
      <w:r w:rsidRPr="00AF116E">
        <w:rPr>
          <w:rFonts w:ascii="Times New Roman" w:hAnsi="Times New Roman" w:cs="Times New Roman"/>
          <w:sz w:val="24"/>
          <w:szCs w:val="24"/>
        </w:rPr>
        <w:t xml:space="preserve"> </w:t>
      </w:r>
      <w:r w:rsidR="001A54F9">
        <w:rPr>
          <w:rFonts w:ascii="Times New Roman" w:hAnsi="Times New Roman" w:cs="Times New Roman"/>
          <w:sz w:val="24"/>
          <w:szCs w:val="24"/>
        </w:rPr>
        <w:t>Espírita</w:t>
      </w:r>
      <w:r w:rsidRPr="00AF116E">
        <w:rPr>
          <w:rFonts w:ascii="Times New Roman" w:hAnsi="Times New Roman" w:cs="Times New Roman"/>
          <w:sz w:val="24"/>
          <w:szCs w:val="24"/>
        </w:rPr>
        <w:t xml:space="preserve">. </w:t>
      </w:r>
      <w:r w:rsidR="00F75CE0" w:rsidRPr="00AF116E">
        <w:rPr>
          <w:rFonts w:ascii="Times New Roman" w:hAnsi="Times New Roman" w:cs="Times New Roman"/>
          <w:sz w:val="24"/>
          <w:szCs w:val="24"/>
        </w:rPr>
        <w:t>Geral</w:t>
      </w:r>
      <w:r w:rsidRPr="00AF116E">
        <w:rPr>
          <w:rFonts w:ascii="Times New Roman" w:hAnsi="Times New Roman" w:cs="Times New Roman"/>
          <w:sz w:val="24"/>
          <w:szCs w:val="24"/>
        </w:rPr>
        <w:t xml:space="preserve">. Outros Temas. Artigos Espíritas. 2010. Disponível em </w:t>
      </w:r>
      <w:hyperlink r:id="rId71" w:anchor=".WhMoj1WnFqM" w:history="1">
        <w:r w:rsidRPr="00AF116E">
          <w:rPr>
            <w:rStyle w:val="Hyperlink"/>
            <w:rFonts w:ascii="Times New Roman" w:hAnsi="Times New Roman" w:cs="Times New Roman"/>
            <w:sz w:val="24"/>
            <w:szCs w:val="24"/>
          </w:rPr>
          <w:t>http://www.forumespirita.net/fe/artigos-espiritas/a-feb-e-a-umbanda/#.WhMoj1WnFqM</w:t>
        </w:r>
      </w:hyperlink>
      <w:r w:rsidRPr="00AF116E">
        <w:rPr>
          <w:rFonts w:ascii="Times New Roman" w:hAnsi="Times New Roman" w:cs="Times New Roman"/>
          <w:sz w:val="24"/>
          <w:szCs w:val="24"/>
        </w:rPr>
        <w:t>. Acesso em 19/11/2017.</w:t>
      </w:r>
    </w:p>
    <w:p w:rsidR="00704FE8" w:rsidRPr="00AF116E" w:rsidRDefault="00704FE8" w:rsidP="0046138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PADRINHO JURUÁ. </w:t>
      </w:r>
      <w:r w:rsidRPr="00AF116E">
        <w:rPr>
          <w:rFonts w:ascii="Times New Roman" w:hAnsi="Times New Roman" w:cs="Times New Roman"/>
          <w:b/>
          <w:sz w:val="24"/>
          <w:szCs w:val="24"/>
        </w:rPr>
        <w:t xml:space="preserve">As Origens da Umbanda I. </w:t>
      </w:r>
      <w:r w:rsidRPr="00AF116E">
        <w:rPr>
          <w:rFonts w:ascii="Times New Roman" w:hAnsi="Times New Roman" w:cs="Times New Roman"/>
          <w:sz w:val="24"/>
          <w:szCs w:val="24"/>
        </w:rPr>
        <w:t xml:space="preserve">Coletânea Umbanda A manifestação do espírito para a caridade. São Caetano do Sul, 2013. 241 p. Fundação Biblioteca Nacional. Disponível em &lt; </w:t>
      </w:r>
      <w:hyperlink r:id="rId72" w:history="1">
        <w:r w:rsidRPr="00AF116E">
          <w:rPr>
            <w:rStyle w:val="Hyperlink"/>
            <w:rFonts w:ascii="Times New Roman" w:hAnsi="Times New Roman" w:cs="Times New Roman"/>
            <w:sz w:val="24"/>
            <w:szCs w:val="24"/>
          </w:rPr>
          <w:t>http://www.umbanda.com.br/phocadownload/livros/AS%20ORIGENS%20DA%20UMBANDA%20I.pdf</w:t>
        </w:r>
      </w:hyperlink>
      <w:r w:rsidRPr="00AF116E">
        <w:rPr>
          <w:rFonts w:ascii="Times New Roman" w:hAnsi="Times New Roman" w:cs="Times New Roman"/>
          <w:sz w:val="24"/>
          <w:szCs w:val="24"/>
        </w:rPr>
        <w:t xml:space="preserve"> &gt;. Acesso em 04/12/2017.</w:t>
      </w:r>
    </w:p>
    <w:p w:rsidR="00B143F1" w:rsidRPr="00AF116E" w:rsidRDefault="00B143F1" w:rsidP="00B143F1">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QUEBRA DE XANGÔ. Wikipédia. Disponível em &lt;</w:t>
      </w:r>
      <w:r w:rsidRPr="00AF116E">
        <w:t xml:space="preserve"> </w:t>
      </w:r>
      <w:hyperlink r:id="rId73" w:history="1">
        <w:r w:rsidRPr="00AF116E">
          <w:rPr>
            <w:rStyle w:val="Hyperlink"/>
            <w:rFonts w:ascii="Times New Roman" w:hAnsi="Times New Roman" w:cs="Times New Roman"/>
            <w:sz w:val="24"/>
            <w:szCs w:val="24"/>
          </w:rPr>
          <w:t>https://pt.wikipedia.org/wiki/Quebra_de_Xang%C3%B4</w:t>
        </w:r>
      </w:hyperlink>
      <w:r w:rsidRPr="00AF116E">
        <w:rPr>
          <w:rFonts w:ascii="Times New Roman" w:hAnsi="Times New Roman" w:cs="Times New Roman"/>
          <w:sz w:val="24"/>
          <w:szCs w:val="24"/>
        </w:rPr>
        <w:t>&gt;. Acesso em 21/11/2017.</w:t>
      </w:r>
    </w:p>
    <w:p w:rsidR="002368CA" w:rsidRPr="00AF116E" w:rsidRDefault="002368CA" w:rsidP="008E27E2">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ROMÃO, T. L. C. Sincretismo Religioso como Estratégia de Sobrevivência Transnacional e Translacional: Divindades Africanas e Santos Católicos em Tradução. </w:t>
      </w:r>
      <w:r w:rsidRPr="00AF116E">
        <w:rPr>
          <w:rFonts w:ascii="Times New Roman" w:hAnsi="Times New Roman" w:cs="Times New Roman"/>
          <w:i/>
          <w:sz w:val="24"/>
          <w:szCs w:val="24"/>
        </w:rPr>
        <w:t>Trab</w:t>
      </w:r>
      <w:r w:rsidR="00A4317D" w:rsidRPr="00AF116E">
        <w:rPr>
          <w:rFonts w:ascii="Times New Roman" w:hAnsi="Times New Roman" w:cs="Times New Roman"/>
          <w:i/>
          <w:sz w:val="24"/>
          <w:szCs w:val="24"/>
        </w:rPr>
        <w:t>alho em</w:t>
      </w:r>
      <w:r w:rsidRPr="00AF116E">
        <w:rPr>
          <w:rFonts w:ascii="Times New Roman" w:hAnsi="Times New Roman" w:cs="Times New Roman"/>
          <w:i/>
          <w:sz w:val="24"/>
          <w:szCs w:val="24"/>
        </w:rPr>
        <w:t xml:space="preserve"> Ling</w:t>
      </w:r>
      <w:r w:rsidR="00A4317D" w:rsidRPr="00AF116E">
        <w:rPr>
          <w:rFonts w:ascii="Times New Roman" w:hAnsi="Times New Roman" w:cs="Times New Roman"/>
          <w:i/>
          <w:sz w:val="24"/>
          <w:szCs w:val="24"/>
        </w:rPr>
        <w:t>uística</w:t>
      </w:r>
      <w:r w:rsidRPr="00AF116E">
        <w:rPr>
          <w:rFonts w:ascii="Times New Roman" w:hAnsi="Times New Roman" w:cs="Times New Roman"/>
          <w:i/>
          <w:sz w:val="24"/>
          <w:szCs w:val="24"/>
        </w:rPr>
        <w:t xml:space="preserve"> Aplic</w:t>
      </w:r>
      <w:r w:rsidR="00A4317D" w:rsidRPr="00AF116E">
        <w:rPr>
          <w:rFonts w:ascii="Times New Roman" w:hAnsi="Times New Roman" w:cs="Times New Roman"/>
          <w:i/>
          <w:sz w:val="24"/>
          <w:szCs w:val="24"/>
        </w:rPr>
        <w:t>ada</w:t>
      </w:r>
      <w:r w:rsidR="00A4317D" w:rsidRPr="00AF116E">
        <w:rPr>
          <w:rFonts w:ascii="Times New Roman" w:hAnsi="Times New Roman" w:cs="Times New Roman"/>
          <w:sz w:val="24"/>
          <w:szCs w:val="24"/>
        </w:rPr>
        <w:t xml:space="preserve">, </w:t>
      </w:r>
      <w:r w:rsidRPr="00AF116E">
        <w:rPr>
          <w:rFonts w:ascii="Times New Roman" w:hAnsi="Times New Roman" w:cs="Times New Roman"/>
          <w:sz w:val="24"/>
          <w:szCs w:val="24"/>
        </w:rPr>
        <w:t xml:space="preserve">n(57.1): 353-381, jan./abr. 2018. </w:t>
      </w:r>
      <w:r w:rsidR="00A4317D" w:rsidRPr="00AF116E">
        <w:rPr>
          <w:rFonts w:ascii="Times New Roman" w:hAnsi="Times New Roman" w:cs="Times New Roman"/>
          <w:sz w:val="24"/>
          <w:szCs w:val="24"/>
        </w:rPr>
        <w:t xml:space="preserve">Unicamp/IEL/Setor de Publicações, Campinas. Disponível em </w:t>
      </w:r>
      <w:hyperlink r:id="rId74" w:history="1">
        <w:r w:rsidR="008E27E2" w:rsidRPr="00AF116E">
          <w:rPr>
            <w:rStyle w:val="Hyperlink"/>
            <w:rFonts w:ascii="Times New Roman" w:hAnsi="Times New Roman" w:cs="Times New Roman"/>
            <w:sz w:val="24"/>
            <w:szCs w:val="24"/>
          </w:rPr>
          <w:t>http://www.scielo.br/pdf/tla/v57n1/0103-1813-tla-57-01-0353.pdf</w:t>
        </w:r>
      </w:hyperlink>
      <w:r w:rsidR="008E27E2" w:rsidRPr="00AF116E">
        <w:rPr>
          <w:rFonts w:ascii="Times New Roman" w:hAnsi="Times New Roman" w:cs="Times New Roman"/>
          <w:sz w:val="24"/>
          <w:szCs w:val="24"/>
        </w:rPr>
        <w:t xml:space="preserve"> Acesso em 05/08/2018.</w:t>
      </w:r>
    </w:p>
    <w:p w:rsidR="00670501" w:rsidRPr="00AF116E" w:rsidRDefault="00B143F1" w:rsidP="00B143F1">
      <w:pPr>
        <w:pStyle w:val="PargrafodaLista"/>
        <w:numPr>
          <w:ilvl w:val="0"/>
          <w:numId w:val="6"/>
        </w:numPr>
        <w:spacing w:after="120" w:line="240" w:lineRule="auto"/>
      </w:pPr>
      <w:r w:rsidRPr="00AF116E">
        <w:rPr>
          <w:rFonts w:ascii="Times New Roman" w:hAnsi="Times New Roman" w:cs="Times New Roman"/>
          <w:sz w:val="24"/>
          <w:szCs w:val="24"/>
        </w:rPr>
        <w:t>UMBANDA. Wikipédia</w:t>
      </w:r>
      <w:r w:rsidR="00670501" w:rsidRPr="00AF116E">
        <w:rPr>
          <w:rFonts w:ascii="Times New Roman" w:hAnsi="Times New Roman" w:cs="Times New Roman"/>
          <w:sz w:val="24"/>
          <w:szCs w:val="24"/>
        </w:rPr>
        <w:t xml:space="preserve">. 2017. Disponível em </w:t>
      </w:r>
      <w:hyperlink w:history="1">
        <w:r w:rsidR="00670501" w:rsidRPr="00AF116E">
          <w:rPr>
            <w:rStyle w:val="Hyperlink"/>
            <w:rFonts w:ascii="Times New Roman" w:hAnsi="Times New Roman" w:cs="Times New Roman"/>
            <w:sz w:val="24"/>
            <w:szCs w:val="24"/>
          </w:rPr>
          <w:t>https://pt.wikipedia. org/wiki/Umbanda</w:t>
        </w:r>
      </w:hyperlink>
      <w:r w:rsidR="00670501" w:rsidRPr="00AF116E">
        <w:rPr>
          <w:rFonts w:ascii="Times New Roman" w:hAnsi="Times New Roman" w:cs="Times New Roman"/>
          <w:sz w:val="24"/>
          <w:szCs w:val="24"/>
        </w:rPr>
        <w:t>. Acesso em 16/07/2017.</w:t>
      </w:r>
    </w:p>
    <w:p w:rsidR="00704FE8" w:rsidRPr="00AF116E" w:rsidRDefault="00704FE8" w:rsidP="00C833B9">
      <w:pPr>
        <w:spacing w:after="120" w:line="240" w:lineRule="auto"/>
        <w:jc w:val="both"/>
        <w:rPr>
          <w:rFonts w:ascii="Times New Roman" w:hAnsi="Times New Roman" w:cs="Times New Roman"/>
          <w:sz w:val="24"/>
          <w:szCs w:val="24"/>
        </w:rPr>
      </w:pPr>
    </w:p>
    <w:p w:rsidR="00670501" w:rsidRPr="00AF116E" w:rsidRDefault="00670501" w:rsidP="00C833B9">
      <w:pPr>
        <w:spacing w:after="120" w:line="240" w:lineRule="auto"/>
        <w:jc w:val="both"/>
        <w:rPr>
          <w:rFonts w:ascii="Times New Roman" w:hAnsi="Times New Roman" w:cs="Times New Roman"/>
          <w:sz w:val="24"/>
          <w:szCs w:val="24"/>
        </w:rPr>
      </w:pPr>
      <w:r w:rsidRPr="00AF116E">
        <w:rPr>
          <w:rFonts w:ascii="Times New Roman" w:hAnsi="Times New Roman" w:cs="Times New Roman"/>
          <w:sz w:val="24"/>
          <w:szCs w:val="24"/>
        </w:rPr>
        <w:t>RACIONALISMO CRISTÃO</w:t>
      </w:r>
    </w:p>
    <w:p w:rsidR="00AD1E82" w:rsidRPr="00AF116E" w:rsidRDefault="00AD1E82" w:rsidP="0046138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AGUILERA, V. Perguntas &amp; Respostas pela Internet (1998-1999) Índice. 30.07.2016. Disponível em </w:t>
      </w:r>
      <w:hyperlink r:id="rId75" w:history="1">
        <w:r w:rsidRPr="00AF116E">
          <w:rPr>
            <w:rStyle w:val="Hyperlink"/>
            <w:rFonts w:ascii="Times New Roman" w:hAnsi="Times New Roman" w:cs="Times New Roman"/>
            <w:sz w:val="24"/>
            <w:szCs w:val="24"/>
          </w:rPr>
          <w:t>http://www.principo.org/perguntas--respostas-pela-internet-1998-1999-ndice.html?page=3</w:t>
        </w:r>
      </w:hyperlink>
      <w:r w:rsidRPr="00AF116E">
        <w:rPr>
          <w:rFonts w:ascii="Times New Roman" w:hAnsi="Times New Roman" w:cs="Times New Roman"/>
          <w:sz w:val="24"/>
          <w:szCs w:val="24"/>
        </w:rPr>
        <w:t xml:space="preserve"> Acesso em 02/06/2018.</w:t>
      </w:r>
    </w:p>
    <w:p w:rsidR="00670501" w:rsidRPr="00AF116E" w:rsidRDefault="00670501" w:rsidP="0046138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AMARO, J. S</w:t>
      </w:r>
      <w:r w:rsidRPr="00AF116E">
        <w:rPr>
          <w:rFonts w:ascii="Times New Roman" w:hAnsi="Times New Roman" w:cs="Times New Roman"/>
          <w:b/>
          <w:sz w:val="24"/>
          <w:szCs w:val="24"/>
        </w:rPr>
        <w:t>. Os Combates de Luiz de Mattos (1912 – 1924</w:t>
      </w:r>
      <w:r w:rsidR="004869FA" w:rsidRPr="00AF116E">
        <w:rPr>
          <w:rFonts w:ascii="Times New Roman" w:hAnsi="Times New Roman" w:cs="Times New Roman"/>
          <w:b/>
          <w:sz w:val="24"/>
          <w:szCs w:val="24"/>
        </w:rPr>
        <w:t>)</w:t>
      </w:r>
      <w:r w:rsidRPr="00AF116E">
        <w:rPr>
          <w:rFonts w:ascii="Times New Roman" w:hAnsi="Times New Roman" w:cs="Times New Roman"/>
          <w:sz w:val="24"/>
          <w:szCs w:val="24"/>
        </w:rPr>
        <w:t xml:space="preserve">: O Espiritismo Kardecista e o Tratamento Médico da Doença Mental. </w:t>
      </w:r>
      <w:r w:rsidR="00B87DE9" w:rsidRPr="00AF116E">
        <w:rPr>
          <w:rFonts w:ascii="Times New Roman" w:hAnsi="Times New Roman" w:cs="Times New Roman"/>
          <w:sz w:val="24"/>
          <w:szCs w:val="24"/>
        </w:rPr>
        <w:t xml:space="preserve">2010. </w:t>
      </w:r>
      <w:r w:rsidRPr="00AF116E">
        <w:rPr>
          <w:rFonts w:ascii="Times New Roman" w:hAnsi="Times New Roman" w:cs="Times New Roman"/>
          <w:sz w:val="24"/>
          <w:szCs w:val="24"/>
        </w:rPr>
        <w:t xml:space="preserve">Dissertação </w:t>
      </w:r>
      <w:r w:rsidR="002C4D83" w:rsidRPr="00AF116E">
        <w:rPr>
          <w:rFonts w:ascii="Times New Roman" w:hAnsi="Times New Roman" w:cs="Times New Roman"/>
          <w:sz w:val="24"/>
          <w:szCs w:val="24"/>
        </w:rPr>
        <w:t>(</w:t>
      </w:r>
      <w:r w:rsidRPr="00AF116E">
        <w:rPr>
          <w:rFonts w:ascii="Times New Roman" w:hAnsi="Times New Roman" w:cs="Times New Roman"/>
          <w:sz w:val="24"/>
          <w:szCs w:val="24"/>
        </w:rPr>
        <w:t>Mestr</w:t>
      </w:r>
      <w:r w:rsidR="002C4D83" w:rsidRPr="00AF116E">
        <w:rPr>
          <w:rFonts w:ascii="Times New Roman" w:hAnsi="Times New Roman" w:cs="Times New Roman"/>
          <w:sz w:val="24"/>
          <w:szCs w:val="24"/>
        </w:rPr>
        <w:t>ado em História das Ciências e da Saúde) -</w:t>
      </w:r>
      <w:r w:rsidRPr="00AF116E">
        <w:rPr>
          <w:rFonts w:ascii="Times New Roman" w:hAnsi="Times New Roman" w:cs="Times New Roman"/>
          <w:sz w:val="24"/>
          <w:szCs w:val="24"/>
        </w:rPr>
        <w:t xml:space="preserve"> História das Ciências.</w:t>
      </w:r>
      <w:r w:rsidR="002C4D83" w:rsidRPr="00AF116E">
        <w:rPr>
          <w:rFonts w:ascii="Times New Roman" w:hAnsi="Times New Roman" w:cs="Times New Roman"/>
          <w:sz w:val="24"/>
          <w:szCs w:val="24"/>
        </w:rPr>
        <w:t xml:space="preserve"> Fiocruz.</w:t>
      </w:r>
      <w:r w:rsidRPr="00AF116E">
        <w:rPr>
          <w:rFonts w:ascii="Times New Roman" w:hAnsi="Times New Roman" w:cs="Times New Roman"/>
          <w:sz w:val="24"/>
          <w:szCs w:val="24"/>
        </w:rPr>
        <w:t xml:space="preserve"> Rio de Janeiro. 123f. Disponível em </w:t>
      </w:r>
      <w:hyperlink r:id="rId76" w:history="1">
        <w:r w:rsidRPr="00AF116E">
          <w:rPr>
            <w:rStyle w:val="Hyperlink"/>
            <w:rFonts w:ascii="Times New Roman" w:hAnsi="Times New Roman" w:cs="Times New Roman"/>
            <w:sz w:val="24"/>
            <w:szCs w:val="24"/>
          </w:rPr>
          <w:t>https://www.arca.fiocruz.br/bitstream/icict/6122/2/25.pdf</w:t>
        </w:r>
      </w:hyperlink>
      <w:r w:rsidRPr="00AF116E">
        <w:rPr>
          <w:rFonts w:ascii="Times New Roman" w:hAnsi="Times New Roman" w:cs="Times New Roman"/>
          <w:sz w:val="24"/>
          <w:szCs w:val="24"/>
        </w:rPr>
        <w:t>. Acesso em 04/08/2017.</w:t>
      </w:r>
    </w:p>
    <w:p w:rsidR="00670501" w:rsidRPr="00AF116E" w:rsidRDefault="00670501" w:rsidP="0046138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CÂMARA MUNICIPAL DE BEBEDOURO. </w:t>
      </w:r>
      <w:r w:rsidRPr="00AF116E">
        <w:rPr>
          <w:rFonts w:ascii="Times New Roman" w:hAnsi="Times New Roman" w:cs="Times New Roman"/>
          <w:b/>
          <w:sz w:val="24"/>
          <w:szCs w:val="24"/>
        </w:rPr>
        <w:t>Câmara em Ação</w:t>
      </w:r>
      <w:r w:rsidRPr="00AF116E">
        <w:rPr>
          <w:rFonts w:ascii="Times New Roman" w:hAnsi="Times New Roman" w:cs="Times New Roman"/>
          <w:sz w:val="24"/>
          <w:szCs w:val="24"/>
        </w:rPr>
        <w:t>. Moção de Congratulações pelos 100 (cem</w:t>
      </w:r>
      <w:r w:rsidR="0083549E" w:rsidRPr="00AF116E">
        <w:rPr>
          <w:rFonts w:ascii="Times New Roman" w:hAnsi="Times New Roman" w:cs="Times New Roman"/>
          <w:sz w:val="24"/>
          <w:szCs w:val="24"/>
        </w:rPr>
        <w:t xml:space="preserve">) </w:t>
      </w:r>
      <w:r w:rsidRPr="00AF116E">
        <w:rPr>
          <w:rFonts w:ascii="Times New Roman" w:hAnsi="Times New Roman" w:cs="Times New Roman"/>
          <w:sz w:val="24"/>
          <w:szCs w:val="24"/>
        </w:rPr>
        <w:t xml:space="preserve">anos de fundação do Racionalismo Cristão. 15/04/2010. Disponível em </w:t>
      </w:r>
      <w:hyperlink r:id="rId77" w:anchor="selection-251.191-251.247" w:history="1">
        <w:r w:rsidRPr="00AF116E">
          <w:rPr>
            <w:rStyle w:val="Hyperlink"/>
            <w:rFonts w:ascii="Times New Roman" w:hAnsi="Times New Roman" w:cs="Times New Roman"/>
            <w:sz w:val="24"/>
            <w:szCs w:val="24"/>
          </w:rPr>
          <w:t>http://archive.is/mqkv#selection-251.191-251.247</w:t>
        </w:r>
      </w:hyperlink>
      <w:r w:rsidRPr="00AF116E">
        <w:rPr>
          <w:rFonts w:ascii="Times New Roman" w:hAnsi="Times New Roman" w:cs="Times New Roman"/>
          <w:sz w:val="24"/>
          <w:szCs w:val="24"/>
        </w:rPr>
        <w:t>. Acesso em 27/08/2017.</w:t>
      </w:r>
    </w:p>
    <w:p w:rsidR="00670501" w:rsidRPr="00AF116E" w:rsidRDefault="00670501" w:rsidP="0046138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COTTAS, A. N. </w:t>
      </w:r>
      <w:r w:rsidRPr="00AF116E">
        <w:rPr>
          <w:rFonts w:ascii="Times New Roman" w:hAnsi="Times New Roman" w:cs="Times New Roman"/>
          <w:b/>
          <w:sz w:val="24"/>
          <w:szCs w:val="24"/>
        </w:rPr>
        <w:t>Assim surgiu o Racionalismo Cristão</w:t>
      </w:r>
      <w:r w:rsidRPr="00AF116E">
        <w:rPr>
          <w:rFonts w:ascii="Times New Roman" w:hAnsi="Times New Roman" w:cs="Times New Roman"/>
          <w:sz w:val="24"/>
          <w:szCs w:val="24"/>
        </w:rPr>
        <w:t xml:space="preserve">. 19-?. p.7. Disponível em </w:t>
      </w:r>
      <w:hyperlink r:id="rId78" w:history="1">
        <w:r w:rsidRPr="00AF116E">
          <w:rPr>
            <w:rStyle w:val="Hyperlink"/>
            <w:rFonts w:ascii="Times New Roman" w:hAnsi="Times New Roman" w:cs="Times New Roman"/>
            <w:sz w:val="24"/>
            <w:szCs w:val="24"/>
          </w:rPr>
          <w:t>http://www.racionalismo-cristao.org.br/bu/assim-surgiu-rc.pdf</w:t>
        </w:r>
      </w:hyperlink>
      <w:r w:rsidRPr="00AF116E">
        <w:rPr>
          <w:rFonts w:ascii="Times New Roman" w:hAnsi="Times New Roman" w:cs="Times New Roman"/>
          <w:sz w:val="24"/>
          <w:szCs w:val="24"/>
        </w:rPr>
        <w:t>. Acesso em 10/11/2017.</w:t>
      </w:r>
    </w:p>
    <w:p w:rsidR="00670501" w:rsidRPr="00AF116E" w:rsidRDefault="00670501" w:rsidP="0046138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FARIA, F. </w:t>
      </w:r>
      <w:r w:rsidRPr="00AF116E">
        <w:rPr>
          <w:rFonts w:ascii="Times New Roman" w:hAnsi="Times New Roman" w:cs="Times New Roman"/>
          <w:b/>
          <w:sz w:val="24"/>
          <w:szCs w:val="24"/>
        </w:rPr>
        <w:t>Racionalismo Cristão Responde</w:t>
      </w:r>
      <w:r w:rsidRPr="00AF116E">
        <w:rPr>
          <w:rFonts w:ascii="Times New Roman" w:hAnsi="Times New Roman" w:cs="Times New Roman"/>
          <w:sz w:val="24"/>
          <w:szCs w:val="24"/>
        </w:rPr>
        <w:t xml:space="preserve">. 1993. Disponível em </w:t>
      </w:r>
      <w:hyperlink r:id="rId79" w:history="1">
        <w:r w:rsidR="001A7963" w:rsidRPr="00AF116E">
          <w:rPr>
            <w:rStyle w:val="Hyperlink"/>
            <w:rFonts w:ascii="Times New Roman" w:hAnsi="Times New Roman" w:cs="Times New Roman"/>
            <w:sz w:val="24"/>
            <w:szCs w:val="24"/>
          </w:rPr>
          <w:t>http://www.racionalismocristao.org/bu/rc-responde.pdf. Acesso em 17/12/2017</w:t>
        </w:r>
      </w:hyperlink>
      <w:r w:rsidRPr="00AF116E">
        <w:rPr>
          <w:rFonts w:ascii="Times New Roman" w:hAnsi="Times New Roman" w:cs="Times New Roman"/>
          <w:sz w:val="24"/>
          <w:szCs w:val="24"/>
        </w:rPr>
        <w:t xml:space="preserve">. </w:t>
      </w:r>
    </w:p>
    <w:p w:rsidR="001A7963" w:rsidRPr="00AF116E" w:rsidRDefault="001A7963" w:rsidP="00C172FE">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______. </w:t>
      </w:r>
      <w:r w:rsidR="00C172FE" w:rsidRPr="00AF116E">
        <w:rPr>
          <w:rFonts w:ascii="Times New Roman" w:hAnsi="Times New Roman" w:cs="Times New Roman"/>
          <w:b/>
          <w:sz w:val="24"/>
          <w:szCs w:val="24"/>
        </w:rPr>
        <w:t>A Chave da Sabedoria</w:t>
      </w:r>
      <w:r w:rsidR="005D600E" w:rsidRPr="00AF116E">
        <w:rPr>
          <w:rFonts w:ascii="Times New Roman" w:hAnsi="Times New Roman" w:cs="Times New Roman"/>
          <w:sz w:val="24"/>
          <w:szCs w:val="24"/>
        </w:rPr>
        <w:t xml:space="preserve">. </w:t>
      </w:r>
      <w:r w:rsidR="008E27E2" w:rsidRPr="00AF116E">
        <w:rPr>
          <w:rFonts w:ascii="Times New Roman" w:hAnsi="Times New Roman" w:cs="Times New Roman"/>
          <w:sz w:val="24"/>
          <w:szCs w:val="24"/>
        </w:rPr>
        <w:t xml:space="preserve">193p. Rio de Janeiro: </w:t>
      </w:r>
      <w:r w:rsidR="00AF4D4D" w:rsidRPr="00AF116E">
        <w:rPr>
          <w:rFonts w:ascii="Times New Roman" w:hAnsi="Times New Roman" w:cs="Times New Roman"/>
          <w:sz w:val="24"/>
          <w:szCs w:val="24"/>
        </w:rPr>
        <w:t>Racionalismo Cristão</w:t>
      </w:r>
      <w:r w:rsidR="00C172FE" w:rsidRPr="00AF116E">
        <w:rPr>
          <w:rFonts w:ascii="Times New Roman" w:hAnsi="Times New Roman" w:cs="Times New Roman"/>
          <w:sz w:val="24"/>
          <w:szCs w:val="24"/>
        </w:rPr>
        <w:t>, 2012</w:t>
      </w:r>
      <w:r w:rsidR="00AF4D4D" w:rsidRPr="00AF116E">
        <w:rPr>
          <w:rFonts w:ascii="Times New Roman" w:hAnsi="Times New Roman" w:cs="Times New Roman"/>
          <w:sz w:val="24"/>
          <w:szCs w:val="24"/>
        </w:rPr>
        <w:t xml:space="preserve">. </w:t>
      </w:r>
      <w:r w:rsidR="005D600E" w:rsidRPr="00AF116E">
        <w:rPr>
          <w:rFonts w:ascii="Times New Roman" w:hAnsi="Times New Roman" w:cs="Times New Roman"/>
          <w:sz w:val="24"/>
          <w:szCs w:val="24"/>
        </w:rPr>
        <w:t xml:space="preserve">Disponível em </w:t>
      </w:r>
      <w:hyperlink r:id="rId80" w:history="1">
        <w:r w:rsidR="00AF4D4D" w:rsidRPr="00AF116E">
          <w:rPr>
            <w:rStyle w:val="Hyperlink"/>
            <w:rFonts w:ascii="Times New Roman" w:hAnsi="Times New Roman" w:cs="Times New Roman"/>
            <w:sz w:val="24"/>
            <w:szCs w:val="24"/>
          </w:rPr>
          <w:t>http://www.racionalismocristao.org/bu/chave-da-sabedoria.pdf</w:t>
        </w:r>
      </w:hyperlink>
      <w:r w:rsidR="00AF4D4D" w:rsidRPr="00AF116E">
        <w:rPr>
          <w:rFonts w:ascii="Times New Roman" w:hAnsi="Times New Roman" w:cs="Times New Roman"/>
          <w:sz w:val="24"/>
          <w:szCs w:val="24"/>
        </w:rPr>
        <w:t xml:space="preserve"> </w:t>
      </w:r>
      <w:r w:rsidR="005D600E" w:rsidRPr="00AF116E">
        <w:rPr>
          <w:rFonts w:ascii="Times New Roman" w:hAnsi="Times New Roman" w:cs="Times New Roman"/>
          <w:sz w:val="24"/>
          <w:szCs w:val="24"/>
        </w:rPr>
        <w:t xml:space="preserve"> Acesso em 12/05/2018.</w:t>
      </w:r>
    </w:p>
    <w:p w:rsidR="00670501" w:rsidRPr="00AF116E" w:rsidRDefault="00670501" w:rsidP="0046138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MATTOS, L. </w:t>
      </w:r>
      <w:r w:rsidRPr="00AF116E">
        <w:rPr>
          <w:rFonts w:ascii="Times New Roman" w:hAnsi="Times New Roman" w:cs="Times New Roman"/>
          <w:b/>
          <w:sz w:val="24"/>
          <w:szCs w:val="24"/>
        </w:rPr>
        <w:t>Cartas Oportunas sobre Espiritismo</w:t>
      </w:r>
      <w:r w:rsidRPr="00AF116E">
        <w:rPr>
          <w:rFonts w:ascii="Times New Roman" w:hAnsi="Times New Roman" w:cs="Times New Roman"/>
          <w:sz w:val="24"/>
          <w:szCs w:val="24"/>
        </w:rPr>
        <w:t xml:space="preserve"> – 14</w:t>
      </w:r>
      <w:r w:rsidRPr="00AF116E">
        <w:rPr>
          <w:rFonts w:ascii="Times New Roman" w:hAnsi="Times New Roman" w:cs="Times New Roman"/>
          <w:sz w:val="24"/>
          <w:szCs w:val="24"/>
          <w:vertAlign w:val="superscript"/>
        </w:rPr>
        <w:t>a</w:t>
      </w:r>
      <w:r w:rsidR="00C172FE" w:rsidRPr="00AF116E">
        <w:rPr>
          <w:rFonts w:ascii="Times New Roman" w:hAnsi="Times New Roman" w:cs="Times New Roman"/>
          <w:sz w:val="24"/>
          <w:szCs w:val="24"/>
        </w:rPr>
        <w:t xml:space="preserve"> Edição. Rio de Janeiro: </w:t>
      </w:r>
      <w:r w:rsidRPr="00AF116E">
        <w:rPr>
          <w:rFonts w:ascii="Times New Roman" w:hAnsi="Times New Roman" w:cs="Times New Roman"/>
          <w:sz w:val="24"/>
          <w:szCs w:val="24"/>
        </w:rPr>
        <w:t xml:space="preserve">Racionalismo Cristão, 1991. 112p. Disponível em </w:t>
      </w:r>
      <w:hyperlink r:id="rId81" w:history="1">
        <w:r w:rsidR="00146E4E" w:rsidRPr="00AF116E">
          <w:rPr>
            <w:rStyle w:val="Hyperlink"/>
            <w:rFonts w:ascii="Times New Roman" w:hAnsi="Times New Roman" w:cs="Times New Roman"/>
            <w:sz w:val="24"/>
            <w:szCs w:val="24"/>
          </w:rPr>
          <w:t>www.racionalismo-cristao.org.br/bu/cartas-oportunas.pdf. Acesso em 26/06/2017</w:t>
        </w:r>
      </w:hyperlink>
      <w:r w:rsidRPr="00AF116E">
        <w:rPr>
          <w:rFonts w:ascii="Times New Roman" w:hAnsi="Times New Roman" w:cs="Times New Roman"/>
          <w:sz w:val="24"/>
          <w:szCs w:val="24"/>
        </w:rPr>
        <w:t>.</w:t>
      </w:r>
    </w:p>
    <w:p w:rsidR="00146E4E" w:rsidRPr="00AF116E" w:rsidRDefault="00146E4E" w:rsidP="0046138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MONTEIRO, A.C. Passes e Sacudimento. </w:t>
      </w:r>
      <w:r w:rsidRPr="00AF116E">
        <w:rPr>
          <w:rFonts w:ascii="Times New Roman" w:hAnsi="Times New Roman" w:cs="Times New Roman"/>
          <w:b/>
          <w:sz w:val="24"/>
          <w:szCs w:val="24"/>
        </w:rPr>
        <w:t>Gazeta do Racionalismo Cristão</w:t>
      </w:r>
      <w:r w:rsidRPr="00AF116E">
        <w:rPr>
          <w:rFonts w:ascii="Times New Roman" w:hAnsi="Times New Roman" w:cs="Times New Roman"/>
          <w:sz w:val="24"/>
          <w:szCs w:val="24"/>
        </w:rPr>
        <w:t xml:space="preserve">. 2006. Disponível em </w:t>
      </w:r>
      <w:hyperlink r:id="rId82" w:history="1">
        <w:r w:rsidRPr="00AF116E">
          <w:rPr>
            <w:rStyle w:val="Hyperlink"/>
            <w:rFonts w:ascii="Times New Roman" w:hAnsi="Times New Roman" w:cs="Times New Roman"/>
            <w:sz w:val="24"/>
            <w:szCs w:val="24"/>
          </w:rPr>
          <w:t>https://www.racionalismo-cristao.org.br/gazeta/razao/sacudim.html</w:t>
        </w:r>
      </w:hyperlink>
      <w:r w:rsidRPr="00AF116E">
        <w:rPr>
          <w:rFonts w:ascii="Times New Roman" w:hAnsi="Times New Roman" w:cs="Times New Roman"/>
          <w:sz w:val="24"/>
          <w:szCs w:val="24"/>
        </w:rPr>
        <w:t xml:space="preserve">.  Acesso em 09/04/2018. </w:t>
      </w:r>
    </w:p>
    <w:p w:rsidR="00820236" w:rsidRPr="00AF116E" w:rsidRDefault="006B182A" w:rsidP="0046138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NOVO SITE DO RACIONALISMO CRISTÃO</w:t>
      </w:r>
      <w:r w:rsidR="00820236" w:rsidRPr="00AF116E">
        <w:rPr>
          <w:rFonts w:ascii="Times New Roman" w:hAnsi="Times New Roman" w:cs="Times New Roman"/>
          <w:sz w:val="24"/>
          <w:szCs w:val="24"/>
        </w:rPr>
        <w:t xml:space="preserve">. 2005. Disponível em </w:t>
      </w:r>
      <w:hyperlink w:history="1">
        <w:r w:rsidR="00820236" w:rsidRPr="00AF116E">
          <w:rPr>
            <w:rStyle w:val="Hyperlink"/>
            <w:rFonts w:ascii="Times New Roman" w:hAnsi="Times New Roman" w:cs="Times New Roman"/>
            <w:sz w:val="24"/>
            <w:szCs w:val="24"/>
          </w:rPr>
          <w:t>http://www. racionalismo-cristao.org.br/origens-do-racionalismo-cristao.html</w:t>
        </w:r>
      </w:hyperlink>
      <w:r w:rsidR="00820236" w:rsidRPr="00AF116E">
        <w:rPr>
          <w:rFonts w:ascii="Times New Roman" w:hAnsi="Times New Roman" w:cs="Times New Roman"/>
          <w:sz w:val="24"/>
          <w:szCs w:val="24"/>
        </w:rPr>
        <w:t>. Acesso em 26/06/2017.</w:t>
      </w:r>
    </w:p>
    <w:p w:rsidR="00820236" w:rsidRPr="00AF116E" w:rsidRDefault="006B182A" w:rsidP="0046138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NOVO SITE DO RACIONALISMO CRISTÃO</w:t>
      </w:r>
      <w:r w:rsidR="00820236" w:rsidRPr="00AF116E">
        <w:rPr>
          <w:rFonts w:ascii="Times New Roman" w:hAnsi="Times New Roman" w:cs="Times New Roman"/>
          <w:sz w:val="24"/>
          <w:szCs w:val="24"/>
        </w:rPr>
        <w:t xml:space="preserve">. Estudos/Perguntas frequentes/Deus. 2014. Disponível em </w:t>
      </w:r>
      <w:hyperlink r:id="rId83" w:history="1">
        <w:r w:rsidR="00820236" w:rsidRPr="00AF116E">
          <w:rPr>
            <w:rStyle w:val="Hyperlink"/>
            <w:rFonts w:ascii="Times New Roman" w:hAnsi="Times New Roman" w:cs="Times New Roman"/>
            <w:sz w:val="24"/>
            <w:szCs w:val="24"/>
          </w:rPr>
          <w:t>http://www.racionalismocristao.net/deus/</w:t>
        </w:r>
      </w:hyperlink>
      <w:r w:rsidR="00820236" w:rsidRPr="00AF116E">
        <w:rPr>
          <w:rFonts w:ascii="Times New Roman" w:hAnsi="Times New Roman" w:cs="Times New Roman"/>
          <w:sz w:val="24"/>
          <w:szCs w:val="24"/>
        </w:rPr>
        <w:t>. Acesso em 20/10/2017.</w:t>
      </w:r>
    </w:p>
    <w:p w:rsidR="005F325B" w:rsidRPr="00AF116E" w:rsidRDefault="005F325B" w:rsidP="0046138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OLIVEIRA, M. C. </w:t>
      </w:r>
      <w:r w:rsidRPr="00AF116E">
        <w:rPr>
          <w:rFonts w:ascii="Times New Roman" w:hAnsi="Times New Roman" w:cs="Times New Roman"/>
          <w:b/>
          <w:sz w:val="24"/>
          <w:szCs w:val="24"/>
        </w:rPr>
        <w:t>Deuses que Dançam</w:t>
      </w:r>
      <w:r w:rsidRPr="00AF116E">
        <w:rPr>
          <w:rFonts w:ascii="Times New Roman" w:hAnsi="Times New Roman" w:cs="Times New Roman"/>
          <w:sz w:val="24"/>
          <w:szCs w:val="24"/>
        </w:rPr>
        <w:t xml:space="preserve">: Lutas por Reconhecimento e as Dinâmicas Civilizatórias em Circuitos Populares de Bens Espirituais. 2017.  Tese </w:t>
      </w:r>
      <w:r w:rsidR="00B87DE9" w:rsidRPr="00AF116E">
        <w:rPr>
          <w:rFonts w:ascii="Times New Roman" w:hAnsi="Times New Roman" w:cs="Times New Roman"/>
          <w:sz w:val="24"/>
          <w:szCs w:val="24"/>
        </w:rPr>
        <w:t>(</w:t>
      </w:r>
      <w:r w:rsidRPr="00AF116E">
        <w:rPr>
          <w:rFonts w:ascii="Times New Roman" w:hAnsi="Times New Roman" w:cs="Times New Roman"/>
          <w:sz w:val="24"/>
          <w:szCs w:val="24"/>
        </w:rPr>
        <w:t>Doutor</w:t>
      </w:r>
      <w:r w:rsidR="00B87DE9" w:rsidRPr="00AF116E">
        <w:rPr>
          <w:rFonts w:ascii="Times New Roman" w:hAnsi="Times New Roman" w:cs="Times New Roman"/>
          <w:sz w:val="24"/>
          <w:szCs w:val="24"/>
        </w:rPr>
        <w:t>ado em Sociologia) - Departamento de Sociologia. Universidade de Brasília.</w:t>
      </w:r>
      <w:r w:rsidRPr="00AF116E">
        <w:rPr>
          <w:rFonts w:ascii="Times New Roman" w:hAnsi="Times New Roman" w:cs="Times New Roman"/>
          <w:sz w:val="24"/>
          <w:szCs w:val="24"/>
        </w:rPr>
        <w:t xml:space="preserve"> </w:t>
      </w:r>
      <w:r w:rsidR="00B87DE9" w:rsidRPr="00AF116E">
        <w:rPr>
          <w:rFonts w:ascii="Times New Roman" w:hAnsi="Times New Roman" w:cs="Times New Roman"/>
          <w:sz w:val="24"/>
          <w:szCs w:val="24"/>
        </w:rPr>
        <w:t xml:space="preserve">Brasília, DF. </w:t>
      </w:r>
      <w:r w:rsidRPr="00AF116E">
        <w:rPr>
          <w:rFonts w:ascii="Times New Roman" w:hAnsi="Times New Roman" w:cs="Times New Roman"/>
          <w:sz w:val="24"/>
          <w:szCs w:val="24"/>
        </w:rPr>
        <w:t xml:space="preserve">Disponível em </w:t>
      </w:r>
      <w:hyperlink r:id="rId84" w:history="1">
        <w:r w:rsidRPr="00AF116E">
          <w:rPr>
            <w:rStyle w:val="Hyperlink"/>
            <w:rFonts w:ascii="Times New Roman" w:hAnsi="Times New Roman" w:cs="Times New Roman"/>
            <w:sz w:val="24"/>
            <w:szCs w:val="24"/>
          </w:rPr>
          <w:t>http://www.amebrasil.org.br/html/tese_completa.pdf</w:t>
        </w:r>
      </w:hyperlink>
      <w:r w:rsidRPr="00AF116E">
        <w:rPr>
          <w:rFonts w:ascii="Times New Roman" w:hAnsi="Times New Roman" w:cs="Times New Roman"/>
          <w:sz w:val="24"/>
          <w:szCs w:val="24"/>
        </w:rPr>
        <w:t xml:space="preserve"> Acesso em 10/06/2018.</w:t>
      </w:r>
    </w:p>
    <w:p w:rsidR="00820236" w:rsidRPr="00AF116E" w:rsidRDefault="006B182A" w:rsidP="0046138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PERGUNTAS E RESPOSTAS 2001</w:t>
      </w:r>
      <w:r w:rsidR="00820236" w:rsidRPr="00AF116E">
        <w:rPr>
          <w:rFonts w:ascii="Times New Roman" w:hAnsi="Times New Roman" w:cs="Times New Roman"/>
          <w:sz w:val="24"/>
          <w:szCs w:val="24"/>
        </w:rPr>
        <w:t xml:space="preserve">. Disponível em </w:t>
      </w:r>
      <w:hyperlink r:id="rId85" w:history="1">
        <w:r w:rsidR="00820236" w:rsidRPr="00AF116E">
          <w:rPr>
            <w:rStyle w:val="Hyperlink"/>
            <w:rFonts w:ascii="Times New Roman" w:hAnsi="Times New Roman" w:cs="Times New Roman"/>
            <w:sz w:val="24"/>
            <w:szCs w:val="24"/>
          </w:rPr>
          <w:t>http://www.radioarazao.org.br/ bu/perguntas-respostas2001.pdf</w:t>
        </w:r>
      </w:hyperlink>
      <w:r w:rsidR="00820236" w:rsidRPr="00AF116E">
        <w:rPr>
          <w:rFonts w:ascii="Times New Roman" w:hAnsi="Times New Roman" w:cs="Times New Roman"/>
          <w:sz w:val="24"/>
          <w:szCs w:val="24"/>
        </w:rPr>
        <w:t>. Acesso em 26/06/2017.</w:t>
      </w:r>
    </w:p>
    <w:p w:rsidR="00820236" w:rsidRPr="00AF116E" w:rsidRDefault="00820236" w:rsidP="00461380">
      <w:pPr>
        <w:pStyle w:val="PargrafodaLista"/>
        <w:numPr>
          <w:ilvl w:val="0"/>
          <w:numId w:val="6"/>
        </w:numPr>
        <w:spacing w:after="120" w:line="240" w:lineRule="auto"/>
        <w:jc w:val="both"/>
        <w:rPr>
          <w:rFonts w:ascii="Times New Roman" w:hAnsi="Times New Roman" w:cs="Times New Roman"/>
          <w:sz w:val="24"/>
          <w:szCs w:val="24"/>
        </w:rPr>
      </w:pPr>
      <w:r w:rsidRPr="00AF116E">
        <w:rPr>
          <w:rFonts w:ascii="Times New Roman" w:hAnsi="Times New Roman" w:cs="Times New Roman"/>
          <w:sz w:val="24"/>
          <w:szCs w:val="24"/>
        </w:rPr>
        <w:t xml:space="preserve">RACIONALISMO CRISTÃO. </w:t>
      </w:r>
      <w:r w:rsidRPr="00AF116E">
        <w:rPr>
          <w:rFonts w:ascii="Times New Roman" w:hAnsi="Times New Roman" w:cs="Times New Roman"/>
          <w:b/>
          <w:sz w:val="24"/>
          <w:szCs w:val="24"/>
        </w:rPr>
        <w:t>Prática do Racionalismo Cristão</w:t>
      </w:r>
      <w:r w:rsidR="00E01E9E" w:rsidRPr="00AF116E">
        <w:rPr>
          <w:rFonts w:ascii="Times New Roman" w:hAnsi="Times New Roman" w:cs="Times New Roman"/>
          <w:sz w:val="24"/>
          <w:szCs w:val="24"/>
        </w:rPr>
        <w:t xml:space="preserve">. 13ª Edição. </w:t>
      </w:r>
      <w:r w:rsidR="00C172FE" w:rsidRPr="00AF116E">
        <w:rPr>
          <w:rFonts w:ascii="Times New Roman" w:hAnsi="Times New Roman" w:cs="Times New Roman"/>
          <w:sz w:val="24"/>
          <w:szCs w:val="24"/>
        </w:rPr>
        <w:t xml:space="preserve">Rio de Janeiro: </w:t>
      </w:r>
      <w:r w:rsidRPr="00AF116E">
        <w:rPr>
          <w:rFonts w:ascii="Times New Roman" w:hAnsi="Times New Roman" w:cs="Times New Roman"/>
          <w:sz w:val="24"/>
          <w:szCs w:val="24"/>
        </w:rPr>
        <w:t xml:space="preserve">Racionalismo Cristão, 2009. 341p. Disponível em </w:t>
      </w:r>
      <w:hyperlink r:id="rId86" w:history="1">
        <w:r w:rsidRPr="00AF116E">
          <w:rPr>
            <w:rStyle w:val="Hyperlink"/>
            <w:rFonts w:ascii="Times New Roman" w:hAnsi="Times New Roman" w:cs="Times New Roman"/>
            <w:sz w:val="24"/>
            <w:szCs w:val="24"/>
          </w:rPr>
          <w:t>www.racionalismocristao.org/bu/pratica-do-racionalismo-cristao13.pdf. Acesso em 26/06/2017</w:t>
        </w:r>
      </w:hyperlink>
      <w:r w:rsidRPr="00AF116E">
        <w:rPr>
          <w:rFonts w:ascii="Times New Roman" w:hAnsi="Times New Roman" w:cs="Times New Roman"/>
          <w:sz w:val="24"/>
          <w:szCs w:val="24"/>
        </w:rPr>
        <w:t>.</w:t>
      </w:r>
    </w:p>
    <w:p w:rsidR="00820236" w:rsidRPr="00AF116E" w:rsidRDefault="00820236" w:rsidP="00C172FE">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______. </w:t>
      </w:r>
      <w:r w:rsidRPr="00AF116E">
        <w:rPr>
          <w:rFonts w:ascii="Times New Roman" w:hAnsi="Times New Roman" w:cs="Times New Roman"/>
          <w:b/>
          <w:sz w:val="24"/>
          <w:szCs w:val="24"/>
        </w:rPr>
        <w:t>Racionalismo Cristão</w:t>
      </w:r>
      <w:r w:rsidRPr="00AF116E">
        <w:rPr>
          <w:rFonts w:ascii="Times New Roman" w:hAnsi="Times New Roman" w:cs="Times New Roman"/>
          <w:sz w:val="24"/>
          <w:szCs w:val="24"/>
        </w:rPr>
        <w:t>. 43</w:t>
      </w:r>
      <w:r w:rsidRPr="00AF116E">
        <w:rPr>
          <w:rFonts w:ascii="Times New Roman" w:hAnsi="Times New Roman" w:cs="Times New Roman"/>
          <w:sz w:val="24"/>
          <w:szCs w:val="24"/>
          <w:vertAlign w:val="superscript"/>
        </w:rPr>
        <w:t>a</w:t>
      </w:r>
      <w:r w:rsidR="00C172FE" w:rsidRPr="00AF116E">
        <w:rPr>
          <w:rFonts w:ascii="Times New Roman" w:hAnsi="Times New Roman" w:cs="Times New Roman"/>
          <w:sz w:val="24"/>
          <w:szCs w:val="24"/>
        </w:rPr>
        <w:t xml:space="preserve"> Edição. Rio de Janeiro: </w:t>
      </w:r>
      <w:r w:rsidRPr="00AF116E">
        <w:rPr>
          <w:rFonts w:ascii="Times New Roman" w:hAnsi="Times New Roman" w:cs="Times New Roman"/>
          <w:sz w:val="24"/>
          <w:szCs w:val="24"/>
        </w:rPr>
        <w:t>Racionalismo Cristão, 2004. 151p. Disponível em &lt;</w:t>
      </w:r>
      <w:r w:rsidRPr="00AF116E">
        <w:t xml:space="preserve"> </w:t>
      </w:r>
      <w:hyperlink r:id="rId87" w:history="1">
        <w:r w:rsidRPr="00AF116E">
          <w:rPr>
            <w:rStyle w:val="Hyperlink"/>
            <w:rFonts w:ascii="Times New Roman" w:hAnsi="Times New Roman" w:cs="Times New Roman"/>
            <w:sz w:val="24"/>
            <w:szCs w:val="24"/>
          </w:rPr>
          <w:t>http://racionalismocristao.org/bu/racionalismo-cristao43.pdf</w:t>
        </w:r>
      </w:hyperlink>
      <w:r w:rsidRPr="00AF116E">
        <w:rPr>
          <w:rFonts w:ascii="Times New Roman" w:hAnsi="Times New Roman" w:cs="Times New Roman"/>
          <w:sz w:val="24"/>
          <w:szCs w:val="24"/>
        </w:rPr>
        <w:t>&gt;. Acesso em 17/12/2017.</w:t>
      </w:r>
    </w:p>
    <w:p w:rsidR="00820236" w:rsidRPr="00AF116E" w:rsidRDefault="00820236" w:rsidP="00C172FE">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______. </w:t>
      </w:r>
      <w:r w:rsidRPr="00AF116E">
        <w:rPr>
          <w:rFonts w:ascii="Times New Roman" w:hAnsi="Times New Roman" w:cs="Times New Roman"/>
          <w:b/>
          <w:sz w:val="24"/>
          <w:szCs w:val="24"/>
        </w:rPr>
        <w:t>Racionalismo Cristão</w:t>
      </w:r>
      <w:r w:rsidRPr="00AF116E">
        <w:rPr>
          <w:rFonts w:ascii="Times New Roman" w:hAnsi="Times New Roman" w:cs="Times New Roman"/>
          <w:sz w:val="24"/>
          <w:szCs w:val="24"/>
        </w:rPr>
        <w:t>. 44</w:t>
      </w:r>
      <w:r w:rsidRPr="00AF116E">
        <w:rPr>
          <w:rFonts w:ascii="Times New Roman" w:hAnsi="Times New Roman" w:cs="Times New Roman"/>
          <w:sz w:val="24"/>
          <w:szCs w:val="24"/>
          <w:vertAlign w:val="superscript"/>
        </w:rPr>
        <w:t>a</w:t>
      </w:r>
      <w:r w:rsidR="00C172FE" w:rsidRPr="00AF116E">
        <w:rPr>
          <w:rFonts w:ascii="Times New Roman" w:hAnsi="Times New Roman" w:cs="Times New Roman"/>
          <w:sz w:val="24"/>
          <w:szCs w:val="24"/>
        </w:rPr>
        <w:t xml:space="preserve"> Edição. Rio de Janeiro: </w:t>
      </w:r>
      <w:r w:rsidRPr="00AF116E">
        <w:rPr>
          <w:rFonts w:ascii="Times New Roman" w:hAnsi="Times New Roman" w:cs="Times New Roman"/>
          <w:sz w:val="24"/>
          <w:szCs w:val="24"/>
        </w:rPr>
        <w:t xml:space="preserve">Racionalismo Cristão, 2010. 151p. Disponível em </w:t>
      </w:r>
      <w:hyperlink r:id="rId88" w:history="1">
        <w:r w:rsidRPr="00AF116E">
          <w:rPr>
            <w:rStyle w:val="Hyperlink"/>
            <w:rFonts w:ascii="Times New Roman" w:hAnsi="Times New Roman" w:cs="Times New Roman"/>
            <w:sz w:val="24"/>
            <w:szCs w:val="24"/>
          </w:rPr>
          <w:t>www.racionalismocristao.org/biblioteca-digital.html</w:t>
        </w:r>
      </w:hyperlink>
      <w:r w:rsidRPr="00AF116E">
        <w:rPr>
          <w:rFonts w:ascii="Times New Roman" w:hAnsi="Times New Roman" w:cs="Times New Roman"/>
          <w:sz w:val="24"/>
          <w:szCs w:val="24"/>
        </w:rPr>
        <w:t>. Acesso em 26/06/2017.</w:t>
      </w:r>
    </w:p>
    <w:p w:rsidR="00820236" w:rsidRPr="00AF116E" w:rsidRDefault="00820236" w:rsidP="0046138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______. </w:t>
      </w:r>
      <w:r w:rsidRPr="00AF116E">
        <w:rPr>
          <w:rFonts w:ascii="Times New Roman" w:hAnsi="Times New Roman" w:cs="Times New Roman"/>
          <w:b/>
          <w:sz w:val="24"/>
          <w:szCs w:val="24"/>
        </w:rPr>
        <w:t xml:space="preserve">A Vida Fora da Matéria. </w:t>
      </w:r>
      <w:r w:rsidR="00E660FC" w:rsidRPr="00AF116E">
        <w:rPr>
          <w:rFonts w:ascii="Times New Roman" w:hAnsi="Times New Roman" w:cs="Times New Roman"/>
          <w:sz w:val="24"/>
          <w:szCs w:val="24"/>
        </w:rPr>
        <w:t>Edição Internet</w:t>
      </w:r>
      <w:r w:rsidRPr="00AF116E">
        <w:rPr>
          <w:rFonts w:ascii="Times New Roman" w:hAnsi="Times New Roman" w:cs="Times New Roman"/>
          <w:sz w:val="24"/>
          <w:szCs w:val="24"/>
        </w:rPr>
        <w:t xml:space="preserve">. </w:t>
      </w:r>
      <w:r w:rsidR="00CA5976" w:rsidRPr="00AF116E">
        <w:rPr>
          <w:rFonts w:ascii="Times New Roman" w:hAnsi="Times New Roman" w:cs="Times New Roman"/>
          <w:sz w:val="24"/>
          <w:szCs w:val="24"/>
        </w:rPr>
        <w:t>Rio de Janeiro</w:t>
      </w:r>
      <w:r w:rsidR="00C172FE" w:rsidRPr="00AF116E">
        <w:rPr>
          <w:rFonts w:ascii="Times New Roman" w:hAnsi="Times New Roman" w:cs="Times New Roman"/>
          <w:sz w:val="24"/>
          <w:szCs w:val="24"/>
        </w:rPr>
        <w:t xml:space="preserve">: </w:t>
      </w:r>
      <w:r w:rsidR="00E660FC" w:rsidRPr="00AF116E">
        <w:rPr>
          <w:rFonts w:ascii="Times New Roman" w:hAnsi="Times New Roman" w:cs="Times New Roman"/>
          <w:sz w:val="24"/>
          <w:szCs w:val="24"/>
        </w:rPr>
        <w:t xml:space="preserve">Racionalismo Cristão. </w:t>
      </w:r>
      <w:r w:rsidRPr="00AF116E">
        <w:rPr>
          <w:rFonts w:ascii="Times New Roman" w:hAnsi="Times New Roman" w:cs="Times New Roman"/>
          <w:sz w:val="24"/>
          <w:szCs w:val="24"/>
        </w:rPr>
        <w:t xml:space="preserve">2010. 123 p. Disponível em </w:t>
      </w:r>
      <w:hyperlink r:id="rId89" w:history="1">
        <w:r w:rsidRPr="00AF116E">
          <w:rPr>
            <w:rStyle w:val="Hyperlink"/>
            <w:rFonts w:ascii="Times New Roman" w:hAnsi="Times New Roman" w:cs="Times New Roman"/>
            <w:sz w:val="24"/>
            <w:szCs w:val="24"/>
          </w:rPr>
          <w:t>https://pt.slideshare.net/havatar/a-vida-fora-da-matria-espiritualidade. Acesso em 20/10/2017</w:t>
        </w:r>
      </w:hyperlink>
      <w:r w:rsidRPr="00AF116E">
        <w:rPr>
          <w:rFonts w:ascii="Times New Roman" w:hAnsi="Times New Roman" w:cs="Times New Roman"/>
          <w:sz w:val="24"/>
          <w:szCs w:val="24"/>
        </w:rPr>
        <w:t>.</w:t>
      </w:r>
    </w:p>
    <w:p w:rsidR="00820236" w:rsidRPr="00AF116E" w:rsidRDefault="00820236" w:rsidP="0046138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softHyphen/>
      </w:r>
      <w:r w:rsidRPr="00AF116E">
        <w:rPr>
          <w:rFonts w:ascii="Times New Roman" w:hAnsi="Times New Roman" w:cs="Times New Roman"/>
          <w:sz w:val="24"/>
          <w:szCs w:val="24"/>
        </w:rPr>
        <w:softHyphen/>
      </w:r>
      <w:r w:rsidRPr="00AF116E">
        <w:rPr>
          <w:rFonts w:ascii="Times New Roman" w:hAnsi="Times New Roman" w:cs="Times New Roman"/>
          <w:sz w:val="24"/>
          <w:szCs w:val="24"/>
        </w:rPr>
        <w:softHyphen/>
      </w:r>
      <w:r w:rsidRPr="00AF116E">
        <w:rPr>
          <w:rFonts w:ascii="Times New Roman" w:hAnsi="Times New Roman" w:cs="Times New Roman"/>
          <w:sz w:val="24"/>
          <w:szCs w:val="24"/>
        </w:rPr>
        <w:softHyphen/>
      </w:r>
      <w:r w:rsidRPr="00AF116E">
        <w:rPr>
          <w:rFonts w:ascii="Times New Roman" w:hAnsi="Times New Roman" w:cs="Times New Roman"/>
          <w:sz w:val="24"/>
          <w:szCs w:val="24"/>
        </w:rPr>
        <w:softHyphen/>
      </w:r>
      <w:r w:rsidRPr="00AF116E">
        <w:rPr>
          <w:rFonts w:ascii="Times New Roman" w:hAnsi="Times New Roman" w:cs="Times New Roman"/>
          <w:sz w:val="24"/>
          <w:szCs w:val="24"/>
        </w:rPr>
        <w:softHyphen/>
        <w:t xml:space="preserve">______. </w:t>
      </w:r>
      <w:r w:rsidRPr="00AF116E">
        <w:rPr>
          <w:rFonts w:ascii="Times New Roman" w:hAnsi="Times New Roman" w:cs="Times New Roman"/>
          <w:b/>
          <w:sz w:val="24"/>
          <w:szCs w:val="24"/>
        </w:rPr>
        <w:t>A Verdade Sobre Jesus</w:t>
      </w:r>
      <w:r w:rsidRPr="00AF116E">
        <w:rPr>
          <w:rFonts w:ascii="Times New Roman" w:hAnsi="Times New Roman" w:cs="Times New Roman"/>
          <w:sz w:val="24"/>
          <w:szCs w:val="24"/>
        </w:rPr>
        <w:t xml:space="preserve">. </w:t>
      </w:r>
      <w:r w:rsidR="00CA5976" w:rsidRPr="00AF116E">
        <w:rPr>
          <w:rFonts w:ascii="Times New Roman" w:hAnsi="Times New Roman" w:cs="Times New Roman"/>
          <w:sz w:val="24"/>
          <w:szCs w:val="24"/>
        </w:rPr>
        <w:t>8</w:t>
      </w:r>
      <w:r w:rsidR="00CA5976" w:rsidRPr="00AF116E">
        <w:rPr>
          <w:rFonts w:ascii="Times New Roman" w:hAnsi="Times New Roman" w:cs="Times New Roman"/>
          <w:sz w:val="24"/>
          <w:szCs w:val="24"/>
          <w:vertAlign w:val="superscript"/>
        </w:rPr>
        <w:t>a</w:t>
      </w:r>
      <w:r w:rsidR="005C7B41" w:rsidRPr="00AF116E">
        <w:rPr>
          <w:rFonts w:ascii="Times New Roman" w:hAnsi="Times New Roman" w:cs="Times New Roman"/>
          <w:sz w:val="24"/>
          <w:szCs w:val="24"/>
        </w:rPr>
        <w:t xml:space="preserve"> Edição</w:t>
      </w:r>
      <w:r w:rsidR="00CA5976" w:rsidRPr="00AF116E">
        <w:rPr>
          <w:rFonts w:ascii="Times New Roman" w:hAnsi="Times New Roman" w:cs="Times New Roman"/>
          <w:sz w:val="24"/>
          <w:szCs w:val="24"/>
        </w:rPr>
        <w:t xml:space="preserve">. </w:t>
      </w:r>
      <w:r w:rsidR="005C7B41" w:rsidRPr="00AF116E">
        <w:rPr>
          <w:rFonts w:ascii="Times New Roman" w:hAnsi="Times New Roman" w:cs="Times New Roman"/>
          <w:sz w:val="24"/>
          <w:szCs w:val="24"/>
        </w:rPr>
        <w:t>Rio de Janeiro</w:t>
      </w:r>
      <w:r w:rsidR="00C172FE" w:rsidRPr="00AF116E">
        <w:rPr>
          <w:rFonts w:ascii="Times New Roman" w:hAnsi="Times New Roman" w:cs="Times New Roman"/>
          <w:sz w:val="24"/>
          <w:szCs w:val="24"/>
        </w:rPr>
        <w:t>:</w:t>
      </w:r>
      <w:r w:rsidR="005C7B41" w:rsidRPr="00AF116E">
        <w:rPr>
          <w:rFonts w:ascii="Times New Roman" w:hAnsi="Times New Roman" w:cs="Times New Roman"/>
          <w:sz w:val="24"/>
          <w:szCs w:val="24"/>
        </w:rPr>
        <w:t xml:space="preserve"> </w:t>
      </w:r>
      <w:r w:rsidRPr="00AF116E">
        <w:rPr>
          <w:rFonts w:ascii="Times New Roman" w:hAnsi="Times New Roman" w:cs="Times New Roman"/>
          <w:sz w:val="24"/>
          <w:szCs w:val="24"/>
        </w:rPr>
        <w:t xml:space="preserve">Racionalismo Cristão. </w:t>
      </w:r>
      <w:r w:rsidR="00A00027" w:rsidRPr="00AF116E">
        <w:rPr>
          <w:rFonts w:ascii="Times New Roman" w:hAnsi="Times New Roman" w:cs="Times New Roman"/>
          <w:sz w:val="24"/>
          <w:szCs w:val="24"/>
        </w:rPr>
        <w:t>1962</w:t>
      </w:r>
      <w:r w:rsidR="00CA5976" w:rsidRPr="00AF116E">
        <w:rPr>
          <w:rFonts w:ascii="Times New Roman" w:hAnsi="Times New Roman" w:cs="Times New Roman"/>
          <w:sz w:val="24"/>
          <w:szCs w:val="24"/>
        </w:rPr>
        <w:t>.</w:t>
      </w:r>
      <w:r w:rsidRPr="00AF116E">
        <w:rPr>
          <w:rFonts w:ascii="Times New Roman" w:hAnsi="Times New Roman" w:cs="Times New Roman"/>
          <w:sz w:val="24"/>
          <w:szCs w:val="24"/>
        </w:rPr>
        <w:t xml:space="preserve"> </w:t>
      </w:r>
      <w:r w:rsidR="006E3833" w:rsidRPr="00AF116E">
        <w:rPr>
          <w:rFonts w:ascii="Times New Roman" w:hAnsi="Times New Roman" w:cs="Times New Roman"/>
          <w:sz w:val="24"/>
          <w:szCs w:val="24"/>
        </w:rPr>
        <w:t xml:space="preserve">122p. </w:t>
      </w:r>
      <w:r w:rsidRPr="00AF116E">
        <w:rPr>
          <w:rFonts w:ascii="Times New Roman" w:hAnsi="Times New Roman" w:cs="Times New Roman"/>
          <w:sz w:val="24"/>
          <w:szCs w:val="24"/>
        </w:rPr>
        <w:t xml:space="preserve">Disponível em </w:t>
      </w:r>
      <w:hyperlink r:id="rId90" w:history="1">
        <w:r w:rsidRPr="00AF116E">
          <w:rPr>
            <w:rStyle w:val="Hyperlink"/>
            <w:rFonts w:ascii="Times New Roman" w:hAnsi="Times New Roman" w:cs="Times New Roman"/>
            <w:sz w:val="24"/>
            <w:szCs w:val="24"/>
          </w:rPr>
          <w:t>http://webcache.googleusercontent.com/search?q=cache:wCohF5-Ik7AJ:xa.yimg.com/kq/groups/22460010/795820074/name/A%2BVERDADE%2BSOBRE%2BJESUS.doc+&amp;cd=8&amp;hl=pt-BR&amp;ct=clnk&amp;gl=br</w:t>
        </w:r>
      </w:hyperlink>
      <w:r w:rsidRPr="00AF116E">
        <w:rPr>
          <w:rFonts w:ascii="Times New Roman" w:hAnsi="Times New Roman" w:cs="Times New Roman"/>
          <w:sz w:val="24"/>
          <w:szCs w:val="24"/>
        </w:rPr>
        <w:t>. Acesso em 10/12/2017.</w:t>
      </w:r>
    </w:p>
    <w:p w:rsidR="006B182A" w:rsidRPr="00AF116E" w:rsidRDefault="006B182A" w:rsidP="006B182A">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RACIONALISMO CRISTÃO. Wikipédia. Disponível em  </w:t>
      </w:r>
      <w:hyperlink r:id="rId91" w:history="1">
        <w:r w:rsidRPr="00AF116E">
          <w:rPr>
            <w:rStyle w:val="Hyperlink"/>
            <w:rFonts w:ascii="Times New Roman" w:hAnsi="Times New Roman" w:cs="Times New Roman"/>
            <w:sz w:val="24"/>
            <w:szCs w:val="24"/>
          </w:rPr>
          <w:t>https://pt.wikipedia.org/ wiki/Racionalismo_Cristao</w:t>
        </w:r>
      </w:hyperlink>
      <w:r w:rsidRPr="00AF116E">
        <w:rPr>
          <w:rFonts w:ascii="Times New Roman" w:hAnsi="Times New Roman" w:cs="Times New Roman"/>
          <w:sz w:val="24"/>
          <w:szCs w:val="24"/>
        </w:rPr>
        <w:t>.  Acesso em 26/06/2017.</w:t>
      </w:r>
    </w:p>
    <w:p w:rsidR="009E0414" w:rsidRPr="00AF116E" w:rsidRDefault="006B182A" w:rsidP="0046138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SAIBA O QUE É, PRATIQUE E SE BENEFICIE DA LIMPEZA PSÍQUICA</w:t>
      </w:r>
      <w:r w:rsidR="009E0414" w:rsidRPr="00AF116E">
        <w:rPr>
          <w:rFonts w:ascii="Times New Roman" w:hAnsi="Times New Roman" w:cs="Times New Roman"/>
          <w:sz w:val="24"/>
          <w:szCs w:val="24"/>
        </w:rPr>
        <w:t xml:space="preserve">. </w:t>
      </w:r>
      <w:r w:rsidR="009E0414" w:rsidRPr="00AF116E">
        <w:rPr>
          <w:rFonts w:ascii="Times New Roman" w:hAnsi="Times New Roman" w:cs="Times New Roman"/>
          <w:b/>
          <w:sz w:val="24"/>
          <w:szCs w:val="24"/>
        </w:rPr>
        <w:t>Jornal A Razão</w:t>
      </w:r>
      <w:r w:rsidR="009E0414" w:rsidRPr="00AF116E">
        <w:rPr>
          <w:rFonts w:ascii="Times New Roman" w:hAnsi="Times New Roman" w:cs="Times New Roman"/>
          <w:i/>
          <w:sz w:val="24"/>
          <w:szCs w:val="24"/>
        </w:rPr>
        <w:t xml:space="preserve">. </w:t>
      </w:r>
      <w:r w:rsidR="009E0414" w:rsidRPr="00AF116E">
        <w:rPr>
          <w:rFonts w:ascii="Times New Roman" w:hAnsi="Times New Roman" w:cs="Times New Roman"/>
          <w:sz w:val="24"/>
          <w:szCs w:val="24"/>
        </w:rPr>
        <w:t xml:space="preserve">Novembro de 2016. Disponível em </w:t>
      </w:r>
      <w:hyperlink r:id="rId92" w:history="1">
        <w:r w:rsidR="009E0414" w:rsidRPr="00AF116E">
          <w:rPr>
            <w:rStyle w:val="Hyperlink"/>
            <w:rFonts w:ascii="Times New Roman" w:hAnsi="Times New Roman" w:cs="Times New Roman"/>
            <w:sz w:val="24"/>
            <w:szCs w:val="24"/>
          </w:rPr>
          <w:t>http://www.arazao.net/saiba-o-que-e.html</w:t>
        </w:r>
      </w:hyperlink>
      <w:r w:rsidR="009E0414" w:rsidRPr="00AF116E">
        <w:rPr>
          <w:rFonts w:ascii="Times New Roman" w:hAnsi="Times New Roman" w:cs="Times New Roman"/>
          <w:sz w:val="24"/>
          <w:szCs w:val="24"/>
        </w:rPr>
        <w:t>. Acesso em 23/11/2017.</w:t>
      </w:r>
    </w:p>
    <w:p w:rsidR="009E0414" w:rsidRPr="00AF116E" w:rsidRDefault="009E0414" w:rsidP="0046138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SILVA, G. 21/Racionalismo Cristão. A Casa do Espiritismo. [20--?]. Disponível em </w:t>
      </w:r>
      <w:hyperlink r:id="rId93" w:history="1">
        <w:r w:rsidRPr="00AF116E">
          <w:rPr>
            <w:rStyle w:val="Hyperlink"/>
            <w:rFonts w:ascii="Times New Roman" w:hAnsi="Times New Roman" w:cs="Times New Roman"/>
            <w:sz w:val="24"/>
            <w:szCs w:val="24"/>
          </w:rPr>
          <w:t>http://acasadoespiritismo.com.br/religioes/22%20racionalismo%20cristao. htm</w:t>
        </w:r>
      </w:hyperlink>
      <w:r w:rsidRPr="00AF116E">
        <w:rPr>
          <w:rFonts w:ascii="Times New Roman" w:hAnsi="Times New Roman" w:cs="Times New Roman"/>
          <w:sz w:val="24"/>
          <w:szCs w:val="24"/>
        </w:rPr>
        <w:t>. Acesso em 25/06/2017.</w:t>
      </w:r>
    </w:p>
    <w:p w:rsidR="009E0414" w:rsidRPr="00AF116E" w:rsidRDefault="009E0414" w:rsidP="0046138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SILVA, G. L. </w:t>
      </w:r>
      <w:r w:rsidRPr="00AF116E">
        <w:rPr>
          <w:rFonts w:ascii="Times New Roman" w:hAnsi="Times New Roman" w:cs="Times New Roman"/>
          <w:b/>
          <w:sz w:val="24"/>
          <w:szCs w:val="24"/>
        </w:rPr>
        <w:t>A pré-história da Doutrina racionalista cristã</w:t>
      </w:r>
      <w:r w:rsidRPr="00AF116E">
        <w:rPr>
          <w:rFonts w:ascii="Times New Roman" w:hAnsi="Times New Roman" w:cs="Times New Roman"/>
          <w:sz w:val="24"/>
          <w:szCs w:val="24"/>
        </w:rPr>
        <w:t xml:space="preserve">. Valdir Aguilera Físico e pesquisador. 2008. Disponível em </w:t>
      </w:r>
      <w:hyperlink r:id="rId94" w:history="1">
        <w:r w:rsidRPr="00AF116E">
          <w:rPr>
            <w:rStyle w:val="Hyperlink"/>
            <w:rFonts w:ascii="Times New Roman" w:hAnsi="Times New Roman" w:cs="Times New Roman"/>
            <w:sz w:val="24"/>
            <w:szCs w:val="24"/>
          </w:rPr>
          <w:t>http://www.valdiraguilera.net/pre-historia-da-doutrina.html. Acesso em 11/10/2017</w:t>
        </w:r>
      </w:hyperlink>
      <w:r w:rsidRPr="00AF116E">
        <w:rPr>
          <w:rFonts w:ascii="Times New Roman" w:hAnsi="Times New Roman" w:cs="Times New Roman"/>
          <w:sz w:val="24"/>
          <w:szCs w:val="24"/>
        </w:rPr>
        <w:t>.</w:t>
      </w:r>
    </w:p>
    <w:p w:rsidR="001D6370" w:rsidRPr="00AF116E" w:rsidRDefault="006B182A" w:rsidP="0046138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TESTE DE CONHECIMENTOS DA DOUTRINA RACIONALISTA CRISTÃ</w:t>
      </w:r>
      <w:r w:rsidR="001D6370" w:rsidRPr="00AF116E">
        <w:rPr>
          <w:rFonts w:ascii="Times New Roman" w:hAnsi="Times New Roman" w:cs="Times New Roman"/>
          <w:sz w:val="24"/>
          <w:szCs w:val="24"/>
        </w:rPr>
        <w:t xml:space="preserve">. </w:t>
      </w:r>
      <w:r w:rsidR="001D6370" w:rsidRPr="00AF116E">
        <w:rPr>
          <w:rFonts w:ascii="Times New Roman" w:hAnsi="Times New Roman" w:cs="Times New Roman"/>
          <w:b/>
          <w:sz w:val="24"/>
          <w:szCs w:val="24"/>
        </w:rPr>
        <w:t>Gazeta do Racionalismo Cristão</w:t>
      </w:r>
      <w:r w:rsidR="001D6370" w:rsidRPr="00AF116E">
        <w:rPr>
          <w:rFonts w:ascii="Times New Roman" w:hAnsi="Times New Roman" w:cs="Times New Roman"/>
          <w:sz w:val="24"/>
          <w:szCs w:val="24"/>
        </w:rPr>
        <w:t xml:space="preserve">. Julho 2007. Disponível em </w:t>
      </w:r>
      <w:hyperlink r:id="rId95" w:history="1">
        <w:r w:rsidR="001D6370" w:rsidRPr="00AF116E">
          <w:rPr>
            <w:rStyle w:val="Hyperlink"/>
            <w:rFonts w:ascii="Times New Roman" w:hAnsi="Times New Roman" w:cs="Times New Roman"/>
            <w:sz w:val="24"/>
            <w:szCs w:val="24"/>
          </w:rPr>
          <w:t>http://www.racionalismo-cristao.org.br/gazeta/diversos/teste-001.html</w:t>
        </w:r>
      </w:hyperlink>
      <w:r w:rsidR="001D6370" w:rsidRPr="00AF116E">
        <w:rPr>
          <w:rFonts w:ascii="Times New Roman" w:hAnsi="Times New Roman" w:cs="Times New Roman"/>
          <w:sz w:val="24"/>
          <w:szCs w:val="24"/>
        </w:rPr>
        <w:t>. Acesso em 23/10/2017.</w:t>
      </w:r>
    </w:p>
    <w:p w:rsidR="00670501" w:rsidRPr="00AF116E" w:rsidRDefault="00670501" w:rsidP="00C833B9">
      <w:pPr>
        <w:spacing w:after="120" w:line="240" w:lineRule="auto"/>
        <w:jc w:val="both"/>
        <w:rPr>
          <w:rFonts w:ascii="Times New Roman" w:hAnsi="Times New Roman" w:cs="Times New Roman"/>
          <w:sz w:val="24"/>
          <w:szCs w:val="24"/>
        </w:rPr>
      </w:pPr>
    </w:p>
    <w:p w:rsidR="00820236" w:rsidRPr="00AF116E" w:rsidRDefault="00820236" w:rsidP="00C833B9">
      <w:pPr>
        <w:spacing w:after="120" w:line="240" w:lineRule="auto"/>
        <w:jc w:val="both"/>
        <w:rPr>
          <w:rFonts w:ascii="Times New Roman" w:hAnsi="Times New Roman" w:cs="Times New Roman"/>
          <w:sz w:val="24"/>
          <w:szCs w:val="24"/>
        </w:rPr>
      </w:pPr>
      <w:r w:rsidRPr="00AF116E">
        <w:rPr>
          <w:rFonts w:ascii="Times New Roman" w:hAnsi="Times New Roman" w:cs="Times New Roman"/>
          <w:sz w:val="24"/>
          <w:szCs w:val="24"/>
        </w:rPr>
        <w:t>DIVINISMO</w:t>
      </w:r>
    </w:p>
    <w:p w:rsidR="00C73F11" w:rsidRPr="00AF116E" w:rsidRDefault="00C73F11" w:rsidP="008C33CB">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ALVES, E. H. </w:t>
      </w:r>
      <w:r w:rsidR="008C33CB" w:rsidRPr="00AF116E">
        <w:rPr>
          <w:rFonts w:ascii="Times New Roman" w:hAnsi="Times New Roman" w:cs="Times New Roman"/>
          <w:sz w:val="24"/>
          <w:szCs w:val="24"/>
        </w:rPr>
        <w:t>S</w:t>
      </w:r>
      <w:r w:rsidRPr="00AF116E">
        <w:rPr>
          <w:rFonts w:ascii="Times New Roman" w:hAnsi="Times New Roman" w:cs="Times New Roman"/>
          <w:sz w:val="24"/>
          <w:szCs w:val="24"/>
        </w:rPr>
        <w:t xml:space="preserve">. Divinismo. </w:t>
      </w:r>
      <w:r w:rsidR="008C33CB" w:rsidRPr="00AF116E">
        <w:rPr>
          <w:rFonts w:ascii="Times New Roman" w:hAnsi="Times New Roman" w:cs="Times New Roman"/>
          <w:sz w:val="24"/>
          <w:szCs w:val="24"/>
        </w:rPr>
        <w:t xml:space="preserve">FAQ. </w:t>
      </w:r>
      <w:r w:rsidRPr="00AF116E">
        <w:rPr>
          <w:rFonts w:ascii="Times New Roman" w:hAnsi="Times New Roman" w:cs="Times New Roman"/>
          <w:sz w:val="24"/>
          <w:szCs w:val="24"/>
        </w:rPr>
        <w:t xml:space="preserve">Disponível em </w:t>
      </w:r>
      <w:hyperlink r:id="rId96" w:history="1">
        <w:r w:rsidR="008C33CB" w:rsidRPr="00AF116E">
          <w:rPr>
            <w:rStyle w:val="Hyperlink"/>
            <w:rFonts w:ascii="Times New Roman" w:hAnsi="Times New Roman" w:cs="Times New Roman"/>
            <w:sz w:val="24"/>
            <w:szCs w:val="24"/>
          </w:rPr>
          <w:t>http://divinismo.org/faq/</w:t>
        </w:r>
      </w:hyperlink>
      <w:r w:rsidR="008C33CB" w:rsidRPr="00AF116E">
        <w:rPr>
          <w:rFonts w:ascii="Times New Roman" w:hAnsi="Times New Roman" w:cs="Times New Roman"/>
          <w:sz w:val="24"/>
          <w:szCs w:val="24"/>
        </w:rPr>
        <w:t xml:space="preserve"> Acesso em </w:t>
      </w:r>
      <w:r w:rsidR="00F15EEB" w:rsidRPr="00AF116E">
        <w:rPr>
          <w:rFonts w:ascii="Times New Roman" w:hAnsi="Times New Roman" w:cs="Times New Roman"/>
          <w:sz w:val="24"/>
          <w:szCs w:val="24"/>
        </w:rPr>
        <w:t>30/06/2017.</w:t>
      </w:r>
    </w:p>
    <w:p w:rsidR="00F15EEB" w:rsidRPr="00AF116E" w:rsidRDefault="00F15EEB" w:rsidP="00AE7C7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______. INTRODUÇÃO AO DIVINISMO. </w:t>
      </w:r>
      <w:r w:rsidR="00AE7C70" w:rsidRPr="00AF116E">
        <w:rPr>
          <w:rFonts w:ascii="Times New Roman" w:hAnsi="Times New Roman" w:cs="Times New Roman"/>
          <w:sz w:val="24"/>
          <w:szCs w:val="24"/>
        </w:rPr>
        <w:t xml:space="preserve">2ª Edição. </w:t>
      </w:r>
      <w:r w:rsidR="00C172FE" w:rsidRPr="00AF116E">
        <w:rPr>
          <w:rFonts w:ascii="Times New Roman" w:hAnsi="Times New Roman" w:cs="Times New Roman"/>
          <w:sz w:val="24"/>
          <w:szCs w:val="24"/>
        </w:rPr>
        <w:t xml:space="preserve">São Paulo: </w:t>
      </w:r>
      <w:r w:rsidR="00AE7C70" w:rsidRPr="00AF116E">
        <w:rPr>
          <w:rFonts w:ascii="Times New Roman" w:hAnsi="Times New Roman" w:cs="Times New Roman"/>
          <w:sz w:val="24"/>
          <w:szCs w:val="24"/>
        </w:rPr>
        <w:t xml:space="preserve">Leitura &amp; Arte. 2015. Disponível em </w:t>
      </w:r>
      <w:hyperlink r:id="rId97" w:history="1">
        <w:r w:rsidR="00AE7C70" w:rsidRPr="00AF116E">
          <w:rPr>
            <w:rStyle w:val="Hyperlink"/>
            <w:rFonts w:ascii="Times New Roman" w:hAnsi="Times New Roman" w:cs="Times New Roman"/>
            <w:sz w:val="24"/>
            <w:szCs w:val="24"/>
          </w:rPr>
          <w:t>http://divinismo.org/apostilas/index.htm</w:t>
        </w:r>
      </w:hyperlink>
      <w:r w:rsidR="00AE7C70" w:rsidRPr="00AF116E">
        <w:rPr>
          <w:rFonts w:ascii="Times New Roman" w:hAnsi="Times New Roman" w:cs="Times New Roman"/>
          <w:sz w:val="24"/>
          <w:szCs w:val="24"/>
        </w:rPr>
        <w:t xml:space="preserve">.  Acesso em 20/04/201. </w:t>
      </w:r>
    </w:p>
    <w:p w:rsidR="00820236" w:rsidRPr="00AF116E" w:rsidRDefault="00820236" w:rsidP="0046138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CASTRO, M. S. </w:t>
      </w:r>
      <w:r w:rsidRPr="00AF116E">
        <w:rPr>
          <w:rFonts w:ascii="Times New Roman" w:hAnsi="Times New Roman" w:cs="Times New Roman"/>
          <w:b/>
          <w:sz w:val="24"/>
          <w:szCs w:val="24"/>
        </w:rPr>
        <w:t>Osvaldo Polidoro, por ele mesmo</w:t>
      </w:r>
      <w:r w:rsidRPr="00AF116E">
        <w:rPr>
          <w:rFonts w:ascii="Times New Roman" w:hAnsi="Times New Roman" w:cs="Times New Roman"/>
          <w:sz w:val="24"/>
          <w:szCs w:val="24"/>
        </w:rPr>
        <w:t xml:space="preserve">. Compilação biográfica. [s.l.] </w:t>
      </w:r>
      <w:r w:rsidR="00C172FE" w:rsidRPr="00AF116E">
        <w:rPr>
          <w:rFonts w:ascii="Times New Roman" w:hAnsi="Times New Roman" w:cs="Times New Roman"/>
          <w:sz w:val="24"/>
          <w:szCs w:val="24"/>
        </w:rPr>
        <w:t xml:space="preserve">São Paulo: </w:t>
      </w:r>
      <w:r w:rsidRPr="00AF116E">
        <w:rPr>
          <w:rFonts w:ascii="Times New Roman" w:hAnsi="Times New Roman" w:cs="Times New Roman"/>
          <w:sz w:val="24"/>
          <w:szCs w:val="24"/>
        </w:rPr>
        <w:t xml:space="preserve">Grupo Divinista Patriarca Jacó, 2013. 95p. Disponível em </w:t>
      </w:r>
      <w:hyperlink r:id="rId98" w:history="1">
        <w:r w:rsidR="008C33CB" w:rsidRPr="00AF116E">
          <w:rPr>
            <w:rStyle w:val="Hyperlink"/>
            <w:rFonts w:ascii="Times New Roman" w:hAnsi="Times New Roman" w:cs="Times New Roman"/>
            <w:sz w:val="24"/>
            <w:szCs w:val="24"/>
          </w:rPr>
          <w:t>https://www.slideshare.net/FernandoFernandes10/biografiadeosvaldopolidoro5716125.</w:t>
        </w:r>
      </w:hyperlink>
      <w:r w:rsidR="008C33CB" w:rsidRPr="00AF116E">
        <w:rPr>
          <w:rFonts w:ascii="Times New Roman" w:hAnsi="Times New Roman" w:cs="Times New Roman"/>
          <w:sz w:val="24"/>
          <w:szCs w:val="24"/>
        </w:rPr>
        <w:t xml:space="preserve"> Acesso em 28/06/2017.</w:t>
      </w:r>
    </w:p>
    <w:p w:rsidR="00820236" w:rsidRPr="00AF116E" w:rsidRDefault="006B182A" w:rsidP="0046138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DIVINISMO</w:t>
      </w:r>
      <w:r w:rsidR="00820236" w:rsidRPr="00AF116E">
        <w:rPr>
          <w:rFonts w:ascii="Times New Roman" w:hAnsi="Times New Roman" w:cs="Times New Roman"/>
          <w:sz w:val="24"/>
          <w:szCs w:val="24"/>
        </w:rPr>
        <w:t xml:space="preserve">. </w:t>
      </w:r>
      <w:r w:rsidR="008C33CB" w:rsidRPr="00AF116E">
        <w:rPr>
          <w:rFonts w:ascii="Times New Roman" w:hAnsi="Times New Roman" w:cs="Times New Roman"/>
          <w:sz w:val="24"/>
          <w:szCs w:val="24"/>
        </w:rPr>
        <w:t xml:space="preserve">Doutrina. </w:t>
      </w:r>
      <w:r w:rsidR="00820236" w:rsidRPr="00AF116E">
        <w:rPr>
          <w:rFonts w:ascii="Times New Roman" w:hAnsi="Times New Roman" w:cs="Times New Roman"/>
          <w:sz w:val="24"/>
          <w:szCs w:val="24"/>
        </w:rPr>
        <w:t xml:space="preserve">A Sagrada e Eterna Síntese. Disponível em </w:t>
      </w:r>
      <w:hyperlink r:id="rId99" w:history="1">
        <w:r w:rsidR="00820236" w:rsidRPr="00AF116E">
          <w:rPr>
            <w:rStyle w:val="Hyperlink"/>
            <w:rFonts w:ascii="Times New Roman" w:hAnsi="Times New Roman" w:cs="Times New Roman"/>
            <w:sz w:val="24"/>
            <w:szCs w:val="24"/>
          </w:rPr>
          <w:t>http://divinismo.org/doutrina/pg6.htm</w:t>
        </w:r>
      </w:hyperlink>
      <w:r w:rsidR="00820236" w:rsidRPr="00AF116E">
        <w:rPr>
          <w:rFonts w:ascii="Times New Roman" w:hAnsi="Times New Roman" w:cs="Times New Roman"/>
          <w:sz w:val="24"/>
          <w:szCs w:val="24"/>
        </w:rPr>
        <w:t>. Acesso em 28/06/2017.</w:t>
      </w:r>
    </w:p>
    <w:p w:rsidR="00820236" w:rsidRPr="00AF116E" w:rsidRDefault="006B182A" w:rsidP="0046138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DIVINISMO</w:t>
      </w:r>
      <w:r w:rsidR="00820236" w:rsidRPr="00AF116E">
        <w:rPr>
          <w:rFonts w:ascii="Times New Roman" w:hAnsi="Times New Roman" w:cs="Times New Roman"/>
          <w:sz w:val="24"/>
          <w:szCs w:val="24"/>
        </w:rPr>
        <w:t xml:space="preserve">. Disponível em </w:t>
      </w:r>
      <w:hyperlink r:id="rId100" w:history="1">
        <w:r w:rsidR="007C2BCA" w:rsidRPr="00AF116E">
          <w:rPr>
            <w:rStyle w:val="Hyperlink"/>
            <w:rFonts w:ascii="Times New Roman" w:hAnsi="Times New Roman" w:cs="Times New Roman"/>
            <w:sz w:val="24"/>
            <w:szCs w:val="24"/>
          </w:rPr>
          <w:t>http://divinismo.org/divinismo/pg3.htm. Acesso em 28/06/2017</w:t>
        </w:r>
      </w:hyperlink>
      <w:r w:rsidR="00820236" w:rsidRPr="00AF116E">
        <w:rPr>
          <w:rFonts w:ascii="Times New Roman" w:hAnsi="Times New Roman" w:cs="Times New Roman"/>
          <w:sz w:val="24"/>
          <w:szCs w:val="24"/>
        </w:rPr>
        <w:t>.</w:t>
      </w:r>
    </w:p>
    <w:p w:rsidR="007C2BCA" w:rsidRPr="00AF116E" w:rsidRDefault="006B182A" w:rsidP="006D455C">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DIVINISMO</w:t>
      </w:r>
      <w:r w:rsidR="007C2BCA" w:rsidRPr="00AF116E">
        <w:rPr>
          <w:rFonts w:ascii="Times New Roman" w:hAnsi="Times New Roman" w:cs="Times New Roman"/>
          <w:sz w:val="24"/>
          <w:szCs w:val="24"/>
        </w:rPr>
        <w:t xml:space="preserve">. </w:t>
      </w:r>
      <w:r w:rsidR="006D455C" w:rsidRPr="00AF116E">
        <w:rPr>
          <w:rFonts w:ascii="Times New Roman" w:hAnsi="Times New Roman" w:cs="Times New Roman"/>
          <w:b/>
          <w:sz w:val="24"/>
          <w:szCs w:val="24"/>
        </w:rPr>
        <w:t xml:space="preserve">Burrices e Ridículos da Codificação. </w:t>
      </w:r>
      <w:r w:rsidR="007C2BCA" w:rsidRPr="00AF116E">
        <w:rPr>
          <w:rFonts w:ascii="Times New Roman" w:hAnsi="Times New Roman" w:cs="Times New Roman"/>
          <w:sz w:val="24"/>
          <w:szCs w:val="24"/>
        </w:rPr>
        <w:t>Boletins, Livre</w:t>
      </w:r>
      <w:r w:rsidR="00A972F6" w:rsidRPr="00AF116E">
        <w:rPr>
          <w:rFonts w:ascii="Times New Roman" w:hAnsi="Times New Roman" w:cs="Times New Roman"/>
          <w:sz w:val="24"/>
          <w:szCs w:val="24"/>
        </w:rPr>
        <w:t>tes e Textos A-E. Downloads. Disponível em &lt;</w:t>
      </w:r>
      <w:r w:rsidR="00A972F6" w:rsidRPr="00AF116E">
        <w:t xml:space="preserve"> </w:t>
      </w:r>
      <w:hyperlink r:id="rId101" w:history="1">
        <w:r w:rsidR="00A972F6" w:rsidRPr="00AF116E">
          <w:rPr>
            <w:rStyle w:val="Hyperlink"/>
            <w:rFonts w:ascii="Times New Roman" w:hAnsi="Times New Roman" w:cs="Times New Roman"/>
            <w:sz w:val="24"/>
            <w:szCs w:val="24"/>
          </w:rPr>
          <w:t>http://divinismo.org/downloads/boletins.htm</w:t>
        </w:r>
      </w:hyperlink>
      <w:r w:rsidR="00A972F6" w:rsidRPr="00AF116E">
        <w:rPr>
          <w:rFonts w:ascii="Times New Roman" w:hAnsi="Times New Roman" w:cs="Times New Roman"/>
          <w:sz w:val="24"/>
          <w:szCs w:val="24"/>
        </w:rPr>
        <w:t>&gt; Acesso em 19/06/2018.</w:t>
      </w:r>
    </w:p>
    <w:p w:rsidR="00825116" w:rsidRPr="00AF116E" w:rsidRDefault="006B182A" w:rsidP="006D455C">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DIVINISMO</w:t>
      </w:r>
      <w:r w:rsidR="00825116" w:rsidRPr="00AF116E">
        <w:rPr>
          <w:rFonts w:ascii="Times New Roman" w:hAnsi="Times New Roman" w:cs="Times New Roman"/>
          <w:sz w:val="24"/>
          <w:szCs w:val="24"/>
        </w:rPr>
        <w:t xml:space="preserve">. </w:t>
      </w:r>
      <w:r w:rsidR="00825116" w:rsidRPr="00AF116E">
        <w:rPr>
          <w:rFonts w:ascii="Times New Roman" w:hAnsi="Times New Roman" w:cs="Times New Roman"/>
          <w:b/>
          <w:sz w:val="24"/>
          <w:szCs w:val="24"/>
        </w:rPr>
        <w:t xml:space="preserve">A Deplorável Codificação Kardecista? </w:t>
      </w:r>
      <w:r w:rsidR="00825116" w:rsidRPr="00AF116E">
        <w:rPr>
          <w:rFonts w:ascii="Times New Roman" w:hAnsi="Times New Roman" w:cs="Times New Roman"/>
          <w:sz w:val="24"/>
          <w:szCs w:val="24"/>
        </w:rPr>
        <w:t>Boletins, Livretes e Textos A-E. Downloads. Disponível em &lt;</w:t>
      </w:r>
      <w:r w:rsidR="00825116" w:rsidRPr="00AF116E">
        <w:t xml:space="preserve"> </w:t>
      </w:r>
      <w:hyperlink r:id="rId102" w:history="1">
        <w:r w:rsidR="00825116" w:rsidRPr="00AF116E">
          <w:rPr>
            <w:rStyle w:val="Hyperlink"/>
            <w:rFonts w:ascii="Times New Roman" w:hAnsi="Times New Roman" w:cs="Times New Roman"/>
            <w:sz w:val="24"/>
            <w:szCs w:val="24"/>
          </w:rPr>
          <w:t>http://divinismo.org/downloads/boletins.htm</w:t>
        </w:r>
      </w:hyperlink>
      <w:r w:rsidR="00825116" w:rsidRPr="00AF116E">
        <w:rPr>
          <w:rFonts w:ascii="Times New Roman" w:hAnsi="Times New Roman" w:cs="Times New Roman"/>
          <w:sz w:val="24"/>
          <w:szCs w:val="24"/>
        </w:rPr>
        <w:t xml:space="preserve">&gt; Acesso em 19/06/2018. </w:t>
      </w:r>
    </w:p>
    <w:p w:rsidR="00916C2C" w:rsidRPr="00AF116E" w:rsidRDefault="006B182A" w:rsidP="00916C2C">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DIVINISMO.</w:t>
      </w:r>
      <w:r w:rsidR="00792042" w:rsidRPr="00AF116E">
        <w:rPr>
          <w:rFonts w:ascii="Times New Roman" w:hAnsi="Times New Roman" w:cs="Times New Roman"/>
          <w:sz w:val="24"/>
          <w:szCs w:val="24"/>
        </w:rPr>
        <w:t xml:space="preserve"> </w:t>
      </w:r>
      <w:r w:rsidR="00792042" w:rsidRPr="00AF116E">
        <w:rPr>
          <w:rFonts w:ascii="Times New Roman" w:hAnsi="Times New Roman" w:cs="Times New Roman"/>
          <w:b/>
          <w:sz w:val="24"/>
          <w:szCs w:val="24"/>
        </w:rPr>
        <w:t>Introdução ao Divinismo</w:t>
      </w:r>
      <w:r w:rsidR="00792042" w:rsidRPr="00AF116E">
        <w:rPr>
          <w:rFonts w:ascii="Times New Roman" w:hAnsi="Times New Roman" w:cs="Times New Roman"/>
          <w:sz w:val="24"/>
          <w:szCs w:val="24"/>
        </w:rPr>
        <w:t xml:space="preserve"> - Curso e Apostilas. </w:t>
      </w:r>
      <w:r w:rsidR="00916C2C" w:rsidRPr="00AF116E">
        <w:rPr>
          <w:rFonts w:ascii="Times New Roman" w:hAnsi="Times New Roman" w:cs="Times New Roman"/>
          <w:sz w:val="24"/>
          <w:szCs w:val="24"/>
        </w:rPr>
        <w:t>Disponível em &lt;</w:t>
      </w:r>
      <w:r w:rsidR="00916C2C" w:rsidRPr="00AF116E">
        <w:t xml:space="preserve"> </w:t>
      </w:r>
      <w:hyperlink r:id="rId103" w:history="1">
        <w:r w:rsidR="00916C2C" w:rsidRPr="00AF116E">
          <w:rPr>
            <w:rStyle w:val="Hyperlink"/>
            <w:rFonts w:ascii="Times New Roman" w:hAnsi="Times New Roman" w:cs="Times New Roman"/>
            <w:sz w:val="24"/>
            <w:szCs w:val="24"/>
          </w:rPr>
          <w:t>http://divinismo.org/apostilas/apo16.htm</w:t>
        </w:r>
      </w:hyperlink>
      <w:r w:rsidR="00916C2C" w:rsidRPr="00AF116E">
        <w:rPr>
          <w:rFonts w:ascii="Times New Roman" w:hAnsi="Times New Roman" w:cs="Times New Roman"/>
          <w:sz w:val="24"/>
          <w:szCs w:val="24"/>
        </w:rPr>
        <w:t>&gt; Acesso em 20/06/2018.</w:t>
      </w:r>
    </w:p>
    <w:p w:rsidR="00A14B7C" w:rsidRPr="00AF116E" w:rsidRDefault="006B182A" w:rsidP="00A14B7C">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DIVINISMO</w:t>
      </w:r>
      <w:r w:rsidR="00A14B7C" w:rsidRPr="00AF116E">
        <w:rPr>
          <w:rFonts w:ascii="Times New Roman" w:hAnsi="Times New Roman" w:cs="Times New Roman"/>
          <w:sz w:val="24"/>
          <w:szCs w:val="24"/>
        </w:rPr>
        <w:t xml:space="preserve">. </w:t>
      </w:r>
      <w:r w:rsidR="00A14B7C" w:rsidRPr="00AF116E">
        <w:rPr>
          <w:rFonts w:ascii="Times New Roman" w:hAnsi="Times New Roman" w:cs="Times New Roman"/>
          <w:b/>
          <w:sz w:val="24"/>
          <w:szCs w:val="24"/>
        </w:rPr>
        <w:t>Kardec e o Espiritismo.</w:t>
      </w:r>
      <w:r w:rsidR="00A14B7C" w:rsidRPr="00AF116E">
        <w:rPr>
          <w:rFonts w:ascii="Times New Roman" w:hAnsi="Times New Roman" w:cs="Times New Roman"/>
          <w:sz w:val="24"/>
          <w:szCs w:val="24"/>
        </w:rPr>
        <w:t xml:space="preserve"> Curso e Apostilas. Disponível em &lt;</w:t>
      </w:r>
      <w:hyperlink r:id="rId104" w:history="1">
        <w:r w:rsidR="00A14B7C" w:rsidRPr="00AF116E">
          <w:rPr>
            <w:rStyle w:val="Hyperlink"/>
            <w:rFonts w:ascii="Times New Roman" w:hAnsi="Times New Roman" w:cs="Times New Roman"/>
            <w:sz w:val="24"/>
            <w:szCs w:val="24"/>
          </w:rPr>
          <w:t>http://divinismo.org/apostilas/apo16.htm</w:t>
        </w:r>
      </w:hyperlink>
      <w:r w:rsidR="00A14B7C" w:rsidRPr="00AF116E">
        <w:rPr>
          <w:rFonts w:ascii="Times New Roman" w:hAnsi="Times New Roman" w:cs="Times New Roman"/>
          <w:sz w:val="24"/>
          <w:szCs w:val="24"/>
        </w:rPr>
        <w:t>&gt; Acesso em 20/06/2018.</w:t>
      </w:r>
    </w:p>
    <w:p w:rsidR="00AB6E55" w:rsidRPr="00AF116E" w:rsidRDefault="00820236" w:rsidP="0046138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POLIDORO, O. </w:t>
      </w:r>
      <w:r w:rsidRPr="00AF116E">
        <w:rPr>
          <w:rFonts w:ascii="Times New Roman" w:hAnsi="Times New Roman" w:cs="Times New Roman"/>
          <w:b/>
          <w:sz w:val="24"/>
          <w:szCs w:val="24"/>
        </w:rPr>
        <w:t>Evangelho Eterno e Orações Prodigiosas</w:t>
      </w:r>
      <w:r w:rsidRPr="00AF116E">
        <w:rPr>
          <w:rFonts w:ascii="Times New Roman" w:hAnsi="Times New Roman" w:cs="Times New Roman"/>
          <w:sz w:val="24"/>
          <w:szCs w:val="24"/>
        </w:rPr>
        <w:t xml:space="preserve">. São Bernardo do Campo. [s.n.] 2006. 256p. </w:t>
      </w:r>
      <w:r w:rsidR="00D06536" w:rsidRPr="00AF116E">
        <w:rPr>
          <w:rFonts w:ascii="Times New Roman" w:hAnsi="Times New Roman" w:cs="Times New Roman"/>
          <w:sz w:val="24"/>
          <w:szCs w:val="24"/>
        </w:rPr>
        <w:t xml:space="preserve">Divinismo Download Livros.  </w:t>
      </w:r>
      <w:r w:rsidRPr="00AF116E">
        <w:rPr>
          <w:rFonts w:ascii="Times New Roman" w:hAnsi="Times New Roman" w:cs="Times New Roman"/>
          <w:sz w:val="24"/>
          <w:szCs w:val="24"/>
        </w:rPr>
        <w:t>Dispo</w:t>
      </w:r>
      <w:r w:rsidR="00D06536" w:rsidRPr="00AF116E">
        <w:rPr>
          <w:rFonts w:ascii="Times New Roman" w:hAnsi="Times New Roman" w:cs="Times New Roman"/>
          <w:sz w:val="24"/>
          <w:szCs w:val="24"/>
        </w:rPr>
        <w:t>nível em</w:t>
      </w:r>
      <w:r w:rsidRPr="00AF116E">
        <w:rPr>
          <w:rFonts w:ascii="Times New Roman" w:hAnsi="Times New Roman" w:cs="Times New Roman"/>
          <w:sz w:val="24"/>
          <w:szCs w:val="24"/>
        </w:rPr>
        <w:t xml:space="preserve"> </w:t>
      </w:r>
      <w:hyperlink r:id="rId105" w:history="1">
        <w:r w:rsidR="00AB6E55" w:rsidRPr="00AF116E">
          <w:rPr>
            <w:rStyle w:val="Hyperlink"/>
            <w:rFonts w:ascii="Times New Roman" w:hAnsi="Times New Roman" w:cs="Times New Roman"/>
            <w:sz w:val="24"/>
            <w:szCs w:val="24"/>
          </w:rPr>
          <w:t>http://divinismo.org/downloads/index.htm. Acesso em 06/08/2017</w:t>
        </w:r>
      </w:hyperlink>
      <w:r w:rsidRPr="00AF116E">
        <w:rPr>
          <w:rFonts w:ascii="Times New Roman" w:hAnsi="Times New Roman" w:cs="Times New Roman"/>
          <w:sz w:val="24"/>
          <w:szCs w:val="24"/>
        </w:rPr>
        <w:t>.</w:t>
      </w:r>
    </w:p>
    <w:p w:rsidR="004233B7" w:rsidRPr="00AF116E" w:rsidRDefault="00AB6E55" w:rsidP="0046138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POLIDORO, O. </w:t>
      </w:r>
      <w:r w:rsidRPr="00AF116E">
        <w:rPr>
          <w:rFonts w:ascii="Times New Roman" w:hAnsi="Times New Roman" w:cs="Times New Roman"/>
          <w:b/>
          <w:sz w:val="24"/>
          <w:szCs w:val="24"/>
        </w:rPr>
        <w:t>O Novo Testamento dos Espíritas</w:t>
      </w:r>
      <w:r w:rsidRPr="00AF116E">
        <w:rPr>
          <w:rFonts w:ascii="Times New Roman" w:hAnsi="Times New Roman" w:cs="Times New Roman"/>
          <w:sz w:val="24"/>
          <w:szCs w:val="24"/>
        </w:rPr>
        <w:t xml:space="preserve">. </w:t>
      </w:r>
      <w:r w:rsidR="004233B7" w:rsidRPr="00AF116E">
        <w:rPr>
          <w:rFonts w:ascii="Times New Roman" w:hAnsi="Times New Roman" w:cs="Times New Roman"/>
          <w:sz w:val="24"/>
          <w:szCs w:val="24"/>
        </w:rPr>
        <w:t xml:space="preserve">Biblioteca Virtual Espírita. </w:t>
      </w:r>
      <w:r w:rsidR="004869FA" w:rsidRPr="00AF116E">
        <w:rPr>
          <w:rFonts w:ascii="Times New Roman" w:hAnsi="Times New Roman" w:cs="Times New Roman"/>
          <w:sz w:val="24"/>
          <w:szCs w:val="24"/>
        </w:rPr>
        <w:t>178</w:t>
      </w:r>
      <w:r w:rsidR="000D3326" w:rsidRPr="00AF116E">
        <w:rPr>
          <w:rFonts w:ascii="Times New Roman" w:hAnsi="Times New Roman" w:cs="Times New Roman"/>
          <w:sz w:val="24"/>
          <w:szCs w:val="24"/>
        </w:rPr>
        <w:t xml:space="preserve"> p. </w:t>
      </w:r>
      <w:r w:rsidR="004B3257" w:rsidRPr="00AF116E">
        <w:rPr>
          <w:rFonts w:ascii="Times New Roman" w:hAnsi="Times New Roman" w:cs="Times New Roman"/>
          <w:sz w:val="24"/>
          <w:szCs w:val="24"/>
        </w:rPr>
        <w:t xml:space="preserve">[s. l.] [s. n] </w:t>
      </w:r>
      <w:r w:rsidR="004869FA" w:rsidRPr="00AF116E">
        <w:rPr>
          <w:rFonts w:ascii="Times New Roman" w:hAnsi="Times New Roman" w:cs="Times New Roman"/>
          <w:sz w:val="24"/>
          <w:szCs w:val="24"/>
        </w:rPr>
        <w:t xml:space="preserve">19_? </w:t>
      </w:r>
      <w:r w:rsidRPr="00AF116E">
        <w:rPr>
          <w:rFonts w:ascii="Times New Roman" w:hAnsi="Times New Roman" w:cs="Times New Roman"/>
          <w:sz w:val="24"/>
          <w:szCs w:val="24"/>
        </w:rPr>
        <w:t xml:space="preserve">Disponível em </w:t>
      </w:r>
      <w:hyperlink r:id="rId106" w:history="1">
        <w:r w:rsidR="004233B7" w:rsidRPr="00AF116E">
          <w:rPr>
            <w:rStyle w:val="Hyperlink"/>
            <w:rFonts w:ascii="Times New Roman" w:hAnsi="Times New Roman" w:cs="Times New Roman"/>
            <w:sz w:val="24"/>
            <w:szCs w:val="24"/>
          </w:rPr>
          <w:t>http://bvespirita.com/O%20Novo%20Testamento%20dos%20Espiritas%20(Osvaldo%20Polidoro).pdf</w:t>
        </w:r>
      </w:hyperlink>
      <w:r w:rsidR="004233B7" w:rsidRPr="00AF116E">
        <w:rPr>
          <w:rFonts w:ascii="Times New Roman" w:hAnsi="Times New Roman" w:cs="Times New Roman"/>
          <w:sz w:val="24"/>
          <w:szCs w:val="24"/>
        </w:rPr>
        <w:t xml:space="preserve"> . Acesso em 05/05/2018.</w:t>
      </w:r>
    </w:p>
    <w:p w:rsidR="002C27DD" w:rsidRPr="00AF116E" w:rsidRDefault="002C27DD" w:rsidP="00186208">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POLIDORO, O. Vídeo 3/9 de Osvaldo Polidoro. Publicado </w:t>
      </w:r>
      <w:r w:rsidR="00186208" w:rsidRPr="00AF116E">
        <w:rPr>
          <w:rFonts w:ascii="Times New Roman" w:hAnsi="Times New Roman" w:cs="Times New Roman"/>
          <w:sz w:val="24"/>
          <w:szCs w:val="24"/>
        </w:rPr>
        <w:t xml:space="preserve">no </w:t>
      </w:r>
      <w:r w:rsidRPr="00AF116E">
        <w:rPr>
          <w:rFonts w:ascii="Times New Roman" w:hAnsi="Times New Roman" w:cs="Times New Roman"/>
          <w:sz w:val="24"/>
          <w:szCs w:val="24"/>
        </w:rPr>
        <w:t xml:space="preserve">YouTube em 29 de abr de 2012. </w:t>
      </w:r>
      <w:r w:rsidR="00186208" w:rsidRPr="00AF116E">
        <w:rPr>
          <w:rFonts w:ascii="Times New Roman" w:hAnsi="Times New Roman" w:cs="Times New Roman"/>
          <w:sz w:val="24"/>
          <w:szCs w:val="24"/>
        </w:rPr>
        <w:t xml:space="preserve">Disponível em &lt; </w:t>
      </w:r>
      <w:hyperlink r:id="rId107" w:history="1">
        <w:r w:rsidR="00186208" w:rsidRPr="00AF116E">
          <w:rPr>
            <w:rStyle w:val="Hyperlink"/>
            <w:rFonts w:ascii="Times New Roman" w:hAnsi="Times New Roman" w:cs="Times New Roman"/>
            <w:sz w:val="24"/>
            <w:szCs w:val="24"/>
          </w:rPr>
          <w:t>https://www.youtube.com/watch?v=q3Qx_ww4Ui4</w:t>
        </w:r>
      </w:hyperlink>
      <w:r w:rsidR="00186208" w:rsidRPr="00AF116E">
        <w:rPr>
          <w:rFonts w:ascii="Times New Roman" w:hAnsi="Times New Roman" w:cs="Times New Roman"/>
          <w:sz w:val="24"/>
          <w:szCs w:val="24"/>
        </w:rPr>
        <w:t>&gt; Acesso em 18/06/2018.</w:t>
      </w:r>
    </w:p>
    <w:p w:rsidR="0009300E" w:rsidRPr="00AF116E" w:rsidRDefault="00186208" w:rsidP="0009300E">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SANTOS</w:t>
      </w:r>
      <w:r w:rsidR="0009300E" w:rsidRPr="00AF116E">
        <w:rPr>
          <w:rFonts w:ascii="Times New Roman" w:hAnsi="Times New Roman" w:cs="Times New Roman"/>
          <w:sz w:val="24"/>
          <w:szCs w:val="24"/>
        </w:rPr>
        <w:t xml:space="preserve">, L. M. </w:t>
      </w:r>
      <w:r w:rsidR="0009300E" w:rsidRPr="00AF116E">
        <w:rPr>
          <w:rFonts w:ascii="Times New Roman" w:hAnsi="Times New Roman" w:cs="Times New Roman"/>
          <w:b/>
          <w:sz w:val="24"/>
          <w:szCs w:val="24"/>
        </w:rPr>
        <w:t>Coletânea de frases e ensinamentos proferidos pelo senhor Osvaldo Polidoro</w:t>
      </w:r>
      <w:r w:rsidR="0009300E" w:rsidRPr="00AF116E">
        <w:rPr>
          <w:rFonts w:ascii="Times New Roman" w:hAnsi="Times New Roman" w:cs="Times New Roman"/>
          <w:sz w:val="24"/>
          <w:szCs w:val="24"/>
        </w:rPr>
        <w:t xml:space="preserve"> , único exemplo conhecido pela humanidade a cumprir a Sagrada Finalidade do espírito ou </w:t>
      </w:r>
      <w:r w:rsidR="00614CFB" w:rsidRPr="00AF116E">
        <w:rPr>
          <w:rFonts w:ascii="Times New Roman" w:hAnsi="Times New Roman" w:cs="Times New Roman"/>
          <w:sz w:val="24"/>
          <w:szCs w:val="24"/>
        </w:rPr>
        <w:t xml:space="preserve">Infusão Total </w:t>
      </w:r>
      <w:r w:rsidR="0009300E" w:rsidRPr="00AF116E">
        <w:rPr>
          <w:rFonts w:ascii="Times New Roman" w:hAnsi="Times New Roman" w:cs="Times New Roman"/>
          <w:sz w:val="24"/>
          <w:szCs w:val="24"/>
        </w:rPr>
        <w:t xml:space="preserve">no Princípio Sagrado Deus ou Pai Divino. anotados por Lúcia Moreira dos Santos, desde 1974 até 1991, em reuniões, palestras e sessões doutrinárias divinistas. </w:t>
      </w:r>
      <w:r w:rsidRPr="00AF116E">
        <w:rPr>
          <w:rFonts w:ascii="Times New Roman" w:hAnsi="Times New Roman" w:cs="Times New Roman"/>
          <w:sz w:val="24"/>
          <w:szCs w:val="24"/>
        </w:rPr>
        <w:t xml:space="preserve">2018. </w:t>
      </w:r>
      <w:r w:rsidR="0009300E" w:rsidRPr="00AF116E">
        <w:rPr>
          <w:rFonts w:ascii="Times New Roman" w:hAnsi="Times New Roman" w:cs="Times New Roman"/>
          <w:sz w:val="24"/>
          <w:szCs w:val="24"/>
        </w:rPr>
        <w:t>Disponível em &lt;</w:t>
      </w:r>
      <w:r w:rsidR="0009300E" w:rsidRPr="00AF116E">
        <w:t xml:space="preserve"> </w:t>
      </w:r>
      <w:hyperlink r:id="rId108" w:history="1">
        <w:r w:rsidR="0009300E" w:rsidRPr="00AF116E">
          <w:rPr>
            <w:rStyle w:val="Hyperlink"/>
            <w:rFonts w:ascii="Times New Roman" w:hAnsi="Times New Roman" w:cs="Times New Roman"/>
            <w:sz w:val="24"/>
            <w:szCs w:val="24"/>
          </w:rPr>
          <w:t>https://www.slideshare.net/FernandoFernandes10/frases-de-osvaldo-polidoro-reencarnao-de-allan-kardec</w:t>
        </w:r>
      </w:hyperlink>
      <w:r w:rsidR="0009300E" w:rsidRPr="00AF116E">
        <w:rPr>
          <w:rFonts w:ascii="Times New Roman" w:hAnsi="Times New Roman" w:cs="Times New Roman"/>
          <w:sz w:val="24"/>
          <w:szCs w:val="24"/>
        </w:rPr>
        <w:t>&gt; Acesso em 18/06/2018.</w:t>
      </w:r>
    </w:p>
    <w:p w:rsidR="00820236" w:rsidRPr="00AF116E" w:rsidRDefault="00820236" w:rsidP="00C833B9">
      <w:pPr>
        <w:spacing w:after="120" w:line="240" w:lineRule="auto"/>
        <w:jc w:val="both"/>
        <w:rPr>
          <w:rFonts w:ascii="Times New Roman" w:hAnsi="Times New Roman" w:cs="Times New Roman"/>
          <w:sz w:val="24"/>
          <w:szCs w:val="24"/>
        </w:rPr>
      </w:pPr>
    </w:p>
    <w:p w:rsidR="00074777" w:rsidRPr="00AF116E" w:rsidRDefault="0032309D" w:rsidP="00074777">
      <w:pPr>
        <w:spacing w:after="120" w:line="240" w:lineRule="auto"/>
        <w:jc w:val="both"/>
        <w:rPr>
          <w:rFonts w:ascii="Times New Roman" w:hAnsi="Times New Roman" w:cs="Times New Roman"/>
          <w:sz w:val="24"/>
          <w:szCs w:val="24"/>
        </w:rPr>
      </w:pPr>
      <w:r w:rsidRPr="00AF116E">
        <w:rPr>
          <w:rFonts w:ascii="Times New Roman" w:hAnsi="Times New Roman" w:cs="Times New Roman"/>
          <w:sz w:val="24"/>
          <w:szCs w:val="24"/>
        </w:rPr>
        <w:t>RELIGIÃO DE DEUS, DO CRISTO E DO ESPÍRITO SANTO</w:t>
      </w:r>
    </w:p>
    <w:p w:rsidR="00074777" w:rsidRPr="00AF116E" w:rsidRDefault="00074777" w:rsidP="00461380">
      <w:pPr>
        <w:pStyle w:val="PargrafodaLista"/>
        <w:numPr>
          <w:ilvl w:val="0"/>
          <w:numId w:val="6"/>
        </w:numPr>
        <w:spacing w:after="120" w:line="240" w:lineRule="auto"/>
        <w:rPr>
          <w:rFonts w:ascii="Times New Roman" w:hAnsi="Times New Roman" w:cs="Times New Roman"/>
          <w:b/>
          <w:sz w:val="24"/>
          <w:szCs w:val="24"/>
        </w:rPr>
      </w:pPr>
      <w:r w:rsidRPr="00AF116E">
        <w:rPr>
          <w:rFonts w:ascii="Times New Roman" w:hAnsi="Times New Roman"/>
          <w:sz w:val="24"/>
          <w:szCs w:val="24"/>
        </w:rPr>
        <w:t>PAIVA NETTO, J</w:t>
      </w:r>
      <w:r w:rsidR="00C27CE6" w:rsidRPr="00AF116E">
        <w:rPr>
          <w:rFonts w:ascii="Times New Roman" w:hAnsi="Times New Roman"/>
          <w:sz w:val="24"/>
          <w:szCs w:val="24"/>
        </w:rPr>
        <w:t xml:space="preserve">. </w:t>
      </w:r>
      <w:r w:rsidRPr="00AF116E">
        <w:rPr>
          <w:rFonts w:ascii="Times New Roman" w:hAnsi="Times New Roman"/>
          <w:color w:val="FF0000"/>
          <w:sz w:val="24"/>
          <w:szCs w:val="24"/>
        </w:rPr>
        <w:t xml:space="preserve"> </w:t>
      </w:r>
      <w:r w:rsidRPr="00AF116E">
        <w:rPr>
          <w:rFonts w:ascii="Times New Roman" w:hAnsi="Times New Roman"/>
          <w:b/>
          <w:sz w:val="24"/>
          <w:szCs w:val="24"/>
        </w:rPr>
        <w:t xml:space="preserve">Sagradas Diretrizes Espirituais da </w:t>
      </w:r>
      <w:r w:rsidR="00E35DE3" w:rsidRPr="00AF116E">
        <w:rPr>
          <w:rFonts w:ascii="Times New Roman" w:hAnsi="Times New Roman"/>
          <w:b/>
          <w:sz w:val="24"/>
          <w:szCs w:val="24"/>
        </w:rPr>
        <w:t>Religião de Deus, do Cristo e do Espírito Santo</w:t>
      </w:r>
      <w:r w:rsidR="0024188A" w:rsidRPr="00AF116E">
        <w:rPr>
          <w:rFonts w:ascii="Times New Roman" w:hAnsi="Times New Roman"/>
          <w:sz w:val="24"/>
          <w:szCs w:val="24"/>
        </w:rPr>
        <w:t>.</w:t>
      </w:r>
      <w:r w:rsidRPr="00AF116E">
        <w:rPr>
          <w:rFonts w:ascii="Times New Roman" w:hAnsi="Times New Roman"/>
          <w:sz w:val="24"/>
          <w:szCs w:val="24"/>
        </w:rPr>
        <w:t xml:space="preserve"> </w:t>
      </w:r>
      <w:r w:rsidR="0024188A" w:rsidRPr="00AF116E">
        <w:rPr>
          <w:rFonts w:ascii="Times New Roman" w:hAnsi="Times New Roman"/>
          <w:sz w:val="24"/>
          <w:szCs w:val="24"/>
        </w:rPr>
        <w:t xml:space="preserve">15ª Edição. </w:t>
      </w:r>
      <w:r w:rsidR="00C172FE" w:rsidRPr="00AF116E">
        <w:rPr>
          <w:rFonts w:ascii="Times New Roman" w:hAnsi="Times New Roman"/>
          <w:sz w:val="24"/>
          <w:szCs w:val="24"/>
        </w:rPr>
        <w:t>São Paulo: Elevação,</w:t>
      </w:r>
      <w:r w:rsidR="0024188A" w:rsidRPr="00AF116E">
        <w:rPr>
          <w:rFonts w:ascii="Times New Roman" w:hAnsi="Times New Roman"/>
          <w:sz w:val="24"/>
          <w:szCs w:val="24"/>
        </w:rPr>
        <w:t xml:space="preserve"> 2017</w:t>
      </w:r>
      <w:r w:rsidRPr="00AF116E">
        <w:rPr>
          <w:rFonts w:ascii="Times New Roman" w:hAnsi="Times New Roman"/>
          <w:sz w:val="24"/>
          <w:szCs w:val="24"/>
        </w:rPr>
        <w:t xml:space="preserve">. </w:t>
      </w:r>
    </w:p>
    <w:p w:rsidR="0032309D" w:rsidRPr="00AF116E" w:rsidRDefault="0032309D" w:rsidP="00461380">
      <w:pPr>
        <w:pStyle w:val="PargrafodaLista"/>
        <w:numPr>
          <w:ilvl w:val="0"/>
          <w:numId w:val="6"/>
        </w:numPr>
        <w:spacing w:after="120" w:line="240" w:lineRule="auto"/>
        <w:rPr>
          <w:rFonts w:ascii="Times New Roman" w:hAnsi="Times New Roman" w:cs="Times New Roman"/>
          <w:b/>
          <w:sz w:val="24"/>
          <w:szCs w:val="24"/>
        </w:rPr>
      </w:pPr>
      <w:r w:rsidRPr="00AF116E">
        <w:rPr>
          <w:rFonts w:ascii="Times New Roman" w:hAnsi="Times New Roman" w:cs="Times New Roman"/>
          <w:sz w:val="24"/>
          <w:szCs w:val="24"/>
        </w:rPr>
        <w:t xml:space="preserve">PAIVA NETTO, J. É hora de começar. </w:t>
      </w:r>
      <w:r w:rsidR="008D5019" w:rsidRPr="00AF116E">
        <w:rPr>
          <w:rFonts w:ascii="Times New Roman" w:hAnsi="Times New Roman" w:cs="Times New Roman"/>
          <w:sz w:val="24"/>
          <w:szCs w:val="24"/>
        </w:rPr>
        <w:t xml:space="preserve">Opinião. </w:t>
      </w:r>
      <w:r w:rsidRPr="00AF116E">
        <w:rPr>
          <w:rFonts w:ascii="Times New Roman" w:hAnsi="Times New Roman" w:cs="Times New Roman"/>
          <w:b/>
          <w:sz w:val="24"/>
          <w:szCs w:val="24"/>
        </w:rPr>
        <w:t>Repórter MT</w:t>
      </w:r>
      <w:r w:rsidRPr="00AF116E">
        <w:rPr>
          <w:rFonts w:ascii="Times New Roman" w:hAnsi="Times New Roman" w:cs="Times New Roman"/>
          <w:sz w:val="24"/>
          <w:szCs w:val="24"/>
        </w:rPr>
        <w:t xml:space="preserve">. Mato Grosso. 06/01/2015. Disponível em </w:t>
      </w:r>
      <w:hyperlink r:id="rId109" w:history="1">
        <w:r w:rsidRPr="00AF116E">
          <w:rPr>
            <w:rStyle w:val="Hyperlink"/>
            <w:rFonts w:ascii="Times New Roman" w:hAnsi="Times New Roman" w:cs="Times New Roman"/>
            <w:sz w:val="24"/>
            <w:szCs w:val="24"/>
          </w:rPr>
          <w:t>http://www.reportermt.com.br/opiniao/e-hora-de-comecar/42213</w:t>
        </w:r>
      </w:hyperlink>
      <w:r w:rsidRPr="00AF116E">
        <w:rPr>
          <w:rFonts w:ascii="Times New Roman" w:hAnsi="Times New Roman" w:cs="Times New Roman"/>
          <w:sz w:val="24"/>
          <w:szCs w:val="24"/>
        </w:rPr>
        <w:t>. Acesso em 27/08/2017.</w:t>
      </w:r>
    </w:p>
    <w:p w:rsidR="0032309D" w:rsidRPr="00AF116E" w:rsidRDefault="006B182A" w:rsidP="0046138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RELIGIÃO DE DEUS, DO CRISTO E DO ESPÍRITO SANTO</w:t>
      </w:r>
      <w:r w:rsidR="0032309D" w:rsidRPr="00AF116E">
        <w:rPr>
          <w:rFonts w:ascii="Times New Roman" w:hAnsi="Times New Roman" w:cs="Times New Roman"/>
          <w:sz w:val="24"/>
          <w:szCs w:val="24"/>
        </w:rPr>
        <w:t xml:space="preserve">. 2017. Disponível em </w:t>
      </w:r>
      <w:hyperlink r:id="rId110" w:history="1">
        <w:r w:rsidR="0032309D" w:rsidRPr="00AF116E">
          <w:rPr>
            <w:rStyle w:val="Hyperlink"/>
            <w:rFonts w:ascii="Times New Roman" w:hAnsi="Times New Roman" w:cs="Times New Roman"/>
            <w:sz w:val="24"/>
            <w:szCs w:val="24"/>
          </w:rPr>
          <w:t>http://www.religiaodedeus.org/ pt/sobre-nos</w:t>
        </w:r>
      </w:hyperlink>
      <w:r w:rsidR="0032309D" w:rsidRPr="00AF116E">
        <w:rPr>
          <w:rFonts w:ascii="Times New Roman" w:hAnsi="Times New Roman" w:cs="Times New Roman"/>
          <w:sz w:val="24"/>
          <w:szCs w:val="24"/>
        </w:rPr>
        <w:t>. Acesso em 29/06/2017.</w:t>
      </w:r>
    </w:p>
    <w:p w:rsidR="0032309D" w:rsidRPr="00AF116E" w:rsidRDefault="0032309D" w:rsidP="0046138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RIBEIRO, P. </w:t>
      </w:r>
      <w:r w:rsidR="00FE24A2" w:rsidRPr="00AF116E">
        <w:rPr>
          <w:rFonts w:ascii="Times New Roman" w:hAnsi="Times New Roman" w:cs="Times New Roman"/>
          <w:sz w:val="24"/>
          <w:szCs w:val="24"/>
        </w:rPr>
        <w:t xml:space="preserve">CEU da Religião de Deus, do Cristo e do Espírito Santo, completa 48 anos. </w:t>
      </w:r>
      <w:r w:rsidRPr="00AF116E">
        <w:rPr>
          <w:rFonts w:ascii="Times New Roman" w:hAnsi="Times New Roman" w:cs="Times New Roman"/>
          <w:b/>
          <w:sz w:val="24"/>
          <w:szCs w:val="24"/>
        </w:rPr>
        <w:t>Jesus Está Chegando On-line</w:t>
      </w:r>
      <w:r w:rsidR="00FE24A2" w:rsidRPr="00AF116E">
        <w:rPr>
          <w:rFonts w:ascii="Times New Roman" w:hAnsi="Times New Roman" w:cs="Times New Roman"/>
          <w:sz w:val="24"/>
          <w:szCs w:val="24"/>
        </w:rPr>
        <w:t>.</w:t>
      </w:r>
      <w:r w:rsidRPr="00AF116E">
        <w:rPr>
          <w:rFonts w:ascii="Times New Roman" w:hAnsi="Times New Roman" w:cs="Times New Roman"/>
          <w:sz w:val="24"/>
          <w:szCs w:val="24"/>
        </w:rPr>
        <w:t xml:space="preserve"> 26/09/2017. Disponível em </w:t>
      </w:r>
      <w:hyperlink r:id="rId111" w:history="1">
        <w:r w:rsidRPr="00AF116E">
          <w:rPr>
            <w:rStyle w:val="Hyperlink"/>
            <w:rFonts w:ascii="Times New Roman" w:hAnsi="Times New Roman" w:cs="Times New Roman"/>
            <w:sz w:val="24"/>
            <w:szCs w:val="24"/>
          </w:rPr>
          <w:t>http://www.jesusestachegando.com/noticias/2017/10/centro-espiritual-universalista-o-ceu-da-religiao-de-deus-do-cristo-e-do-espirito-santo-completa-48-anos.html</w:t>
        </w:r>
      </w:hyperlink>
      <w:r w:rsidRPr="00AF116E">
        <w:rPr>
          <w:rFonts w:ascii="Times New Roman" w:hAnsi="Times New Roman" w:cs="Times New Roman"/>
          <w:sz w:val="24"/>
          <w:szCs w:val="24"/>
        </w:rPr>
        <w:t>. Acesso em 07/02/2018.</w:t>
      </w:r>
    </w:p>
    <w:p w:rsidR="0032309D" w:rsidRPr="00AF116E" w:rsidRDefault="0032309D" w:rsidP="0046138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CASTRO, V.P. </w:t>
      </w:r>
      <w:r w:rsidRPr="00AF116E">
        <w:rPr>
          <w:rFonts w:ascii="Times New Roman" w:hAnsi="Times New Roman" w:cs="Times New Roman"/>
          <w:b/>
          <w:sz w:val="24"/>
          <w:szCs w:val="24"/>
        </w:rPr>
        <w:t xml:space="preserve">Alziro Zarur o Estafeta do Cristo. </w:t>
      </w:r>
      <w:r w:rsidRPr="00AF116E">
        <w:rPr>
          <w:rFonts w:ascii="Times New Roman" w:hAnsi="Times New Roman" w:cs="Times New Roman"/>
          <w:sz w:val="24"/>
          <w:szCs w:val="24"/>
        </w:rPr>
        <w:t xml:space="preserve">2012. Disponível em </w:t>
      </w:r>
      <w:hyperlink r:id="rId112" w:history="1">
        <w:r w:rsidRPr="00AF116E">
          <w:rPr>
            <w:rStyle w:val="Hyperlink"/>
            <w:rFonts w:ascii="Times New Roman" w:hAnsi="Times New Roman" w:cs="Times New Roman"/>
            <w:sz w:val="24"/>
            <w:szCs w:val="24"/>
          </w:rPr>
          <w:t>http://valmirpachecoc.blogspot.com.br/2012/09/</w:t>
        </w:r>
      </w:hyperlink>
      <w:r w:rsidRPr="00AF116E">
        <w:rPr>
          <w:rFonts w:ascii="Times New Roman" w:hAnsi="Times New Roman" w:cs="Times New Roman"/>
          <w:sz w:val="24"/>
          <w:szCs w:val="24"/>
        </w:rPr>
        <w:t>. Acesso em 03/02/2018.</w:t>
      </w:r>
    </w:p>
    <w:p w:rsidR="006B182A" w:rsidRPr="00AF116E" w:rsidRDefault="006B182A" w:rsidP="006B182A">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LEGIÃO DA BOA VONTADE. Wikipédia. Disponível em </w:t>
      </w:r>
      <w:hyperlink w:history="1">
        <w:r w:rsidRPr="00AF116E">
          <w:rPr>
            <w:rStyle w:val="Hyperlink"/>
            <w:rFonts w:ascii="Times New Roman" w:hAnsi="Times New Roman" w:cs="Times New Roman"/>
            <w:sz w:val="24"/>
            <w:szCs w:val="24"/>
          </w:rPr>
          <w:t>https://pt.wikipedia. org/wiki/ Legi%C3%A3o_da_Boa_Vontade</w:t>
        </w:r>
      </w:hyperlink>
      <w:r w:rsidRPr="00AF116E">
        <w:rPr>
          <w:rFonts w:ascii="Times New Roman" w:hAnsi="Times New Roman" w:cs="Times New Roman"/>
          <w:sz w:val="24"/>
          <w:szCs w:val="24"/>
        </w:rPr>
        <w:t>. Acesso em 29/06/2017.</w:t>
      </w:r>
    </w:p>
    <w:p w:rsidR="009E0414" w:rsidRPr="00AF116E" w:rsidRDefault="009E0414" w:rsidP="0046138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MELLO, R.F.L. História Social da Legião da Boa Vontade: Um Breve Olhar Sobre a Economia da Esmola. </w:t>
      </w:r>
      <w:r w:rsidRPr="00AF116E">
        <w:rPr>
          <w:rFonts w:ascii="Times New Roman" w:hAnsi="Times New Roman" w:cs="Times New Roman"/>
          <w:b/>
          <w:sz w:val="24"/>
          <w:szCs w:val="24"/>
        </w:rPr>
        <w:t>Recôncavo: Revista de História da UNIABEU</w:t>
      </w:r>
      <w:r w:rsidRPr="00AF116E">
        <w:rPr>
          <w:rFonts w:ascii="Times New Roman" w:hAnsi="Times New Roman" w:cs="Times New Roman"/>
          <w:sz w:val="24"/>
          <w:szCs w:val="24"/>
        </w:rPr>
        <w:t xml:space="preserve">, Volume 6, Número 10, Janeiro - Junho de 2016. Disponível em </w:t>
      </w:r>
      <w:hyperlink r:id="rId113" w:history="1">
        <w:r w:rsidRPr="00AF116E">
          <w:rPr>
            <w:rStyle w:val="Hyperlink"/>
            <w:rFonts w:ascii="Times New Roman" w:hAnsi="Times New Roman" w:cs="Times New Roman"/>
            <w:sz w:val="24"/>
            <w:szCs w:val="24"/>
          </w:rPr>
          <w:t>http://revista.uniabeu.edu.br/index.php/reconcavo/article/viewFile/2349/pdf_83</w:t>
        </w:r>
      </w:hyperlink>
      <w:r w:rsidRPr="00AF116E">
        <w:rPr>
          <w:rFonts w:ascii="Times New Roman" w:hAnsi="Times New Roman" w:cs="Times New Roman"/>
          <w:sz w:val="24"/>
          <w:szCs w:val="24"/>
        </w:rPr>
        <w:t>. Acesso em 15/12/2017.</w:t>
      </w:r>
    </w:p>
    <w:p w:rsidR="00C05CDE" w:rsidRPr="00AF116E" w:rsidRDefault="00C05CDE" w:rsidP="0046138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SUELI, P. Re: RE: Fale Conosco - </w:t>
      </w:r>
      <w:r w:rsidR="006B182A" w:rsidRPr="00AF116E">
        <w:rPr>
          <w:rFonts w:ascii="Times New Roman" w:hAnsi="Times New Roman" w:cs="Times New Roman"/>
          <w:sz w:val="24"/>
          <w:szCs w:val="24"/>
        </w:rPr>
        <w:t>Religião</w:t>
      </w:r>
      <w:r w:rsidRPr="00AF116E">
        <w:rPr>
          <w:rFonts w:ascii="Times New Roman" w:hAnsi="Times New Roman" w:cs="Times New Roman"/>
          <w:sz w:val="24"/>
          <w:szCs w:val="24"/>
        </w:rPr>
        <w:t xml:space="preserve"> de Deus. Mensagem recebida por </w:t>
      </w:r>
      <w:hyperlink r:id="rId114" w:history="1">
        <w:r w:rsidRPr="00AF116E">
          <w:rPr>
            <w:rStyle w:val="Hyperlink"/>
            <w:rFonts w:ascii="Times New Roman" w:hAnsi="Times New Roman" w:cs="Times New Roman"/>
            <w:sz w:val="24"/>
            <w:szCs w:val="24"/>
          </w:rPr>
          <w:t>netto.julio@uol.com.br</w:t>
        </w:r>
      </w:hyperlink>
      <w:r w:rsidRPr="00AF116E">
        <w:rPr>
          <w:rFonts w:ascii="Times New Roman" w:hAnsi="Times New Roman" w:cs="Times New Roman"/>
          <w:sz w:val="24"/>
          <w:szCs w:val="24"/>
        </w:rPr>
        <w:t xml:space="preserve"> em 19/01/2018 | 09:51.</w:t>
      </w:r>
    </w:p>
    <w:p w:rsidR="00E35DE3" w:rsidRPr="00AF116E" w:rsidRDefault="00E35DE3" w:rsidP="00E35DE3">
      <w:pPr>
        <w:pStyle w:val="PargrafodaLista"/>
        <w:spacing w:after="120" w:line="240" w:lineRule="auto"/>
        <w:rPr>
          <w:rFonts w:ascii="Times New Roman" w:hAnsi="Times New Roman" w:cs="Times New Roman"/>
          <w:sz w:val="24"/>
          <w:szCs w:val="24"/>
        </w:rPr>
      </w:pPr>
    </w:p>
    <w:p w:rsidR="0032309D" w:rsidRPr="00AF116E" w:rsidRDefault="0032309D" w:rsidP="00C27CE6">
      <w:p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UBALDI</w:t>
      </w:r>
    </w:p>
    <w:p w:rsidR="0032309D" w:rsidRPr="00AF116E" w:rsidRDefault="006B182A" w:rsidP="0046138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ENTREVISTA</w:t>
      </w:r>
      <w:r w:rsidR="00C27CE6" w:rsidRPr="00AF116E">
        <w:rPr>
          <w:rFonts w:ascii="Times New Roman" w:hAnsi="Times New Roman" w:cs="Times New Roman"/>
          <w:sz w:val="24"/>
          <w:szCs w:val="24"/>
        </w:rPr>
        <w:t xml:space="preserve"> concedida pelo Grande Pensador e filósofo Prof. Pietro Ubaldi ao Jornal Pernambuco Espírita </w:t>
      </w:r>
      <w:r w:rsidR="007466EB" w:rsidRPr="00AF116E">
        <w:rPr>
          <w:rFonts w:ascii="Times New Roman" w:hAnsi="Times New Roman" w:cs="Times New Roman"/>
          <w:sz w:val="24"/>
          <w:szCs w:val="24"/>
        </w:rPr>
        <w:t>em</w:t>
      </w:r>
      <w:r w:rsidR="00C27CE6" w:rsidRPr="00AF116E">
        <w:rPr>
          <w:rFonts w:ascii="Times New Roman" w:hAnsi="Times New Roman" w:cs="Times New Roman"/>
          <w:sz w:val="24"/>
          <w:szCs w:val="24"/>
        </w:rPr>
        <w:t xml:space="preserve"> Outubro de 195</w:t>
      </w:r>
      <w:r w:rsidR="0099672E" w:rsidRPr="00AF116E">
        <w:rPr>
          <w:rFonts w:ascii="Times New Roman" w:hAnsi="Times New Roman" w:cs="Times New Roman"/>
          <w:sz w:val="24"/>
          <w:szCs w:val="24"/>
        </w:rPr>
        <w:t xml:space="preserve">5. </w:t>
      </w:r>
      <w:r w:rsidR="00FD4764" w:rsidRPr="00AF116E">
        <w:rPr>
          <w:rFonts w:ascii="Times New Roman" w:hAnsi="Times New Roman" w:cs="Times New Roman"/>
          <w:sz w:val="24"/>
          <w:szCs w:val="24"/>
        </w:rPr>
        <w:t xml:space="preserve">2018. </w:t>
      </w:r>
      <w:r w:rsidR="0099672E" w:rsidRPr="00AF116E">
        <w:rPr>
          <w:rFonts w:ascii="Times New Roman" w:hAnsi="Times New Roman" w:cs="Times New Roman"/>
          <w:sz w:val="24"/>
          <w:szCs w:val="24"/>
        </w:rPr>
        <w:t xml:space="preserve">Centro de Estudos Ubaldianos de Belo Horizonte. Disponível em </w:t>
      </w:r>
      <w:r w:rsidR="0032309D" w:rsidRPr="00AF116E">
        <w:rPr>
          <w:rFonts w:ascii="Times New Roman" w:hAnsi="Times New Roman" w:cs="Times New Roman"/>
          <w:sz w:val="24"/>
          <w:szCs w:val="24"/>
        </w:rPr>
        <w:t xml:space="preserve"> </w:t>
      </w:r>
      <w:hyperlink r:id="rId115" w:history="1">
        <w:r w:rsidR="0032309D" w:rsidRPr="00AF116E">
          <w:rPr>
            <w:rStyle w:val="Hyperlink"/>
            <w:rFonts w:ascii="Times New Roman" w:hAnsi="Times New Roman" w:cs="Times New Roman"/>
            <w:sz w:val="24"/>
            <w:szCs w:val="24"/>
          </w:rPr>
          <w:t>http://www.ubaldibh.org/index.php/publicacoes-e-mensagens/entrevista-com-pietro-ubaldi</w:t>
        </w:r>
      </w:hyperlink>
      <w:r w:rsidR="0032309D" w:rsidRPr="00AF116E">
        <w:rPr>
          <w:rFonts w:ascii="Times New Roman" w:hAnsi="Times New Roman" w:cs="Times New Roman"/>
          <w:sz w:val="24"/>
          <w:szCs w:val="24"/>
        </w:rPr>
        <w:t>.</w:t>
      </w:r>
    </w:p>
    <w:p w:rsidR="0032309D" w:rsidRPr="00AF116E" w:rsidRDefault="0032309D" w:rsidP="0046138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FREIRE, G. </w:t>
      </w:r>
      <w:r w:rsidRPr="00AF116E">
        <w:rPr>
          <w:rFonts w:ascii="Times New Roman" w:hAnsi="Times New Roman" w:cs="Times New Roman"/>
          <w:b/>
          <w:sz w:val="24"/>
          <w:szCs w:val="24"/>
        </w:rPr>
        <w:t xml:space="preserve">Breve História do Monismo. </w:t>
      </w:r>
      <w:r w:rsidRPr="00AF116E">
        <w:rPr>
          <w:rFonts w:ascii="Times New Roman" w:hAnsi="Times New Roman" w:cs="Times New Roman"/>
          <w:sz w:val="24"/>
          <w:szCs w:val="24"/>
        </w:rPr>
        <w:t>2005.</w:t>
      </w:r>
      <w:r w:rsidRPr="00AF116E">
        <w:rPr>
          <w:rFonts w:ascii="Times New Roman" w:hAnsi="Times New Roman" w:cs="Times New Roman"/>
          <w:b/>
          <w:sz w:val="24"/>
          <w:szCs w:val="24"/>
        </w:rPr>
        <w:t xml:space="preserve"> </w:t>
      </w:r>
      <w:r w:rsidRPr="00AF116E">
        <w:rPr>
          <w:rFonts w:ascii="Times New Roman" w:hAnsi="Times New Roman" w:cs="Times New Roman"/>
          <w:sz w:val="24"/>
          <w:szCs w:val="24"/>
        </w:rPr>
        <w:t xml:space="preserve">Disponível em </w:t>
      </w:r>
      <w:hyperlink w:history="1">
        <w:r w:rsidRPr="00AF116E">
          <w:rPr>
            <w:rStyle w:val="Hyperlink"/>
            <w:rFonts w:ascii="Times New Roman" w:hAnsi="Times New Roman" w:cs="Times New Roman"/>
            <w:sz w:val="24"/>
            <w:szCs w:val="24"/>
          </w:rPr>
          <w:t>http://www. gilsonfreire.med.br/index.php/ubaldianos/breve-historia-do-monismo</w:t>
        </w:r>
      </w:hyperlink>
      <w:r w:rsidRPr="00AF116E">
        <w:rPr>
          <w:rFonts w:ascii="Times New Roman" w:hAnsi="Times New Roman" w:cs="Times New Roman"/>
          <w:sz w:val="24"/>
          <w:szCs w:val="24"/>
        </w:rPr>
        <w:t xml:space="preserve">. Acesso em 19/09/2017.  </w:t>
      </w:r>
    </w:p>
    <w:p w:rsidR="0032309D" w:rsidRPr="00AF116E" w:rsidRDefault="0032309D" w:rsidP="0046138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______. </w:t>
      </w:r>
      <w:r w:rsidRPr="00AF116E">
        <w:rPr>
          <w:rFonts w:ascii="Times New Roman" w:hAnsi="Times New Roman" w:cs="Times New Roman"/>
          <w:b/>
          <w:sz w:val="24"/>
          <w:szCs w:val="24"/>
        </w:rPr>
        <w:t>Quem foi Pietro Ubaldi</w:t>
      </w:r>
      <w:r w:rsidRPr="00AF116E">
        <w:rPr>
          <w:rFonts w:ascii="Times New Roman" w:hAnsi="Times New Roman" w:cs="Times New Roman"/>
          <w:sz w:val="24"/>
          <w:szCs w:val="24"/>
        </w:rPr>
        <w:t xml:space="preserve">. O Pescador de Almas. Quem de fato foi Pietro Ubaldi? 2005. Disponível em </w:t>
      </w:r>
      <w:hyperlink r:id="rId116" w:history="1">
        <w:r w:rsidRPr="00AF116E">
          <w:rPr>
            <w:rStyle w:val="Hyperlink"/>
            <w:rFonts w:ascii="Times New Roman" w:hAnsi="Times New Roman" w:cs="Times New Roman"/>
            <w:sz w:val="24"/>
            <w:szCs w:val="24"/>
          </w:rPr>
          <w:t>http://www.gilsonfreire.med.br/index. php/ubaldianos/quem-foi-pietro-ubaldi</w:t>
        </w:r>
      </w:hyperlink>
      <w:r w:rsidRPr="00AF116E">
        <w:rPr>
          <w:rFonts w:ascii="Times New Roman" w:hAnsi="Times New Roman" w:cs="Times New Roman"/>
          <w:sz w:val="24"/>
          <w:szCs w:val="24"/>
        </w:rPr>
        <w:t>. Acesso em 12/10/2017.</w:t>
      </w:r>
    </w:p>
    <w:p w:rsidR="009E0414" w:rsidRPr="00AF116E" w:rsidRDefault="009E0414" w:rsidP="00461380">
      <w:pPr>
        <w:pStyle w:val="PargrafodaLista"/>
        <w:numPr>
          <w:ilvl w:val="0"/>
          <w:numId w:val="6"/>
        </w:numPr>
        <w:spacing w:after="120" w:line="240" w:lineRule="auto"/>
        <w:jc w:val="both"/>
        <w:rPr>
          <w:rFonts w:ascii="Times New Roman" w:hAnsi="Times New Roman" w:cs="Times New Roman"/>
          <w:sz w:val="24"/>
          <w:szCs w:val="24"/>
        </w:rPr>
      </w:pPr>
      <w:r w:rsidRPr="00AF116E">
        <w:rPr>
          <w:rFonts w:ascii="Times New Roman" w:hAnsi="Times New Roman" w:cs="Times New Roman"/>
          <w:sz w:val="24"/>
          <w:szCs w:val="24"/>
        </w:rPr>
        <w:t>MARMO, L. Pietro Ubaldi seria um autor espírita?</w:t>
      </w:r>
      <w:r w:rsidRPr="00AF116E">
        <w:rPr>
          <w:rFonts w:ascii="Times New Roman" w:hAnsi="Times New Roman" w:cs="Times New Roman"/>
          <w:b/>
          <w:sz w:val="24"/>
          <w:szCs w:val="24"/>
        </w:rPr>
        <w:t xml:space="preserve"> O Consolador Revista Semanal de Divulgação Espírita</w:t>
      </w:r>
      <w:r w:rsidRPr="00AF116E">
        <w:rPr>
          <w:rFonts w:ascii="Times New Roman" w:hAnsi="Times New Roman" w:cs="Times New Roman"/>
          <w:sz w:val="24"/>
          <w:szCs w:val="24"/>
        </w:rPr>
        <w:t xml:space="preserve">. Crônicas e Artigos. Ano 8 - N° 386 - 26 de Outubro de 2014. Disponível em </w:t>
      </w:r>
      <w:hyperlink r:id="rId117" w:history="1">
        <w:r w:rsidRPr="00AF116E">
          <w:rPr>
            <w:rStyle w:val="Hyperlink"/>
            <w:rFonts w:ascii="Times New Roman" w:hAnsi="Times New Roman" w:cs="Times New Roman"/>
            <w:sz w:val="24"/>
            <w:szCs w:val="24"/>
          </w:rPr>
          <w:t>http://www.oconsolador.com.br/ano8/386/ leonardo_marmo.html</w:t>
        </w:r>
      </w:hyperlink>
      <w:r w:rsidRPr="00AF116E">
        <w:rPr>
          <w:rFonts w:ascii="Times New Roman" w:hAnsi="Times New Roman" w:cs="Times New Roman"/>
          <w:sz w:val="24"/>
          <w:szCs w:val="24"/>
        </w:rPr>
        <w:t>. Acesso em 10/09/2017.</w:t>
      </w:r>
    </w:p>
    <w:p w:rsidR="009E0414" w:rsidRPr="00AF116E" w:rsidRDefault="009E0414" w:rsidP="0046138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PATROCINIO, F. R. Questionando A Grande Síntese. Webartigos.com.10 de March de 2015. Disponível em </w:t>
      </w:r>
      <w:hyperlink r:id="rId118" w:history="1">
        <w:r w:rsidRPr="00AF116E">
          <w:rPr>
            <w:rStyle w:val="Hyperlink"/>
            <w:rFonts w:ascii="Times New Roman" w:hAnsi="Times New Roman" w:cs="Times New Roman"/>
            <w:sz w:val="24"/>
            <w:szCs w:val="24"/>
          </w:rPr>
          <w:t>http://www.webartigos.com/artigos/questionando-a-grande-sintese/130293</w:t>
        </w:r>
      </w:hyperlink>
      <w:r w:rsidRPr="00AF116E">
        <w:rPr>
          <w:rFonts w:ascii="Times New Roman" w:hAnsi="Times New Roman" w:cs="Times New Roman"/>
          <w:sz w:val="24"/>
          <w:szCs w:val="24"/>
        </w:rPr>
        <w:t>. Acesso em 19/09/2017.</w:t>
      </w:r>
      <w:r w:rsidR="00EB750F" w:rsidRPr="00AF116E">
        <w:rPr>
          <w:rFonts w:ascii="Times New Roman" w:hAnsi="Times New Roman" w:cs="Times New Roman"/>
          <w:sz w:val="24"/>
          <w:szCs w:val="24"/>
        </w:rPr>
        <w:t>d</w:t>
      </w:r>
    </w:p>
    <w:p w:rsidR="009E0414" w:rsidRPr="00AF116E" w:rsidRDefault="009E0414" w:rsidP="0046138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UBALDI, P. </w:t>
      </w:r>
      <w:r w:rsidRPr="00AF116E">
        <w:rPr>
          <w:rFonts w:ascii="Times New Roman" w:hAnsi="Times New Roman" w:cs="Times New Roman"/>
          <w:b/>
          <w:sz w:val="24"/>
          <w:szCs w:val="24"/>
        </w:rPr>
        <w:t xml:space="preserve">Deus e o Universo. </w:t>
      </w:r>
      <w:r w:rsidR="00A32AF9" w:rsidRPr="00AF116E">
        <w:rPr>
          <w:rFonts w:ascii="Times New Roman" w:hAnsi="Times New Roman" w:cs="Times New Roman"/>
          <w:sz w:val="24"/>
          <w:szCs w:val="24"/>
        </w:rPr>
        <w:t xml:space="preserve">Campos dos Goytacazes, RJ: </w:t>
      </w:r>
      <w:r w:rsidRPr="00AF116E">
        <w:rPr>
          <w:rFonts w:ascii="Times New Roman" w:hAnsi="Times New Roman" w:cs="Times New Roman"/>
          <w:sz w:val="24"/>
          <w:szCs w:val="24"/>
        </w:rPr>
        <w:t>Instituto Pietro Ubaldi</w:t>
      </w:r>
      <w:r w:rsidR="004B3257" w:rsidRPr="00AF116E">
        <w:rPr>
          <w:rFonts w:ascii="Times New Roman" w:hAnsi="Times New Roman" w:cs="Times New Roman"/>
          <w:sz w:val="24"/>
          <w:szCs w:val="24"/>
        </w:rPr>
        <w:t xml:space="preserve">, </w:t>
      </w:r>
      <w:r w:rsidRPr="00AF116E">
        <w:rPr>
          <w:rFonts w:ascii="Times New Roman" w:hAnsi="Times New Roman" w:cs="Times New Roman"/>
          <w:sz w:val="24"/>
          <w:szCs w:val="24"/>
        </w:rPr>
        <w:t xml:space="preserve">2009. Disponível em </w:t>
      </w:r>
      <w:hyperlink w:history="1">
        <w:r w:rsidRPr="00AF116E">
          <w:rPr>
            <w:rStyle w:val="Hyperlink"/>
            <w:rFonts w:ascii="Times New Roman" w:hAnsi="Times New Roman" w:cs="Times New Roman"/>
            <w:sz w:val="24"/>
            <w:szCs w:val="24"/>
          </w:rPr>
          <w:t>http://ubaldideuseuniverso. seucongresso.com.br/wp-content/uploads/2017/05/Deus-e-Universo_Pietro-Ubaldi.pdf</w:t>
        </w:r>
      </w:hyperlink>
      <w:r w:rsidRPr="00AF116E">
        <w:rPr>
          <w:rFonts w:ascii="Times New Roman" w:hAnsi="Times New Roman" w:cs="Times New Roman"/>
          <w:sz w:val="24"/>
          <w:szCs w:val="24"/>
        </w:rPr>
        <w:t xml:space="preserve">. Acesso em 18/09/2017. </w:t>
      </w:r>
    </w:p>
    <w:p w:rsidR="009E0414" w:rsidRPr="00AF116E" w:rsidRDefault="009E0414" w:rsidP="00A32AF9">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______. </w:t>
      </w:r>
      <w:r w:rsidRPr="00AF116E">
        <w:rPr>
          <w:rFonts w:ascii="Times New Roman" w:hAnsi="Times New Roman" w:cs="Times New Roman"/>
          <w:b/>
          <w:sz w:val="24"/>
          <w:szCs w:val="24"/>
        </w:rPr>
        <w:t>A Civilização do III Milênio</w:t>
      </w:r>
      <w:r w:rsidRPr="00AF116E">
        <w:rPr>
          <w:rFonts w:ascii="Times New Roman" w:hAnsi="Times New Roman" w:cs="Times New Roman"/>
          <w:sz w:val="24"/>
          <w:szCs w:val="24"/>
        </w:rPr>
        <w:t xml:space="preserve"> Campos dos Goytacazes, RJ</w:t>
      </w:r>
      <w:r w:rsidR="00A32AF9" w:rsidRPr="00AF116E">
        <w:rPr>
          <w:rFonts w:ascii="Times New Roman" w:hAnsi="Times New Roman" w:cs="Times New Roman"/>
          <w:sz w:val="24"/>
          <w:szCs w:val="24"/>
        </w:rPr>
        <w:t>: Instituto Pietro Ubaldi</w:t>
      </w:r>
      <w:r w:rsidR="004B3257" w:rsidRPr="00AF116E">
        <w:rPr>
          <w:rFonts w:ascii="Times New Roman" w:hAnsi="Times New Roman" w:cs="Times New Roman"/>
          <w:sz w:val="24"/>
          <w:szCs w:val="24"/>
        </w:rPr>
        <w:t xml:space="preserve">, 19_? </w:t>
      </w:r>
      <w:r w:rsidRPr="00AF116E">
        <w:rPr>
          <w:rFonts w:ascii="Times New Roman" w:hAnsi="Times New Roman" w:cs="Times New Roman"/>
          <w:sz w:val="24"/>
          <w:szCs w:val="24"/>
        </w:rPr>
        <w:t xml:space="preserve">Disponível em </w:t>
      </w:r>
      <w:hyperlink r:id="rId119" w:history="1">
        <w:r w:rsidRPr="00AF116E">
          <w:rPr>
            <w:rStyle w:val="Hyperlink"/>
            <w:rFonts w:ascii="Times New Roman" w:hAnsi="Times New Roman" w:cs="Times New Roman"/>
            <w:sz w:val="24"/>
            <w:szCs w:val="24"/>
          </w:rPr>
          <w:t>http://www.aeradoespirito.net/ Livros3/PietroUbaldiANovaCivilizacaodoIIIMilenio.pdf</w:t>
        </w:r>
      </w:hyperlink>
      <w:r w:rsidRPr="00AF116E">
        <w:rPr>
          <w:rFonts w:ascii="Times New Roman" w:hAnsi="Times New Roman" w:cs="Times New Roman"/>
          <w:sz w:val="24"/>
          <w:szCs w:val="24"/>
        </w:rPr>
        <w:t>. Acesso em 18/09/2017.</w:t>
      </w:r>
    </w:p>
    <w:p w:rsidR="000D533D" w:rsidRPr="00AF116E" w:rsidRDefault="009E0414" w:rsidP="0046138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______. </w:t>
      </w:r>
      <w:r w:rsidR="009C7C9A" w:rsidRPr="00AF116E">
        <w:rPr>
          <w:rFonts w:ascii="Times New Roman" w:hAnsi="Times New Roman" w:cs="Times New Roman"/>
          <w:b/>
          <w:sz w:val="24"/>
          <w:szCs w:val="24"/>
        </w:rPr>
        <w:t>Grandes Mensagens e Pietro Ubaldi e o III Milênio</w:t>
      </w:r>
      <w:r w:rsidRPr="00AF116E">
        <w:rPr>
          <w:rFonts w:ascii="Times New Roman" w:hAnsi="Times New Roman" w:cs="Times New Roman"/>
          <w:sz w:val="24"/>
          <w:szCs w:val="24"/>
        </w:rPr>
        <w:t xml:space="preserve">. </w:t>
      </w:r>
      <w:r w:rsidR="00A94E16" w:rsidRPr="00AF116E">
        <w:rPr>
          <w:rFonts w:ascii="Times New Roman" w:hAnsi="Times New Roman" w:cs="Times New Roman"/>
          <w:sz w:val="24"/>
          <w:szCs w:val="24"/>
        </w:rPr>
        <w:t xml:space="preserve">[s. l.] [s. n], </w:t>
      </w:r>
      <w:r w:rsidR="00695F03" w:rsidRPr="00AF116E">
        <w:rPr>
          <w:rFonts w:ascii="Times New Roman" w:hAnsi="Times New Roman" w:cs="Times New Roman"/>
          <w:sz w:val="24"/>
          <w:szCs w:val="24"/>
        </w:rPr>
        <w:t>19_?</w:t>
      </w:r>
      <w:r w:rsidR="000D533D" w:rsidRPr="00AF116E">
        <w:rPr>
          <w:rFonts w:ascii="Times New Roman" w:hAnsi="Times New Roman" w:cs="Times New Roman"/>
          <w:sz w:val="24"/>
          <w:szCs w:val="24"/>
        </w:rPr>
        <w:t xml:space="preserve"> Disponível em </w:t>
      </w:r>
      <w:r w:rsidR="009C7C9A" w:rsidRPr="00AF116E">
        <w:rPr>
          <w:rFonts w:ascii="Times New Roman" w:hAnsi="Times New Roman" w:cs="Times New Roman"/>
          <w:sz w:val="24"/>
          <w:szCs w:val="24"/>
        </w:rPr>
        <w:t>&lt;</w:t>
      </w:r>
      <w:r w:rsidR="00BE0ACF" w:rsidRPr="00AF116E">
        <w:t xml:space="preserve"> </w:t>
      </w:r>
      <w:hyperlink r:id="rId120" w:history="1">
        <w:r w:rsidR="00BE0ACF" w:rsidRPr="00AF116E">
          <w:rPr>
            <w:rStyle w:val="Hyperlink"/>
            <w:rFonts w:ascii="Times New Roman" w:hAnsi="Times New Roman" w:cs="Times New Roman"/>
            <w:sz w:val="24"/>
            <w:szCs w:val="24"/>
          </w:rPr>
          <w:t>http://www2.uefs.br/filosofia-bv/pdfs/ubaldi_01.pdf</w:t>
        </w:r>
      </w:hyperlink>
      <w:r w:rsidR="00BE0ACF" w:rsidRPr="00AF116E">
        <w:rPr>
          <w:rFonts w:ascii="Times New Roman" w:hAnsi="Times New Roman" w:cs="Times New Roman"/>
          <w:sz w:val="24"/>
          <w:szCs w:val="24"/>
        </w:rPr>
        <w:t xml:space="preserve">&gt;. </w:t>
      </w:r>
      <w:r w:rsidR="000D533D" w:rsidRPr="00AF116E">
        <w:rPr>
          <w:rFonts w:ascii="Times New Roman" w:hAnsi="Times New Roman" w:cs="Times New Roman"/>
          <w:sz w:val="24"/>
          <w:szCs w:val="24"/>
        </w:rPr>
        <w:t xml:space="preserve">Acesso em 18/09/2017 . </w:t>
      </w:r>
    </w:p>
    <w:p w:rsidR="009E0414" w:rsidRPr="00AF116E" w:rsidRDefault="009E0414" w:rsidP="0046138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______. </w:t>
      </w:r>
      <w:r w:rsidRPr="00AF116E">
        <w:rPr>
          <w:rFonts w:ascii="Times New Roman" w:hAnsi="Times New Roman" w:cs="Times New Roman"/>
          <w:b/>
          <w:sz w:val="24"/>
          <w:szCs w:val="24"/>
        </w:rPr>
        <w:t xml:space="preserve">A Grande Síntese. </w:t>
      </w:r>
      <w:r w:rsidR="00C56798" w:rsidRPr="00AF116E">
        <w:rPr>
          <w:rFonts w:ascii="Times New Roman" w:hAnsi="Times New Roman" w:cs="Times New Roman"/>
          <w:sz w:val="24"/>
          <w:szCs w:val="24"/>
        </w:rPr>
        <w:t>E-book Espírita</w:t>
      </w:r>
      <w:r w:rsidR="00A94E16" w:rsidRPr="00AF116E">
        <w:rPr>
          <w:rFonts w:ascii="Times New Roman" w:hAnsi="Times New Roman" w:cs="Times New Roman"/>
          <w:sz w:val="24"/>
          <w:szCs w:val="24"/>
        </w:rPr>
        <w:t xml:space="preserve">, </w:t>
      </w:r>
      <w:r w:rsidRPr="00AF116E">
        <w:rPr>
          <w:rFonts w:ascii="Times New Roman" w:hAnsi="Times New Roman" w:cs="Times New Roman"/>
          <w:sz w:val="24"/>
          <w:szCs w:val="24"/>
        </w:rPr>
        <w:t xml:space="preserve"> </w:t>
      </w:r>
      <w:r w:rsidR="00A94E16" w:rsidRPr="00AF116E">
        <w:rPr>
          <w:rFonts w:ascii="Times New Roman" w:hAnsi="Times New Roman" w:cs="Times New Roman"/>
          <w:sz w:val="24"/>
          <w:szCs w:val="24"/>
        </w:rPr>
        <w:t xml:space="preserve">[s. l.] [s. n], </w:t>
      </w:r>
      <w:r w:rsidRPr="00AF116E">
        <w:rPr>
          <w:rFonts w:ascii="Times New Roman" w:hAnsi="Times New Roman" w:cs="Times New Roman"/>
          <w:sz w:val="24"/>
          <w:szCs w:val="24"/>
        </w:rPr>
        <w:t xml:space="preserve">1997. Disponível em </w:t>
      </w:r>
      <w:hyperlink r:id="rId121" w:history="1">
        <w:r w:rsidRPr="00AF116E">
          <w:rPr>
            <w:rStyle w:val="Hyperlink"/>
            <w:rFonts w:ascii="Times New Roman" w:hAnsi="Times New Roman" w:cs="Times New Roman"/>
            <w:sz w:val="24"/>
            <w:szCs w:val="24"/>
          </w:rPr>
          <w:t>http://www.ebookespirita.org/PietroUbaldi/AGrandeSintese. pdf. Acesso em 17/09/2017</w:t>
        </w:r>
      </w:hyperlink>
      <w:r w:rsidRPr="00AF116E">
        <w:rPr>
          <w:rFonts w:ascii="Times New Roman" w:hAnsi="Times New Roman" w:cs="Times New Roman"/>
          <w:sz w:val="24"/>
          <w:szCs w:val="24"/>
        </w:rPr>
        <w:t>.</w:t>
      </w:r>
    </w:p>
    <w:p w:rsidR="009E0414" w:rsidRPr="00AF116E" w:rsidRDefault="009E0414" w:rsidP="0046138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______. </w:t>
      </w:r>
      <w:r w:rsidRPr="00AF116E">
        <w:rPr>
          <w:rFonts w:ascii="Times New Roman" w:hAnsi="Times New Roman" w:cs="Times New Roman"/>
          <w:b/>
          <w:sz w:val="24"/>
          <w:szCs w:val="24"/>
        </w:rPr>
        <w:t xml:space="preserve">Problemas do Futuro. </w:t>
      </w:r>
      <w:r w:rsidRPr="00AF116E">
        <w:rPr>
          <w:rFonts w:ascii="Times New Roman" w:hAnsi="Times New Roman" w:cs="Times New Roman"/>
          <w:sz w:val="24"/>
          <w:szCs w:val="24"/>
        </w:rPr>
        <w:t xml:space="preserve">I Obra III Trilogia. </w:t>
      </w:r>
      <w:r w:rsidR="00A94E16" w:rsidRPr="00AF116E">
        <w:rPr>
          <w:rFonts w:ascii="Times New Roman" w:hAnsi="Times New Roman" w:cs="Times New Roman"/>
          <w:sz w:val="24"/>
          <w:szCs w:val="24"/>
        </w:rPr>
        <w:t xml:space="preserve">[s. l.] [s. n], </w:t>
      </w:r>
      <w:r w:rsidRPr="00AF116E">
        <w:rPr>
          <w:rFonts w:ascii="Times New Roman" w:hAnsi="Times New Roman" w:cs="Times New Roman"/>
          <w:sz w:val="24"/>
          <w:szCs w:val="24"/>
        </w:rPr>
        <w:t>20_?. 312 p. Disponível em &lt;</w:t>
      </w:r>
      <w:r w:rsidRPr="00AF116E">
        <w:t xml:space="preserve"> </w:t>
      </w:r>
      <w:hyperlink r:id="rId122" w:history="1">
        <w:r w:rsidRPr="00AF116E">
          <w:rPr>
            <w:rStyle w:val="Hyperlink"/>
            <w:rFonts w:ascii="Times New Roman" w:hAnsi="Times New Roman" w:cs="Times New Roman"/>
            <w:sz w:val="24"/>
            <w:szCs w:val="24"/>
          </w:rPr>
          <w:t>https://oespiritodafisica.files.wordpress.com/2011/02/pietro-ubaldi-i-obra-iii-trilogia.pdf</w:t>
        </w:r>
      </w:hyperlink>
      <w:r w:rsidRPr="00AF116E">
        <w:rPr>
          <w:rFonts w:ascii="Times New Roman" w:hAnsi="Times New Roman" w:cs="Times New Roman"/>
          <w:sz w:val="24"/>
          <w:szCs w:val="24"/>
        </w:rPr>
        <w:t>&gt;. Acesso em 24/11/2017.</w:t>
      </w:r>
    </w:p>
    <w:p w:rsidR="009E0414" w:rsidRPr="00AF116E" w:rsidRDefault="009E0414" w:rsidP="0046138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______. </w:t>
      </w:r>
      <w:r w:rsidRPr="00AF116E">
        <w:rPr>
          <w:rFonts w:ascii="Times New Roman" w:hAnsi="Times New Roman" w:cs="Times New Roman"/>
          <w:b/>
          <w:sz w:val="24"/>
          <w:szCs w:val="24"/>
        </w:rPr>
        <w:t>O Sistema.</w:t>
      </w:r>
      <w:r w:rsidRPr="00AF116E">
        <w:rPr>
          <w:rFonts w:ascii="Times New Roman" w:hAnsi="Times New Roman" w:cs="Times New Roman"/>
          <w:sz w:val="24"/>
          <w:szCs w:val="24"/>
        </w:rPr>
        <w:t xml:space="preserve"> E-book Espírita. 320p. </w:t>
      </w:r>
      <w:r w:rsidR="00A94E16" w:rsidRPr="00AF116E">
        <w:rPr>
          <w:rFonts w:ascii="Times New Roman" w:hAnsi="Times New Roman" w:cs="Times New Roman"/>
          <w:sz w:val="24"/>
          <w:szCs w:val="24"/>
        </w:rPr>
        <w:t xml:space="preserve">[s. l.] [s. n], </w:t>
      </w:r>
      <w:r w:rsidRPr="00AF116E">
        <w:rPr>
          <w:rFonts w:ascii="Times New Roman" w:hAnsi="Times New Roman" w:cs="Times New Roman"/>
          <w:sz w:val="24"/>
          <w:szCs w:val="24"/>
        </w:rPr>
        <w:t xml:space="preserve">2012. Disponível em </w:t>
      </w:r>
      <w:hyperlink r:id="rId123" w:history="1">
        <w:r w:rsidRPr="00AF116E">
          <w:rPr>
            <w:rStyle w:val="Hyperlink"/>
            <w:rFonts w:ascii="Times New Roman" w:hAnsi="Times New Roman" w:cs="Times New Roman"/>
            <w:sz w:val="24"/>
            <w:szCs w:val="24"/>
          </w:rPr>
          <w:t>http://www.ebookespirita.org/PietroUbaldi/OSistema.pdf</w:t>
        </w:r>
      </w:hyperlink>
      <w:r w:rsidRPr="00AF116E">
        <w:rPr>
          <w:rFonts w:ascii="Times New Roman" w:hAnsi="Times New Roman" w:cs="Times New Roman"/>
          <w:sz w:val="24"/>
          <w:szCs w:val="24"/>
        </w:rPr>
        <w:t>. Acesso em 16/09/2017.</w:t>
      </w:r>
      <w:r w:rsidRPr="00AF116E">
        <w:rPr>
          <w:rFonts w:ascii="Times New Roman" w:hAnsi="Times New Roman" w:cs="Times New Roman"/>
          <w:b/>
          <w:sz w:val="24"/>
          <w:szCs w:val="24"/>
        </w:rPr>
        <w:t xml:space="preserve"> </w:t>
      </w:r>
    </w:p>
    <w:p w:rsidR="0032309D" w:rsidRPr="00AF116E" w:rsidRDefault="0032309D" w:rsidP="00C833B9">
      <w:pPr>
        <w:spacing w:after="120" w:line="240" w:lineRule="auto"/>
        <w:jc w:val="both"/>
        <w:rPr>
          <w:rFonts w:ascii="Times New Roman" w:hAnsi="Times New Roman" w:cs="Times New Roman"/>
          <w:sz w:val="24"/>
          <w:szCs w:val="24"/>
        </w:rPr>
      </w:pPr>
    </w:p>
    <w:p w:rsidR="00C05CDE" w:rsidRPr="00AF116E" w:rsidRDefault="00C05CDE" w:rsidP="00C833B9">
      <w:pPr>
        <w:spacing w:after="120" w:line="240" w:lineRule="auto"/>
        <w:jc w:val="both"/>
        <w:rPr>
          <w:rFonts w:ascii="Times New Roman" w:hAnsi="Times New Roman" w:cs="Times New Roman"/>
          <w:sz w:val="24"/>
          <w:szCs w:val="24"/>
        </w:rPr>
      </w:pPr>
      <w:r w:rsidRPr="00AF116E">
        <w:rPr>
          <w:rFonts w:ascii="Times New Roman" w:hAnsi="Times New Roman" w:cs="Times New Roman"/>
          <w:sz w:val="24"/>
          <w:szCs w:val="24"/>
        </w:rPr>
        <w:t>RAMAT</w:t>
      </w:r>
      <w:r w:rsidR="00CC09B0">
        <w:rPr>
          <w:rFonts w:ascii="Times New Roman" w:hAnsi="Times New Roman" w:cs="Times New Roman"/>
          <w:sz w:val="24"/>
          <w:szCs w:val="24"/>
        </w:rPr>
        <w:t>I</w:t>
      </w:r>
      <w:r w:rsidRPr="00AF116E">
        <w:rPr>
          <w:rFonts w:ascii="Times New Roman" w:hAnsi="Times New Roman" w:cs="Times New Roman"/>
          <w:sz w:val="24"/>
          <w:szCs w:val="24"/>
        </w:rPr>
        <w:t>S</w:t>
      </w:r>
    </w:p>
    <w:p w:rsidR="00C05CDE" w:rsidRPr="00AF116E" w:rsidRDefault="00C05CDE" w:rsidP="0046138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AZEVEDO, A. </w:t>
      </w:r>
      <w:r w:rsidR="0047543C">
        <w:rPr>
          <w:rFonts w:ascii="Times New Roman" w:hAnsi="Times New Roman" w:cs="Times New Roman"/>
          <w:sz w:val="24"/>
          <w:szCs w:val="24"/>
        </w:rPr>
        <w:t>Ramatis</w:t>
      </w:r>
      <w:r w:rsidRPr="00AF116E">
        <w:rPr>
          <w:rFonts w:ascii="Times New Roman" w:hAnsi="Times New Roman" w:cs="Times New Roman"/>
          <w:sz w:val="24"/>
          <w:szCs w:val="24"/>
        </w:rPr>
        <w:t>, Sábio ou Pseudo</w:t>
      </w:r>
      <w:r w:rsidR="002772AF">
        <w:rPr>
          <w:rFonts w:ascii="Times New Roman" w:hAnsi="Times New Roman" w:cs="Times New Roman"/>
          <w:sz w:val="24"/>
          <w:szCs w:val="24"/>
        </w:rPr>
        <w:t>ss</w:t>
      </w:r>
      <w:r w:rsidRPr="00AF116E">
        <w:rPr>
          <w:rFonts w:ascii="Times New Roman" w:hAnsi="Times New Roman" w:cs="Times New Roman"/>
          <w:sz w:val="24"/>
          <w:szCs w:val="24"/>
        </w:rPr>
        <w:t xml:space="preserve">ábio?: 21/10/2008. Disponível em </w:t>
      </w:r>
      <w:hyperlink r:id="rId124" w:history="1">
        <w:r w:rsidRPr="00AF116E">
          <w:rPr>
            <w:rStyle w:val="Hyperlink"/>
            <w:rFonts w:ascii="Times New Roman" w:hAnsi="Times New Roman" w:cs="Times New Roman"/>
            <w:sz w:val="24"/>
            <w:szCs w:val="24"/>
          </w:rPr>
          <w:t>http://espiritismox</w:t>
        </w:r>
        <w:r w:rsidR="0047543C">
          <w:rPr>
            <w:rStyle w:val="Hyperlink"/>
            <w:rFonts w:ascii="Times New Roman" w:hAnsi="Times New Roman" w:cs="Times New Roman"/>
            <w:sz w:val="24"/>
            <w:szCs w:val="24"/>
          </w:rPr>
          <w:t>Ramatis</w:t>
        </w:r>
        <w:r w:rsidRPr="00AF116E">
          <w:rPr>
            <w:rStyle w:val="Hyperlink"/>
            <w:rFonts w:ascii="Times New Roman" w:hAnsi="Times New Roman" w:cs="Times New Roman"/>
            <w:sz w:val="24"/>
            <w:szCs w:val="24"/>
          </w:rPr>
          <w:t>ismo.blogspot.com.br/2008_10_21_archive.html</w:t>
        </w:r>
      </w:hyperlink>
      <w:r w:rsidRPr="00AF116E">
        <w:rPr>
          <w:rFonts w:ascii="Times New Roman" w:hAnsi="Times New Roman" w:cs="Times New Roman"/>
          <w:sz w:val="24"/>
          <w:szCs w:val="24"/>
        </w:rPr>
        <w:t>. Acesso em 01/07/2017.</w:t>
      </w:r>
    </w:p>
    <w:p w:rsidR="00C05CDE" w:rsidRPr="00AF116E" w:rsidRDefault="00C05CDE" w:rsidP="0046138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AZEVEDO, A. F. Kardec x </w:t>
      </w:r>
      <w:r w:rsidR="0047543C">
        <w:rPr>
          <w:rFonts w:ascii="Times New Roman" w:hAnsi="Times New Roman" w:cs="Times New Roman"/>
          <w:sz w:val="24"/>
          <w:szCs w:val="24"/>
        </w:rPr>
        <w:t>Ramatis</w:t>
      </w:r>
      <w:r w:rsidRPr="00AF116E">
        <w:rPr>
          <w:rFonts w:ascii="Times New Roman" w:hAnsi="Times New Roman" w:cs="Times New Roman"/>
          <w:sz w:val="24"/>
          <w:szCs w:val="24"/>
        </w:rPr>
        <w:t xml:space="preserve">2. Enero 06, 2016. Disponível em </w:t>
      </w:r>
      <w:hyperlink w:history="1">
        <w:r w:rsidRPr="00AF116E">
          <w:rPr>
            <w:rStyle w:val="Hyperlink"/>
            <w:rFonts w:ascii="Times New Roman" w:hAnsi="Times New Roman" w:cs="Times New Roman"/>
            <w:sz w:val="24"/>
            <w:szCs w:val="24"/>
          </w:rPr>
          <w:t>http://irisdelarosa. blogspot.com.br/ 2016/01/kardec-versus-</w:t>
        </w:r>
        <w:r w:rsidR="0047543C">
          <w:rPr>
            <w:rStyle w:val="Hyperlink"/>
            <w:rFonts w:ascii="Times New Roman" w:hAnsi="Times New Roman" w:cs="Times New Roman"/>
            <w:sz w:val="24"/>
            <w:szCs w:val="24"/>
          </w:rPr>
          <w:t>Ramatis</w:t>
        </w:r>
        <w:r w:rsidRPr="00AF116E">
          <w:rPr>
            <w:rStyle w:val="Hyperlink"/>
            <w:rFonts w:ascii="Times New Roman" w:hAnsi="Times New Roman" w:cs="Times New Roman"/>
            <w:sz w:val="24"/>
            <w:szCs w:val="24"/>
          </w:rPr>
          <w:t>-2.html</w:t>
        </w:r>
      </w:hyperlink>
      <w:r w:rsidRPr="00AF116E">
        <w:rPr>
          <w:rFonts w:ascii="Times New Roman" w:hAnsi="Times New Roman" w:cs="Times New Roman"/>
          <w:sz w:val="24"/>
          <w:szCs w:val="24"/>
        </w:rPr>
        <w:t>. Acesso em 01/07/2017.</w:t>
      </w:r>
    </w:p>
    <w:p w:rsidR="00C05CDE" w:rsidRPr="00AF116E" w:rsidRDefault="00C05CDE" w:rsidP="0046138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MAES, H. </w:t>
      </w:r>
      <w:r w:rsidRPr="00AF116E">
        <w:rPr>
          <w:rFonts w:ascii="Times New Roman" w:hAnsi="Times New Roman" w:cs="Times New Roman"/>
          <w:b/>
          <w:sz w:val="24"/>
          <w:szCs w:val="24"/>
        </w:rPr>
        <w:t xml:space="preserve">O Sublime Peregrino. </w:t>
      </w:r>
      <w:r w:rsidRPr="00AF116E">
        <w:rPr>
          <w:rFonts w:ascii="Times New Roman" w:hAnsi="Times New Roman" w:cs="Times New Roman"/>
          <w:sz w:val="24"/>
          <w:szCs w:val="24"/>
        </w:rPr>
        <w:t>6</w:t>
      </w:r>
      <w:r w:rsidRPr="00AF116E">
        <w:rPr>
          <w:rFonts w:ascii="Times New Roman" w:hAnsi="Times New Roman" w:cs="Times New Roman"/>
          <w:sz w:val="24"/>
          <w:szCs w:val="24"/>
          <w:vertAlign w:val="superscript"/>
        </w:rPr>
        <w:t>a</w:t>
      </w:r>
      <w:r w:rsidRPr="00AF116E">
        <w:rPr>
          <w:rFonts w:ascii="Times New Roman" w:hAnsi="Times New Roman" w:cs="Times New Roman"/>
          <w:sz w:val="24"/>
          <w:szCs w:val="24"/>
        </w:rPr>
        <w:t xml:space="preserve"> Edição. </w:t>
      </w:r>
      <w:r w:rsidR="003332E5" w:rsidRPr="00AF116E">
        <w:rPr>
          <w:rFonts w:ascii="Times New Roman" w:hAnsi="Times New Roman" w:cs="Times New Roman"/>
          <w:sz w:val="24"/>
          <w:szCs w:val="24"/>
        </w:rPr>
        <w:t>Rio de Janeiro:</w:t>
      </w:r>
      <w:r w:rsidRPr="00AF116E">
        <w:rPr>
          <w:rFonts w:ascii="Times New Roman" w:hAnsi="Times New Roman" w:cs="Times New Roman"/>
          <w:sz w:val="24"/>
          <w:szCs w:val="24"/>
        </w:rPr>
        <w:t xml:space="preserve"> Freitas Bastos S. A. 1988. 407p. Disponível em </w:t>
      </w:r>
      <w:hyperlink r:id="rId125" w:history="1">
        <w:r w:rsidRPr="00AF116E">
          <w:rPr>
            <w:rStyle w:val="Hyperlink"/>
            <w:rFonts w:ascii="Times New Roman" w:hAnsi="Times New Roman" w:cs="Times New Roman"/>
            <w:sz w:val="24"/>
            <w:szCs w:val="24"/>
          </w:rPr>
          <w:t>www.usetupa.com.br/Livros/L-O-Sublime-Peregrino.pdf</w:t>
        </w:r>
      </w:hyperlink>
      <w:r w:rsidRPr="00AF116E">
        <w:rPr>
          <w:rFonts w:ascii="Times New Roman" w:hAnsi="Times New Roman" w:cs="Times New Roman"/>
          <w:sz w:val="24"/>
          <w:szCs w:val="24"/>
        </w:rPr>
        <w:t>. Acesso em 03/08/2017.</w:t>
      </w:r>
    </w:p>
    <w:p w:rsidR="00063F1B" w:rsidRPr="00AF116E" w:rsidRDefault="00063F1B" w:rsidP="0046138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______. </w:t>
      </w:r>
      <w:r w:rsidRPr="00AF116E">
        <w:rPr>
          <w:rFonts w:ascii="Times New Roman" w:hAnsi="Times New Roman" w:cs="Times New Roman"/>
          <w:b/>
          <w:sz w:val="24"/>
          <w:szCs w:val="24"/>
        </w:rPr>
        <w:t xml:space="preserve">Magia de Redenção. </w:t>
      </w:r>
      <w:r w:rsidRPr="00AF116E">
        <w:rPr>
          <w:rFonts w:ascii="Times New Roman" w:hAnsi="Times New Roman" w:cs="Times New Roman"/>
          <w:sz w:val="24"/>
          <w:szCs w:val="24"/>
        </w:rPr>
        <w:t xml:space="preserve">Biblioteca Virtual Espírita. </w:t>
      </w:r>
      <w:r w:rsidR="006F7C73" w:rsidRPr="00AF116E">
        <w:rPr>
          <w:rFonts w:ascii="Times New Roman" w:hAnsi="Times New Roman" w:cs="Times New Roman"/>
          <w:sz w:val="24"/>
          <w:szCs w:val="24"/>
        </w:rPr>
        <w:t xml:space="preserve">180p. </w:t>
      </w:r>
      <w:r w:rsidRPr="00AF116E">
        <w:rPr>
          <w:rFonts w:ascii="Times New Roman" w:hAnsi="Times New Roman" w:cs="Times New Roman"/>
          <w:sz w:val="24"/>
          <w:szCs w:val="24"/>
        </w:rPr>
        <w:t xml:space="preserve">Disponível em </w:t>
      </w:r>
      <w:hyperlink r:id="rId126" w:history="1">
        <w:r w:rsidRPr="00AF116E">
          <w:rPr>
            <w:rStyle w:val="Hyperlink"/>
            <w:rFonts w:ascii="Times New Roman" w:hAnsi="Times New Roman" w:cs="Times New Roman"/>
            <w:sz w:val="24"/>
            <w:szCs w:val="24"/>
          </w:rPr>
          <w:t>http://bvespirita.com/Magia%20de%20Redencao%20(psicografia%20Hercilio%20Maes%20-%20espirito%20Ramatis).pdf</w:t>
        </w:r>
      </w:hyperlink>
      <w:r w:rsidRPr="00AF116E">
        <w:rPr>
          <w:rFonts w:ascii="Times New Roman" w:hAnsi="Times New Roman" w:cs="Times New Roman"/>
          <w:sz w:val="24"/>
          <w:szCs w:val="24"/>
        </w:rPr>
        <w:t xml:space="preserve"> . Acesso em 12/05/2018.</w:t>
      </w:r>
    </w:p>
    <w:p w:rsidR="00C05CDE" w:rsidRPr="00AF116E" w:rsidRDefault="004B6090" w:rsidP="0046138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______.</w:t>
      </w:r>
      <w:r w:rsidR="00C05CDE" w:rsidRPr="00AF116E">
        <w:rPr>
          <w:rFonts w:ascii="Times New Roman" w:hAnsi="Times New Roman" w:cs="Times New Roman"/>
          <w:sz w:val="24"/>
          <w:szCs w:val="24"/>
        </w:rPr>
        <w:t xml:space="preserve"> </w:t>
      </w:r>
      <w:r w:rsidR="00C05CDE" w:rsidRPr="00AF116E">
        <w:rPr>
          <w:rFonts w:ascii="Times New Roman" w:hAnsi="Times New Roman" w:cs="Times New Roman"/>
          <w:b/>
          <w:sz w:val="24"/>
          <w:szCs w:val="24"/>
        </w:rPr>
        <w:t xml:space="preserve">Mensagens do Astral. </w:t>
      </w:r>
      <w:r w:rsidR="00C05CDE" w:rsidRPr="00AF116E">
        <w:rPr>
          <w:rFonts w:ascii="Times New Roman" w:hAnsi="Times New Roman" w:cs="Times New Roman"/>
          <w:sz w:val="24"/>
          <w:szCs w:val="24"/>
        </w:rPr>
        <w:t>11</w:t>
      </w:r>
      <w:r w:rsidR="00C05CDE" w:rsidRPr="00AF116E">
        <w:rPr>
          <w:rFonts w:ascii="Times New Roman" w:hAnsi="Times New Roman" w:cs="Times New Roman"/>
          <w:sz w:val="24"/>
          <w:szCs w:val="24"/>
          <w:vertAlign w:val="superscript"/>
        </w:rPr>
        <w:t>a</w:t>
      </w:r>
      <w:r w:rsidR="00C05CDE" w:rsidRPr="00AF116E">
        <w:rPr>
          <w:rFonts w:ascii="Times New Roman" w:hAnsi="Times New Roman" w:cs="Times New Roman"/>
          <w:sz w:val="24"/>
          <w:szCs w:val="24"/>
        </w:rPr>
        <w:t xml:space="preserve"> Edição. </w:t>
      </w:r>
      <w:r w:rsidR="003332E5" w:rsidRPr="00AF116E">
        <w:rPr>
          <w:rFonts w:ascii="Times New Roman" w:hAnsi="Times New Roman" w:cs="Times New Roman"/>
          <w:sz w:val="24"/>
          <w:szCs w:val="24"/>
        </w:rPr>
        <w:t xml:space="preserve">Rio de Janeiro: </w:t>
      </w:r>
      <w:r w:rsidR="00C05CDE" w:rsidRPr="00AF116E">
        <w:rPr>
          <w:rFonts w:ascii="Times New Roman" w:hAnsi="Times New Roman" w:cs="Times New Roman"/>
          <w:sz w:val="24"/>
          <w:szCs w:val="24"/>
        </w:rPr>
        <w:t>Freitas Bastos.</w:t>
      </w:r>
      <w:r w:rsidR="00C05CDE" w:rsidRPr="00AF116E">
        <w:rPr>
          <w:rFonts w:ascii="Times New Roman" w:hAnsi="Times New Roman" w:cs="Times New Roman"/>
          <w:b/>
          <w:sz w:val="24"/>
          <w:szCs w:val="24"/>
        </w:rPr>
        <w:t xml:space="preserve"> </w:t>
      </w:r>
      <w:r w:rsidR="00C05CDE" w:rsidRPr="00AF116E">
        <w:rPr>
          <w:rFonts w:ascii="Times New Roman" w:hAnsi="Times New Roman" w:cs="Times New Roman"/>
          <w:sz w:val="24"/>
          <w:szCs w:val="24"/>
        </w:rPr>
        <w:t xml:space="preserve">S.A. 1996. 302p. Disponível em </w:t>
      </w:r>
      <w:hyperlink r:id="rId127" w:history="1">
        <w:r w:rsidR="00C05CDE" w:rsidRPr="00AF116E">
          <w:rPr>
            <w:rStyle w:val="Hyperlink"/>
            <w:rFonts w:ascii="Times New Roman" w:hAnsi="Times New Roman" w:cs="Times New Roman"/>
            <w:sz w:val="24"/>
            <w:szCs w:val="24"/>
          </w:rPr>
          <w:t xml:space="preserve">http://bvespirita.com/ Mensagens %20do%20Astral%20(psicografia%20Hercilio%20Maes%20-%20espirito%20 </w:t>
        </w:r>
        <w:r w:rsidR="00CC09B0" w:rsidRPr="00AF116E">
          <w:rPr>
            <w:rStyle w:val="Hyperlink"/>
            <w:rFonts w:ascii="Times New Roman" w:hAnsi="Times New Roman" w:cs="Times New Roman"/>
            <w:sz w:val="24"/>
            <w:szCs w:val="24"/>
          </w:rPr>
          <w:t>Ramatis</w:t>
        </w:r>
        <w:r w:rsidR="0083549E" w:rsidRPr="00AF116E">
          <w:rPr>
            <w:rStyle w:val="Hyperlink"/>
            <w:rFonts w:ascii="Times New Roman" w:hAnsi="Times New Roman" w:cs="Times New Roman"/>
            <w:sz w:val="24"/>
            <w:szCs w:val="24"/>
          </w:rPr>
          <w:t>) .</w:t>
        </w:r>
        <w:r w:rsidR="00C05CDE" w:rsidRPr="00AF116E">
          <w:rPr>
            <w:rStyle w:val="Hyperlink"/>
            <w:rFonts w:ascii="Times New Roman" w:hAnsi="Times New Roman" w:cs="Times New Roman"/>
            <w:sz w:val="24"/>
            <w:szCs w:val="24"/>
          </w:rPr>
          <w:t>.pdf</w:t>
        </w:r>
      </w:hyperlink>
      <w:r w:rsidR="00C05CDE" w:rsidRPr="00AF116E">
        <w:rPr>
          <w:rFonts w:ascii="Times New Roman" w:hAnsi="Times New Roman" w:cs="Times New Roman"/>
          <w:sz w:val="24"/>
          <w:szCs w:val="24"/>
        </w:rPr>
        <w:t>. Acesso em 03/08/2017.</w:t>
      </w:r>
    </w:p>
    <w:p w:rsidR="00C05CDE" w:rsidRPr="00AF116E" w:rsidRDefault="004B6090" w:rsidP="0046138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______</w:t>
      </w:r>
      <w:r w:rsidR="00C05CDE" w:rsidRPr="00AF116E">
        <w:rPr>
          <w:rFonts w:ascii="Times New Roman" w:hAnsi="Times New Roman" w:cs="Times New Roman"/>
          <w:sz w:val="24"/>
          <w:szCs w:val="24"/>
        </w:rPr>
        <w:t xml:space="preserve">. </w:t>
      </w:r>
      <w:r w:rsidR="00C05CDE" w:rsidRPr="00AF116E">
        <w:rPr>
          <w:rFonts w:ascii="Times New Roman" w:hAnsi="Times New Roman" w:cs="Times New Roman"/>
          <w:b/>
          <w:sz w:val="24"/>
          <w:szCs w:val="24"/>
        </w:rPr>
        <w:t xml:space="preserve">Fisiologia da Alma. </w:t>
      </w:r>
      <w:r w:rsidR="00C05CDE" w:rsidRPr="00AF116E">
        <w:rPr>
          <w:rFonts w:ascii="Times New Roman" w:hAnsi="Times New Roman" w:cs="Times New Roman"/>
          <w:sz w:val="24"/>
          <w:szCs w:val="24"/>
        </w:rPr>
        <w:t>15</w:t>
      </w:r>
      <w:r w:rsidR="00C05CDE" w:rsidRPr="00AF116E">
        <w:rPr>
          <w:rFonts w:ascii="Times New Roman" w:hAnsi="Times New Roman" w:cs="Times New Roman"/>
          <w:sz w:val="24"/>
          <w:szCs w:val="24"/>
          <w:vertAlign w:val="superscript"/>
        </w:rPr>
        <w:t>a</w:t>
      </w:r>
      <w:r w:rsidR="003332E5" w:rsidRPr="00AF116E">
        <w:rPr>
          <w:rFonts w:ascii="Times New Roman" w:hAnsi="Times New Roman" w:cs="Times New Roman"/>
          <w:sz w:val="24"/>
          <w:szCs w:val="24"/>
        </w:rPr>
        <w:t xml:space="preserve"> Edição. Limeira: </w:t>
      </w:r>
      <w:r w:rsidR="00C05CDE" w:rsidRPr="00AF116E">
        <w:rPr>
          <w:rFonts w:ascii="Times New Roman" w:hAnsi="Times New Roman" w:cs="Times New Roman"/>
          <w:sz w:val="24"/>
          <w:szCs w:val="24"/>
        </w:rPr>
        <w:t>Editora do Conhecimento (versão digital</w:t>
      </w:r>
      <w:r w:rsidR="0083549E" w:rsidRPr="00AF116E">
        <w:rPr>
          <w:rFonts w:ascii="Times New Roman" w:hAnsi="Times New Roman" w:cs="Times New Roman"/>
          <w:sz w:val="24"/>
          <w:szCs w:val="24"/>
        </w:rPr>
        <w:t xml:space="preserve">) </w:t>
      </w:r>
      <w:r w:rsidR="00C05CDE" w:rsidRPr="00AF116E">
        <w:rPr>
          <w:rFonts w:ascii="Times New Roman" w:hAnsi="Times New Roman" w:cs="Times New Roman"/>
          <w:sz w:val="24"/>
          <w:szCs w:val="24"/>
        </w:rPr>
        <w:t xml:space="preserve">2010. 325p. Disponível em </w:t>
      </w:r>
      <w:hyperlink r:id="rId128" w:history="1">
        <w:r w:rsidR="00C05CDE" w:rsidRPr="00AF116E">
          <w:rPr>
            <w:rStyle w:val="Hyperlink"/>
            <w:rFonts w:ascii="Times New Roman" w:hAnsi="Times New Roman" w:cs="Times New Roman"/>
            <w:sz w:val="24"/>
            <w:szCs w:val="24"/>
          </w:rPr>
          <w:t>www.luzespirita.org.br</w:t>
        </w:r>
      </w:hyperlink>
      <w:r w:rsidR="00C05CDE" w:rsidRPr="00AF116E">
        <w:rPr>
          <w:rFonts w:ascii="Times New Roman" w:hAnsi="Times New Roman" w:cs="Times New Roman"/>
          <w:sz w:val="24"/>
          <w:szCs w:val="24"/>
        </w:rPr>
        <w:t>. Acesso em 05/08/2017.</w:t>
      </w:r>
    </w:p>
    <w:p w:rsidR="00C05CDE" w:rsidRPr="00AF116E" w:rsidRDefault="004B6090" w:rsidP="0046138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______</w:t>
      </w:r>
      <w:r w:rsidR="00C05CDE" w:rsidRPr="00AF116E">
        <w:rPr>
          <w:rFonts w:ascii="Times New Roman" w:hAnsi="Times New Roman" w:cs="Times New Roman"/>
          <w:sz w:val="24"/>
          <w:szCs w:val="24"/>
        </w:rPr>
        <w:t xml:space="preserve">. </w:t>
      </w:r>
      <w:r w:rsidR="00C05CDE" w:rsidRPr="00AF116E">
        <w:rPr>
          <w:rFonts w:ascii="Times New Roman" w:hAnsi="Times New Roman" w:cs="Times New Roman"/>
          <w:b/>
          <w:sz w:val="24"/>
          <w:szCs w:val="24"/>
        </w:rPr>
        <w:t xml:space="preserve">A Vida no Planeta Marte. </w:t>
      </w:r>
      <w:r w:rsidR="00C05CDE" w:rsidRPr="00AF116E">
        <w:rPr>
          <w:rFonts w:ascii="Times New Roman" w:hAnsi="Times New Roman" w:cs="Times New Roman"/>
          <w:sz w:val="24"/>
          <w:szCs w:val="24"/>
        </w:rPr>
        <w:t>18</w:t>
      </w:r>
      <w:r w:rsidR="00C05CDE" w:rsidRPr="00AF116E">
        <w:rPr>
          <w:rFonts w:ascii="Times New Roman" w:hAnsi="Times New Roman" w:cs="Times New Roman"/>
          <w:sz w:val="24"/>
          <w:szCs w:val="24"/>
          <w:vertAlign w:val="superscript"/>
        </w:rPr>
        <w:t>a</w:t>
      </w:r>
      <w:r w:rsidR="003332E5" w:rsidRPr="00AF116E">
        <w:rPr>
          <w:rFonts w:ascii="Times New Roman" w:hAnsi="Times New Roman" w:cs="Times New Roman"/>
          <w:sz w:val="24"/>
          <w:szCs w:val="24"/>
        </w:rPr>
        <w:t xml:space="preserve"> Edição. Limeira:</w:t>
      </w:r>
      <w:r w:rsidR="00C05CDE" w:rsidRPr="00AF116E">
        <w:rPr>
          <w:rFonts w:ascii="Times New Roman" w:hAnsi="Times New Roman" w:cs="Times New Roman"/>
          <w:sz w:val="24"/>
          <w:szCs w:val="24"/>
        </w:rPr>
        <w:t xml:space="preserve"> Editora do Conhecimento (versão digital</w:t>
      </w:r>
      <w:r w:rsidR="0083549E" w:rsidRPr="00AF116E">
        <w:rPr>
          <w:rFonts w:ascii="Times New Roman" w:hAnsi="Times New Roman" w:cs="Times New Roman"/>
          <w:sz w:val="24"/>
          <w:szCs w:val="24"/>
        </w:rPr>
        <w:t xml:space="preserve">) </w:t>
      </w:r>
      <w:r w:rsidR="00C05CDE" w:rsidRPr="00AF116E">
        <w:rPr>
          <w:rFonts w:ascii="Times New Roman" w:hAnsi="Times New Roman" w:cs="Times New Roman"/>
          <w:sz w:val="24"/>
          <w:szCs w:val="24"/>
        </w:rPr>
        <w:t xml:space="preserve">2015. 260p. Disponível em </w:t>
      </w:r>
      <w:hyperlink w:history="1">
        <w:r w:rsidR="00C05CDE" w:rsidRPr="00AF116E">
          <w:rPr>
            <w:rStyle w:val="Hyperlink"/>
            <w:rFonts w:ascii="Times New Roman" w:hAnsi="Times New Roman" w:cs="Times New Roman"/>
            <w:sz w:val="24"/>
            <w:szCs w:val="24"/>
          </w:rPr>
          <w:t>http://bvespirita. com/A%20Vida%20no%20Planeta%20Marte%20(psicografia%20Hercilio%20Maes%20-%20espirito%20</w:t>
        </w:r>
        <w:r w:rsidR="0047543C">
          <w:rPr>
            <w:rStyle w:val="Hyperlink"/>
            <w:rFonts w:ascii="Times New Roman" w:hAnsi="Times New Roman" w:cs="Times New Roman"/>
            <w:sz w:val="24"/>
            <w:szCs w:val="24"/>
          </w:rPr>
          <w:t>Ramatis</w:t>
        </w:r>
        <w:r w:rsidR="0083549E" w:rsidRPr="00AF116E">
          <w:rPr>
            <w:rStyle w:val="Hyperlink"/>
            <w:rFonts w:ascii="Times New Roman" w:hAnsi="Times New Roman" w:cs="Times New Roman"/>
            <w:sz w:val="24"/>
            <w:szCs w:val="24"/>
          </w:rPr>
          <w:t>) .</w:t>
        </w:r>
        <w:r w:rsidR="00C05CDE" w:rsidRPr="00AF116E">
          <w:rPr>
            <w:rStyle w:val="Hyperlink"/>
            <w:rFonts w:ascii="Times New Roman" w:hAnsi="Times New Roman" w:cs="Times New Roman"/>
            <w:sz w:val="24"/>
            <w:szCs w:val="24"/>
          </w:rPr>
          <w:t>.pdf</w:t>
        </w:r>
      </w:hyperlink>
      <w:r w:rsidR="00C05CDE" w:rsidRPr="00AF116E">
        <w:rPr>
          <w:rFonts w:ascii="Times New Roman" w:hAnsi="Times New Roman" w:cs="Times New Roman"/>
          <w:sz w:val="24"/>
          <w:szCs w:val="24"/>
        </w:rPr>
        <w:t>. Acesso em 17/08/2017.</w:t>
      </w:r>
    </w:p>
    <w:p w:rsidR="00C05CDE" w:rsidRPr="00AF116E" w:rsidRDefault="006B182A" w:rsidP="0046138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QUEM É </w:t>
      </w:r>
      <w:r w:rsidR="0047543C">
        <w:rPr>
          <w:rFonts w:ascii="Times New Roman" w:hAnsi="Times New Roman" w:cs="Times New Roman"/>
          <w:sz w:val="24"/>
          <w:szCs w:val="24"/>
        </w:rPr>
        <w:t>RAMATIS</w:t>
      </w:r>
      <w:r w:rsidRPr="00AF116E">
        <w:rPr>
          <w:rFonts w:ascii="Times New Roman" w:hAnsi="Times New Roman" w:cs="Times New Roman"/>
          <w:sz w:val="24"/>
          <w:szCs w:val="24"/>
        </w:rPr>
        <w:t xml:space="preserve">. </w:t>
      </w:r>
      <w:r w:rsidR="00CC09B0" w:rsidRPr="00AF116E">
        <w:rPr>
          <w:rFonts w:ascii="Times New Roman" w:hAnsi="Times New Roman" w:cs="Times New Roman"/>
          <w:sz w:val="24"/>
          <w:szCs w:val="24"/>
        </w:rPr>
        <w:t>Ramatis</w:t>
      </w:r>
      <w:r w:rsidR="00C05CDE" w:rsidRPr="00AF116E">
        <w:rPr>
          <w:rFonts w:ascii="Times New Roman" w:hAnsi="Times New Roman" w:cs="Times New Roman"/>
          <w:sz w:val="24"/>
          <w:szCs w:val="24"/>
        </w:rPr>
        <w:t xml:space="preserve">. 2016. Disponível em </w:t>
      </w:r>
      <w:hyperlink r:id="rId129" w:history="1">
        <w:r w:rsidR="00C05CDE" w:rsidRPr="00AF116E">
          <w:rPr>
            <w:rStyle w:val="Hyperlink"/>
            <w:rFonts w:ascii="Times New Roman" w:hAnsi="Times New Roman" w:cs="Times New Roman"/>
            <w:sz w:val="24"/>
            <w:szCs w:val="24"/>
          </w:rPr>
          <w:t>www.</w:t>
        </w:r>
        <w:r w:rsidR="0047543C">
          <w:rPr>
            <w:rStyle w:val="Hyperlink"/>
            <w:rFonts w:ascii="Times New Roman" w:hAnsi="Times New Roman" w:cs="Times New Roman"/>
            <w:sz w:val="24"/>
            <w:szCs w:val="24"/>
          </w:rPr>
          <w:t>Ramatis</w:t>
        </w:r>
        <w:r w:rsidR="00C05CDE" w:rsidRPr="00AF116E">
          <w:rPr>
            <w:rStyle w:val="Hyperlink"/>
            <w:rFonts w:ascii="Times New Roman" w:hAnsi="Times New Roman" w:cs="Times New Roman"/>
            <w:sz w:val="24"/>
            <w:szCs w:val="24"/>
          </w:rPr>
          <w:t>-ms.com.br/quem-e-</w:t>
        </w:r>
        <w:r w:rsidR="0047543C">
          <w:rPr>
            <w:rStyle w:val="Hyperlink"/>
            <w:rFonts w:ascii="Times New Roman" w:hAnsi="Times New Roman" w:cs="Times New Roman"/>
            <w:sz w:val="24"/>
            <w:szCs w:val="24"/>
          </w:rPr>
          <w:t>Ramatis</w:t>
        </w:r>
        <w:r w:rsidR="00C05CDE" w:rsidRPr="00AF116E">
          <w:rPr>
            <w:rStyle w:val="Hyperlink"/>
            <w:rFonts w:ascii="Times New Roman" w:hAnsi="Times New Roman" w:cs="Times New Roman"/>
            <w:sz w:val="24"/>
            <w:szCs w:val="24"/>
          </w:rPr>
          <w:t>/</w:t>
        </w:r>
      </w:hyperlink>
      <w:r w:rsidR="00C05CDE" w:rsidRPr="00AF116E">
        <w:rPr>
          <w:rFonts w:ascii="Times New Roman" w:hAnsi="Times New Roman" w:cs="Times New Roman"/>
          <w:sz w:val="24"/>
          <w:szCs w:val="24"/>
        </w:rPr>
        <w:t xml:space="preserve">. Acesso em 01/07/2017. </w:t>
      </w:r>
    </w:p>
    <w:p w:rsidR="0096760B" w:rsidRPr="00AF116E" w:rsidRDefault="0096760B" w:rsidP="0046138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ROQUE, D. C. </w:t>
      </w:r>
      <w:r w:rsidR="00CC09B0" w:rsidRPr="00AF116E">
        <w:rPr>
          <w:rFonts w:ascii="Times New Roman" w:hAnsi="Times New Roman" w:cs="Times New Roman"/>
          <w:sz w:val="24"/>
          <w:szCs w:val="24"/>
        </w:rPr>
        <w:t>Ramatis</w:t>
      </w:r>
      <w:r w:rsidRPr="00AF116E">
        <w:rPr>
          <w:rFonts w:ascii="Times New Roman" w:hAnsi="Times New Roman" w:cs="Times New Roman"/>
          <w:sz w:val="24"/>
          <w:szCs w:val="24"/>
        </w:rPr>
        <w:t xml:space="preserve"> e o Espiritismo. 2016. Disponível em </w:t>
      </w:r>
      <w:hyperlink r:id="rId130" w:history="1">
        <w:r w:rsidRPr="00AF116E">
          <w:rPr>
            <w:rStyle w:val="Hyperlink"/>
            <w:rFonts w:ascii="Times New Roman" w:hAnsi="Times New Roman" w:cs="Times New Roman"/>
            <w:sz w:val="24"/>
            <w:szCs w:val="24"/>
          </w:rPr>
          <w:t>http://consciencial.org/apometria-espiritismo/</w:t>
        </w:r>
        <w:r w:rsidR="0047543C">
          <w:rPr>
            <w:rStyle w:val="Hyperlink"/>
            <w:rFonts w:ascii="Times New Roman" w:hAnsi="Times New Roman" w:cs="Times New Roman"/>
            <w:sz w:val="24"/>
            <w:szCs w:val="24"/>
          </w:rPr>
          <w:t>Ramatis</w:t>
        </w:r>
        <w:r w:rsidRPr="00AF116E">
          <w:rPr>
            <w:rStyle w:val="Hyperlink"/>
            <w:rFonts w:ascii="Times New Roman" w:hAnsi="Times New Roman" w:cs="Times New Roman"/>
            <w:sz w:val="24"/>
            <w:szCs w:val="24"/>
          </w:rPr>
          <w:t>-e-o-espiritismo/</w:t>
        </w:r>
      </w:hyperlink>
      <w:r w:rsidRPr="00AF116E">
        <w:rPr>
          <w:rFonts w:ascii="Times New Roman" w:hAnsi="Times New Roman" w:cs="Times New Roman"/>
          <w:sz w:val="24"/>
          <w:szCs w:val="24"/>
        </w:rPr>
        <w:t>. Acesso em 31/10/2017.</w:t>
      </w:r>
    </w:p>
    <w:p w:rsidR="004955C8" w:rsidRPr="00AF116E" w:rsidRDefault="004955C8" w:rsidP="0046138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UNIR. Unidade de Luz e Integração em Ramatis. 2018. Disponível em </w:t>
      </w:r>
      <w:hyperlink r:id="rId131" w:history="1">
        <w:r w:rsidRPr="00AF116E">
          <w:rPr>
            <w:rStyle w:val="Hyperlink"/>
            <w:rFonts w:ascii="Times New Roman" w:hAnsi="Times New Roman" w:cs="Times New Roman"/>
            <w:sz w:val="24"/>
            <w:szCs w:val="24"/>
          </w:rPr>
          <w:t>http://uniremramatis.com.br/unir/index.html</w:t>
        </w:r>
      </w:hyperlink>
      <w:r w:rsidRPr="00AF116E">
        <w:rPr>
          <w:rFonts w:ascii="Times New Roman" w:hAnsi="Times New Roman" w:cs="Times New Roman"/>
          <w:sz w:val="24"/>
          <w:szCs w:val="24"/>
        </w:rPr>
        <w:t xml:space="preserve"> Acesso em 28/05/2018.</w:t>
      </w:r>
    </w:p>
    <w:p w:rsidR="00C05CDE" w:rsidRPr="00AF116E" w:rsidRDefault="00C05CDE" w:rsidP="00C833B9">
      <w:pPr>
        <w:spacing w:after="120" w:line="240" w:lineRule="auto"/>
        <w:jc w:val="both"/>
        <w:rPr>
          <w:rFonts w:ascii="Times New Roman" w:hAnsi="Times New Roman" w:cs="Times New Roman"/>
          <w:sz w:val="24"/>
          <w:szCs w:val="24"/>
        </w:rPr>
      </w:pPr>
    </w:p>
    <w:p w:rsidR="00C05CDE" w:rsidRPr="00AF116E" w:rsidRDefault="00C05CDE" w:rsidP="00C833B9">
      <w:pPr>
        <w:spacing w:after="120" w:line="240" w:lineRule="auto"/>
        <w:jc w:val="both"/>
        <w:rPr>
          <w:rFonts w:ascii="Times New Roman" w:hAnsi="Times New Roman" w:cs="Times New Roman"/>
          <w:sz w:val="24"/>
          <w:szCs w:val="24"/>
        </w:rPr>
      </w:pPr>
      <w:r w:rsidRPr="00AF116E">
        <w:rPr>
          <w:rFonts w:ascii="Times New Roman" w:hAnsi="Times New Roman" w:cs="Times New Roman"/>
          <w:sz w:val="24"/>
          <w:szCs w:val="24"/>
        </w:rPr>
        <w:t>CONSCIENCIOLOGIA</w:t>
      </w:r>
    </w:p>
    <w:p w:rsidR="00C05CDE" w:rsidRPr="00AF116E" w:rsidRDefault="00C05CDE" w:rsidP="0046138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FORUM </w:t>
      </w:r>
      <w:r w:rsidR="001A54F9">
        <w:rPr>
          <w:rFonts w:ascii="Times New Roman" w:hAnsi="Times New Roman" w:cs="Times New Roman"/>
          <w:sz w:val="24"/>
          <w:szCs w:val="24"/>
        </w:rPr>
        <w:t>ESPÍRITA</w:t>
      </w:r>
      <w:r w:rsidRPr="00AF116E">
        <w:rPr>
          <w:rFonts w:ascii="Times New Roman" w:hAnsi="Times New Roman" w:cs="Times New Roman"/>
          <w:sz w:val="24"/>
          <w:szCs w:val="24"/>
        </w:rPr>
        <w:t xml:space="preserve">. Waldo Vieira. Carta Online aos Blogueiros Espíritas. 2011. Transcrita da comunicação verbal na tertúlia do dia 14/04/2010. Disponível em </w:t>
      </w:r>
      <w:hyperlink r:id="rId132" w:history="1">
        <w:r w:rsidRPr="00AF116E">
          <w:rPr>
            <w:rStyle w:val="Hyperlink"/>
            <w:rFonts w:ascii="Times New Roman" w:hAnsi="Times New Roman" w:cs="Times New Roman"/>
            <w:sz w:val="24"/>
            <w:szCs w:val="24"/>
          </w:rPr>
          <w:t>http://www.forumespirita.net/fe/audio-video/waldo-vieira-e-os-erros-de-kardec/240/</w:t>
        </w:r>
      </w:hyperlink>
      <w:r w:rsidRPr="00AF116E">
        <w:rPr>
          <w:rFonts w:ascii="Times New Roman" w:hAnsi="Times New Roman" w:cs="Times New Roman"/>
          <w:sz w:val="24"/>
          <w:szCs w:val="24"/>
        </w:rPr>
        <w:t>. Acesso em 21/12/2017.</w:t>
      </w:r>
    </w:p>
    <w:p w:rsidR="00C05CDE" w:rsidRPr="00AF116E" w:rsidRDefault="00C05CDE" w:rsidP="0046138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MANFROI, I. Conceitos Originais Conscienciológicos: Pesquisa indica 20 Neoconstructos mais Impactantes. </w:t>
      </w:r>
      <w:r w:rsidRPr="00AF116E">
        <w:rPr>
          <w:rFonts w:ascii="Times New Roman" w:hAnsi="Times New Roman" w:cs="Times New Roman"/>
          <w:b/>
          <w:sz w:val="24"/>
          <w:szCs w:val="24"/>
        </w:rPr>
        <w:t>Conscientia</w:t>
      </w:r>
      <w:r w:rsidRPr="00AF116E">
        <w:rPr>
          <w:rFonts w:ascii="Times New Roman" w:hAnsi="Times New Roman" w:cs="Times New Roman"/>
          <w:sz w:val="24"/>
          <w:szCs w:val="24"/>
        </w:rPr>
        <w:t>, 19(1</w:t>
      </w:r>
      <w:r w:rsidR="00F64FFF" w:rsidRPr="00AF116E">
        <w:rPr>
          <w:rFonts w:ascii="Times New Roman" w:hAnsi="Times New Roman" w:cs="Times New Roman"/>
          <w:sz w:val="24"/>
          <w:szCs w:val="24"/>
        </w:rPr>
        <w:t>)</w:t>
      </w:r>
      <w:r w:rsidRPr="00AF116E">
        <w:rPr>
          <w:rFonts w:ascii="Times New Roman" w:hAnsi="Times New Roman" w:cs="Times New Roman"/>
          <w:sz w:val="24"/>
          <w:szCs w:val="24"/>
        </w:rPr>
        <w:t xml:space="preserve">: 29-38, jan./mar., 2015. Disponível em </w:t>
      </w:r>
      <w:hyperlink r:id="rId133" w:history="1">
        <w:r w:rsidRPr="00AF116E">
          <w:rPr>
            <w:rStyle w:val="Hyperlink"/>
            <w:rFonts w:ascii="Times New Roman" w:hAnsi="Times New Roman" w:cs="Times New Roman"/>
            <w:sz w:val="24"/>
            <w:szCs w:val="24"/>
          </w:rPr>
          <w:t>http://www.ceaec.org/index.php/conscientia/article/viewFile/ 688/667</w:t>
        </w:r>
      </w:hyperlink>
      <w:r w:rsidRPr="00AF116E">
        <w:rPr>
          <w:rFonts w:ascii="Times New Roman" w:hAnsi="Times New Roman" w:cs="Times New Roman"/>
          <w:sz w:val="24"/>
          <w:szCs w:val="24"/>
        </w:rPr>
        <w:t>. Acesso em 22/08/2017.</w:t>
      </w:r>
    </w:p>
    <w:p w:rsidR="00C05CDE" w:rsidRPr="00AF116E" w:rsidRDefault="00C05CDE" w:rsidP="0046138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Papo sério com Waldo Vieira. </w:t>
      </w:r>
      <w:r w:rsidRPr="00AF116E">
        <w:rPr>
          <w:rFonts w:ascii="Times New Roman" w:hAnsi="Times New Roman" w:cs="Times New Roman"/>
          <w:b/>
          <w:sz w:val="24"/>
          <w:szCs w:val="24"/>
        </w:rPr>
        <w:t>Revista 100 Fronteira</w:t>
      </w:r>
      <w:r w:rsidRPr="00AF116E">
        <w:rPr>
          <w:rFonts w:ascii="Times New Roman" w:hAnsi="Times New Roman" w:cs="Times New Roman"/>
          <w:sz w:val="24"/>
          <w:szCs w:val="24"/>
        </w:rPr>
        <w:t xml:space="preserve">. 20/03/2014. Disponível em </w:t>
      </w:r>
      <w:hyperlink r:id="rId134" w:history="1">
        <w:r w:rsidRPr="00AF116E">
          <w:rPr>
            <w:rStyle w:val="Hyperlink"/>
            <w:rFonts w:ascii="Times New Roman" w:hAnsi="Times New Roman" w:cs="Times New Roman"/>
            <w:sz w:val="24"/>
            <w:szCs w:val="24"/>
          </w:rPr>
          <w:t>http://100fronteiras.com/materia/papo-serio-com-waldo-vieira</w:t>
        </w:r>
      </w:hyperlink>
      <w:r w:rsidRPr="00AF116E">
        <w:rPr>
          <w:rFonts w:ascii="Times New Roman" w:hAnsi="Times New Roman" w:cs="Times New Roman"/>
          <w:sz w:val="24"/>
          <w:szCs w:val="24"/>
        </w:rPr>
        <w:t>. Acesso em 22/08/2017.</w:t>
      </w:r>
    </w:p>
    <w:p w:rsidR="00C05CDE" w:rsidRPr="00AF116E" w:rsidRDefault="00462C75" w:rsidP="0046138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PORTAL DA CONSCIENCIOLOGIA</w:t>
      </w:r>
      <w:r w:rsidR="00C05CDE" w:rsidRPr="00AF116E">
        <w:rPr>
          <w:rFonts w:ascii="Times New Roman" w:hAnsi="Times New Roman" w:cs="Times New Roman"/>
          <w:sz w:val="24"/>
          <w:szCs w:val="24"/>
        </w:rPr>
        <w:t xml:space="preserve">. Disponível em </w:t>
      </w:r>
      <w:hyperlink r:id="rId135" w:history="1">
        <w:r w:rsidR="00C05CDE" w:rsidRPr="00AF116E">
          <w:rPr>
            <w:rStyle w:val="Hyperlink"/>
            <w:rFonts w:ascii="Times New Roman" w:hAnsi="Times New Roman" w:cs="Times New Roman"/>
            <w:sz w:val="24"/>
            <w:szCs w:val="24"/>
          </w:rPr>
          <w:t>http://www.conscienciologia.org.br/a-ciencia/</w:t>
        </w:r>
      </w:hyperlink>
      <w:r w:rsidR="00C05CDE" w:rsidRPr="00AF116E">
        <w:rPr>
          <w:rFonts w:ascii="Times New Roman" w:hAnsi="Times New Roman" w:cs="Times New Roman"/>
          <w:sz w:val="24"/>
          <w:szCs w:val="24"/>
        </w:rPr>
        <w:t>. Acesso em 03/07/2017.</w:t>
      </w:r>
    </w:p>
    <w:p w:rsidR="0096760B" w:rsidRPr="00AF116E" w:rsidRDefault="0096760B" w:rsidP="0046138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RODRIGUES, D. </w:t>
      </w:r>
      <w:r w:rsidRPr="00AF116E">
        <w:rPr>
          <w:rFonts w:ascii="Times New Roman" w:hAnsi="Times New Roman" w:cs="Times New Roman"/>
          <w:b/>
          <w:sz w:val="24"/>
          <w:szCs w:val="24"/>
        </w:rPr>
        <w:t>Amparadores Extrafísicos</w:t>
      </w:r>
      <w:r w:rsidRPr="00AF116E">
        <w:rPr>
          <w:rFonts w:ascii="Times New Roman" w:hAnsi="Times New Roman" w:cs="Times New Roman"/>
          <w:sz w:val="24"/>
          <w:szCs w:val="24"/>
        </w:rPr>
        <w:t xml:space="preserve">. Grupo de Pesquisas Conscienciológicas de Blumenau. 2010. Disponível em </w:t>
      </w:r>
      <w:hyperlink r:id="rId136" w:history="1">
        <w:r w:rsidRPr="00AF116E">
          <w:rPr>
            <w:rStyle w:val="Hyperlink"/>
            <w:rFonts w:ascii="Times New Roman" w:hAnsi="Times New Roman" w:cs="Times New Roman"/>
            <w:sz w:val="24"/>
            <w:szCs w:val="24"/>
          </w:rPr>
          <w:t>http://www.conscienciologiablumenau.org/2010/09/amparadores-extrafisicos.html</w:t>
        </w:r>
      </w:hyperlink>
      <w:r w:rsidRPr="00AF116E">
        <w:rPr>
          <w:rFonts w:ascii="Times New Roman" w:hAnsi="Times New Roman" w:cs="Times New Roman"/>
          <w:sz w:val="24"/>
          <w:szCs w:val="24"/>
        </w:rPr>
        <w:t>. Acesso em 20/12/2017.</w:t>
      </w:r>
    </w:p>
    <w:p w:rsidR="0096760B" w:rsidRPr="00AF116E" w:rsidRDefault="0096760B" w:rsidP="0046138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TELES, M. NE10. A Conscienciologia de Waldo Vieira. </w:t>
      </w:r>
      <w:r w:rsidRPr="00AF116E">
        <w:rPr>
          <w:rFonts w:ascii="Times New Roman" w:hAnsi="Times New Roman" w:cs="Times New Roman"/>
          <w:b/>
          <w:sz w:val="24"/>
          <w:szCs w:val="24"/>
        </w:rPr>
        <w:t>Jornal do Commercio</w:t>
      </w:r>
      <w:r w:rsidRPr="00AF116E">
        <w:rPr>
          <w:rFonts w:ascii="Times New Roman" w:hAnsi="Times New Roman" w:cs="Times New Roman"/>
          <w:i/>
          <w:sz w:val="24"/>
          <w:szCs w:val="24"/>
        </w:rPr>
        <w:t xml:space="preserve">. </w:t>
      </w:r>
      <w:r w:rsidRPr="00AF116E">
        <w:rPr>
          <w:rFonts w:ascii="Times New Roman" w:hAnsi="Times New Roman" w:cs="Times New Roman"/>
          <w:sz w:val="24"/>
          <w:szCs w:val="24"/>
        </w:rPr>
        <w:t>Publicado em 03/04/2010, às 08h17 | Atualizado em 30/07/2014, às 20h48</w:t>
      </w:r>
      <w:r w:rsidRPr="00AF116E">
        <w:rPr>
          <w:rFonts w:ascii="Times New Roman" w:hAnsi="Times New Roman" w:cs="Times New Roman"/>
          <w:i/>
          <w:sz w:val="24"/>
          <w:szCs w:val="24"/>
        </w:rPr>
        <w:t xml:space="preserve">. </w:t>
      </w:r>
      <w:r w:rsidRPr="00AF116E">
        <w:rPr>
          <w:rFonts w:ascii="Times New Roman" w:hAnsi="Times New Roman" w:cs="Times New Roman"/>
          <w:sz w:val="24"/>
          <w:szCs w:val="24"/>
        </w:rPr>
        <w:t xml:space="preserve">Disponível em </w:t>
      </w:r>
      <w:hyperlink r:id="rId137" w:history="1">
        <w:r w:rsidRPr="00AF116E">
          <w:rPr>
            <w:rStyle w:val="Hyperlink"/>
            <w:rFonts w:ascii="Times New Roman" w:hAnsi="Times New Roman" w:cs="Times New Roman"/>
            <w:sz w:val="24"/>
            <w:szCs w:val="24"/>
          </w:rPr>
          <w:t>http://ne10.uol.com.br/canal/chico-xavier--100-anos/noticia/2010/04/03/a-conscienciologia-de-waldo-vieira-218286.php</w:t>
        </w:r>
      </w:hyperlink>
      <w:r w:rsidRPr="00AF116E">
        <w:rPr>
          <w:rFonts w:ascii="Times New Roman" w:hAnsi="Times New Roman" w:cs="Times New Roman"/>
          <w:sz w:val="24"/>
          <w:szCs w:val="24"/>
        </w:rPr>
        <w:t xml:space="preserve">. Acesso em 03/07/2017. </w:t>
      </w:r>
    </w:p>
    <w:p w:rsidR="0096760B" w:rsidRPr="00AF116E" w:rsidRDefault="00462C75" w:rsidP="00462C75">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VIEIRA, W. </w:t>
      </w:r>
      <w:r w:rsidR="0096760B" w:rsidRPr="00AF116E">
        <w:rPr>
          <w:rFonts w:ascii="Times New Roman" w:hAnsi="Times New Roman" w:cs="Times New Roman"/>
          <w:sz w:val="24"/>
          <w:szCs w:val="24"/>
        </w:rPr>
        <w:t xml:space="preserve">Tertúlia on-line Perguntas frequentes. Disponível em </w:t>
      </w:r>
      <w:hyperlink w:history="1">
        <w:r w:rsidR="0096760B" w:rsidRPr="00AF116E">
          <w:rPr>
            <w:rStyle w:val="Hyperlink"/>
            <w:rFonts w:ascii="Times New Roman" w:hAnsi="Times New Roman" w:cs="Times New Roman"/>
            <w:sz w:val="24"/>
            <w:szCs w:val="24"/>
          </w:rPr>
          <w:t>http://www. tertuliaconscienciologia.org/index.php?option=com_content&amp;task= vi</w:t>
        </w:r>
      </w:hyperlink>
      <w:r w:rsidR="0096760B" w:rsidRPr="00AF116E">
        <w:rPr>
          <w:rFonts w:ascii="Times New Roman" w:hAnsi="Times New Roman" w:cs="Times New Roman"/>
          <w:sz w:val="24"/>
          <w:szCs w:val="24"/>
        </w:rPr>
        <w:t>. Acesso em 03/07/2017.</w:t>
      </w:r>
    </w:p>
    <w:p w:rsidR="0096760B" w:rsidRPr="00AF116E" w:rsidRDefault="00462C75" w:rsidP="00462C75">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______</w:t>
      </w:r>
      <w:r w:rsidR="0096760B" w:rsidRPr="00AF116E">
        <w:rPr>
          <w:rFonts w:ascii="Times New Roman" w:hAnsi="Times New Roman" w:cs="Times New Roman"/>
          <w:sz w:val="24"/>
          <w:szCs w:val="24"/>
        </w:rPr>
        <w:t xml:space="preserve">. Por onde anda JESUS? </w:t>
      </w:r>
      <w:r w:rsidR="00E6304D" w:rsidRPr="00AF116E">
        <w:rPr>
          <w:rFonts w:ascii="Times New Roman" w:hAnsi="Times New Roman" w:cs="Times New Roman"/>
          <w:sz w:val="24"/>
          <w:szCs w:val="24"/>
        </w:rPr>
        <w:t>[</w:t>
      </w:r>
      <w:r w:rsidR="0096760B" w:rsidRPr="00AF116E">
        <w:rPr>
          <w:rFonts w:ascii="Times New Roman" w:hAnsi="Times New Roman" w:cs="Times New Roman"/>
          <w:sz w:val="24"/>
          <w:szCs w:val="24"/>
        </w:rPr>
        <w:t>15/04/2011</w:t>
      </w:r>
      <w:r w:rsidR="00E6304D" w:rsidRPr="00AF116E">
        <w:rPr>
          <w:rFonts w:ascii="Times New Roman" w:hAnsi="Times New Roman" w:cs="Times New Roman"/>
          <w:sz w:val="24"/>
          <w:szCs w:val="24"/>
        </w:rPr>
        <w:t>]</w:t>
      </w:r>
      <w:r w:rsidR="003D4D8E" w:rsidRPr="00AF116E">
        <w:rPr>
          <w:rFonts w:ascii="Times New Roman" w:hAnsi="Times New Roman" w:cs="Times New Roman"/>
          <w:sz w:val="24"/>
          <w:szCs w:val="24"/>
        </w:rPr>
        <w:t xml:space="preserve">. Consciência Lúcida. </w:t>
      </w:r>
      <w:r w:rsidR="0096760B" w:rsidRPr="00AF116E">
        <w:rPr>
          <w:rFonts w:ascii="Times New Roman" w:hAnsi="Times New Roman" w:cs="Times New Roman"/>
          <w:sz w:val="24"/>
          <w:szCs w:val="24"/>
        </w:rPr>
        <w:t xml:space="preserve">Disponível em </w:t>
      </w:r>
      <w:hyperlink w:history="1">
        <w:r w:rsidR="009F4322" w:rsidRPr="00AF116E">
          <w:rPr>
            <w:rStyle w:val="Hyperlink"/>
            <w:rFonts w:ascii="Times New Roman" w:hAnsi="Times New Roman" w:cs="Times New Roman"/>
            <w:sz w:val="24"/>
            <w:szCs w:val="24"/>
          </w:rPr>
          <w:t>https://www.youtube. com/watch?v=NHsSNaYJ6YQ</w:t>
        </w:r>
      </w:hyperlink>
      <w:r w:rsidR="0096760B" w:rsidRPr="00AF116E">
        <w:rPr>
          <w:rFonts w:ascii="Times New Roman" w:hAnsi="Times New Roman" w:cs="Times New Roman"/>
          <w:sz w:val="24"/>
          <w:szCs w:val="24"/>
        </w:rPr>
        <w:t>. Acesso em 12/10/2017.</w:t>
      </w:r>
    </w:p>
    <w:p w:rsidR="0096760B" w:rsidRPr="00AF116E" w:rsidRDefault="004B6090" w:rsidP="0046138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______</w:t>
      </w:r>
      <w:r w:rsidR="0096760B" w:rsidRPr="00AF116E">
        <w:rPr>
          <w:rFonts w:ascii="Times New Roman" w:hAnsi="Times New Roman" w:cs="Times New Roman"/>
          <w:sz w:val="24"/>
          <w:szCs w:val="24"/>
        </w:rPr>
        <w:t>. Tertúlia - Aula 2004 - Terça-feira - 26.07.2011 - Escolha do rumo evolutivo (Evoluciologia</w:t>
      </w:r>
      <w:r w:rsidR="0083549E" w:rsidRPr="00AF116E">
        <w:rPr>
          <w:rFonts w:ascii="Times New Roman" w:hAnsi="Times New Roman" w:cs="Times New Roman"/>
          <w:sz w:val="24"/>
          <w:szCs w:val="24"/>
        </w:rPr>
        <w:t xml:space="preserve">) </w:t>
      </w:r>
      <w:r w:rsidR="0096760B" w:rsidRPr="00AF116E">
        <w:rPr>
          <w:rFonts w:ascii="Times New Roman" w:hAnsi="Times New Roman" w:cs="Times New Roman"/>
          <w:sz w:val="24"/>
          <w:szCs w:val="24"/>
        </w:rPr>
        <w:t xml:space="preserve">Disponível em </w:t>
      </w:r>
      <w:hyperlink r:id="rId138" w:history="1">
        <w:r w:rsidR="0096760B" w:rsidRPr="00AF116E">
          <w:rPr>
            <w:rStyle w:val="Hyperlink"/>
            <w:rFonts w:ascii="Times New Roman" w:hAnsi="Times New Roman" w:cs="Times New Roman"/>
            <w:sz w:val="24"/>
            <w:szCs w:val="24"/>
          </w:rPr>
          <w:t>https://www.youtube.com/watch?v=DZzpVx8cPXo</w:t>
        </w:r>
      </w:hyperlink>
      <w:r w:rsidR="0096760B" w:rsidRPr="00AF116E">
        <w:rPr>
          <w:rFonts w:ascii="Times New Roman" w:hAnsi="Times New Roman" w:cs="Times New Roman"/>
          <w:sz w:val="24"/>
          <w:szCs w:val="24"/>
        </w:rPr>
        <w:t>. Acesso em 10/02/2018.</w:t>
      </w:r>
    </w:p>
    <w:p w:rsidR="0096760B" w:rsidRPr="00AF116E" w:rsidRDefault="004B6090" w:rsidP="0046138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______</w:t>
      </w:r>
      <w:r w:rsidR="0096760B" w:rsidRPr="00AF116E">
        <w:rPr>
          <w:rFonts w:ascii="Times New Roman" w:hAnsi="Times New Roman" w:cs="Times New Roman"/>
          <w:sz w:val="24"/>
          <w:szCs w:val="24"/>
        </w:rPr>
        <w:t xml:space="preserve">. Waldo Vieira fala sobre Allan Kardec. </w:t>
      </w:r>
      <w:r w:rsidR="00E6304D" w:rsidRPr="00AF116E">
        <w:rPr>
          <w:rFonts w:ascii="Times New Roman" w:hAnsi="Times New Roman" w:cs="Times New Roman"/>
          <w:sz w:val="24"/>
          <w:szCs w:val="24"/>
        </w:rPr>
        <w:t xml:space="preserve">[26/08/2013]. </w:t>
      </w:r>
      <w:r w:rsidR="0096760B" w:rsidRPr="00AF116E">
        <w:rPr>
          <w:rFonts w:ascii="Times New Roman" w:hAnsi="Times New Roman" w:cs="Times New Roman"/>
          <w:sz w:val="24"/>
          <w:szCs w:val="24"/>
        </w:rPr>
        <w:t xml:space="preserve">Consciência Lúcida. Disponível em </w:t>
      </w:r>
      <w:hyperlink r:id="rId139" w:history="1">
        <w:r w:rsidR="0096760B" w:rsidRPr="00AF116E">
          <w:rPr>
            <w:rStyle w:val="Hyperlink"/>
            <w:rFonts w:ascii="Times New Roman" w:hAnsi="Times New Roman" w:cs="Times New Roman"/>
            <w:sz w:val="24"/>
            <w:szCs w:val="24"/>
          </w:rPr>
          <w:t>https://www.youtube.com/watch?v=eysqcrav2CQ</w:t>
        </w:r>
      </w:hyperlink>
      <w:r w:rsidR="0096760B" w:rsidRPr="00AF116E">
        <w:rPr>
          <w:rFonts w:ascii="Times New Roman" w:hAnsi="Times New Roman" w:cs="Times New Roman"/>
          <w:sz w:val="24"/>
          <w:szCs w:val="24"/>
        </w:rPr>
        <w:t>. Acesso em 21/12/2017.</w:t>
      </w:r>
    </w:p>
    <w:p w:rsidR="0096760B" w:rsidRPr="00AF116E" w:rsidRDefault="004B6090" w:rsidP="0046138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______</w:t>
      </w:r>
      <w:r w:rsidR="0096760B" w:rsidRPr="00AF116E">
        <w:rPr>
          <w:rFonts w:ascii="Times New Roman" w:hAnsi="Times New Roman" w:cs="Times New Roman"/>
          <w:sz w:val="24"/>
          <w:szCs w:val="24"/>
        </w:rPr>
        <w:t xml:space="preserve">. A Farsa do Espiritismo com Waldo Vieira. Disponível em </w:t>
      </w:r>
      <w:hyperlink r:id="rId140" w:history="1">
        <w:r w:rsidR="0096760B" w:rsidRPr="00AF116E">
          <w:rPr>
            <w:rStyle w:val="Hyperlink"/>
            <w:rFonts w:ascii="Times New Roman" w:hAnsi="Times New Roman" w:cs="Times New Roman"/>
            <w:sz w:val="24"/>
            <w:szCs w:val="24"/>
          </w:rPr>
          <w:t>https://www.youtube.com/watch?v=AXKpZ2uNe-g</w:t>
        </w:r>
      </w:hyperlink>
      <w:r w:rsidR="0096760B" w:rsidRPr="00AF116E">
        <w:rPr>
          <w:rFonts w:ascii="Times New Roman" w:hAnsi="Times New Roman" w:cs="Times New Roman"/>
          <w:sz w:val="24"/>
          <w:szCs w:val="24"/>
        </w:rPr>
        <w:t>. Acesso em 10/02/2018.</w:t>
      </w:r>
    </w:p>
    <w:p w:rsidR="00C05CDE" w:rsidRPr="00AF116E" w:rsidRDefault="00C05CDE" w:rsidP="00C833B9">
      <w:pPr>
        <w:spacing w:after="120" w:line="240" w:lineRule="auto"/>
        <w:jc w:val="both"/>
        <w:rPr>
          <w:rFonts w:ascii="Times New Roman" w:hAnsi="Times New Roman" w:cs="Times New Roman"/>
          <w:sz w:val="24"/>
          <w:szCs w:val="24"/>
        </w:rPr>
      </w:pPr>
    </w:p>
    <w:p w:rsidR="0096760B" w:rsidRPr="00AF116E" w:rsidRDefault="0096760B" w:rsidP="00C833B9">
      <w:pPr>
        <w:spacing w:after="120" w:line="240" w:lineRule="auto"/>
        <w:jc w:val="both"/>
        <w:rPr>
          <w:rFonts w:ascii="Times New Roman" w:hAnsi="Times New Roman" w:cs="Times New Roman"/>
          <w:sz w:val="24"/>
          <w:szCs w:val="24"/>
        </w:rPr>
      </w:pPr>
      <w:r w:rsidRPr="00AF116E">
        <w:rPr>
          <w:rFonts w:ascii="Times New Roman" w:hAnsi="Times New Roman" w:cs="Times New Roman"/>
          <w:sz w:val="24"/>
          <w:szCs w:val="24"/>
        </w:rPr>
        <w:t>APOMETRIA</w:t>
      </w:r>
    </w:p>
    <w:p w:rsidR="0096760B" w:rsidRPr="00AF116E" w:rsidRDefault="00462C75" w:rsidP="00461380">
      <w:pPr>
        <w:pStyle w:val="PargrafodaLista"/>
        <w:numPr>
          <w:ilvl w:val="0"/>
          <w:numId w:val="6"/>
        </w:numPr>
        <w:spacing w:after="120" w:line="240" w:lineRule="auto"/>
        <w:jc w:val="both"/>
        <w:rPr>
          <w:rFonts w:ascii="Times New Roman" w:hAnsi="Times New Roman" w:cs="Times New Roman"/>
          <w:sz w:val="24"/>
          <w:szCs w:val="24"/>
        </w:rPr>
      </w:pPr>
      <w:r w:rsidRPr="00AF116E">
        <w:rPr>
          <w:rFonts w:ascii="Times New Roman" w:hAnsi="Times New Roman" w:cs="Times New Roman"/>
          <w:sz w:val="24"/>
          <w:szCs w:val="24"/>
        </w:rPr>
        <w:t>APOMETRIA</w:t>
      </w:r>
      <w:r w:rsidR="0096760B" w:rsidRPr="00AF116E">
        <w:rPr>
          <w:rFonts w:ascii="Times New Roman" w:hAnsi="Times New Roman" w:cs="Times New Roman"/>
          <w:sz w:val="24"/>
          <w:szCs w:val="24"/>
        </w:rPr>
        <w:t xml:space="preserve"> - Mundo </w:t>
      </w:r>
      <w:r w:rsidR="001A54F9">
        <w:rPr>
          <w:rFonts w:ascii="Times New Roman" w:hAnsi="Times New Roman" w:cs="Times New Roman"/>
          <w:sz w:val="24"/>
          <w:szCs w:val="24"/>
        </w:rPr>
        <w:t>Espírita</w:t>
      </w:r>
      <w:r w:rsidR="0096760B" w:rsidRPr="00AF116E">
        <w:rPr>
          <w:rFonts w:ascii="Times New Roman" w:hAnsi="Times New Roman" w:cs="Times New Roman"/>
          <w:sz w:val="24"/>
          <w:szCs w:val="24"/>
        </w:rPr>
        <w:t xml:space="preserve">. Disponível em </w:t>
      </w:r>
      <w:hyperlink r:id="rId141" w:history="1">
        <w:r w:rsidR="0096760B" w:rsidRPr="00AF116E">
          <w:rPr>
            <w:rStyle w:val="Hyperlink"/>
            <w:rFonts w:ascii="Times New Roman" w:hAnsi="Times New Roman" w:cs="Times New Roman"/>
            <w:sz w:val="24"/>
            <w:szCs w:val="24"/>
          </w:rPr>
          <w:t>www.mundoespirita.net/ apometria.html</w:t>
        </w:r>
      </w:hyperlink>
      <w:r w:rsidR="0096760B" w:rsidRPr="00AF116E">
        <w:rPr>
          <w:rFonts w:ascii="Times New Roman" w:hAnsi="Times New Roman" w:cs="Times New Roman"/>
          <w:sz w:val="24"/>
          <w:szCs w:val="24"/>
        </w:rPr>
        <w:t>. Acesso em 19/07/2017.</w:t>
      </w:r>
    </w:p>
    <w:p w:rsidR="00462C75" w:rsidRPr="00AF116E" w:rsidRDefault="00462C75" w:rsidP="00461380">
      <w:pPr>
        <w:pStyle w:val="PargrafodaLista"/>
        <w:numPr>
          <w:ilvl w:val="0"/>
          <w:numId w:val="6"/>
        </w:numPr>
        <w:spacing w:after="120" w:line="240" w:lineRule="auto"/>
        <w:jc w:val="both"/>
        <w:rPr>
          <w:rFonts w:ascii="Times New Roman" w:hAnsi="Times New Roman" w:cs="Times New Roman"/>
          <w:sz w:val="24"/>
          <w:szCs w:val="24"/>
        </w:rPr>
      </w:pPr>
      <w:r w:rsidRPr="00AF116E">
        <w:rPr>
          <w:rFonts w:ascii="Times New Roman" w:hAnsi="Times New Roman" w:cs="Times New Roman"/>
          <w:sz w:val="24"/>
          <w:szCs w:val="24"/>
        </w:rPr>
        <w:t xml:space="preserve">APOMETRIA. Wikipédia. Disponível em </w:t>
      </w:r>
      <w:hyperlink r:id="rId142" w:history="1">
        <w:r w:rsidRPr="00AF116E">
          <w:rPr>
            <w:rStyle w:val="Hyperlink"/>
            <w:rFonts w:ascii="Times New Roman" w:hAnsi="Times New Roman" w:cs="Times New Roman"/>
            <w:sz w:val="24"/>
            <w:szCs w:val="24"/>
          </w:rPr>
          <w:t>https://pt.wikipedia.org/wiki/Apometria</w:t>
        </w:r>
      </w:hyperlink>
      <w:r w:rsidRPr="00AF116E">
        <w:rPr>
          <w:rFonts w:ascii="Times New Roman" w:hAnsi="Times New Roman" w:cs="Times New Roman"/>
          <w:sz w:val="24"/>
          <w:szCs w:val="24"/>
        </w:rPr>
        <w:t>. Acesso em 19/07/2017.</w:t>
      </w:r>
    </w:p>
    <w:p w:rsidR="0096760B" w:rsidRPr="00AF116E" w:rsidRDefault="00462C75" w:rsidP="00461380">
      <w:pPr>
        <w:pStyle w:val="PargrafodaLista"/>
        <w:numPr>
          <w:ilvl w:val="0"/>
          <w:numId w:val="6"/>
        </w:numPr>
        <w:spacing w:after="120" w:line="240" w:lineRule="auto"/>
        <w:jc w:val="both"/>
        <w:rPr>
          <w:rFonts w:ascii="Times New Roman" w:hAnsi="Times New Roman" w:cs="Times New Roman"/>
          <w:sz w:val="24"/>
          <w:szCs w:val="24"/>
        </w:rPr>
      </w:pPr>
      <w:r w:rsidRPr="00AF116E">
        <w:rPr>
          <w:rFonts w:ascii="Times New Roman" w:hAnsi="Times New Roman" w:cs="Times New Roman"/>
          <w:sz w:val="24"/>
          <w:szCs w:val="24"/>
        </w:rPr>
        <w:t>APOMETRIA CLÁSSICA</w:t>
      </w:r>
      <w:r w:rsidR="0096760B" w:rsidRPr="00AF116E">
        <w:rPr>
          <w:rFonts w:ascii="Times New Roman" w:hAnsi="Times New Roman" w:cs="Times New Roman"/>
          <w:sz w:val="24"/>
          <w:szCs w:val="24"/>
        </w:rPr>
        <w:t xml:space="preserve">. ApoquanticsApoquantics. Disponível em </w:t>
      </w:r>
      <w:hyperlink r:id="rId143" w:history="1">
        <w:r w:rsidR="0096760B" w:rsidRPr="00AF116E">
          <w:rPr>
            <w:rStyle w:val="Hyperlink"/>
            <w:rFonts w:ascii="Times New Roman" w:hAnsi="Times New Roman" w:cs="Times New Roman"/>
            <w:sz w:val="24"/>
            <w:szCs w:val="24"/>
          </w:rPr>
          <w:t>http://apoquantics.com.br/sobre/apometria-classica/</w:t>
        </w:r>
      </w:hyperlink>
      <w:r w:rsidR="0096760B" w:rsidRPr="00AF116E">
        <w:rPr>
          <w:rFonts w:ascii="Times New Roman" w:hAnsi="Times New Roman" w:cs="Times New Roman"/>
          <w:sz w:val="24"/>
          <w:szCs w:val="24"/>
        </w:rPr>
        <w:t>. Acesso em 25/07/2017.</w:t>
      </w:r>
    </w:p>
    <w:p w:rsidR="0096760B" w:rsidRPr="00AF116E" w:rsidRDefault="0096760B" w:rsidP="003332E5">
      <w:pPr>
        <w:pStyle w:val="PargrafodaLista"/>
        <w:numPr>
          <w:ilvl w:val="0"/>
          <w:numId w:val="6"/>
        </w:numPr>
        <w:spacing w:after="120" w:line="240" w:lineRule="auto"/>
        <w:jc w:val="both"/>
        <w:rPr>
          <w:rFonts w:ascii="Times New Roman" w:hAnsi="Times New Roman" w:cs="Times New Roman"/>
          <w:sz w:val="24"/>
          <w:szCs w:val="24"/>
        </w:rPr>
      </w:pPr>
      <w:r w:rsidRPr="00AF116E">
        <w:rPr>
          <w:rFonts w:ascii="Times New Roman" w:hAnsi="Times New Roman" w:cs="Times New Roman"/>
          <w:sz w:val="24"/>
          <w:szCs w:val="24"/>
        </w:rPr>
        <w:t xml:space="preserve">AZEVEDO, J. L. </w:t>
      </w:r>
      <w:r w:rsidRPr="00AF116E">
        <w:rPr>
          <w:rFonts w:ascii="Times New Roman" w:hAnsi="Times New Roman" w:cs="Times New Roman"/>
          <w:b/>
          <w:sz w:val="24"/>
          <w:szCs w:val="24"/>
        </w:rPr>
        <w:t xml:space="preserve">Espírito/Matéria Novos Horizontes para a Medicina. </w:t>
      </w:r>
      <w:r w:rsidRPr="00AF116E">
        <w:rPr>
          <w:rFonts w:ascii="Times New Roman" w:hAnsi="Times New Roman" w:cs="Times New Roman"/>
          <w:sz w:val="24"/>
          <w:szCs w:val="24"/>
        </w:rPr>
        <w:t>7</w:t>
      </w:r>
      <w:r w:rsidRPr="00AF116E">
        <w:rPr>
          <w:rFonts w:ascii="Times New Roman" w:hAnsi="Times New Roman" w:cs="Times New Roman"/>
          <w:sz w:val="24"/>
          <w:szCs w:val="24"/>
          <w:vertAlign w:val="superscript"/>
        </w:rPr>
        <w:t xml:space="preserve">a </w:t>
      </w:r>
      <w:r w:rsidR="003332E5" w:rsidRPr="00AF116E">
        <w:rPr>
          <w:rFonts w:ascii="Times New Roman" w:hAnsi="Times New Roman" w:cs="Times New Roman"/>
          <w:sz w:val="24"/>
          <w:szCs w:val="24"/>
        </w:rPr>
        <w:t>Edição. Porto Alegre:</w:t>
      </w:r>
      <w:r w:rsidRPr="00AF116E">
        <w:rPr>
          <w:rFonts w:ascii="Times New Roman" w:hAnsi="Times New Roman" w:cs="Times New Roman"/>
          <w:sz w:val="24"/>
          <w:szCs w:val="24"/>
        </w:rPr>
        <w:t xml:space="preserve"> </w:t>
      </w:r>
      <w:r w:rsidR="003332E5" w:rsidRPr="00AF116E">
        <w:rPr>
          <w:rFonts w:ascii="Times New Roman" w:hAnsi="Times New Roman" w:cs="Times New Roman"/>
          <w:sz w:val="24"/>
          <w:szCs w:val="24"/>
        </w:rPr>
        <w:t>VEC,</w:t>
      </w:r>
      <w:r w:rsidRPr="00AF116E">
        <w:rPr>
          <w:rFonts w:ascii="Times New Roman" w:hAnsi="Times New Roman" w:cs="Times New Roman"/>
          <w:sz w:val="24"/>
          <w:szCs w:val="24"/>
        </w:rPr>
        <w:t xml:space="preserve"> 2002. 102p. Disponível em </w:t>
      </w:r>
      <w:hyperlink w:history="1">
        <w:r w:rsidRPr="00AF116E">
          <w:rPr>
            <w:rStyle w:val="Hyperlink"/>
            <w:rFonts w:ascii="Times New Roman" w:hAnsi="Times New Roman" w:cs="Times New Roman"/>
            <w:sz w:val="24"/>
            <w:szCs w:val="24"/>
          </w:rPr>
          <w:t>www.ebookespirita. org/EspiritoMateria.pdf</w:t>
        </w:r>
      </w:hyperlink>
      <w:r w:rsidRPr="00AF116E">
        <w:rPr>
          <w:rFonts w:ascii="Times New Roman" w:hAnsi="Times New Roman" w:cs="Times New Roman"/>
          <w:sz w:val="24"/>
          <w:szCs w:val="24"/>
        </w:rPr>
        <w:t>. Acesso em 18/08/2017.</w:t>
      </w:r>
    </w:p>
    <w:p w:rsidR="0096760B" w:rsidRPr="00AF116E" w:rsidRDefault="0096760B" w:rsidP="0046138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BARRADAS C. I. N. </w:t>
      </w:r>
      <w:r w:rsidRPr="00AF116E">
        <w:rPr>
          <w:rFonts w:ascii="Times New Roman" w:hAnsi="Times New Roman" w:cs="Times New Roman"/>
          <w:b/>
          <w:sz w:val="24"/>
          <w:szCs w:val="24"/>
        </w:rPr>
        <w:t>Dados Bibliográficos sobre José Lacerda de Azevedo, sua obra, e ação como espírita e relações entre Apometria e Movimento Espírita Brasileiro</w:t>
      </w:r>
      <w:r w:rsidRPr="00AF116E">
        <w:rPr>
          <w:rFonts w:ascii="Times New Roman" w:hAnsi="Times New Roman" w:cs="Times New Roman"/>
          <w:sz w:val="24"/>
          <w:szCs w:val="24"/>
        </w:rPr>
        <w:t xml:space="preserve">. </w:t>
      </w:r>
      <w:r w:rsidR="00467027" w:rsidRPr="00AF116E">
        <w:rPr>
          <w:rFonts w:ascii="Times New Roman" w:hAnsi="Times New Roman" w:cs="Times New Roman"/>
          <w:sz w:val="24"/>
          <w:szCs w:val="24"/>
        </w:rPr>
        <w:t xml:space="preserve">In 5º CONGRESSO BRASILEIRO DE APOMETRIA, </w:t>
      </w:r>
      <w:r w:rsidRPr="00AF116E">
        <w:rPr>
          <w:rFonts w:ascii="Times New Roman" w:hAnsi="Times New Roman" w:cs="Times New Roman"/>
          <w:sz w:val="24"/>
          <w:szCs w:val="24"/>
        </w:rPr>
        <w:t>12-15/10/2000</w:t>
      </w:r>
      <w:r w:rsidR="00467027" w:rsidRPr="00AF116E">
        <w:rPr>
          <w:rFonts w:ascii="Times New Roman" w:hAnsi="Times New Roman" w:cs="Times New Roman"/>
          <w:sz w:val="24"/>
          <w:szCs w:val="24"/>
        </w:rPr>
        <w:t>,</w:t>
      </w:r>
      <w:r w:rsidRPr="00AF116E">
        <w:rPr>
          <w:rFonts w:ascii="Times New Roman" w:hAnsi="Times New Roman" w:cs="Times New Roman"/>
          <w:sz w:val="24"/>
          <w:szCs w:val="24"/>
        </w:rPr>
        <w:t xml:space="preserve"> Lages – SC. Disponível em </w:t>
      </w:r>
      <w:hyperlink r:id="rId144" w:history="1">
        <w:r w:rsidRPr="00AF116E">
          <w:rPr>
            <w:rStyle w:val="Hyperlink"/>
            <w:rFonts w:ascii="Times New Roman" w:hAnsi="Times New Roman" w:cs="Times New Roman"/>
            <w:sz w:val="24"/>
            <w:szCs w:val="24"/>
          </w:rPr>
          <w:t>www.casadojardim.com.br/web/dr-lacerda/</w:t>
        </w:r>
      </w:hyperlink>
      <w:r w:rsidRPr="00AF116E">
        <w:rPr>
          <w:rFonts w:ascii="Times New Roman" w:hAnsi="Times New Roman" w:cs="Times New Roman"/>
          <w:sz w:val="24"/>
          <w:szCs w:val="24"/>
        </w:rPr>
        <w:t>. Acesso em 19/07/2017.</w:t>
      </w:r>
    </w:p>
    <w:p w:rsidR="0096760B" w:rsidRPr="00AF116E" w:rsidRDefault="0096760B" w:rsidP="0046138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FONSECA, A. F. Análise Científica da Teoria da Apometria</w:t>
      </w:r>
      <w:r w:rsidRPr="00AF116E">
        <w:rPr>
          <w:rFonts w:ascii="Times New Roman" w:hAnsi="Times New Roman" w:cs="Times New Roman"/>
          <w:b/>
          <w:sz w:val="24"/>
          <w:szCs w:val="24"/>
        </w:rPr>
        <w:t>. FidelidadESPÍRITA</w:t>
      </w:r>
      <w:r w:rsidRPr="00AF116E">
        <w:rPr>
          <w:rFonts w:ascii="Times New Roman" w:hAnsi="Times New Roman" w:cs="Times New Roman"/>
          <w:sz w:val="24"/>
          <w:szCs w:val="24"/>
        </w:rPr>
        <w:t xml:space="preserve">. Edição Especial jul/ago/set 2013 p. 9-22. Disponível em </w:t>
      </w:r>
      <w:hyperlink r:id="rId145" w:history="1">
        <w:r w:rsidRPr="00AF116E">
          <w:rPr>
            <w:rStyle w:val="Hyperlink"/>
            <w:rFonts w:ascii="Times New Roman" w:hAnsi="Times New Roman" w:cs="Times New Roman"/>
            <w:sz w:val="24"/>
            <w:szCs w:val="24"/>
          </w:rPr>
          <w:t>http://docplayer.com.br/2552105-Apometria-avanco-ou-retrocesso-edicao-especial-a-revista-que-se-responsabiliza-doutrinariamente-pelos-textos-publicados.html</w:t>
        </w:r>
      </w:hyperlink>
      <w:r w:rsidRPr="00AF116E">
        <w:rPr>
          <w:rFonts w:ascii="Times New Roman" w:hAnsi="Times New Roman" w:cs="Times New Roman"/>
          <w:sz w:val="24"/>
          <w:szCs w:val="24"/>
        </w:rPr>
        <w:t>. Acesso em 20/08/2017.</w:t>
      </w:r>
    </w:p>
    <w:p w:rsidR="0096760B" w:rsidRPr="00AF116E" w:rsidRDefault="0096760B" w:rsidP="0046138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RODRIGUES, K. M. </w:t>
      </w:r>
      <w:r w:rsidRPr="00AF116E">
        <w:rPr>
          <w:rFonts w:ascii="Times New Roman" w:hAnsi="Times New Roman" w:cs="Times New Roman"/>
          <w:b/>
          <w:sz w:val="24"/>
          <w:szCs w:val="24"/>
        </w:rPr>
        <w:t>Apometria: do Centro Espírita ao Consultório, o Ritual e as Implicações quanto à Eficácia Simbólica</w:t>
      </w:r>
      <w:r w:rsidRPr="00AF116E">
        <w:rPr>
          <w:rFonts w:ascii="Times New Roman" w:hAnsi="Times New Roman" w:cs="Times New Roman"/>
          <w:sz w:val="24"/>
          <w:szCs w:val="24"/>
        </w:rPr>
        <w:t xml:space="preserve">. </w:t>
      </w:r>
      <w:r w:rsidR="00F64FFF" w:rsidRPr="00AF116E">
        <w:rPr>
          <w:rFonts w:ascii="Times New Roman" w:hAnsi="Times New Roman" w:cs="Times New Roman"/>
          <w:sz w:val="24"/>
          <w:szCs w:val="24"/>
        </w:rPr>
        <w:t xml:space="preserve">2016. </w:t>
      </w:r>
      <w:r w:rsidRPr="00AF116E">
        <w:rPr>
          <w:rFonts w:ascii="Times New Roman" w:hAnsi="Times New Roman" w:cs="Times New Roman"/>
          <w:sz w:val="24"/>
          <w:szCs w:val="24"/>
        </w:rPr>
        <w:t xml:space="preserve">Dissertação </w:t>
      </w:r>
      <w:r w:rsidR="00F64FFF" w:rsidRPr="00AF116E">
        <w:rPr>
          <w:rFonts w:ascii="Times New Roman" w:hAnsi="Times New Roman" w:cs="Times New Roman"/>
          <w:sz w:val="24"/>
          <w:szCs w:val="24"/>
        </w:rPr>
        <w:t xml:space="preserve">(Mestrado em Antropologia Social) - </w:t>
      </w:r>
      <w:r w:rsidRPr="00AF116E">
        <w:rPr>
          <w:rFonts w:ascii="Times New Roman" w:hAnsi="Times New Roman" w:cs="Times New Roman"/>
          <w:sz w:val="24"/>
          <w:szCs w:val="24"/>
        </w:rPr>
        <w:t>Programa de Pós-Gra</w:t>
      </w:r>
      <w:r w:rsidR="00F64FFF" w:rsidRPr="00AF116E">
        <w:rPr>
          <w:rFonts w:ascii="Times New Roman" w:hAnsi="Times New Roman" w:cs="Times New Roman"/>
          <w:sz w:val="24"/>
          <w:szCs w:val="24"/>
        </w:rPr>
        <w:t xml:space="preserve">duação em Antropologia Social. </w:t>
      </w:r>
      <w:r w:rsidRPr="00AF116E">
        <w:rPr>
          <w:rFonts w:ascii="Times New Roman" w:hAnsi="Times New Roman" w:cs="Times New Roman"/>
          <w:sz w:val="24"/>
          <w:szCs w:val="24"/>
        </w:rPr>
        <w:t>Universidade Federal do Rio Grande do Sul</w:t>
      </w:r>
      <w:r w:rsidR="00214CBE" w:rsidRPr="00AF116E">
        <w:rPr>
          <w:rFonts w:ascii="Times New Roman" w:hAnsi="Times New Roman" w:cs="Times New Roman"/>
          <w:sz w:val="24"/>
          <w:szCs w:val="24"/>
        </w:rPr>
        <w:t>. Porto Alegre</w:t>
      </w:r>
      <w:r w:rsidRPr="00AF116E">
        <w:rPr>
          <w:rFonts w:ascii="Times New Roman" w:hAnsi="Times New Roman" w:cs="Times New Roman"/>
          <w:sz w:val="24"/>
          <w:szCs w:val="24"/>
        </w:rPr>
        <w:t xml:space="preserve">. 102f. Disponível em </w:t>
      </w:r>
      <w:hyperlink r:id="rId146" w:history="1">
        <w:r w:rsidRPr="00AF116E">
          <w:rPr>
            <w:rStyle w:val="Hyperlink"/>
            <w:rFonts w:ascii="Times New Roman" w:hAnsi="Times New Roman" w:cs="Times New Roman"/>
            <w:sz w:val="24"/>
            <w:szCs w:val="24"/>
          </w:rPr>
          <w:t>https://arquivoespiritadotorg.files.wordpress.com/2016/08/2016-rodrigues-apometria.pdf</w:t>
        </w:r>
      </w:hyperlink>
      <w:r w:rsidRPr="00AF116E">
        <w:rPr>
          <w:rFonts w:ascii="Times New Roman" w:hAnsi="Times New Roman" w:cs="Times New Roman"/>
          <w:sz w:val="24"/>
          <w:szCs w:val="24"/>
        </w:rPr>
        <w:t>. Acesso em 02/08/2017.</w:t>
      </w:r>
    </w:p>
    <w:p w:rsidR="0096760B" w:rsidRPr="00AF116E" w:rsidRDefault="0096760B" w:rsidP="0046138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ROQUE, D. C. APOMETRIA – O QUE É E COMO FUNCIONA. Disponível em </w:t>
      </w:r>
      <w:hyperlink r:id="rId147" w:history="1">
        <w:r w:rsidRPr="00AF116E">
          <w:rPr>
            <w:rStyle w:val="Hyperlink"/>
            <w:rFonts w:ascii="Times New Roman" w:hAnsi="Times New Roman" w:cs="Times New Roman"/>
            <w:sz w:val="24"/>
            <w:szCs w:val="24"/>
          </w:rPr>
          <w:t>http://consciencial.org/apometria-espiritismo/apometria-o-que-e-e-como-funciona/</w:t>
        </w:r>
      </w:hyperlink>
      <w:r w:rsidRPr="00AF116E">
        <w:rPr>
          <w:rFonts w:ascii="Times New Roman" w:hAnsi="Times New Roman" w:cs="Times New Roman"/>
          <w:sz w:val="24"/>
          <w:szCs w:val="24"/>
        </w:rPr>
        <w:t>. Acesso em 24/07/2017.</w:t>
      </w:r>
    </w:p>
    <w:p w:rsidR="00462C75" w:rsidRPr="00AF116E" w:rsidRDefault="00462C75" w:rsidP="00C833B9">
      <w:pPr>
        <w:spacing w:after="120" w:line="240" w:lineRule="auto"/>
        <w:jc w:val="both"/>
        <w:rPr>
          <w:rFonts w:ascii="Times New Roman" w:hAnsi="Times New Roman" w:cs="Times New Roman"/>
          <w:sz w:val="24"/>
          <w:szCs w:val="24"/>
        </w:rPr>
      </w:pPr>
    </w:p>
    <w:p w:rsidR="00967743" w:rsidRPr="00AF116E" w:rsidRDefault="00967743" w:rsidP="00C833B9">
      <w:pPr>
        <w:spacing w:after="120" w:line="240" w:lineRule="auto"/>
        <w:jc w:val="both"/>
        <w:rPr>
          <w:rFonts w:ascii="Times New Roman" w:hAnsi="Times New Roman" w:cs="Times New Roman"/>
          <w:sz w:val="24"/>
          <w:szCs w:val="24"/>
        </w:rPr>
      </w:pPr>
      <w:r w:rsidRPr="00AF116E">
        <w:rPr>
          <w:rFonts w:ascii="Times New Roman" w:hAnsi="Times New Roman" w:cs="Times New Roman"/>
          <w:sz w:val="24"/>
          <w:szCs w:val="24"/>
        </w:rPr>
        <w:t>RENOVAÇÃO CRISTÃ</w:t>
      </w:r>
    </w:p>
    <w:p w:rsidR="00967743" w:rsidRPr="00AF116E" w:rsidRDefault="00967743" w:rsidP="00214CBE">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AMORIM, P. P. </w:t>
      </w:r>
      <w:r w:rsidRPr="00AF116E">
        <w:rPr>
          <w:rFonts w:ascii="Times New Roman" w:hAnsi="Times New Roman" w:cs="Times New Roman"/>
          <w:b/>
          <w:sz w:val="24"/>
          <w:szCs w:val="24"/>
        </w:rPr>
        <w:t>Renovação Cristã: de Kardec a Lutero</w:t>
      </w:r>
      <w:r w:rsidRPr="00AF116E">
        <w:rPr>
          <w:rFonts w:ascii="Times New Roman" w:hAnsi="Times New Roman" w:cs="Times New Roman"/>
          <w:sz w:val="24"/>
          <w:szCs w:val="24"/>
        </w:rPr>
        <w:t>. O papel do livro na cisão do Movimento Espírita Brasileiro (1949-2010</w:t>
      </w:r>
      <w:r w:rsidR="0083549E" w:rsidRPr="00AF116E">
        <w:rPr>
          <w:rFonts w:ascii="Times New Roman" w:hAnsi="Times New Roman" w:cs="Times New Roman"/>
          <w:sz w:val="24"/>
          <w:szCs w:val="24"/>
        </w:rPr>
        <w:t>)</w:t>
      </w:r>
      <w:r w:rsidR="00214CBE" w:rsidRPr="00AF116E">
        <w:rPr>
          <w:rFonts w:ascii="Times New Roman" w:hAnsi="Times New Roman" w:cs="Times New Roman"/>
          <w:sz w:val="24"/>
          <w:szCs w:val="24"/>
        </w:rPr>
        <w:t>. 2011.</w:t>
      </w:r>
      <w:r w:rsidR="0083549E" w:rsidRPr="00AF116E">
        <w:rPr>
          <w:rFonts w:ascii="Times New Roman" w:hAnsi="Times New Roman" w:cs="Times New Roman"/>
          <w:sz w:val="24"/>
          <w:szCs w:val="24"/>
        </w:rPr>
        <w:t xml:space="preserve"> </w:t>
      </w:r>
      <w:r w:rsidRPr="00AF116E">
        <w:rPr>
          <w:rFonts w:ascii="Times New Roman" w:hAnsi="Times New Roman" w:cs="Times New Roman"/>
          <w:sz w:val="24"/>
          <w:szCs w:val="24"/>
        </w:rPr>
        <w:t xml:space="preserve">Dissertação </w:t>
      </w:r>
      <w:r w:rsidR="00214CBE" w:rsidRPr="00AF116E">
        <w:rPr>
          <w:rFonts w:ascii="Times New Roman" w:hAnsi="Times New Roman" w:cs="Times New Roman"/>
          <w:sz w:val="24"/>
          <w:szCs w:val="24"/>
        </w:rPr>
        <w:t xml:space="preserve">(Mestrado em História Cultural). </w:t>
      </w:r>
      <w:r w:rsidRPr="00AF116E">
        <w:rPr>
          <w:rFonts w:ascii="Times New Roman" w:hAnsi="Times New Roman" w:cs="Times New Roman"/>
          <w:sz w:val="24"/>
          <w:szCs w:val="24"/>
        </w:rPr>
        <w:t>Programa de Pós-Graduação em Hist</w:t>
      </w:r>
      <w:r w:rsidR="00214CBE" w:rsidRPr="00AF116E">
        <w:rPr>
          <w:rFonts w:ascii="Times New Roman" w:hAnsi="Times New Roman" w:cs="Times New Roman"/>
          <w:sz w:val="24"/>
          <w:szCs w:val="24"/>
        </w:rPr>
        <w:t xml:space="preserve">ória. </w:t>
      </w:r>
      <w:r w:rsidRPr="00AF116E">
        <w:rPr>
          <w:rFonts w:ascii="Times New Roman" w:hAnsi="Times New Roman" w:cs="Times New Roman"/>
          <w:sz w:val="24"/>
          <w:szCs w:val="24"/>
        </w:rPr>
        <w:t>Universi</w:t>
      </w:r>
      <w:r w:rsidR="00214CBE" w:rsidRPr="00AF116E">
        <w:rPr>
          <w:rFonts w:ascii="Times New Roman" w:hAnsi="Times New Roman" w:cs="Times New Roman"/>
          <w:sz w:val="24"/>
          <w:szCs w:val="24"/>
        </w:rPr>
        <w:t xml:space="preserve">dade Federal de Santa Catarina. </w:t>
      </w:r>
      <w:r w:rsidRPr="00AF116E">
        <w:rPr>
          <w:rFonts w:ascii="Times New Roman" w:hAnsi="Times New Roman" w:cs="Times New Roman"/>
          <w:sz w:val="24"/>
          <w:szCs w:val="24"/>
        </w:rPr>
        <w:t xml:space="preserve"> Florianópolis. 206f. Disponível em </w:t>
      </w:r>
      <w:hyperlink r:id="rId148" w:history="1">
        <w:r w:rsidRPr="00AF116E">
          <w:rPr>
            <w:rStyle w:val="Hyperlink"/>
            <w:rFonts w:ascii="Times New Roman" w:hAnsi="Times New Roman" w:cs="Times New Roman"/>
            <w:sz w:val="24"/>
            <w:szCs w:val="24"/>
          </w:rPr>
          <w:t>https://repositorio.ufsc.br/bitstream/handle/ 123456789/94821/293904.pdf?sequence=1</w:t>
        </w:r>
      </w:hyperlink>
      <w:r w:rsidRPr="00AF116E">
        <w:rPr>
          <w:rFonts w:ascii="Times New Roman" w:hAnsi="Times New Roman" w:cs="Times New Roman"/>
          <w:sz w:val="24"/>
          <w:szCs w:val="24"/>
        </w:rPr>
        <w:t>. Acesso em 03/08/2017.</w:t>
      </w:r>
    </w:p>
    <w:p w:rsidR="00967743" w:rsidRPr="00AF116E" w:rsidRDefault="00462C75" w:rsidP="0046138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POVO DE DEUS – CRISTÃOS E JUDEUS.</w:t>
      </w:r>
      <w:r w:rsidR="00967743" w:rsidRPr="00AF116E">
        <w:rPr>
          <w:rFonts w:ascii="Times New Roman" w:hAnsi="Times New Roman" w:cs="Times New Roman"/>
          <w:sz w:val="24"/>
          <w:szCs w:val="24"/>
        </w:rPr>
        <w:t xml:space="preserve"> Nova Teologia – Unidade do Povo de Deus. Escrituras Sagradas. Disponível em </w:t>
      </w:r>
      <w:hyperlink r:id="rId149" w:history="1">
        <w:r w:rsidR="00967743" w:rsidRPr="00AF116E">
          <w:rPr>
            <w:rStyle w:val="Hyperlink"/>
            <w:rFonts w:ascii="Times New Roman" w:hAnsi="Times New Roman" w:cs="Times New Roman"/>
            <w:sz w:val="24"/>
            <w:szCs w:val="24"/>
          </w:rPr>
          <w:t>http://www.meupovo.org/--escrituras.html</w:t>
        </w:r>
      </w:hyperlink>
      <w:r w:rsidR="00967743" w:rsidRPr="00AF116E">
        <w:rPr>
          <w:rFonts w:ascii="Times New Roman" w:hAnsi="Times New Roman" w:cs="Times New Roman"/>
          <w:sz w:val="24"/>
          <w:szCs w:val="24"/>
        </w:rPr>
        <w:t>. Acesso em 19/11/2017.</w:t>
      </w:r>
    </w:p>
    <w:p w:rsidR="00967743" w:rsidRPr="00AF116E" w:rsidRDefault="00462C75" w:rsidP="00462C75">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b/>
          <w:sz w:val="24"/>
          <w:szCs w:val="24"/>
        </w:rPr>
        <w:t xml:space="preserve">______. </w:t>
      </w:r>
      <w:r w:rsidR="00967743" w:rsidRPr="00AF116E">
        <w:rPr>
          <w:rFonts w:ascii="Times New Roman" w:hAnsi="Times New Roman" w:cs="Times New Roman"/>
          <w:b/>
          <w:sz w:val="24"/>
          <w:szCs w:val="24"/>
        </w:rPr>
        <w:t>Quem Somos</w:t>
      </w:r>
      <w:r w:rsidR="00967743" w:rsidRPr="00AF116E">
        <w:rPr>
          <w:rFonts w:ascii="Times New Roman" w:hAnsi="Times New Roman" w:cs="Times New Roman"/>
          <w:sz w:val="24"/>
          <w:szCs w:val="24"/>
        </w:rPr>
        <w:t xml:space="preserve"> - Cristãos - Judeus - Fim do mundo - Palavra de Deus. [20--?]. Disponível em </w:t>
      </w:r>
      <w:hyperlink r:id="rId150" w:history="1">
        <w:r w:rsidR="00967743" w:rsidRPr="00AF116E">
          <w:rPr>
            <w:rStyle w:val="Hyperlink"/>
            <w:rFonts w:ascii="Times New Roman" w:hAnsi="Times New Roman" w:cs="Times New Roman"/>
            <w:sz w:val="24"/>
            <w:szCs w:val="24"/>
          </w:rPr>
          <w:t>http://www.meupovo.org.br/.-principios.html</w:t>
        </w:r>
      </w:hyperlink>
      <w:r w:rsidR="00967743" w:rsidRPr="00AF116E">
        <w:rPr>
          <w:rFonts w:ascii="Times New Roman" w:hAnsi="Times New Roman" w:cs="Times New Roman"/>
          <w:sz w:val="24"/>
          <w:szCs w:val="24"/>
        </w:rPr>
        <w:t>. Acesso em 06/07/2017.</w:t>
      </w:r>
    </w:p>
    <w:p w:rsidR="00967743" w:rsidRPr="00AF116E" w:rsidRDefault="00967743" w:rsidP="00C833B9">
      <w:pPr>
        <w:spacing w:after="120" w:line="240" w:lineRule="auto"/>
        <w:jc w:val="both"/>
        <w:rPr>
          <w:rFonts w:ascii="Times New Roman" w:hAnsi="Times New Roman" w:cs="Times New Roman"/>
          <w:sz w:val="24"/>
          <w:szCs w:val="24"/>
        </w:rPr>
      </w:pPr>
    </w:p>
    <w:p w:rsidR="00967743" w:rsidRPr="00AF116E" w:rsidRDefault="00967743" w:rsidP="00C833B9">
      <w:pPr>
        <w:spacing w:after="120" w:line="240" w:lineRule="auto"/>
        <w:jc w:val="both"/>
        <w:rPr>
          <w:rFonts w:ascii="Times New Roman" w:hAnsi="Times New Roman" w:cs="Times New Roman"/>
          <w:sz w:val="24"/>
          <w:szCs w:val="24"/>
        </w:rPr>
      </w:pPr>
      <w:r w:rsidRPr="00AF116E">
        <w:rPr>
          <w:rFonts w:ascii="Times New Roman" w:hAnsi="Times New Roman" w:cs="Times New Roman"/>
          <w:sz w:val="24"/>
          <w:szCs w:val="24"/>
        </w:rPr>
        <w:t>ALVISSARISMO</w:t>
      </w:r>
    </w:p>
    <w:p w:rsidR="00967743" w:rsidRPr="00AF116E" w:rsidRDefault="00967743" w:rsidP="00927021">
      <w:pPr>
        <w:pStyle w:val="PargrafodaLista"/>
        <w:numPr>
          <w:ilvl w:val="0"/>
          <w:numId w:val="6"/>
        </w:numPr>
        <w:spacing w:after="120" w:line="240" w:lineRule="auto"/>
        <w:jc w:val="both"/>
        <w:rPr>
          <w:rFonts w:ascii="Times New Roman" w:hAnsi="Times New Roman" w:cs="Times New Roman"/>
          <w:b/>
          <w:sz w:val="24"/>
          <w:szCs w:val="24"/>
        </w:rPr>
      </w:pPr>
      <w:r w:rsidRPr="00AF116E">
        <w:rPr>
          <w:rFonts w:ascii="Times New Roman" w:hAnsi="Times New Roman" w:cs="Times New Roman"/>
          <w:sz w:val="24"/>
          <w:szCs w:val="24"/>
        </w:rPr>
        <w:t xml:space="preserve">CAMPOS, T. Alvissarismo Sistema de Filosofia, Política, Economia e Religião. 2014. Disponível em </w:t>
      </w:r>
      <w:hyperlink r:id="rId151" w:history="1">
        <w:r w:rsidRPr="00AF116E">
          <w:rPr>
            <w:rStyle w:val="Hyperlink"/>
            <w:rFonts w:ascii="Times New Roman" w:hAnsi="Times New Roman" w:cs="Times New Roman"/>
            <w:sz w:val="24"/>
            <w:szCs w:val="24"/>
          </w:rPr>
          <w:t>https://alvissarismo.wordpress.com/</w:t>
        </w:r>
      </w:hyperlink>
      <w:r w:rsidRPr="00AF116E">
        <w:rPr>
          <w:rFonts w:ascii="Times New Roman" w:hAnsi="Times New Roman" w:cs="Times New Roman"/>
          <w:sz w:val="24"/>
          <w:szCs w:val="24"/>
        </w:rPr>
        <w:t>. Acesso em 26/08/2017.</w:t>
      </w:r>
    </w:p>
    <w:p w:rsidR="00967743" w:rsidRPr="00AF116E" w:rsidRDefault="004B6090" w:rsidP="00461380">
      <w:pPr>
        <w:pStyle w:val="PargrafodaLista"/>
        <w:numPr>
          <w:ilvl w:val="0"/>
          <w:numId w:val="6"/>
        </w:numPr>
        <w:spacing w:after="120" w:line="240" w:lineRule="auto"/>
        <w:rPr>
          <w:rFonts w:ascii="Times New Roman" w:hAnsi="Times New Roman" w:cs="Times New Roman"/>
          <w:b/>
          <w:sz w:val="24"/>
          <w:szCs w:val="24"/>
        </w:rPr>
      </w:pPr>
      <w:r w:rsidRPr="00AF116E">
        <w:rPr>
          <w:rFonts w:ascii="Times New Roman" w:hAnsi="Times New Roman" w:cs="Times New Roman"/>
          <w:sz w:val="24"/>
          <w:szCs w:val="24"/>
        </w:rPr>
        <w:t>______</w:t>
      </w:r>
      <w:r w:rsidR="00967743" w:rsidRPr="00AF116E">
        <w:rPr>
          <w:rFonts w:ascii="Times New Roman" w:hAnsi="Times New Roman" w:cs="Times New Roman"/>
          <w:sz w:val="24"/>
          <w:szCs w:val="24"/>
        </w:rPr>
        <w:t xml:space="preserve">. </w:t>
      </w:r>
      <w:r w:rsidR="00967743" w:rsidRPr="00AF116E">
        <w:rPr>
          <w:rFonts w:ascii="Times New Roman" w:hAnsi="Times New Roman" w:cs="Times New Roman"/>
          <w:b/>
          <w:sz w:val="24"/>
          <w:szCs w:val="24"/>
        </w:rPr>
        <w:t>Anjos e Demônios</w:t>
      </w:r>
      <w:r w:rsidR="003332E5" w:rsidRPr="00AF116E">
        <w:rPr>
          <w:rFonts w:ascii="Times New Roman" w:hAnsi="Times New Roman" w:cs="Times New Roman"/>
          <w:sz w:val="24"/>
          <w:szCs w:val="24"/>
        </w:rPr>
        <w:t>. Joinville:</w:t>
      </w:r>
      <w:r w:rsidR="00967743" w:rsidRPr="00AF116E">
        <w:rPr>
          <w:rFonts w:ascii="Times New Roman" w:hAnsi="Times New Roman" w:cs="Times New Roman"/>
          <w:sz w:val="24"/>
          <w:szCs w:val="24"/>
        </w:rPr>
        <w:t xml:space="preserve"> Clube de Autores. 2016. 192p. Disponível em </w:t>
      </w:r>
      <w:hyperlink r:id="rId152" w:history="1">
        <w:r w:rsidR="00967743" w:rsidRPr="00AF116E">
          <w:rPr>
            <w:rStyle w:val="Hyperlink"/>
            <w:rFonts w:ascii="Times New Roman" w:hAnsi="Times New Roman" w:cs="Times New Roman"/>
            <w:sz w:val="24"/>
            <w:szCs w:val="24"/>
          </w:rPr>
          <w:t>https://books.google.com.br/books?id=Mf6xDAAAQBAJ&amp;pg =PA80&amp;lpg=PA80&amp;dq=quem+%C3%A9+luiz+caramaschi&amp;source=bl&amp;ots= ZWq1QlHnIH&amp;sig=rxv_lbjIvniAIY2qR8QSmWWMjBA&amp;hl=pt-BR&amp;sa= X&amp;ved=0ahUKEwjTt--t2PDVAhUDxpAKHb2hChg4ChDoAQhDMAcem 24/08/2017</w:t>
        </w:r>
      </w:hyperlink>
      <w:r w:rsidR="00967743" w:rsidRPr="00AF116E">
        <w:rPr>
          <w:rFonts w:ascii="Times New Roman" w:hAnsi="Times New Roman" w:cs="Times New Roman"/>
          <w:sz w:val="24"/>
          <w:szCs w:val="24"/>
        </w:rPr>
        <w:t>.</w:t>
      </w:r>
    </w:p>
    <w:p w:rsidR="00967743" w:rsidRPr="00AF116E" w:rsidRDefault="00967743" w:rsidP="0046138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DOUTRINA ALVISSARISTA. Alvissarismo Filosofia e Religião Brasileira. Fundador. 2014. Disponível em </w:t>
      </w:r>
      <w:hyperlink r:id="rId153" w:history="1">
        <w:r w:rsidRPr="00AF116E">
          <w:rPr>
            <w:rStyle w:val="Hyperlink"/>
            <w:rFonts w:ascii="Times New Roman" w:hAnsi="Times New Roman" w:cs="Times New Roman"/>
            <w:sz w:val="24"/>
            <w:szCs w:val="24"/>
          </w:rPr>
          <w:t>http://alvissarismo.wixsite.com/alvissarismo/ fundador</w:t>
        </w:r>
      </w:hyperlink>
      <w:r w:rsidRPr="00AF116E">
        <w:rPr>
          <w:rFonts w:ascii="Times New Roman" w:hAnsi="Times New Roman" w:cs="Times New Roman"/>
          <w:sz w:val="24"/>
          <w:szCs w:val="24"/>
        </w:rPr>
        <w:t>. Acesso em 19/07/2017.</w:t>
      </w:r>
    </w:p>
    <w:p w:rsidR="00967743" w:rsidRPr="00AF116E" w:rsidRDefault="00967743" w:rsidP="00C833B9">
      <w:pPr>
        <w:spacing w:after="120" w:line="240" w:lineRule="auto"/>
        <w:jc w:val="both"/>
        <w:rPr>
          <w:rFonts w:ascii="Times New Roman" w:hAnsi="Times New Roman" w:cs="Times New Roman"/>
          <w:sz w:val="24"/>
          <w:szCs w:val="24"/>
        </w:rPr>
      </w:pPr>
    </w:p>
    <w:p w:rsidR="00967743" w:rsidRPr="00AF116E" w:rsidRDefault="00967743" w:rsidP="00C833B9">
      <w:pPr>
        <w:spacing w:after="120" w:line="240" w:lineRule="auto"/>
        <w:jc w:val="both"/>
        <w:rPr>
          <w:rFonts w:ascii="Times New Roman" w:hAnsi="Times New Roman" w:cs="Times New Roman"/>
          <w:sz w:val="24"/>
          <w:szCs w:val="24"/>
        </w:rPr>
      </w:pPr>
      <w:r w:rsidRPr="00AF116E">
        <w:rPr>
          <w:rFonts w:ascii="Times New Roman" w:hAnsi="Times New Roman" w:cs="Times New Roman"/>
          <w:sz w:val="24"/>
          <w:szCs w:val="24"/>
        </w:rPr>
        <w:t>CARAMASCHI</w:t>
      </w:r>
    </w:p>
    <w:p w:rsidR="00967743" w:rsidRPr="00AF116E" w:rsidRDefault="00967743" w:rsidP="0046138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CARAMASCHI, L. </w:t>
      </w:r>
      <w:r w:rsidRPr="00AF116E">
        <w:rPr>
          <w:rFonts w:ascii="Times New Roman" w:hAnsi="Times New Roman" w:cs="Times New Roman"/>
          <w:b/>
          <w:sz w:val="24"/>
          <w:szCs w:val="24"/>
        </w:rPr>
        <w:t>O Malho e o Cinzel</w:t>
      </w:r>
      <w:r w:rsidRPr="00AF116E">
        <w:rPr>
          <w:rFonts w:ascii="Times New Roman" w:hAnsi="Times New Roman" w:cs="Times New Roman"/>
          <w:sz w:val="24"/>
          <w:szCs w:val="24"/>
        </w:rPr>
        <w:t xml:space="preserve">. </w:t>
      </w:r>
      <w:r w:rsidR="00EE44E7" w:rsidRPr="00AF116E">
        <w:rPr>
          <w:rFonts w:ascii="Times New Roman" w:hAnsi="Times New Roman" w:cs="Times New Roman"/>
          <w:sz w:val="24"/>
          <w:szCs w:val="24"/>
        </w:rPr>
        <w:t xml:space="preserve">Piraju: </w:t>
      </w:r>
      <w:r w:rsidRPr="00AF116E">
        <w:rPr>
          <w:rFonts w:ascii="Times New Roman" w:hAnsi="Times New Roman" w:cs="Times New Roman"/>
          <w:sz w:val="24"/>
          <w:szCs w:val="24"/>
        </w:rPr>
        <w:t xml:space="preserve">Sociedade Filosófica Luiz Caramaschi. 2006. Disponível em </w:t>
      </w:r>
      <w:hyperlink r:id="rId154" w:history="1">
        <w:r w:rsidRPr="00AF116E">
          <w:rPr>
            <w:rStyle w:val="Hyperlink"/>
            <w:rFonts w:ascii="Times New Roman" w:hAnsi="Times New Roman" w:cs="Times New Roman"/>
            <w:sz w:val="24"/>
            <w:szCs w:val="24"/>
          </w:rPr>
          <w:t>http://livros01.livrosgratis.com.br/ea000772.pdf</w:t>
        </w:r>
      </w:hyperlink>
      <w:r w:rsidRPr="00AF116E">
        <w:rPr>
          <w:rFonts w:ascii="Times New Roman" w:hAnsi="Times New Roman" w:cs="Times New Roman"/>
          <w:sz w:val="24"/>
          <w:szCs w:val="24"/>
        </w:rPr>
        <w:t>. Acesso em 04/11/2017.</w:t>
      </w:r>
    </w:p>
    <w:p w:rsidR="00967743" w:rsidRPr="00AF116E" w:rsidRDefault="004B6090" w:rsidP="00EE44E7">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______</w:t>
      </w:r>
      <w:r w:rsidR="00967743" w:rsidRPr="00AF116E">
        <w:rPr>
          <w:rFonts w:ascii="Times New Roman" w:hAnsi="Times New Roman" w:cs="Times New Roman"/>
          <w:sz w:val="24"/>
          <w:szCs w:val="24"/>
        </w:rPr>
        <w:t xml:space="preserve">. </w:t>
      </w:r>
      <w:r w:rsidR="00967743" w:rsidRPr="00AF116E">
        <w:rPr>
          <w:rFonts w:ascii="Times New Roman" w:hAnsi="Times New Roman" w:cs="Times New Roman"/>
          <w:b/>
          <w:sz w:val="24"/>
          <w:szCs w:val="24"/>
        </w:rPr>
        <w:t>A Sabedoria é Finita</w:t>
      </w:r>
      <w:r w:rsidR="00967743" w:rsidRPr="00AF116E">
        <w:rPr>
          <w:rFonts w:ascii="Times New Roman" w:hAnsi="Times New Roman" w:cs="Times New Roman"/>
          <w:sz w:val="24"/>
          <w:szCs w:val="24"/>
        </w:rPr>
        <w:t xml:space="preserve">. </w:t>
      </w:r>
      <w:r w:rsidR="00EE44E7" w:rsidRPr="00AF116E">
        <w:rPr>
          <w:rFonts w:ascii="Times New Roman" w:hAnsi="Times New Roman" w:cs="Times New Roman"/>
          <w:sz w:val="24"/>
          <w:szCs w:val="24"/>
        </w:rPr>
        <w:t xml:space="preserve">Piraju: </w:t>
      </w:r>
      <w:r w:rsidR="00967743" w:rsidRPr="00AF116E">
        <w:rPr>
          <w:rFonts w:ascii="Times New Roman" w:hAnsi="Times New Roman" w:cs="Times New Roman"/>
          <w:sz w:val="24"/>
          <w:szCs w:val="24"/>
        </w:rPr>
        <w:t>Sociedade F</w:t>
      </w:r>
      <w:r w:rsidR="00EE44E7" w:rsidRPr="00AF116E">
        <w:rPr>
          <w:rFonts w:ascii="Times New Roman" w:hAnsi="Times New Roman" w:cs="Times New Roman"/>
          <w:sz w:val="24"/>
          <w:szCs w:val="24"/>
        </w:rPr>
        <w:t>ilosófica Luiz Caramaschi. 2006</w:t>
      </w:r>
      <w:r w:rsidR="00967743" w:rsidRPr="00AF116E">
        <w:rPr>
          <w:rFonts w:ascii="Times New Roman" w:hAnsi="Times New Roman" w:cs="Times New Roman"/>
          <w:sz w:val="24"/>
          <w:szCs w:val="24"/>
        </w:rPr>
        <w:t xml:space="preserve">. Disponível em </w:t>
      </w:r>
      <w:hyperlink r:id="rId155" w:history="1">
        <w:r w:rsidR="00967743" w:rsidRPr="00AF116E">
          <w:rPr>
            <w:rStyle w:val="Hyperlink"/>
            <w:rFonts w:ascii="Times New Roman" w:hAnsi="Times New Roman" w:cs="Times New Roman"/>
            <w:sz w:val="24"/>
            <w:szCs w:val="24"/>
          </w:rPr>
          <w:t>http://www.dominiopublico.gov.br/download/texto/ea000759.pdf</w:t>
        </w:r>
      </w:hyperlink>
      <w:r w:rsidR="00967743" w:rsidRPr="00AF116E">
        <w:rPr>
          <w:rFonts w:ascii="Times New Roman" w:hAnsi="Times New Roman" w:cs="Times New Roman"/>
          <w:sz w:val="24"/>
          <w:szCs w:val="24"/>
        </w:rPr>
        <w:t>. Acesso em 05/11/2017.</w:t>
      </w:r>
    </w:p>
    <w:p w:rsidR="00967743" w:rsidRPr="00AF116E" w:rsidRDefault="005A3BE8" w:rsidP="00EE44E7">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______</w:t>
      </w:r>
      <w:r w:rsidR="00967743" w:rsidRPr="00AF116E">
        <w:rPr>
          <w:rFonts w:ascii="Times New Roman" w:hAnsi="Times New Roman" w:cs="Times New Roman"/>
          <w:sz w:val="24"/>
          <w:szCs w:val="24"/>
        </w:rPr>
        <w:t xml:space="preserve">. </w:t>
      </w:r>
      <w:r w:rsidR="00967743" w:rsidRPr="00AF116E">
        <w:rPr>
          <w:rFonts w:ascii="Times New Roman" w:hAnsi="Times New Roman" w:cs="Times New Roman"/>
          <w:b/>
          <w:sz w:val="24"/>
          <w:szCs w:val="24"/>
        </w:rPr>
        <w:t>Filosofia do Espiritismo</w:t>
      </w:r>
      <w:r w:rsidR="00967743" w:rsidRPr="00AF116E">
        <w:rPr>
          <w:rFonts w:ascii="Times New Roman" w:hAnsi="Times New Roman" w:cs="Times New Roman"/>
          <w:sz w:val="24"/>
          <w:szCs w:val="24"/>
        </w:rPr>
        <w:t xml:space="preserve">. </w:t>
      </w:r>
      <w:r w:rsidR="00EE44E7" w:rsidRPr="00AF116E">
        <w:rPr>
          <w:rFonts w:ascii="Times New Roman" w:hAnsi="Times New Roman" w:cs="Times New Roman"/>
          <w:sz w:val="24"/>
          <w:szCs w:val="24"/>
        </w:rPr>
        <w:t xml:space="preserve">Piraju: </w:t>
      </w:r>
      <w:r w:rsidR="00967743" w:rsidRPr="00AF116E">
        <w:rPr>
          <w:rFonts w:ascii="Times New Roman" w:hAnsi="Times New Roman" w:cs="Times New Roman"/>
          <w:sz w:val="24"/>
          <w:szCs w:val="24"/>
        </w:rPr>
        <w:t>Socie</w:t>
      </w:r>
      <w:r w:rsidR="00EE44E7" w:rsidRPr="00AF116E">
        <w:rPr>
          <w:rFonts w:ascii="Times New Roman" w:hAnsi="Times New Roman" w:cs="Times New Roman"/>
          <w:sz w:val="24"/>
          <w:szCs w:val="24"/>
        </w:rPr>
        <w:t>dade Filosófica Luiz Caramaschi</w:t>
      </w:r>
      <w:r w:rsidR="00967743" w:rsidRPr="00AF116E">
        <w:rPr>
          <w:rFonts w:ascii="Times New Roman" w:hAnsi="Times New Roman" w:cs="Times New Roman"/>
          <w:sz w:val="24"/>
          <w:szCs w:val="24"/>
        </w:rPr>
        <w:t xml:space="preserve">. 1985. 128 p. Disponível em </w:t>
      </w:r>
      <w:hyperlink r:id="rId156" w:history="1">
        <w:r w:rsidR="00967743" w:rsidRPr="00AF116E">
          <w:rPr>
            <w:rStyle w:val="Hyperlink"/>
            <w:rFonts w:ascii="Times New Roman" w:hAnsi="Times New Roman" w:cs="Times New Roman"/>
            <w:sz w:val="24"/>
            <w:szCs w:val="24"/>
          </w:rPr>
          <w:t>http://livros01.livrosgratis.com.br/ea000766.pdf</w:t>
        </w:r>
      </w:hyperlink>
      <w:r w:rsidR="00967743" w:rsidRPr="00AF116E">
        <w:rPr>
          <w:rFonts w:ascii="Times New Roman" w:hAnsi="Times New Roman" w:cs="Times New Roman"/>
          <w:sz w:val="24"/>
          <w:szCs w:val="24"/>
        </w:rPr>
        <w:t>. Acesso em 15/02/2018.</w:t>
      </w:r>
    </w:p>
    <w:p w:rsidR="00967743" w:rsidRPr="00AF116E" w:rsidRDefault="005A3BE8" w:rsidP="00EE44E7">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______</w:t>
      </w:r>
      <w:r w:rsidR="00967743" w:rsidRPr="00AF116E">
        <w:rPr>
          <w:rFonts w:ascii="Times New Roman" w:hAnsi="Times New Roman" w:cs="Times New Roman"/>
          <w:b/>
          <w:sz w:val="24"/>
          <w:szCs w:val="24"/>
        </w:rPr>
        <w:t xml:space="preserve">. Serões Filosóficos e Serões Teológicos. </w:t>
      </w:r>
      <w:r w:rsidR="00EE44E7" w:rsidRPr="00AF116E">
        <w:rPr>
          <w:rFonts w:ascii="Times New Roman" w:hAnsi="Times New Roman" w:cs="Times New Roman"/>
          <w:sz w:val="24"/>
          <w:szCs w:val="24"/>
        </w:rPr>
        <w:t xml:space="preserve">Piraju: </w:t>
      </w:r>
      <w:r w:rsidR="00967743" w:rsidRPr="00AF116E">
        <w:rPr>
          <w:rFonts w:ascii="Times New Roman" w:hAnsi="Times New Roman" w:cs="Times New Roman"/>
          <w:sz w:val="24"/>
          <w:szCs w:val="24"/>
        </w:rPr>
        <w:t>Sociedade F</w:t>
      </w:r>
      <w:r w:rsidR="00EE44E7" w:rsidRPr="00AF116E">
        <w:rPr>
          <w:rFonts w:ascii="Times New Roman" w:hAnsi="Times New Roman" w:cs="Times New Roman"/>
          <w:sz w:val="24"/>
          <w:szCs w:val="24"/>
        </w:rPr>
        <w:t>ilosófica Luiz Caramaschi. 2003</w:t>
      </w:r>
      <w:r w:rsidR="00967743" w:rsidRPr="00AF116E">
        <w:rPr>
          <w:rFonts w:ascii="Times New Roman" w:hAnsi="Times New Roman" w:cs="Times New Roman"/>
          <w:sz w:val="24"/>
          <w:szCs w:val="24"/>
        </w:rPr>
        <w:t>. Versão em PDF gentilmente cedida por Thiago de Paiva Campos.</w:t>
      </w:r>
    </w:p>
    <w:p w:rsidR="003F3526" w:rsidRPr="00AF116E" w:rsidRDefault="006669CA" w:rsidP="0046138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______. </w:t>
      </w:r>
      <w:r w:rsidRPr="00AF116E">
        <w:rPr>
          <w:rFonts w:ascii="Times New Roman" w:hAnsi="Times New Roman" w:cs="Times New Roman"/>
          <w:b/>
          <w:sz w:val="24"/>
          <w:szCs w:val="24"/>
        </w:rPr>
        <w:t>Terceira Jornada Filosófica</w:t>
      </w:r>
      <w:r w:rsidR="00792CC0" w:rsidRPr="00AF116E">
        <w:rPr>
          <w:rFonts w:ascii="Times New Roman" w:hAnsi="Times New Roman" w:cs="Times New Roman"/>
          <w:b/>
          <w:sz w:val="24"/>
          <w:szCs w:val="24"/>
        </w:rPr>
        <w:t>.</w:t>
      </w:r>
      <w:r w:rsidR="00792CC0" w:rsidRPr="00AF116E">
        <w:rPr>
          <w:rFonts w:ascii="Times New Roman" w:hAnsi="Times New Roman" w:cs="Times New Roman"/>
          <w:sz w:val="24"/>
          <w:szCs w:val="24"/>
        </w:rPr>
        <w:t xml:space="preserve"> </w:t>
      </w:r>
      <w:r w:rsidR="00EE44E7" w:rsidRPr="00AF116E">
        <w:rPr>
          <w:rFonts w:ascii="Times New Roman" w:hAnsi="Times New Roman" w:cs="Times New Roman"/>
          <w:sz w:val="24"/>
          <w:szCs w:val="24"/>
        </w:rPr>
        <w:t xml:space="preserve">Piraju: </w:t>
      </w:r>
      <w:r w:rsidRPr="00AF116E">
        <w:rPr>
          <w:rFonts w:ascii="Times New Roman" w:hAnsi="Times New Roman" w:cs="Times New Roman"/>
          <w:sz w:val="24"/>
          <w:szCs w:val="24"/>
        </w:rPr>
        <w:t>Sociedade Filosófica Luiz Caramaschi</w:t>
      </w:r>
      <w:r w:rsidR="003F3526" w:rsidRPr="00AF116E">
        <w:rPr>
          <w:rFonts w:ascii="Times New Roman" w:hAnsi="Times New Roman" w:cs="Times New Roman"/>
          <w:sz w:val="24"/>
          <w:szCs w:val="24"/>
        </w:rPr>
        <w:t xml:space="preserve">. </w:t>
      </w:r>
      <w:r w:rsidR="009744E3" w:rsidRPr="00AF116E">
        <w:rPr>
          <w:rFonts w:ascii="Times New Roman" w:hAnsi="Times New Roman" w:cs="Times New Roman"/>
          <w:sz w:val="24"/>
          <w:szCs w:val="24"/>
        </w:rPr>
        <w:t xml:space="preserve">263p. 1999. </w:t>
      </w:r>
      <w:r w:rsidR="003F3526" w:rsidRPr="00AF116E">
        <w:rPr>
          <w:rFonts w:ascii="Times New Roman" w:hAnsi="Times New Roman" w:cs="Times New Roman"/>
          <w:sz w:val="24"/>
          <w:szCs w:val="24"/>
        </w:rPr>
        <w:t xml:space="preserve">Disponível em </w:t>
      </w:r>
      <w:hyperlink r:id="rId157" w:history="1">
        <w:r w:rsidR="00DE6D88" w:rsidRPr="00AF116E">
          <w:rPr>
            <w:rStyle w:val="Hyperlink"/>
            <w:rFonts w:ascii="Times New Roman" w:hAnsi="Times New Roman" w:cs="Times New Roman"/>
            <w:sz w:val="24"/>
          </w:rPr>
          <w:t>http://www.dominiopublico.gov.br/download/texto/ea000762.pdf</w:t>
        </w:r>
      </w:hyperlink>
      <w:r w:rsidR="00DE6D88" w:rsidRPr="00AF116E">
        <w:rPr>
          <w:rFonts w:ascii="Times New Roman" w:hAnsi="Times New Roman" w:cs="Times New Roman"/>
          <w:sz w:val="24"/>
        </w:rPr>
        <w:t>.</w:t>
      </w:r>
      <w:r w:rsidR="00DE6D88" w:rsidRPr="00AF116E">
        <w:t xml:space="preserve"> </w:t>
      </w:r>
      <w:r w:rsidR="003F3526" w:rsidRPr="00AF116E">
        <w:rPr>
          <w:rFonts w:ascii="Times New Roman" w:hAnsi="Times New Roman" w:cs="Times New Roman"/>
          <w:sz w:val="24"/>
          <w:szCs w:val="24"/>
        </w:rPr>
        <w:t xml:space="preserve"> Acesso em 19/04/2018.</w:t>
      </w:r>
    </w:p>
    <w:p w:rsidR="00967743" w:rsidRPr="00AF116E" w:rsidRDefault="00967743" w:rsidP="00C833B9">
      <w:pPr>
        <w:spacing w:after="120" w:line="240" w:lineRule="auto"/>
        <w:jc w:val="both"/>
        <w:rPr>
          <w:rFonts w:ascii="Times New Roman" w:hAnsi="Times New Roman" w:cs="Times New Roman"/>
          <w:sz w:val="24"/>
          <w:szCs w:val="24"/>
        </w:rPr>
      </w:pPr>
    </w:p>
    <w:p w:rsidR="00967743" w:rsidRPr="00AF116E" w:rsidRDefault="00967743" w:rsidP="00C833B9">
      <w:pPr>
        <w:spacing w:after="120" w:line="240" w:lineRule="auto"/>
        <w:jc w:val="both"/>
        <w:rPr>
          <w:rFonts w:ascii="Times New Roman" w:hAnsi="Times New Roman" w:cs="Times New Roman"/>
          <w:sz w:val="24"/>
          <w:szCs w:val="24"/>
        </w:rPr>
      </w:pPr>
      <w:r w:rsidRPr="00AF116E">
        <w:rPr>
          <w:rFonts w:ascii="Times New Roman" w:hAnsi="Times New Roman" w:cs="Times New Roman"/>
          <w:sz w:val="24"/>
          <w:szCs w:val="24"/>
        </w:rPr>
        <w:t>CULTURA RACIONAL</w:t>
      </w:r>
    </w:p>
    <w:p w:rsidR="00863831" w:rsidRPr="00AF116E" w:rsidRDefault="00863831" w:rsidP="00461380">
      <w:pPr>
        <w:pStyle w:val="PargrafodaLista"/>
        <w:numPr>
          <w:ilvl w:val="0"/>
          <w:numId w:val="6"/>
        </w:numPr>
        <w:spacing w:after="120" w:line="240" w:lineRule="auto"/>
        <w:rPr>
          <w:rFonts w:ascii="Times New Roman" w:hAnsi="Times New Roman" w:cs="Times New Roman"/>
          <w:b/>
          <w:sz w:val="24"/>
          <w:szCs w:val="24"/>
        </w:rPr>
      </w:pPr>
      <w:r w:rsidRPr="00AF116E">
        <w:rPr>
          <w:rFonts w:ascii="Times New Roman" w:hAnsi="Times New Roman" w:cs="Times New Roman"/>
          <w:sz w:val="24"/>
          <w:szCs w:val="24"/>
        </w:rPr>
        <w:t xml:space="preserve">ALMEIDA, W. </w:t>
      </w:r>
      <w:r w:rsidRPr="00AF116E">
        <w:rPr>
          <w:rFonts w:ascii="Times New Roman" w:hAnsi="Times New Roman" w:cs="Times New Roman"/>
          <w:b/>
          <w:sz w:val="24"/>
          <w:szCs w:val="24"/>
        </w:rPr>
        <w:t xml:space="preserve">Cultura Racional e Ufologia!! </w:t>
      </w:r>
      <w:r w:rsidR="00704854" w:rsidRPr="00AF116E">
        <w:rPr>
          <w:rFonts w:ascii="Times New Roman" w:hAnsi="Times New Roman" w:cs="Times New Roman"/>
          <w:sz w:val="24"/>
          <w:szCs w:val="24"/>
        </w:rPr>
        <w:t>Site Oficial PortalMusicaRacional.Com.br.</w:t>
      </w:r>
      <w:r w:rsidR="00704854" w:rsidRPr="00AF116E">
        <w:rPr>
          <w:rFonts w:ascii="Times New Roman" w:hAnsi="Times New Roman" w:cs="Times New Roman"/>
          <w:b/>
          <w:sz w:val="24"/>
          <w:szCs w:val="24"/>
        </w:rPr>
        <w:t xml:space="preserve"> </w:t>
      </w:r>
      <w:r w:rsidR="00704854" w:rsidRPr="00AF116E">
        <w:rPr>
          <w:rFonts w:ascii="Times New Roman" w:hAnsi="Times New Roman" w:cs="Times New Roman"/>
          <w:sz w:val="24"/>
          <w:szCs w:val="24"/>
        </w:rPr>
        <w:t>20/12/2013. Disponível em &lt;</w:t>
      </w:r>
      <w:r w:rsidR="00704854" w:rsidRPr="00AF116E">
        <w:t xml:space="preserve"> </w:t>
      </w:r>
      <w:hyperlink r:id="rId158" w:history="1">
        <w:r w:rsidR="00704854" w:rsidRPr="00AF116E">
          <w:rPr>
            <w:rStyle w:val="Hyperlink"/>
            <w:rFonts w:ascii="Times New Roman" w:hAnsi="Times New Roman" w:cs="Times New Roman"/>
            <w:sz w:val="24"/>
            <w:szCs w:val="24"/>
          </w:rPr>
          <w:t>http://portalmusicaracional.com.br/default.php?pagina=blog.php&amp;site_id=2277&amp;pagina_id=161964&amp;tipo=post&amp;post_id=11</w:t>
        </w:r>
      </w:hyperlink>
      <w:r w:rsidR="00704854" w:rsidRPr="00AF116E">
        <w:rPr>
          <w:rFonts w:ascii="Times New Roman" w:hAnsi="Times New Roman" w:cs="Times New Roman"/>
          <w:sz w:val="24"/>
          <w:szCs w:val="24"/>
        </w:rPr>
        <w:t>&gt;. Acesso em 23/02/2018.</w:t>
      </w:r>
    </w:p>
    <w:p w:rsidR="007C4D56" w:rsidRPr="00AF116E" w:rsidRDefault="007C4D56" w:rsidP="00914092">
      <w:pPr>
        <w:pStyle w:val="Textodenotaderodap"/>
        <w:numPr>
          <w:ilvl w:val="0"/>
          <w:numId w:val="6"/>
        </w:numPr>
        <w:spacing w:after="120"/>
        <w:rPr>
          <w:rFonts w:ascii="Times New Roman" w:hAnsi="Times New Roman" w:cs="Times New Roman"/>
          <w:sz w:val="24"/>
          <w:szCs w:val="24"/>
        </w:rPr>
      </w:pPr>
      <w:r w:rsidRPr="00AF116E">
        <w:rPr>
          <w:rFonts w:ascii="Times New Roman" w:hAnsi="Times New Roman" w:cs="Times New Roman"/>
          <w:sz w:val="24"/>
          <w:szCs w:val="24"/>
        </w:rPr>
        <w:t>COELHO, Manoel Jacintho. </w:t>
      </w:r>
      <w:r w:rsidRPr="00AF116E">
        <w:rPr>
          <w:rFonts w:ascii="Times New Roman" w:hAnsi="Times New Roman" w:cs="Times New Roman"/>
          <w:b/>
          <w:iCs/>
          <w:sz w:val="24"/>
          <w:szCs w:val="24"/>
        </w:rPr>
        <w:t>Universo em Desencanto</w:t>
      </w:r>
      <w:r w:rsidRPr="00AF116E">
        <w:rPr>
          <w:rFonts w:ascii="Times New Roman" w:hAnsi="Times New Roman" w:cs="Times New Roman"/>
          <w:i/>
          <w:iCs/>
          <w:sz w:val="24"/>
          <w:szCs w:val="24"/>
        </w:rPr>
        <w:t xml:space="preserve">: </w:t>
      </w:r>
      <w:r w:rsidRPr="00AF116E">
        <w:rPr>
          <w:rFonts w:ascii="Times New Roman" w:hAnsi="Times New Roman" w:cs="Times New Roman"/>
          <w:iCs/>
          <w:sz w:val="24"/>
          <w:szCs w:val="24"/>
        </w:rPr>
        <w:t>Imunização Racional</w:t>
      </w:r>
      <w:r w:rsidR="00E744E5" w:rsidRPr="00AF116E">
        <w:rPr>
          <w:rFonts w:ascii="Times New Roman" w:hAnsi="Times New Roman" w:cs="Times New Roman"/>
          <w:sz w:val="24"/>
          <w:szCs w:val="24"/>
        </w:rPr>
        <w:t>, 12v</w:t>
      </w:r>
      <w:r w:rsidRPr="00AF116E">
        <w:rPr>
          <w:rFonts w:ascii="Times New Roman" w:hAnsi="Times New Roman" w:cs="Times New Roman"/>
          <w:sz w:val="24"/>
          <w:szCs w:val="24"/>
        </w:rPr>
        <w:t>., Belford Roxo</w:t>
      </w:r>
      <w:r w:rsidR="00914092" w:rsidRPr="00AF116E">
        <w:rPr>
          <w:rFonts w:ascii="Times New Roman" w:hAnsi="Times New Roman" w:cs="Times New Roman"/>
          <w:sz w:val="24"/>
          <w:szCs w:val="24"/>
        </w:rPr>
        <w:t>: Racional Gráfica e Editora LTDA,</w:t>
      </w:r>
      <w:r w:rsidRPr="00AF116E">
        <w:rPr>
          <w:rFonts w:ascii="Times New Roman" w:hAnsi="Times New Roman" w:cs="Times New Roman"/>
          <w:sz w:val="24"/>
          <w:szCs w:val="24"/>
        </w:rPr>
        <w:t xml:space="preserve"> 19_? Disponível em </w:t>
      </w:r>
      <w:hyperlink r:id="rId159" w:history="1">
        <w:r w:rsidRPr="00AF116E">
          <w:rPr>
            <w:rStyle w:val="Hyperlink"/>
            <w:rFonts w:ascii="Times New Roman" w:hAnsi="Times New Roman" w:cs="Times New Roman"/>
            <w:sz w:val="24"/>
            <w:szCs w:val="24"/>
          </w:rPr>
          <w:t>file:///C:/Users/User/Downloads/UNIVERSO+EM+DESENCANTO+-+1%C2%BA++Volume+da+Obra.pdf</w:t>
        </w:r>
      </w:hyperlink>
      <w:r w:rsidRPr="00AF116E">
        <w:rPr>
          <w:rFonts w:ascii="Times New Roman" w:hAnsi="Times New Roman" w:cs="Times New Roman"/>
          <w:sz w:val="24"/>
          <w:szCs w:val="24"/>
        </w:rPr>
        <w:t>. Acesso em 11/01/2018.</w:t>
      </w:r>
    </w:p>
    <w:p w:rsidR="00EB2F53" w:rsidRPr="00AF116E" w:rsidRDefault="00EB2F53" w:rsidP="00461380">
      <w:pPr>
        <w:pStyle w:val="Textodenotaderodap"/>
        <w:numPr>
          <w:ilvl w:val="0"/>
          <w:numId w:val="6"/>
        </w:numPr>
        <w:spacing w:after="120"/>
        <w:rPr>
          <w:rFonts w:ascii="Times New Roman" w:hAnsi="Times New Roman" w:cs="Times New Roman"/>
          <w:sz w:val="24"/>
          <w:szCs w:val="24"/>
        </w:rPr>
      </w:pPr>
      <w:r w:rsidRPr="00AF116E">
        <w:rPr>
          <w:rFonts w:ascii="Times New Roman" w:hAnsi="Times New Roman" w:cs="Times New Roman"/>
          <w:sz w:val="24"/>
          <w:szCs w:val="24"/>
        </w:rPr>
        <w:t xml:space="preserve">ELIAS, J. </w:t>
      </w:r>
      <w:r w:rsidRPr="00AF116E">
        <w:rPr>
          <w:rFonts w:ascii="Times New Roman" w:hAnsi="Times New Roman" w:cs="Times New Roman"/>
          <w:b/>
          <w:sz w:val="24"/>
          <w:szCs w:val="24"/>
        </w:rPr>
        <w:t>Cavaleiro da Concórdia</w:t>
      </w:r>
      <w:r w:rsidRPr="00AF116E">
        <w:rPr>
          <w:rFonts w:ascii="Times New Roman" w:hAnsi="Times New Roman" w:cs="Times New Roman"/>
          <w:sz w:val="24"/>
          <w:szCs w:val="24"/>
        </w:rPr>
        <w:t xml:space="preserve"> O Homem do Outro Mundo. </w:t>
      </w:r>
      <w:r w:rsidR="00D11503" w:rsidRPr="00AF116E">
        <w:rPr>
          <w:rFonts w:ascii="Times New Roman" w:hAnsi="Times New Roman" w:cs="Times New Roman"/>
          <w:sz w:val="24"/>
          <w:szCs w:val="24"/>
        </w:rPr>
        <w:t>Belford Roxo, RJ: Racional</w:t>
      </w:r>
      <w:r w:rsidR="00C86334" w:rsidRPr="00AF116E">
        <w:rPr>
          <w:rFonts w:ascii="Times New Roman" w:hAnsi="Times New Roman" w:cs="Times New Roman"/>
          <w:sz w:val="24"/>
          <w:szCs w:val="24"/>
        </w:rPr>
        <w:t xml:space="preserve"> </w:t>
      </w:r>
      <w:r w:rsidR="00D11503" w:rsidRPr="00AF116E">
        <w:rPr>
          <w:rFonts w:ascii="Times New Roman" w:hAnsi="Times New Roman" w:cs="Times New Roman"/>
          <w:sz w:val="24"/>
          <w:szCs w:val="24"/>
        </w:rPr>
        <w:t>Gráfica e Editora LTDA, 1988</w:t>
      </w:r>
      <w:r w:rsidRPr="00AF116E">
        <w:rPr>
          <w:rFonts w:ascii="Times New Roman" w:hAnsi="Times New Roman" w:cs="Times New Roman"/>
          <w:sz w:val="24"/>
          <w:szCs w:val="24"/>
        </w:rPr>
        <w:t>. 132 p. 19_? Disponível em &lt;</w:t>
      </w:r>
      <w:r w:rsidR="0003412A" w:rsidRPr="00AF116E">
        <w:t xml:space="preserve"> </w:t>
      </w:r>
      <w:hyperlink r:id="rId160" w:history="1">
        <w:r w:rsidR="0003412A" w:rsidRPr="00AF116E">
          <w:rPr>
            <w:rStyle w:val="Hyperlink"/>
            <w:rFonts w:ascii="Times New Roman" w:hAnsi="Times New Roman" w:cs="Times New Roman"/>
            <w:sz w:val="24"/>
            <w:szCs w:val="24"/>
          </w:rPr>
          <w:t>https://slidept.com/download/cavaleiro-da-concordia-o-homem-de-outro-mundo_5a0f8e92d64ab29aff17add7_pdf</w:t>
        </w:r>
      </w:hyperlink>
      <w:r w:rsidR="0003412A" w:rsidRPr="00AF116E">
        <w:rPr>
          <w:rFonts w:ascii="Times New Roman" w:hAnsi="Times New Roman" w:cs="Times New Roman"/>
          <w:sz w:val="24"/>
          <w:szCs w:val="24"/>
        </w:rPr>
        <w:t>&gt;. Acesso em 15/02/2018.</w:t>
      </w:r>
    </w:p>
    <w:p w:rsidR="00967743" w:rsidRPr="00AF116E" w:rsidRDefault="00967743" w:rsidP="0046138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NEUMANN, R. </w:t>
      </w:r>
      <w:r w:rsidRPr="00AF116E">
        <w:rPr>
          <w:rFonts w:ascii="Times New Roman" w:hAnsi="Times New Roman" w:cs="Times New Roman"/>
          <w:b/>
          <w:sz w:val="24"/>
          <w:szCs w:val="24"/>
        </w:rPr>
        <w:t>Cultura Racional: As leituras do Maior Homem do Mundo</w:t>
      </w:r>
      <w:r w:rsidRPr="00AF116E">
        <w:rPr>
          <w:rFonts w:ascii="Times New Roman" w:hAnsi="Times New Roman" w:cs="Times New Roman"/>
          <w:sz w:val="24"/>
          <w:szCs w:val="24"/>
        </w:rPr>
        <w:t xml:space="preserve">. </w:t>
      </w:r>
      <w:r w:rsidR="00F73F22" w:rsidRPr="00AF116E">
        <w:rPr>
          <w:rFonts w:ascii="Times New Roman" w:hAnsi="Times New Roman" w:cs="Times New Roman"/>
          <w:sz w:val="24"/>
          <w:szCs w:val="24"/>
        </w:rPr>
        <w:t xml:space="preserve">2008. Dissertação (Mestrado em História). Centro de Filosofia e Ciências Humanas.  Programa de Pós-Graduação em História. </w:t>
      </w:r>
      <w:r w:rsidRPr="00AF116E">
        <w:rPr>
          <w:rFonts w:ascii="Times New Roman" w:hAnsi="Times New Roman" w:cs="Times New Roman"/>
          <w:sz w:val="24"/>
          <w:szCs w:val="24"/>
        </w:rPr>
        <w:t xml:space="preserve">Universidade Federal de Santa Catarina. </w:t>
      </w:r>
      <w:r w:rsidR="00F73F22" w:rsidRPr="00AF116E">
        <w:rPr>
          <w:rFonts w:ascii="Times New Roman" w:hAnsi="Times New Roman" w:cs="Times New Roman"/>
          <w:sz w:val="24"/>
          <w:szCs w:val="24"/>
        </w:rPr>
        <w:t>Florianópolis</w:t>
      </w:r>
      <w:r w:rsidRPr="00AF116E">
        <w:rPr>
          <w:rFonts w:ascii="Times New Roman" w:hAnsi="Times New Roman" w:cs="Times New Roman"/>
          <w:sz w:val="24"/>
          <w:szCs w:val="24"/>
        </w:rPr>
        <w:t>. Disponível em &lt;</w:t>
      </w:r>
      <w:r w:rsidRPr="00AF116E">
        <w:t xml:space="preserve"> </w:t>
      </w:r>
      <w:hyperlink r:id="rId161" w:history="1">
        <w:r w:rsidRPr="00AF116E">
          <w:rPr>
            <w:rStyle w:val="Hyperlink"/>
            <w:rFonts w:ascii="Times New Roman" w:hAnsi="Times New Roman" w:cs="Times New Roman"/>
            <w:sz w:val="24"/>
            <w:szCs w:val="24"/>
          </w:rPr>
          <w:t>https://repositorio.ufsc.br/xmlui/bitstream/handle/123456789/92140/250106.pdf?sequence=1</w:t>
        </w:r>
      </w:hyperlink>
      <w:r w:rsidRPr="00AF116E">
        <w:rPr>
          <w:rFonts w:ascii="Times New Roman" w:hAnsi="Times New Roman" w:cs="Times New Roman"/>
          <w:sz w:val="24"/>
          <w:szCs w:val="24"/>
        </w:rPr>
        <w:t>&gt;. Acesso em 11/02/2018.</w:t>
      </w:r>
    </w:p>
    <w:p w:rsidR="00967743" w:rsidRPr="00AF116E" w:rsidRDefault="00967743" w:rsidP="00E744E5">
      <w:pPr>
        <w:pStyle w:val="Textodenotaderodap"/>
        <w:spacing w:after="120"/>
        <w:ind w:left="720"/>
        <w:rPr>
          <w:rFonts w:ascii="Times New Roman" w:hAnsi="Times New Roman" w:cs="Times New Roman"/>
          <w:sz w:val="24"/>
          <w:szCs w:val="24"/>
        </w:rPr>
      </w:pPr>
    </w:p>
    <w:p w:rsidR="000927C2" w:rsidRPr="00AF116E" w:rsidRDefault="000927C2" w:rsidP="00E744E5">
      <w:pPr>
        <w:pStyle w:val="Textodenotaderodap"/>
        <w:spacing w:after="120"/>
        <w:rPr>
          <w:rFonts w:ascii="Times New Roman" w:hAnsi="Times New Roman" w:cs="Times New Roman"/>
          <w:sz w:val="24"/>
          <w:szCs w:val="24"/>
        </w:rPr>
      </w:pPr>
      <w:r w:rsidRPr="00AF116E">
        <w:rPr>
          <w:rFonts w:ascii="Times New Roman" w:hAnsi="Times New Roman" w:cs="Times New Roman"/>
          <w:sz w:val="24"/>
          <w:szCs w:val="24"/>
        </w:rPr>
        <w:t>GASPARETTO</w:t>
      </w:r>
    </w:p>
    <w:p w:rsidR="00D50A66" w:rsidRPr="00AF116E" w:rsidRDefault="00D50A66" w:rsidP="0046138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AZEVEDO, S. A família do Além. </w:t>
      </w:r>
      <w:r w:rsidRPr="00AF116E">
        <w:rPr>
          <w:rFonts w:ascii="Times New Roman" w:hAnsi="Times New Roman" w:cs="Times New Roman"/>
          <w:b/>
          <w:sz w:val="24"/>
          <w:szCs w:val="24"/>
        </w:rPr>
        <w:t>Revista Época</w:t>
      </w:r>
      <w:r w:rsidRPr="00AF116E">
        <w:rPr>
          <w:rFonts w:ascii="Times New Roman" w:hAnsi="Times New Roman" w:cs="Times New Roman"/>
          <w:sz w:val="24"/>
          <w:szCs w:val="24"/>
        </w:rPr>
        <w:t>. 16/05/2003 - 16:32. Edição nº 261. Disponível em &lt;</w:t>
      </w:r>
      <w:r w:rsidRPr="00AF116E">
        <w:t xml:space="preserve"> </w:t>
      </w:r>
      <w:hyperlink r:id="rId162" w:history="1">
        <w:r w:rsidRPr="00AF116E">
          <w:rPr>
            <w:rStyle w:val="Hyperlink"/>
            <w:rFonts w:ascii="Times New Roman" w:hAnsi="Times New Roman" w:cs="Times New Roman"/>
            <w:sz w:val="24"/>
            <w:szCs w:val="24"/>
          </w:rPr>
          <w:t>http://revistaepoca.globo.com/Revista/Epoca/0,,EDG57510-5990,00-A+FAMILIA+DO+ALEM.html</w:t>
        </w:r>
      </w:hyperlink>
      <w:r w:rsidRPr="00AF116E">
        <w:rPr>
          <w:rFonts w:ascii="Times New Roman" w:hAnsi="Times New Roman" w:cs="Times New Roman"/>
          <w:sz w:val="24"/>
          <w:szCs w:val="24"/>
        </w:rPr>
        <w:t xml:space="preserve">&gt;. Acesso em 07/03/2018. </w:t>
      </w:r>
    </w:p>
    <w:p w:rsidR="00723E13" w:rsidRPr="00AF116E" w:rsidRDefault="00723E13" w:rsidP="00914092">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GASPARETTO, L. A. </w:t>
      </w:r>
      <w:r w:rsidR="00067AD7" w:rsidRPr="00AF116E">
        <w:rPr>
          <w:rFonts w:ascii="Times New Roman" w:hAnsi="Times New Roman" w:cs="Times New Roman"/>
          <w:b/>
          <w:sz w:val="24"/>
          <w:szCs w:val="24"/>
        </w:rPr>
        <w:t>Faça Dar Certo (síntese</w:t>
      </w:r>
      <w:r w:rsidRPr="00AF116E">
        <w:rPr>
          <w:rFonts w:ascii="Times New Roman" w:hAnsi="Times New Roman" w:cs="Times New Roman"/>
          <w:b/>
          <w:sz w:val="24"/>
          <w:szCs w:val="24"/>
        </w:rPr>
        <w:t>)</w:t>
      </w:r>
      <w:r w:rsidRPr="00AF116E">
        <w:rPr>
          <w:rFonts w:ascii="Times New Roman" w:hAnsi="Times New Roman" w:cs="Times New Roman"/>
          <w:sz w:val="24"/>
          <w:szCs w:val="24"/>
        </w:rPr>
        <w:t xml:space="preserve">. </w:t>
      </w:r>
      <w:r w:rsidR="00914092" w:rsidRPr="00AF116E">
        <w:rPr>
          <w:rFonts w:ascii="Times New Roman" w:hAnsi="Times New Roman" w:cs="Times New Roman"/>
          <w:sz w:val="24"/>
          <w:szCs w:val="24"/>
        </w:rPr>
        <w:t xml:space="preserve">São Paulo: </w:t>
      </w:r>
      <w:r w:rsidRPr="00AF116E">
        <w:rPr>
          <w:rFonts w:ascii="Times New Roman" w:hAnsi="Times New Roman" w:cs="Times New Roman"/>
          <w:sz w:val="24"/>
          <w:szCs w:val="24"/>
        </w:rPr>
        <w:t xml:space="preserve">Vida </w:t>
      </w:r>
      <w:r w:rsidR="00067AD7" w:rsidRPr="00AF116E">
        <w:rPr>
          <w:rFonts w:ascii="Times New Roman" w:hAnsi="Times New Roman" w:cs="Times New Roman"/>
          <w:sz w:val="24"/>
          <w:szCs w:val="24"/>
        </w:rPr>
        <w:t xml:space="preserve">&amp; Consciência. </w:t>
      </w:r>
      <w:r w:rsidR="004B499C" w:rsidRPr="00AF116E">
        <w:rPr>
          <w:rFonts w:ascii="Times New Roman" w:hAnsi="Times New Roman" w:cs="Times New Roman"/>
          <w:sz w:val="24"/>
          <w:szCs w:val="24"/>
        </w:rPr>
        <w:t xml:space="preserve">20_? </w:t>
      </w:r>
      <w:r w:rsidR="00067AD7" w:rsidRPr="00AF116E">
        <w:rPr>
          <w:rFonts w:ascii="Times New Roman" w:hAnsi="Times New Roman" w:cs="Times New Roman"/>
          <w:sz w:val="24"/>
          <w:szCs w:val="24"/>
        </w:rPr>
        <w:t>29 p. Disponível em &lt;</w:t>
      </w:r>
      <w:r w:rsidR="00067AD7" w:rsidRPr="00AF116E">
        <w:t xml:space="preserve"> </w:t>
      </w:r>
      <w:hyperlink r:id="rId163" w:history="1">
        <w:r w:rsidR="00067AD7" w:rsidRPr="00AF116E">
          <w:rPr>
            <w:rStyle w:val="Hyperlink"/>
            <w:rFonts w:ascii="Times New Roman" w:hAnsi="Times New Roman" w:cs="Times New Roman"/>
            <w:sz w:val="24"/>
            <w:szCs w:val="24"/>
          </w:rPr>
          <w:t>http://espacoviverzen.com.br/wp-content/uploads/2017/06/Fa%C3%A7a-dar-Certo-Luiz-Ant%C3%B4nio-Gasparetto.pdf</w:t>
        </w:r>
      </w:hyperlink>
      <w:r w:rsidR="00067AD7" w:rsidRPr="00AF116E">
        <w:rPr>
          <w:rFonts w:ascii="Times New Roman" w:hAnsi="Times New Roman" w:cs="Times New Roman"/>
          <w:sz w:val="24"/>
          <w:szCs w:val="24"/>
        </w:rPr>
        <w:t xml:space="preserve">&gt;. Acesso em 08/05/2018. </w:t>
      </w:r>
    </w:p>
    <w:p w:rsidR="005A3BE8" w:rsidRPr="00AF116E" w:rsidRDefault="005A3BE8" w:rsidP="00461380">
      <w:pPr>
        <w:pStyle w:val="Textodenotaderodap"/>
        <w:numPr>
          <w:ilvl w:val="0"/>
          <w:numId w:val="6"/>
        </w:numPr>
        <w:rPr>
          <w:rFonts w:ascii="Times New Roman" w:hAnsi="Times New Roman" w:cs="Times New Roman"/>
          <w:sz w:val="24"/>
          <w:szCs w:val="24"/>
        </w:rPr>
      </w:pPr>
      <w:r w:rsidRPr="00AF116E">
        <w:rPr>
          <w:rFonts w:ascii="Times New Roman" w:hAnsi="Times New Roman" w:cs="Times New Roman"/>
          <w:sz w:val="24"/>
          <w:szCs w:val="24"/>
        </w:rPr>
        <w:t xml:space="preserve">LOES, J. A senhora dos espíritos. </w:t>
      </w:r>
      <w:r w:rsidRPr="00AF116E">
        <w:rPr>
          <w:rFonts w:ascii="Times New Roman" w:hAnsi="Times New Roman" w:cs="Times New Roman"/>
          <w:b/>
          <w:sz w:val="24"/>
          <w:szCs w:val="24"/>
        </w:rPr>
        <w:t>ISTOÉ</w:t>
      </w:r>
      <w:r w:rsidRPr="00AF116E">
        <w:rPr>
          <w:rFonts w:ascii="Times New Roman" w:hAnsi="Times New Roman" w:cs="Times New Roman"/>
          <w:sz w:val="24"/>
          <w:szCs w:val="24"/>
        </w:rPr>
        <w:t xml:space="preserve"> edição nº 2514 23.02, 21.01.16. Disponível em </w:t>
      </w:r>
      <w:hyperlink r:id="rId164" w:history="1">
        <w:r w:rsidRPr="00AF116E">
          <w:rPr>
            <w:rStyle w:val="Hyperlink"/>
            <w:rFonts w:ascii="Times New Roman" w:hAnsi="Times New Roman" w:cs="Times New Roman"/>
            <w:sz w:val="24"/>
            <w:szCs w:val="24"/>
          </w:rPr>
          <w:t>https://istoe.com.br/302900_A+SENHORA+DOS+ESPIRITOS/</w:t>
        </w:r>
      </w:hyperlink>
      <w:r w:rsidRPr="00AF116E">
        <w:rPr>
          <w:rFonts w:ascii="Times New Roman" w:hAnsi="Times New Roman" w:cs="Times New Roman"/>
          <w:sz w:val="24"/>
          <w:szCs w:val="24"/>
        </w:rPr>
        <w:t>. Acesso em 01/03/2018.</w:t>
      </w:r>
    </w:p>
    <w:p w:rsidR="005A3BE8" w:rsidRPr="00AF116E" w:rsidRDefault="005A3BE8" w:rsidP="0046138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SEGADILHA, B. Zibia G</w:t>
      </w:r>
      <w:r w:rsidR="00D50A66" w:rsidRPr="00AF116E">
        <w:rPr>
          <w:rFonts w:ascii="Times New Roman" w:hAnsi="Times New Roman" w:cs="Times New Roman"/>
          <w:sz w:val="24"/>
          <w:szCs w:val="24"/>
        </w:rPr>
        <w:t xml:space="preserve">asparetto: </w:t>
      </w:r>
      <w:r w:rsidRPr="00AF116E">
        <w:rPr>
          <w:rFonts w:ascii="Times New Roman" w:hAnsi="Times New Roman" w:cs="Times New Roman"/>
          <w:sz w:val="24"/>
          <w:szCs w:val="24"/>
        </w:rPr>
        <w:t>O Mundo Espiritual é Melhor q</w:t>
      </w:r>
      <w:r w:rsidR="00D50A66" w:rsidRPr="00AF116E">
        <w:rPr>
          <w:rFonts w:ascii="Times New Roman" w:hAnsi="Times New Roman" w:cs="Times New Roman"/>
          <w:sz w:val="24"/>
          <w:szCs w:val="24"/>
        </w:rPr>
        <w:t>ue Aqui</w:t>
      </w:r>
      <w:r w:rsidRPr="00AF116E">
        <w:rPr>
          <w:rFonts w:ascii="Times New Roman" w:hAnsi="Times New Roman" w:cs="Times New Roman"/>
          <w:sz w:val="24"/>
          <w:szCs w:val="24"/>
        </w:rPr>
        <w:t xml:space="preserve">. </w:t>
      </w:r>
      <w:r w:rsidRPr="00AF116E">
        <w:rPr>
          <w:rFonts w:ascii="Times New Roman" w:hAnsi="Times New Roman" w:cs="Times New Roman"/>
          <w:b/>
          <w:sz w:val="24"/>
          <w:szCs w:val="24"/>
        </w:rPr>
        <w:t>Revista Quem</w:t>
      </w:r>
      <w:r w:rsidRPr="00AF116E">
        <w:rPr>
          <w:rFonts w:ascii="Times New Roman" w:hAnsi="Times New Roman" w:cs="Times New Roman"/>
          <w:sz w:val="24"/>
          <w:szCs w:val="24"/>
        </w:rPr>
        <w:t>. 29/10/2016. Disponível em &lt;</w:t>
      </w:r>
      <w:r w:rsidRPr="00AF116E">
        <w:t xml:space="preserve"> </w:t>
      </w:r>
      <w:hyperlink r:id="rId165" w:history="1">
        <w:r w:rsidRPr="00AF116E">
          <w:rPr>
            <w:rStyle w:val="Hyperlink"/>
            <w:rFonts w:ascii="Times New Roman" w:hAnsi="Times New Roman" w:cs="Times New Roman"/>
            <w:sz w:val="24"/>
            <w:szCs w:val="24"/>
          </w:rPr>
          <w:t>https://revistaquem.globo.com/Entrevista/noticia/2016/10/zibia-gasparetto-o-mundo-espiritual-e-melhor-que-aquii.html</w:t>
        </w:r>
      </w:hyperlink>
      <w:r w:rsidRPr="00AF116E">
        <w:rPr>
          <w:rFonts w:ascii="Times New Roman" w:hAnsi="Times New Roman" w:cs="Times New Roman"/>
          <w:sz w:val="24"/>
          <w:szCs w:val="24"/>
        </w:rPr>
        <w:t>&gt;. Acesso em 05/03/2018.</w:t>
      </w:r>
    </w:p>
    <w:p w:rsidR="000927C2" w:rsidRPr="00AF116E" w:rsidRDefault="00F95189" w:rsidP="0046138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STOLL, S.J. O Espiritismo na Encruzilhada</w:t>
      </w:r>
      <w:r w:rsidR="001E0A2F" w:rsidRPr="00AF116E">
        <w:rPr>
          <w:rFonts w:ascii="Times New Roman" w:hAnsi="Times New Roman" w:cs="Times New Roman"/>
          <w:sz w:val="24"/>
          <w:szCs w:val="24"/>
        </w:rPr>
        <w:t>:</w:t>
      </w:r>
      <w:r w:rsidRPr="00AF116E">
        <w:rPr>
          <w:rFonts w:ascii="Times New Roman" w:hAnsi="Times New Roman" w:cs="Times New Roman"/>
          <w:sz w:val="24"/>
          <w:szCs w:val="24"/>
        </w:rPr>
        <w:t xml:space="preserve"> Mediunidade com fins lucrativos? </w:t>
      </w:r>
      <w:r w:rsidRPr="00AF116E">
        <w:rPr>
          <w:rFonts w:ascii="Times New Roman" w:hAnsi="Times New Roman" w:cs="Times New Roman"/>
          <w:b/>
          <w:sz w:val="24"/>
          <w:szCs w:val="24"/>
        </w:rPr>
        <w:t>Revista USP</w:t>
      </w:r>
      <w:r w:rsidRPr="00AF116E">
        <w:rPr>
          <w:rFonts w:ascii="Times New Roman" w:hAnsi="Times New Roman" w:cs="Times New Roman"/>
          <w:sz w:val="24"/>
          <w:szCs w:val="24"/>
        </w:rPr>
        <w:t>, São Paulo, n.67, p. 176-185, Setembro/Novembro 2005. Disponível em &lt;</w:t>
      </w:r>
      <w:r w:rsidRPr="00AF116E">
        <w:t xml:space="preserve"> </w:t>
      </w:r>
      <w:hyperlink r:id="rId166" w:history="1">
        <w:r w:rsidRPr="00AF116E">
          <w:rPr>
            <w:rStyle w:val="Hyperlink"/>
            <w:rFonts w:ascii="Times New Roman" w:hAnsi="Times New Roman" w:cs="Times New Roman"/>
            <w:sz w:val="24"/>
            <w:szCs w:val="24"/>
          </w:rPr>
          <w:t>http://www.revistas.usp.br/revusp/article/viewFile/13462/15280</w:t>
        </w:r>
      </w:hyperlink>
      <w:r w:rsidRPr="00AF116E">
        <w:rPr>
          <w:rFonts w:ascii="Times New Roman" w:hAnsi="Times New Roman" w:cs="Times New Roman"/>
          <w:sz w:val="24"/>
          <w:szCs w:val="24"/>
        </w:rPr>
        <w:t>&gt;. Acesso em 01/03/2018.</w:t>
      </w:r>
    </w:p>
    <w:p w:rsidR="005E6C1E" w:rsidRPr="00AF116E" w:rsidRDefault="005E6C1E" w:rsidP="00433BDA">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______. Religião, ciência ou </w:t>
      </w:r>
      <w:r w:rsidR="00462C75" w:rsidRPr="00AF116E">
        <w:rPr>
          <w:rFonts w:ascii="Times New Roman" w:hAnsi="Times New Roman" w:cs="Times New Roman"/>
          <w:sz w:val="24"/>
          <w:szCs w:val="24"/>
        </w:rPr>
        <w:t>autoajuda</w:t>
      </w:r>
      <w:r w:rsidRPr="00AF116E">
        <w:rPr>
          <w:rFonts w:ascii="Times New Roman" w:hAnsi="Times New Roman" w:cs="Times New Roman"/>
          <w:sz w:val="24"/>
          <w:szCs w:val="24"/>
        </w:rPr>
        <w:t xml:space="preserve">? </w:t>
      </w:r>
      <w:r w:rsidR="00433BDA" w:rsidRPr="00AF116E">
        <w:rPr>
          <w:rFonts w:ascii="Times New Roman" w:hAnsi="Times New Roman" w:cs="Times New Roman"/>
          <w:sz w:val="24"/>
          <w:szCs w:val="24"/>
        </w:rPr>
        <w:t>T</w:t>
      </w:r>
      <w:r w:rsidRPr="00AF116E">
        <w:rPr>
          <w:rFonts w:ascii="Times New Roman" w:hAnsi="Times New Roman" w:cs="Times New Roman"/>
          <w:sz w:val="24"/>
          <w:szCs w:val="24"/>
        </w:rPr>
        <w:t xml:space="preserve">rajetos do Espiritismo no Brasil. </w:t>
      </w:r>
      <w:r w:rsidRPr="00AF116E">
        <w:rPr>
          <w:rFonts w:ascii="Times New Roman" w:hAnsi="Times New Roman" w:cs="Times New Roman"/>
          <w:b/>
          <w:sz w:val="24"/>
          <w:szCs w:val="24"/>
        </w:rPr>
        <w:t>Rev</w:t>
      </w:r>
      <w:r w:rsidR="00433BDA" w:rsidRPr="00AF116E">
        <w:rPr>
          <w:rFonts w:ascii="Times New Roman" w:hAnsi="Times New Roman" w:cs="Times New Roman"/>
          <w:b/>
          <w:sz w:val="24"/>
          <w:szCs w:val="24"/>
        </w:rPr>
        <w:t xml:space="preserve">ista de </w:t>
      </w:r>
      <w:r w:rsidRPr="00AF116E">
        <w:rPr>
          <w:rFonts w:ascii="Times New Roman" w:hAnsi="Times New Roman" w:cs="Times New Roman"/>
          <w:b/>
          <w:sz w:val="24"/>
          <w:szCs w:val="24"/>
        </w:rPr>
        <w:t>Antropol</w:t>
      </w:r>
      <w:r w:rsidR="00433BDA" w:rsidRPr="00AF116E">
        <w:rPr>
          <w:rFonts w:ascii="Times New Roman" w:hAnsi="Times New Roman" w:cs="Times New Roman"/>
          <w:b/>
          <w:sz w:val="24"/>
          <w:szCs w:val="24"/>
        </w:rPr>
        <w:t>ogia</w:t>
      </w:r>
      <w:r w:rsidRPr="00AF116E">
        <w:rPr>
          <w:rFonts w:ascii="Times New Roman" w:hAnsi="Times New Roman" w:cs="Times New Roman"/>
          <w:sz w:val="24"/>
          <w:szCs w:val="24"/>
        </w:rPr>
        <w:t xml:space="preserve"> vol.45 no.2 São Paulo  2002. </w:t>
      </w:r>
      <w:hyperlink r:id="rId167" w:history="1">
        <w:r w:rsidR="00433BDA" w:rsidRPr="00AF116E">
          <w:rPr>
            <w:rStyle w:val="Hyperlink"/>
            <w:rFonts w:ascii="Times New Roman" w:hAnsi="Times New Roman" w:cs="Times New Roman"/>
            <w:sz w:val="24"/>
            <w:szCs w:val="24"/>
          </w:rPr>
          <w:t>http://dx.doi.org/10.1590/S0034-77012002000200003</w:t>
        </w:r>
      </w:hyperlink>
      <w:r w:rsidR="00433BDA" w:rsidRPr="00AF116E">
        <w:rPr>
          <w:rFonts w:ascii="Times New Roman" w:hAnsi="Times New Roman" w:cs="Times New Roman"/>
          <w:sz w:val="24"/>
          <w:szCs w:val="24"/>
        </w:rPr>
        <w:t xml:space="preserve">. </w:t>
      </w:r>
      <w:r w:rsidR="00FB0822" w:rsidRPr="00AF116E">
        <w:rPr>
          <w:rFonts w:ascii="Times New Roman" w:hAnsi="Times New Roman" w:cs="Times New Roman"/>
          <w:sz w:val="24"/>
          <w:szCs w:val="24"/>
        </w:rPr>
        <w:t>Acesso em 03/03/2018.</w:t>
      </w:r>
    </w:p>
    <w:p w:rsidR="00F95189" w:rsidRPr="00AF116E" w:rsidRDefault="000D09FD" w:rsidP="0046138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VIEIRA, A.</w:t>
      </w:r>
      <w:r w:rsidR="00D41E5D" w:rsidRPr="00AF116E">
        <w:rPr>
          <w:rFonts w:ascii="Times New Roman" w:hAnsi="Times New Roman" w:cs="Times New Roman"/>
          <w:b/>
          <w:i/>
          <w:sz w:val="24"/>
          <w:szCs w:val="24"/>
        </w:rPr>
        <w:t xml:space="preserve"> </w:t>
      </w:r>
      <w:r w:rsidR="00D41E5D" w:rsidRPr="00AF116E">
        <w:rPr>
          <w:rFonts w:ascii="Times New Roman" w:hAnsi="Times New Roman" w:cs="Times New Roman"/>
          <w:b/>
          <w:sz w:val="24"/>
          <w:szCs w:val="24"/>
        </w:rPr>
        <w:t>Carma</w:t>
      </w:r>
      <w:r w:rsidRPr="00AF116E">
        <w:rPr>
          <w:rFonts w:ascii="Times New Roman" w:hAnsi="Times New Roman" w:cs="Times New Roman"/>
          <w:sz w:val="24"/>
          <w:szCs w:val="24"/>
        </w:rPr>
        <w:t xml:space="preserve">. 18/10/2015. Dicas Infalíveis para o Sucesso do Jaguar. Disponível em </w:t>
      </w:r>
      <w:hyperlink r:id="rId168" w:history="1">
        <w:r w:rsidR="00D41E5D" w:rsidRPr="00AF116E">
          <w:rPr>
            <w:rStyle w:val="Hyperlink"/>
            <w:rFonts w:ascii="Times New Roman" w:hAnsi="Times New Roman" w:cs="Times New Roman"/>
            <w:sz w:val="24"/>
            <w:szCs w:val="24"/>
          </w:rPr>
          <w:t>https://www.facebook.com/dicasinfaliveisparaocessodojaguar.7602/posts/446659168855740. Acesso em 04/03/2018</w:t>
        </w:r>
      </w:hyperlink>
      <w:r w:rsidRPr="00AF116E">
        <w:rPr>
          <w:rFonts w:ascii="Times New Roman" w:hAnsi="Times New Roman" w:cs="Times New Roman"/>
          <w:sz w:val="24"/>
          <w:szCs w:val="24"/>
        </w:rPr>
        <w:t>.</w:t>
      </w:r>
    </w:p>
    <w:p w:rsidR="00D41E5D" w:rsidRPr="00AF116E" w:rsidRDefault="00D41E5D" w:rsidP="00D41E5D">
      <w:pPr>
        <w:pStyle w:val="PargrafodaLista"/>
        <w:spacing w:after="120" w:line="240" w:lineRule="auto"/>
        <w:jc w:val="both"/>
        <w:rPr>
          <w:rFonts w:ascii="Times New Roman" w:hAnsi="Times New Roman" w:cs="Times New Roman"/>
          <w:sz w:val="24"/>
          <w:szCs w:val="24"/>
        </w:rPr>
      </w:pPr>
    </w:p>
    <w:p w:rsidR="00F851ED" w:rsidRPr="00AF116E" w:rsidRDefault="00F851ED" w:rsidP="00967743">
      <w:pPr>
        <w:pStyle w:val="Textodenotaderodap"/>
        <w:spacing w:after="120"/>
        <w:jc w:val="both"/>
        <w:rPr>
          <w:rFonts w:ascii="Times New Roman" w:hAnsi="Times New Roman" w:cs="Times New Roman"/>
          <w:sz w:val="24"/>
          <w:szCs w:val="24"/>
        </w:rPr>
      </w:pPr>
      <w:r w:rsidRPr="00AF116E">
        <w:rPr>
          <w:rFonts w:ascii="Times New Roman" w:hAnsi="Times New Roman" w:cs="Times New Roman"/>
          <w:sz w:val="24"/>
          <w:szCs w:val="24"/>
        </w:rPr>
        <w:t>ANTOINISMO</w:t>
      </w:r>
    </w:p>
    <w:p w:rsidR="00F851ED" w:rsidRPr="00AF116E" w:rsidRDefault="00462C75" w:rsidP="0046138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ANTOINISMO</w:t>
      </w:r>
      <w:r w:rsidR="00F851ED" w:rsidRPr="00AF116E">
        <w:rPr>
          <w:rFonts w:ascii="Times New Roman" w:hAnsi="Times New Roman" w:cs="Times New Roman"/>
          <w:sz w:val="24"/>
          <w:szCs w:val="24"/>
        </w:rPr>
        <w:t>. Wikipédia. 03/02/2018. Disponível em &lt;</w:t>
      </w:r>
      <w:r w:rsidR="00F851ED" w:rsidRPr="00AF116E">
        <w:t xml:space="preserve"> </w:t>
      </w:r>
      <w:hyperlink r:id="rId169" w:history="1">
        <w:r w:rsidR="00F851ED" w:rsidRPr="00AF116E">
          <w:rPr>
            <w:rStyle w:val="Hyperlink"/>
            <w:rFonts w:ascii="Times New Roman" w:hAnsi="Times New Roman" w:cs="Times New Roman"/>
            <w:sz w:val="24"/>
            <w:szCs w:val="24"/>
          </w:rPr>
          <w:t>https://fr.wikipedia.org/wiki/Antoinisme</w:t>
        </w:r>
      </w:hyperlink>
      <w:r w:rsidR="00F851ED" w:rsidRPr="00AF116E">
        <w:rPr>
          <w:rFonts w:ascii="Times New Roman" w:hAnsi="Times New Roman" w:cs="Times New Roman"/>
          <w:sz w:val="24"/>
          <w:szCs w:val="24"/>
        </w:rPr>
        <w:t>&gt;. Acesso em 10/03/2018.</w:t>
      </w:r>
    </w:p>
    <w:p w:rsidR="00FF6E74" w:rsidRPr="00AF116E" w:rsidRDefault="004529E1" w:rsidP="0046138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BEGOT,</w:t>
      </w:r>
      <w:r w:rsidR="0082120D" w:rsidRPr="00AF116E">
        <w:rPr>
          <w:rFonts w:ascii="Times New Roman" w:hAnsi="Times New Roman" w:cs="Times New Roman"/>
          <w:sz w:val="24"/>
          <w:szCs w:val="24"/>
        </w:rPr>
        <w:t xml:space="preserve"> A. C. </w:t>
      </w:r>
      <w:r w:rsidR="004C2CBF" w:rsidRPr="00AF116E">
        <w:rPr>
          <w:rFonts w:ascii="Times New Roman" w:hAnsi="Times New Roman" w:cs="Times New Roman"/>
          <w:sz w:val="24"/>
          <w:szCs w:val="24"/>
        </w:rPr>
        <w:t xml:space="preserve">« Science Chrétienne et Antoinisme », </w:t>
      </w:r>
      <w:r w:rsidR="004C2CBF" w:rsidRPr="00AF116E">
        <w:rPr>
          <w:rFonts w:ascii="Times New Roman" w:hAnsi="Times New Roman" w:cs="Times New Roman"/>
          <w:b/>
          <w:sz w:val="24"/>
          <w:szCs w:val="24"/>
        </w:rPr>
        <w:t xml:space="preserve">Socio-anthropologie [En ligne], </w:t>
      </w:r>
      <w:r w:rsidR="004C2CBF" w:rsidRPr="00AF116E">
        <w:rPr>
          <w:rFonts w:ascii="Times New Roman" w:hAnsi="Times New Roman" w:cs="Times New Roman"/>
          <w:sz w:val="24"/>
          <w:szCs w:val="24"/>
        </w:rPr>
        <w:t>2 | 1997, mis en ligne le 15 octobre 1997, consulté le 01 avril 2018. URL : http://journals.openedition.org/socio-anthropologie/37 ; DOI : 10.4000/socio-anthropologie.37</w:t>
      </w:r>
      <w:r w:rsidR="00DD069F" w:rsidRPr="00AF116E">
        <w:rPr>
          <w:rFonts w:ascii="Times New Roman" w:hAnsi="Times New Roman" w:cs="Times New Roman"/>
          <w:sz w:val="24"/>
          <w:szCs w:val="24"/>
        </w:rPr>
        <w:t xml:space="preserve">. Disponível em </w:t>
      </w:r>
      <w:hyperlink r:id="rId170" w:history="1">
        <w:r w:rsidR="00FF6E74" w:rsidRPr="00AF116E">
          <w:rPr>
            <w:rStyle w:val="Hyperlink"/>
            <w:rFonts w:ascii="Times New Roman" w:hAnsi="Times New Roman" w:cs="Times New Roman"/>
            <w:sz w:val="24"/>
            <w:szCs w:val="24"/>
          </w:rPr>
          <w:t>http://journals.openedition.org/socio-anthropologie/37</w:t>
        </w:r>
      </w:hyperlink>
      <w:r w:rsidR="00FF6E74" w:rsidRPr="00AF116E">
        <w:rPr>
          <w:rFonts w:ascii="Times New Roman" w:hAnsi="Times New Roman" w:cs="Times New Roman"/>
          <w:sz w:val="24"/>
          <w:szCs w:val="24"/>
        </w:rPr>
        <w:t>.  Acesso em 01/04/2018.</w:t>
      </w:r>
    </w:p>
    <w:p w:rsidR="00B44945" w:rsidRPr="00AF116E" w:rsidRDefault="00B44945" w:rsidP="0046138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BEGOT, A. C. </w:t>
      </w:r>
      <w:r w:rsidR="009A7D6E" w:rsidRPr="00AF116E">
        <w:rPr>
          <w:rFonts w:ascii="Times New Roman" w:hAnsi="Times New Roman" w:cs="Times New Roman"/>
          <w:sz w:val="24"/>
          <w:szCs w:val="24"/>
        </w:rPr>
        <w:t xml:space="preserve">Les Mutations de la représentation du divin au sein d’un groupe à vocation thérapeutique », </w:t>
      </w:r>
      <w:r w:rsidR="009A7D6E" w:rsidRPr="00AF116E">
        <w:rPr>
          <w:rFonts w:ascii="Times New Roman" w:hAnsi="Times New Roman" w:cs="Times New Roman"/>
          <w:b/>
          <w:sz w:val="24"/>
          <w:szCs w:val="24"/>
        </w:rPr>
        <w:t>Archives de sciences sociales des religions</w:t>
      </w:r>
      <w:r w:rsidR="009A7D6E" w:rsidRPr="00AF116E">
        <w:rPr>
          <w:rFonts w:ascii="Times New Roman" w:hAnsi="Times New Roman" w:cs="Times New Roman"/>
          <w:sz w:val="24"/>
          <w:szCs w:val="24"/>
        </w:rPr>
        <w:t xml:space="preserve"> [En ligne], 111 | juillet-septembre 2000, mis en ligne le 19 août 2009, consulté le 11 mai 2018. URL : http://journals.openedition.org/assr/20222 ; DOI : 10.4000/assr.20222</w:t>
      </w:r>
    </w:p>
    <w:p w:rsidR="003F4169" w:rsidRPr="00AF116E" w:rsidRDefault="003F4169" w:rsidP="00461380">
      <w:pPr>
        <w:pStyle w:val="PargrafodaLista"/>
        <w:numPr>
          <w:ilvl w:val="0"/>
          <w:numId w:val="6"/>
        </w:numPr>
        <w:jc w:val="both"/>
        <w:rPr>
          <w:rFonts w:ascii="Times New Roman" w:hAnsi="Times New Roman" w:cs="Times New Roman"/>
          <w:sz w:val="24"/>
        </w:rPr>
      </w:pPr>
      <w:r w:rsidRPr="00AF116E">
        <w:rPr>
          <w:rFonts w:ascii="Times New Roman" w:hAnsi="Times New Roman" w:cs="Times New Roman"/>
          <w:sz w:val="24"/>
        </w:rPr>
        <w:t xml:space="preserve">DERICQUEBOURG, R. 1993. </w:t>
      </w:r>
      <w:r w:rsidR="003D65E0" w:rsidRPr="00AF116E">
        <w:rPr>
          <w:rFonts w:ascii="Times New Roman" w:hAnsi="Times New Roman" w:cs="Times New Roman"/>
          <w:sz w:val="24"/>
        </w:rPr>
        <w:t xml:space="preserve">La  Thérapie Spirituelle  Antoiniste.  </w:t>
      </w:r>
      <w:r w:rsidR="006F1F49" w:rsidRPr="00AF116E">
        <w:rPr>
          <w:rFonts w:ascii="Times New Roman" w:hAnsi="Times New Roman" w:cs="Times New Roman"/>
          <w:b/>
          <w:sz w:val="24"/>
        </w:rPr>
        <w:t>Syzygy, Center for Academic Publication</w:t>
      </w:r>
      <w:r w:rsidR="006F1F49" w:rsidRPr="00AF116E">
        <w:rPr>
          <w:rFonts w:ascii="Times New Roman" w:hAnsi="Times New Roman" w:cs="Times New Roman"/>
          <w:sz w:val="24"/>
        </w:rPr>
        <w:t>, Standford University Branch, Hiver-printemps 1993. Vol 2, n°1-2. J. Lewis ed</w:t>
      </w:r>
      <w:r w:rsidRPr="00AF116E">
        <w:rPr>
          <w:rFonts w:ascii="Times New Roman" w:hAnsi="Times New Roman" w:cs="Times New Roman"/>
          <w:sz w:val="24"/>
        </w:rPr>
        <w:t xml:space="preserve">. Disponível em </w:t>
      </w:r>
      <w:hyperlink r:id="rId171" w:history="1">
        <w:r w:rsidRPr="00AF116E">
          <w:rPr>
            <w:rStyle w:val="Hyperlink"/>
            <w:rFonts w:ascii="Times New Roman" w:hAnsi="Times New Roman" w:cs="Times New Roman"/>
            <w:sz w:val="24"/>
          </w:rPr>
          <w:t>http://www.regis-dericquebourg.com/2009/03/20/la-therapie-spirituelle-antoiniste/</w:t>
        </w:r>
      </w:hyperlink>
      <w:r w:rsidRPr="00AF116E">
        <w:rPr>
          <w:rFonts w:ascii="Times New Roman" w:hAnsi="Times New Roman" w:cs="Times New Roman"/>
          <w:sz w:val="24"/>
        </w:rPr>
        <w:t>. Acesso em 28/03/2018.</w:t>
      </w:r>
    </w:p>
    <w:p w:rsidR="00081EB0" w:rsidRPr="00AF116E" w:rsidRDefault="00467027" w:rsidP="00467027">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LOUIS ANTOINE ET L´ANTOINISME. 1919-2010. 24/01/2015. Disponível em </w:t>
      </w:r>
      <w:hyperlink r:id="rId172" w:history="1">
        <w:r w:rsidR="00081EB0" w:rsidRPr="00AF116E">
          <w:rPr>
            <w:rStyle w:val="Hyperlink"/>
            <w:rFonts w:ascii="Times New Roman" w:hAnsi="Times New Roman" w:cs="Times New Roman"/>
            <w:sz w:val="24"/>
            <w:szCs w:val="24"/>
          </w:rPr>
          <w:t>https://translate.googleusercontent.com/translate_c?anno=2&amp;depth=1&amp;hl=pt-BR&amp;rurl=translate.google.com.br&amp;sl=fr&amp;sp=nmt4&amp;tl=pt-BR&amp;u=http://antoinisme.blogg.org/&amp;xid=17259,15700019,15700124,15700149,15700168,15700173,15700186,15700201&amp;usg=ALkJrhh6imzH4FQokIAAkB1_de9alD6ZcQ</w:t>
        </w:r>
      </w:hyperlink>
      <w:r w:rsidR="00081EB0" w:rsidRPr="00AF116E">
        <w:rPr>
          <w:rFonts w:ascii="Times New Roman" w:hAnsi="Times New Roman" w:cs="Times New Roman"/>
          <w:sz w:val="24"/>
          <w:szCs w:val="24"/>
        </w:rPr>
        <w:t>. Acesso em 29/03/2018.</w:t>
      </w:r>
    </w:p>
    <w:p w:rsidR="00B62CE8" w:rsidRPr="00AF116E" w:rsidRDefault="00B62CE8" w:rsidP="00967743">
      <w:pPr>
        <w:pStyle w:val="Textodenotaderodap"/>
        <w:spacing w:after="120"/>
        <w:jc w:val="both"/>
        <w:rPr>
          <w:rFonts w:ascii="Times New Roman" w:hAnsi="Times New Roman" w:cs="Times New Roman"/>
          <w:sz w:val="24"/>
          <w:szCs w:val="24"/>
        </w:rPr>
      </w:pPr>
    </w:p>
    <w:p w:rsidR="0055560D" w:rsidRPr="00AF116E" w:rsidRDefault="0055560D" w:rsidP="00967743">
      <w:pPr>
        <w:pStyle w:val="Textodenotaderodap"/>
        <w:spacing w:after="120"/>
        <w:jc w:val="both"/>
        <w:rPr>
          <w:rFonts w:ascii="Times New Roman" w:hAnsi="Times New Roman" w:cs="Times New Roman"/>
          <w:sz w:val="24"/>
          <w:szCs w:val="24"/>
        </w:rPr>
      </w:pPr>
      <w:r w:rsidRPr="00AF116E">
        <w:rPr>
          <w:rFonts w:ascii="Times New Roman" w:hAnsi="Times New Roman" w:cs="Times New Roman"/>
          <w:sz w:val="24"/>
          <w:szCs w:val="24"/>
        </w:rPr>
        <w:t xml:space="preserve">PRIMEIRO TEMPLO ESPIRITUALISTA </w:t>
      </w:r>
    </w:p>
    <w:p w:rsidR="0055560D" w:rsidRPr="00AF116E" w:rsidRDefault="00462C75" w:rsidP="0055560D">
      <w:pPr>
        <w:pStyle w:val="PargrafodaLista"/>
        <w:numPr>
          <w:ilvl w:val="0"/>
          <w:numId w:val="6"/>
        </w:numPr>
        <w:spacing w:after="120" w:line="240" w:lineRule="auto"/>
        <w:jc w:val="both"/>
        <w:rPr>
          <w:rFonts w:ascii="Times New Roman" w:hAnsi="Times New Roman" w:cs="Times New Roman"/>
          <w:sz w:val="24"/>
          <w:szCs w:val="24"/>
        </w:rPr>
      </w:pPr>
      <w:r w:rsidRPr="00AF116E">
        <w:rPr>
          <w:rFonts w:ascii="Times New Roman" w:hAnsi="Times New Roman" w:cs="Times New Roman"/>
          <w:sz w:val="24"/>
          <w:szCs w:val="24"/>
        </w:rPr>
        <w:t>FIRST SPIRITUAL TEMPLE.</w:t>
      </w:r>
      <w:r w:rsidR="0055560D" w:rsidRPr="00AF116E">
        <w:rPr>
          <w:rFonts w:ascii="Times New Roman" w:hAnsi="Times New Roman" w:cs="Times New Roman"/>
          <w:sz w:val="24"/>
          <w:szCs w:val="24"/>
        </w:rPr>
        <w:t xml:space="preserve"> 1996. Disponível em </w:t>
      </w:r>
      <w:hyperlink r:id="rId173" w:history="1">
        <w:r w:rsidR="0055560D" w:rsidRPr="00AF116E">
          <w:rPr>
            <w:rStyle w:val="Hyperlink"/>
            <w:rFonts w:ascii="Times New Roman" w:hAnsi="Times New Roman" w:cs="Times New Roman"/>
            <w:sz w:val="24"/>
            <w:szCs w:val="24"/>
          </w:rPr>
          <w:t>www.fst.org/msayer.htm</w:t>
        </w:r>
      </w:hyperlink>
      <w:r w:rsidR="0055560D" w:rsidRPr="00AF116E">
        <w:rPr>
          <w:rFonts w:ascii="Times New Roman" w:hAnsi="Times New Roman" w:cs="Times New Roman"/>
          <w:sz w:val="24"/>
          <w:szCs w:val="24"/>
        </w:rPr>
        <w:t xml:space="preserve"> Acesso em 14/06/2018.</w:t>
      </w:r>
    </w:p>
    <w:p w:rsidR="0055560D" w:rsidRPr="00AF116E" w:rsidRDefault="0055560D" w:rsidP="00462C75">
      <w:pPr>
        <w:pStyle w:val="PargrafodaLista"/>
        <w:numPr>
          <w:ilvl w:val="0"/>
          <w:numId w:val="6"/>
        </w:numPr>
        <w:spacing w:after="120" w:line="240" w:lineRule="auto"/>
        <w:jc w:val="both"/>
        <w:rPr>
          <w:rFonts w:ascii="Times New Roman" w:hAnsi="Times New Roman" w:cs="Times New Roman"/>
          <w:sz w:val="24"/>
          <w:szCs w:val="24"/>
        </w:rPr>
      </w:pPr>
      <w:r w:rsidRPr="00AF116E">
        <w:rPr>
          <w:rFonts w:ascii="Times New Roman" w:hAnsi="Times New Roman" w:cs="Times New Roman"/>
          <w:sz w:val="24"/>
          <w:szCs w:val="24"/>
        </w:rPr>
        <w:t xml:space="preserve"> </w:t>
      </w:r>
      <w:r w:rsidR="00462C75" w:rsidRPr="00AF116E">
        <w:rPr>
          <w:rFonts w:ascii="Times New Roman" w:hAnsi="Times New Roman" w:cs="Times New Roman"/>
          <w:sz w:val="24"/>
          <w:szCs w:val="24"/>
        </w:rPr>
        <w:t xml:space="preserve">______. </w:t>
      </w:r>
      <w:r w:rsidRPr="00AF116E">
        <w:rPr>
          <w:rFonts w:ascii="Times New Roman" w:hAnsi="Times New Roman" w:cs="Times New Roman"/>
          <w:sz w:val="24"/>
          <w:szCs w:val="24"/>
        </w:rPr>
        <w:t xml:space="preserve">Biblical Teachings. </w:t>
      </w:r>
      <w:r w:rsidR="00C41767" w:rsidRPr="00AF116E">
        <w:rPr>
          <w:rFonts w:ascii="Times New Roman" w:hAnsi="Times New Roman" w:cs="Times New Roman"/>
          <w:sz w:val="24"/>
          <w:szCs w:val="24"/>
        </w:rPr>
        <w:t xml:space="preserve">1996. </w:t>
      </w:r>
      <w:r w:rsidRPr="00AF116E">
        <w:rPr>
          <w:rFonts w:ascii="Times New Roman" w:hAnsi="Times New Roman" w:cs="Times New Roman"/>
          <w:sz w:val="24"/>
          <w:szCs w:val="24"/>
        </w:rPr>
        <w:t xml:space="preserve">Disponível em </w:t>
      </w:r>
      <w:hyperlink r:id="rId174" w:history="1">
        <w:r w:rsidR="00BF59F0" w:rsidRPr="00AF116E">
          <w:rPr>
            <w:rStyle w:val="Hyperlink"/>
            <w:rFonts w:ascii="Times New Roman" w:hAnsi="Times New Roman" w:cs="Times New Roman"/>
            <w:sz w:val="24"/>
            <w:szCs w:val="24"/>
          </w:rPr>
          <w:t>www.fst.org/bib_teachings.htm</w:t>
        </w:r>
      </w:hyperlink>
      <w:r w:rsidR="00BF59F0" w:rsidRPr="00AF116E">
        <w:rPr>
          <w:rFonts w:ascii="Times New Roman" w:hAnsi="Times New Roman" w:cs="Times New Roman"/>
          <w:sz w:val="24"/>
          <w:szCs w:val="24"/>
        </w:rPr>
        <w:t xml:space="preserve"> Acesso em 14/06/2018</w:t>
      </w:r>
      <w:r w:rsidRPr="00AF116E">
        <w:rPr>
          <w:rFonts w:ascii="Times New Roman" w:hAnsi="Times New Roman" w:cs="Times New Roman"/>
          <w:sz w:val="24"/>
          <w:szCs w:val="24"/>
        </w:rPr>
        <w:t>.</w:t>
      </w:r>
    </w:p>
    <w:p w:rsidR="00BF59F0" w:rsidRPr="00AF116E" w:rsidRDefault="00462C75" w:rsidP="00462C75">
      <w:pPr>
        <w:pStyle w:val="PargrafodaLista"/>
        <w:numPr>
          <w:ilvl w:val="0"/>
          <w:numId w:val="6"/>
        </w:numPr>
        <w:spacing w:after="120" w:line="240" w:lineRule="auto"/>
        <w:jc w:val="both"/>
        <w:rPr>
          <w:rFonts w:ascii="Times New Roman" w:hAnsi="Times New Roman" w:cs="Times New Roman"/>
          <w:sz w:val="24"/>
          <w:szCs w:val="24"/>
        </w:rPr>
      </w:pPr>
      <w:r w:rsidRPr="00AF116E">
        <w:rPr>
          <w:rFonts w:ascii="Times New Roman" w:hAnsi="Times New Roman" w:cs="Times New Roman"/>
          <w:sz w:val="24"/>
          <w:szCs w:val="24"/>
        </w:rPr>
        <w:t>______.</w:t>
      </w:r>
      <w:r w:rsidR="00BF59F0" w:rsidRPr="00AF116E">
        <w:rPr>
          <w:rFonts w:ascii="Times New Roman" w:hAnsi="Times New Roman" w:cs="Times New Roman"/>
          <w:sz w:val="24"/>
          <w:szCs w:val="24"/>
        </w:rPr>
        <w:t xml:space="preserve"> Allan Kardec. Disponível em &lt; </w:t>
      </w:r>
      <w:hyperlink r:id="rId175" w:history="1">
        <w:r w:rsidR="00BF59F0" w:rsidRPr="00AF116E">
          <w:rPr>
            <w:rStyle w:val="Hyperlink"/>
            <w:rFonts w:ascii="Times New Roman" w:hAnsi="Times New Roman" w:cs="Times New Roman"/>
            <w:sz w:val="24"/>
            <w:szCs w:val="24"/>
          </w:rPr>
          <w:t>www.fst.org/kardec.htm</w:t>
        </w:r>
      </w:hyperlink>
      <w:r w:rsidR="00BF59F0" w:rsidRPr="00AF116E">
        <w:rPr>
          <w:rFonts w:ascii="Times New Roman" w:hAnsi="Times New Roman" w:cs="Times New Roman"/>
          <w:sz w:val="24"/>
          <w:szCs w:val="24"/>
        </w:rPr>
        <w:t xml:space="preserve">&gt; Acesso em 14/06/2018. </w:t>
      </w:r>
    </w:p>
    <w:p w:rsidR="00601045" w:rsidRPr="00AF116E" w:rsidRDefault="00C41767" w:rsidP="0055560D">
      <w:pPr>
        <w:pStyle w:val="PargrafodaLista"/>
        <w:numPr>
          <w:ilvl w:val="0"/>
          <w:numId w:val="6"/>
        </w:numPr>
        <w:spacing w:after="120" w:line="240" w:lineRule="auto"/>
        <w:jc w:val="both"/>
        <w:rPr>
          <w:rFonts w:ascii="Times New Roman" w:hAnsi="Times New Roman" w:cs="Times New Roman"/>
          <w:sz w:val="24"/>
          <w:szCs w:val="24"/>
        </w:rPr>
      </w:pPr>
      <w:r w:rsidRPr="00AF116E">
        <w:rPr>
          <w:rFonts w:ascii="Times New Roman" w:hAnsi="Times New Roman" w:cs="Times New Roman"/>
          <w:sz w:val="24"/>
          <w:szCs w:val="24"/>
        </w:rPr>
        <w:t>STEFANIDAKIS</w:t>
      </w:r>
      <w:r w:rsidR="0055560D" w:rsidRPr="00AF116E">
        <w:rPr>
          <w:rFonts w:ascii="Times New Roman" w:hAnsi="Times New Roman" w:cs="Times New Roman"/>
          <w:sz w:val="24"/>
          <w:szCs w:val="24"/>
        </w:rPr>
        <w:t xml:space="preserve">, Rev. S. First Spiritual Temple. When Your Animal Companion Dies. </w:t>
      </w:r>
      <w:r w:rsidRPr="00AF116E">
        <w:rPr>
          <w:rFonts w:ascii="Times New Roman" w:hAnsi="Times New Roman" w:cs="Times New Roman"/>
          <w:sz w:val="24"/>
          <w:szCs w:val="24"/>
        </w:rPr>
        <w:t xml:space="preserve">1996. </w:t>
      </w:r>
      <w:r w:rsidR="0055560D" w:rsidRPr="00AF116E">
        <w:rPr>
          <w:rFonts w:ascii="Times New Roman" w:hAnsi="Times New Roman" w:cs="Times New Roman"/>
          <w:sz w:val="24"/>
          <w:szCs w:val="24"/>
        </w:rPr>
        <w:t xml:space="preserve">Disponível em </w:t>
      </w:r>
      <w:hyperlink r:id="rId176" w:history="1">
        <w:r w:rsidR="0055560D" w:rsidRPr="00AF116E">
          <w:rPr>
            <w:rStyle w:val="Hyperlink"/>
            <w:rFonts w:ascii="Times New Roman" w:hAnsi="Times New Roman" w:cs="Times New Roman"/>
            <w:sz w:val="24"/>
            <w:szCs w:val="24"/>
          </w:rPr>
          <w:t>www.fst.org/animals1.htm</w:t>
        </w:r>
      </w:hyperlink>
      <w:r w:rsidR="0055560D" w:rsidRPr="00AF116E">
        <w:rPr>
          <w:rFonts w:ascii="Times New Roman" w:hAnsi="Times New Roman" w:cs="Times New Roman"/>
          <w:sz w:val="24"/>
          <w:szCs w:val="24"/>
        </w:rPr>
        <w:t xml:space="preserve"> Acesso em 14/06/2018.</w:t>
      </w:r>
    </w:p>
    <w:p w:rsidR="00967743" w:rsidRPr="00AF116E" w:rsidRDefault="00967743" w:rsidP="00967743">
      <w:pPr>
        <w:pStyle w:val="Textodenotaderodap"/>
        <w:spacing w:after="120"/>
        <w:jc w:val="both"/>
        <w:rPr>
          <w:rFonts w:ascii="Times New Roman" w:hAnsi="Times New Roman" w:cs="Times New Roman"/>
          <w:sz w:val="24"/>
          <w:szCs w:val="24"/>
        </w:rPr>
      </w:pPr>
      <w:r w:rsidRPr="00AF116E">
        <w:rPr>
          <w:rFonts w:ascii="Times New Roman" w:hAnsi="Times New Roman" w:cs="Times New Roman"/>
          <w:sz w:val="24"/>
          <w:szCs w:val="24"/>
        </w:rPr>
        <w:t>DIVERSOS</w:t>
      </w:r>
      <w:r w:rsidR="00BF59F0" w:rsidRPr="00AF116E">
        <w:rPr>
          <w:rFonts w:ascii="Times New Roman" w:hAnsi="Times New Roman" w:cs="Times New Roman"/>
          <w:sz w:val="24"/>
          <w:szCs w:val="24"/>
        </w:rPr>
        <w:t xml:space="preserve"> </w:t>
      </w:r>
    </w:p>
    <w:p w:rsidR="00624498" w:rsidRPr="00AF116E" w:rsidRDefault="00467027" w:rsidP="00467027">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BLOG DOS ESPÍRITOS. </w:t>
      </w:r>
      <w:r w:rsidR="00624498" w:rsidRPr="00AF116E">
        <w:rPr>
          <w:rFonts w:ascii="Times New Roman" w:hAnsi="Times New Roman" w:cs="Times New Roman"/>
          <w:sz w:val="24"/>
          <w:szCs w:val="24"/>
        </w:rPr>
        <w:t xml:space="preserve">Espiritismo vs. Teosofia: os mitos que nos afastam de Deus. 26/05/2014. Disponível em </w:t>
      </w:r>
      <w:hyperlink r:id="rId177" w:history="1">
        <w:r w:rsidR="00624498" w:rsidRPr="00AF116E">
          <w:rPr>
            <w:rStyle w:val="Hyperlink"/>
            <w:rFonts w:ascii="Times New Roman" w:hAnsi="Times New Roman" w:cs="Times New Roman"/>
            <w:sz w:val="24"/>
            <w:szCs w:val="24"/>
          </w:rPr>
          <w:t>http://blogdosespiritos.com.br/2014/05/26/cuidado-com-os-mitos-que-nos-afastam-de-jesus-e-de-deus/</w:t>
        </w:r>
      </w:hyperlink>
      <w:r w:rsidR="00624498" w:rsidRPr="00AF116E">
        <w:rPr>
          <w:rFonts w:ascii="Times New Roman" w:hAnsi="Times New Roman" w:cs="Times New Roman"/>
          <w:sz w:val="24"/>
          <w:szCs w:val="24"/>
        </w:rPr>
        <w:t>. Acesso em 22/11/2017.</w:t>
      </w:r>
    </w:p>
    <w:p w:rsidR="000A0B67" w:rsidRPr="00AF116E" w:rsidRDefault="00467027" w:rsidP="00467027">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 xml:space="preserve">O ALVORECER EM BUSCA DA LUZ QUE VEM DO LESTE. </w:t>
      </w:r>
      <w:r w:rsidR="005A018E" w:rsidRPr="00AF116E">
        <w:rPr>
          <w:rFonts w:ascii="Times New Roman" w:hAnsi="Times New Roman" w:cs="Times New Roman"/>
          <w:sz w:val="24"/>
          <w:szCs w:val="24"/>
        </w:rPr>
        <w:t xml:space="preserve">Estudo Ocultista Sobre o Evangelho de João. Categoria: Teosofia Cristã. </w:t>
      </w:r>
      <w:r w:rsidR="00EA78F4" w:rsidRPr="00AF116E">
        <w:rPr>
          <w:rFonts w:ascii="Times New Roman" w:hAnsi="Times New Roman" w:cs="Times New Roman"/>
          <w:sz w:val="24"/>
          <w:szCs w:val="24"/>
        </w:rPr>
        <w:t xml:space="preserve">10/02/2017. Disponível em </w:t>
      </w:r>
      <w:hyperlink r:id="rId178" w:history="1">
        <w:r w:rsidR="00EA78F4" w:rsidRPr="00AF116E">
          <w:rPr>
            <w:rStyle w:val="Hyperlink"/>
            <w:rFonts w:ascii="Times New Roman" w:hAnsi="Times New Roman" w:cs="Times New Roman"/>
            <w:sz w:val="24"/>
            <w:szCs w:val="24"/>
          </w:rPr>
          <w:t>http://oalvorecer.com.br/category/teosofia-crista/</w:t>
        </w:r>
      </w:hyperlink>
      <w:r w:rsidR="00EA78F4" w:rsidRPr="00AF116E">
        <w:rPr>
          <w:rFonts w:ascii="Times New Roman" w:hAnsi="Times New Roman" w:cs="Times New Roman"/>
          <w:sz w:val="24"/>
          <w:szCs w:val="24"/>
        </w:rPr>
        <w:t>. Acesso em 24/11/2017.</w:t>
      </w:r>
    </w:p>
    <w:p w:rsidR="00CC09B0" w:rsidRDefault="00E33CC4" w:rsidP="00461380">
      <w:pPr>
        <w:pStyle w:val="PargrafodaLista"/>
        <w:numPr>
          <w:ilvl w:val="0"/>
          <w:numId w:val="6"/>
        </w:numPr>
        <w:spacing w:after="120" w:line="240" w:lineRule="auto"/>
        <w:rPr>
          <w:rFonts w:ascii="Times New Roman" w:hAnsi="Times New Roman" w:cs="Times New Roman"/>
          <w:sz w:val="24"/>
          <w:szCs w:val="24"/>
        </w:rPr>
      </w:pPr>
      <w:r w:rsidRPr="00CC09B0">
        <w:rPr>
          <w:rFonts w:ascii="Times New Roman" w:hAnsi="Times New Roman" w:cs="Times New Roman"/>
          <w:sz w:val="24"/>
          <w:szCs w:val="24"/>
        </w:rPr>
        <w:t xml:space="preserve">CRISTIANISMO. Wikipédia. Disponível em </w:t>
      </w:r>
      <w:hyperlink r:id="rId179" w:history="1">
        <w:r w:rsidRPr="00CC09B0">
          <w:rPr>
            <w:rStyle w:val="Hyperlink"/>
            <w:rFonts w:ascii="Times New Roman" w:hAnsi="Times New Roman" w:cs="Times New Roman"/>
            <w:sz w:val="24"/>
            <w:szCs w:val="24"/>
          </w:rPr>
          <w:t>https://pt.wikipedia.org/wiki/ Cristianismo</w:t>
        </w:r>
      </w:hyperlink>
      <w:r w:rsidRPr="00CC09B0">
        <w:rPr>
          <w:rFonts w:ascii="Times New Roman" w:hAnsi="Times New Roman" w:cs="Times New Roman"/>
          <w:sz w:val="24"/>
          <w:szCs w:val="24"/>
        </w:rPr>
        <w:t>. Acesso em 13/07/2017.</w:t>
      </w:r>
      <w:r w:rsidR="00CC09B0" w:rsidRPr="00CC09B0">
        <w:rPr>
          <w:rFonts w:ascii="Times New Roman" w:hAnsi="Times New Roman" w:cs="Times New Roman"/>
          <w:sz w:val="24"/>
          <w:szCs w:val="24"/>
        </w:rPr>
        <w:t xml:space="preserve"> </w:t>
      </w:r>
    </w:p>
    <w:p w:rsidR="00F31D5E" w:rsidRPr="00CC09B0" w:rsidRDefault="00F31D5E" w:rsidP="00461380">
      <w:pPr>
        <w:pStyle w:val="PargrafodaLista"/>
        <w:numPr>
          <w:ilvl w:val="0"/>
          <w:numId w:val="6"/>
        </w:numPr>
        <w:spacing w:after="120" w:line="240" w:lineRule="auto"/>
        <w:rPr>
          <w:rFonts w:ascii="Times New Roman" w:hAnsi="Times New Roman" w:cs="Times New Roman"/>
          <w:sz w:val="24"/>
          <w:szCs w:val="24"/>
        </w:rPr>
      </w:pPr>
      <w:r w:rsidRPr="00CC09B0">
        <w:rPr>
          <w:rFonts w:ascii="Times New Roman" w:hAnsi="Times New Roman" w:cs="Times New Roman"/>
          <w:sz w:val="24"/>
          <w:szCs w:val="24"/>
        </w:rPr>
        <w:t xml:space="preserve">MONTFORT - ASSOCIAÇÃO CULTURAL. Encíclicas. Syllabus. 2016. </w:t>
      </w:r>
      <w:r w:rsidR="00CC09B0">
        <w:rPr>
          <w:rFonts w:ascii="Times New Roman" w:hAnsi="Times New Roman" w:cs="Times New Roman"/>
          <w:sz w:val="24"/>
          <w:szCs w:val="24"/>
        </w:rPr>
        <w:t>d</w:t>
      </w:r>
      <w:r w:rsidRPr="00CC09B0">
        <w:rPr>
          <w:rFonts w:ascii="Times New Roman" w:hAnsi="Times New Roman" w:cs="Times New Roman"/>
          <w:sz w:val="24"/>
          <w:szCs w:val="24"/>
        </w:rPr>
        <w:t xml:space="preserve">isponível em </w:t>
      </w:r>
      <w:hyperlink r:id="rId180" w:history="1">
        <w:r w:rsidR="003C768A" w:rsidRPr="00CC09B0">
          <w:rPr>
            <w:rStyle w:val="Hyperlink"/>
            <w:rFonts w:ascii="Times New Roman" w:hAnsi="Times New Roman" w:cs="Times New Roman"/>
            <w:sz w:val="24"/>
            <w:szCs w:val="24"/>
          </w:rPr>
          <w:t>http://www.montfort.org.br/bra/documentos/enciclicas/silabo/</w:t>
        </w:r>
      </w:hyperlink>
      <w:r w:rsidR="003C768A" w:rsidRPr="00CC09B0">
        <w:rPr>
          <w:rFonts w:ascii="Times New Roman" w:hAnsi="Times New Roman" w:cs="Times New Roman"/>
          <w:sz w:val="24"/>
          <w:szCs w:val="24"/>
        </w:rPr>
        <w:t>.</w:t>
      </w:r>
      <w:r w:rsidR="00A61AB8" w:rsidRPr="00CC09B0">
        <w:rPr>
          <w:rFonts w:ascii="Times New Roman" w:hAnsi="Times New Roman" w:cs="Times New Roman"/>
          <w:sz w:val="24"/>
          <w:szCs w:val="24"/>
        </w:rPr>
        <w:t xml:space="preserve"> Acesso em 23/06/2017.</w:t>
      </w:r>
    </w:p>
    <w:p w:rsidR="00504D54" w:rsidRPr="00AF116E" w:rsidRDefault="00504D54" w:rsidP="00461380">
      <w:pPr>
        <w:pStyle w:val="PargrafodaLista"/>
        <w:numPr>
          <w:ilvl w:val="0"/>
          <w:numId w:val="6"/>
        </w:numPr>
        <w:spacing w:after="120" w:line="240" w:lineRule="auto"/>
        <w:rPr>
          <w:rFonts w:ascii="Times New Roman" w:hAnsi="Times New Roman" w:cs="Times New Roman"/>
          <w:b/>
          <w:sz w:val="24"/>
          <w:szCs w:val="24"/>
        </w:rPr>
      </w:pPr>
      <w:r w:rsidRPr="00AF116E">
        <w:rPr>
          <w:rFonts w:ascii="Times New Roman" w:hAnsi="Times New Roman" w:cs="Times New Roman"/>
          <w:sz w:val="24"/>
          <w:szCs w:val="24"/>
        </w:rPr>
        <w:t>PAIVA, W. A. A Religião de Rousseau.</w:t>
      </w:r>
      <w:r w:rsidRPr="00AF116E">
        <w:rPr>
          <w:rFonts w:ascii="Times New Roman" w:hAnsi="Times New Roman" w:cs="Times New Roman"/>
          <w:b/>
          <w:sz w:val="24"/>
          <w:szCs w:val="24"/>
        </w:rPr>
        <w:t xml:space="preserve"> Educação e Filosofia</w:t>
      </w:r>
      <w:r w:rsidR="007906CD" w:rsidRPr="00AF116E">
        <w:rPr>
          <w:rFonts w:ascii="Times New Roman" w:hAnsi="Times New Roman" w:cs="Times New Roman"/>
          <w:sz w:val="24"/>
          <w:szCs w:val="24"/>
        </w:rPr>
        <w:t xml:space="preserve">. </w:t>
      </w:r>
      <w:r w:rsidRPr="00AF116E">
        <w:rPr>
          <w:rFonts w:ascii="Times New Roman" w:hAnsi="Times New Roman" w:cs="Times New Roman"/>
          <w:sz w:val="24"/>
          <w:szCs w:val="24"/>
        </w:rPr>
        <w:t xml:space="preserve"> Uberlândia, v. 28, n. 55, p. 395-421, jan./jun. 2014. Disponível em </w:t>
      </w:r>
      <w:hyperlink w:history="1">
        <w:r w:rsidR="003C768A" w:rsidRPr="00AF116E">
          <w:rPr>
            <w:rStyle w:val="Hyperlink"/>
            <w:rFonts w:ascii="Times New Roman" w:hAnsi="Times New Roman" w:cs="Times New Roman"/>
            <w:sz w:val="24"/>
            <w:szCs w:val="24"/>
          </w:rPr>
          <w:t>http://www.seer. ufu.br/index.php/EducacaoFilosofia/article/viewFile/17961/15268</w:t>
        </w:r>
      </w:hyperlink>
      <w:r w:rsidR="003C768A" w:rsidRPr="00AF116E">
        <w:rPr>
          <w:rFonts w:ascii="Times New Roman" w:hAnsi="Times New Roman" w:cs="Times New Roman"/>
          <w:sz w:val="24"/>
          <w:szCs w:val="24"/>
        </w:rPr>
        <w:t>.</w:t>
      </w:r>
      <w:r w:rsidRPr="00AF116E">
        <w:rPr>
          <w:rFonts w:ascii="Times New Roman" w:hAnsi="Times New Roman" w:cs="Times New Roman"/>
          <w:sz w:val="24"/>
          <w:szCs w:val="24"/>
        </w:rPr>
        <w:t xml:space="preserve"> Acesso em 10/08/2017. </w:t>
      </w:r>
    </w:p>
    <w:p w:rsidR="006B17BF" w:rsidRPr="00AF116E" w:rsidRDefault="006B17BF" w:rsidP="00461380">
      <w:pPr>
        <w:pStyle w:val="PargrafodaLista"/>
        <w:numPr>
          <w:ilvl w:val="0"/>
          <w:numId w:val="6"/>
        </w:numPr>
        <w:spacing w:after="120" w:line="240" w:lineRule="auto"/>
        <w:jc w:val="both"/>
        <w:rPr>
          <w:rFonts w:ascii="Times New Roman" w:hAnsi="Times New Roman" w:cs="Times New Roman"/>
          <w:b/>
          <w:sz w:val="24"/>
          <w:szCs w:val="24"/>
        </w:rPr>
      </w:pPr>
      <w:r w:rsidRPr="00AF116E">
        <w:rPr>
          <w:rFonts w:ascii="Times New Roman" w:hAnsi="Times New Roman" w:cs="Times New Roman"/>
          <w:sz w:val="24"/>
          <w:szCs w:val="24"/>
        </w:rPr>
        <w:t>RICARDO, Pe. P. 90. Um espírita é ou não cristão? A Resposta Católica. 05:5426 Mai 2012. Disponível em &lt;</w:t>
      </w:r>
      <w:r w:rsidRPr="00AF116E">
        <w:rPr>
          <w:sz w:val="28"/>
        </w:rPr>
        <w:t xml:space="preserve"> </w:t>
      </w:r>
      <w:hyperlink r:id="rId181" w:history="1">
        <w:r w:rsidRPr="00AF116E">
          <w:rPr>
            <w:rStyle w:val="Hyperlink"/>
            <w:rFonts w:ascii="Times New Roman" w:hAnsi="Times New Roman" w:cs="Times New Roman"/>
            <w:sz w:val="24"/>
            <w:szCs w:val="24"/>
          </w:rPr>
          <w:t>https://padrepauloricardo.org/episodios/um-espirita-e-ou-nao-cristao#</w:t>
        </w:r>
      </w:hyperlink>
      <w:r w:rsidRPr="00AF116E">
        <w:rPr>
          <w:rFonts w:ascii="Times New Roman" w:hAnsi="Times New Roman" w:cs="Times New Roman"/>
          <w:sz w:val="24"/>
          <w:szCs w:val="24"/>
        </w:rPr>
        <w:t>&gt; Acesso em 27/05/2018.</w:t>
      </w:r>
    </w:p>
    <w:p w:rsidR="00784432" w:rsidRPr="00AF116E" w:rsidRDefault="00784432" w:rsidP="00461380">
      <w:pPr>
        <w:pStyle w:val="PargrafodaLista"/>
        <w:numPr>
          <w:ilvl w:val="0"/>
          <w:numId w:val="6"/>
        </w:numPr>
        <w:spacing w:after="120" w:line="240" w:lineRule="auto"/>
        <w:rPr>
          <w:rFonts w:ascii="Times New Roman" w:hAnsi="Times New Roman" w:cs="Times New Roman"/>
          <w:sz w:val="24"/>
          <w:szCs w:val="24"/>
        </w:rPr>
      </w:pPr>
      <w:r w:rsidRPr="00AF116E">
        <w:rPr>
          <w:rFonts w:ascii="Times New Roman" w:hAnsi="Times New Roman" w:cs="Times New Roman"/>
          <w:sz w:val="24"/>
          <w:szCs w:val="24"/>
        </w:rPr>
        <w:t>SOLTYS, M</w:t>
      </w:r>
      <w:r w:rsidRPr="00AF116E">
        <w:rPr>
          <w:rFonts w:ascii="Times New Roman" w:hAnsi="Times New Roman" w:cs="Times New Roman"/>
          <w:b/>
          <w:sz w:val="24"/>
          <w:szCs w:val="24"/>
        </w:rPr>
        <w:t>. Bíblia e Mistérios</w:t>
      </w:r>
      <w:r w:rsidRPr="00AF116E">
        <w:rPr>
          <w:rFonts w:ascii="Times New Roman" w:hAnsi="Times New Roman" w:cs="Times New Roman"/>
          <w:sz w:val="24"/>
          <w:szCs w:val="24"/>
        </w:rPr>
        <w:t xml:space="preserve">. Comentários bíblicos com chaves místicas. São Paulo: AG Book, 2013. 147 p. Disponível em </w:t>
      </w:r>
      <w:hyperlink r:id="rId182" w:history="1">
        <w:r w:rsidRPr="00AF116E">
          <w:rPr>
            <w:rStyle w:val="Hyperlink"/>
            <w:rFonts w:ascii="Times New Roman" w:hAnsi="Times New Roman" w:cs="Times New Roman"/>
            <w:sz w:val="24"/>
            <w:szCs w:val="24"/>
          </w:rPr>
          <w:t>http://www.academia.edu/9376010/B%C3%ADblia_e_Mist%C3%A9rios_-_Mariano_Soltys</w:t>
        </w:r>
      </w:hyperlink>
      <w:r w:rsidRPr="00AF116E">
        <w:rPr>
          <w:rFonts w:ascii="Times New Roman" w:hAnsi="Times New Roman" w:cs="Times New Roman"/>
          <w:sz w:val="24"/>
          <w:szCs w:val="24"/>
        </w:rPr>
        <w:t>. Acesso em 25/11/2017.</w:t>
      </w:r>
    </w:p>
    <w:p w:rsidR="003C5D0B" w:rsidRPr="00AF116E" w:rsidRDefault="003C5D0B" w:rsidP="003C5D0B">
      <w:pPr>
        <w:spacing w:after="120" w:line="240" w:lineRule="auto"/>
        <w:jc w:val="both"/>
      </w:pPr>
    </w:p>
    <w:p w:rsidR="00B84484" w:rsidRPr="00AF116E" w:rsidRDefault="00B84484"/>
    <w:p w:rsidR="00B84484" w:rsidRPr="00AF116E" w:rsidRDefault="00B84484">
      <w:r w:rsidRPr="00AF116E">
        <w:br w:type="page"/>
      </w:r>
    </w:p>
    <w:p w:rsidR="001A7963" w:rsidRPr="00AF116E" w:rsidRDefault="001A7963" w:rsidP="00E463F4"/>
    <w:p w:rsidR="001A7963" w:rsidRPr="00AF116E" w:rsidRDefault="001A7963" w:rsidP="00E463F4"/>
    <w:p w:rsidR="003C5D0B" w:rsidRPr="00AF116E" w:rsidRDefault="00BA4172" w:rsidP="00B84484">
      <w:pPr>
        <w:pStyle w:val="Ttulo1"/>
        <w:rPr>
          <w:rFonts w:ascii="Times New Roman" w:hAnsi="Times New Roman" w:cs="Times New Roman"/>
        </w:rPr>
      </w:pPr>
      <w:bookmarkStart w:id="2091" w:name="_Toc525373370"/>
      <w:r w:rsidRPr="00AF116E">
        <w:rPr>
          <w:rFonts w:ascii="Times New Roman" w:hAnsi="Times New Roman" w:cs="Times New Roman"/>
        </w:rPr>
        <w:t>APÊNDICE A</w:t>
      </w:r>
      <w:r w:rsidR="00B84484" w:rsidRPr="00AF116E">
        <w:rPr>
          <w:rFonts w:ascii="Times New Roman" w:hAnsi="Times New Roman" w:cs="Times New Roman"/>
        </w:rPr>
        <w:t xml:space="preserve"> </w:t>
      </w:r>
      <w:r w:rsidR="00D023B0" w:rsidRPr="00AF116E">
        <w:rPr>
          <w:rFonts w:ascii="Times New Roman" w:hAnsi="Times New Roman" w:cs="Times New Roman"/>
        </w:rPr>
        <w:t>–</w:t>
      </w:r>
      <w:r w:rsidR="00B84484" w:rsidRPr="00AF116E">
        <w:rPr>
          <w:rFonts w:ascii="Times New Roman" w:hAnsi="Times New Roman" w:cs="Times New Roman"/>
        </w:rPr>
        <w:t xml:space="preserve"> </w:t>
      </w:r>
      <w:r w:rsidR="00D023B0" w:rsidRPr="00AF116E">
        <w:rPr>
          <w:rFonts w:ascii="Times New Roman" w:hAnsi="Times New Roman" w:cs="Times New Roman"/>
        </w:rPr>
        <w:t>CRONOLOGIA</w:t>
      </w:r>
      <w:bookmarkEnd w:id="2091"/>
      <w:r w:rsidR="00D023B0" w:rsidRPr="00AF116E">
        <w:rPr>
          <w:rFonts w:ascii="Times New Roman" w:hAnsi="Times New Roman" w:cs="Times New Roman"/>
        </w:rPr>
        <w:t xml:space="preserve"> </w:t>
      </w:r>
    </w:p>
    <w:p w:rsidR="00B84484" w:rsidRPr="00AF116E" w:rsidRDefault="00B84484" w:rsidP="00B84484"/>
    <w:p w:rsidR="00B84484" w:rsidRPr="00AF116E" w:rsidRDefault="00041C61" w:rsidP="00D023B0">
      <w:pPr>
        <w:ind w:left="709" w:hanging="709"/>
        <w:jc w:val="both"/>
        <w:rPr>
          <w:rFonts w:ascii="Times New Roman" w:hAnsi="Times New Roman" w:cs="Times New Roman"/>
          <w:sz w:val="24"/>
          <w:szCs w:val="24"/>
        </w:rPr>
      </w:pPr>
      <w:r w:rsidRPr="00AF116E">
        <w:rPr>
          <w:rFonts w:ascii="Times New Roman" w:hAnsi="Times New Roman" w:cs="Times New Roman"/>
          <w:sz w:val="24"/>
          <w:szCs w:val="24"/>
        </w:rPr>
        <w:t>1857 – Allan Karde</w:t>
      </w:r>
      <w:r w:rsidR="00BA4172" w:rsidRPr="00AF116E">
        <w:rPr>
          <w:rFonts w:ascii="Times New Roman" w:hAnsi="Times New Roman" w:cs="Times New Roman"/>
          <w:sz w:val="24"/>
          <w:szCs w:val="24"/>
        </w:rPr>
        <w:t>c publica O LIVRO DOS ESPÍRITOS.</w:t>
      </w:r>
    </w:p>
    <w:p w:rsidR="00041C61" w:rsidRPr="00AF116E" w:rsidRDefault="00041C61" w:rsidP="00D023B0">
      <w:pPr>
        <w:ind w:left="709" w:hanging="709"/>
        <w:jc w:val="both"/>
        <w:rPr>
          <w:rFonts w:ascii="Times New Roman" w:hAnsi="Times New Roman" w:cs="Times New Roman"/>
          <w:sz w:val="24"/>
          <w:szCs w:val="24"/>
        </w:rPr>
      </w:pPr>
      <w:r w:rsidRPr="00AF116E">
        <w:rPr>
          <w:rFonts w:ascii="Times New Roman" w:hAnsi="Times New Roman" w:cs="Times New Roman"/>
          <w:sz w:val="24"/>
          <w:szCs w:val="24"/>
        </w:rPr>
        <w:t>1864 – Allan Kardec publica O EVANGELHO SEGUNDO O ESPIRITISMO</w:t>
      </w:r>
      <w:r w:rsidR="00BA4172" w:rsidRPr="00AF116E">
        <w:rPr>
          <w:rFonts w:ascii="Times New Roman" w:hAnsi="Times New Roman" w:cs="Times New Roman"/>
          <w:sz w:val="24"/>
          <w:szCs w:val="24"/>
        </w:rPr>
        <w:t>.</w:t>
      </w:r>
    </w:p>
    <w:p w:rsidR="00041C61" w:rsidRPr="00AF116E" w:rsidRDefault="00041C61" w:rsidP="00D023B0">
      <w:pPr>
        <w:ind w:left="709" w:hanging="709"/>
        <w:jc w:val="both"/>
        <w:rPr>
          <w:rFonts w:ascii="Times New Roman" w:hAnsi="Times New Roman" w:cs="Times New Roman"/>
          <w:sz w:val="24"/>
          <w:szCs w:val="24"/>
        </w:rPr>
      </w:pPr>
      <w:r w:rsidRPr="00AF116E">
        <w:rPr>
          <w:rFonts w:ascii="Times New Roman" w:hAnsi="Times New Roman" w:cs="Times New Roman"/>
          <w:sz w:val="24"/>
          <w:szCs w:val="24"/>
        </w:rPr>
        <w:t>1866 – Jean-Baptiste Roustaing publica OS QUATRO EVANGELHOS</w:t>
      </w:r>
      <w:r w:rsidR="00BA4172" w:rsidRPr="00AF116E">
        <w:rPr>
          <w:rFonts w:ascii="Times New Roman" w:hAnsi="Times New Roman" w:cs="Times New Roman"/>
          <w:sz w:val="24"/>
          <w:szCs w:val="24"/>
        </w:rPr>
        <w:t>.</w:t>
      </w:r>
    </w:p>
    <w:p w:rsidR="00041C61" w:rsidRPr="00AF116E" w:rsidRDefault="00041C61" w:rsidP="00D023B0">
      <w:pPr>
        <w:ind w:left="709" w:hanging="709"/>
        <w:jc w:val="both"/>
        <w:rPr>
          <w:rFonts w:ascii="Times New Roman" w:hAnsi="Times New Roman" w:cs="Times New Roman"/>
          <w:sz w:val="24"/>
          <w:szCs w:val="24"/>
        </w:rPr>
      </w:pPr>
      <w:r w:rsidRPr="00AF116E">
        <w:rPr>
          <w:rFonts w:ascii="Times New Roman" w:hAnsi="Times New Roman" w:cs="Times New Roman"/>
          <w:sz w:val="24"/>
          <w:szCs w:val="24"/>
        </w:rPr>
        <w:t>1869 – Desencarne de Allan Kardec</w:t>
      </w:r>
      <w:r w:rsidR="00BA4172" w:rsidRPr="00AF116E">
        <w:rPr>
          <w:rFonts w:ascii="Times New Roman" w:hAnsi="Times New Roman" w:cs="Times New Roman"/>
          <w:sz w:val="24"/>
          <w:szCs w:val="24"/>
        </w:rPr>
        <w:t>.</w:t>
      </w:r>
    </w:p>
    <w:p w:rsidR="009276F6" w:rsidRPr="00AF116E" w:rsidRDefault="009276F6" w:rsidP="00D023B0">
      <w:pPr>
        <w:ind w:left="709" w:hanging="709"/>
        <w:jc w:val="both"/>
        <w:rPr>
          <w:rFonts w:ascii="Times New Roman" w:hAnsi="Times New Roman" w:cs="Times New Roman"/>
          <w:sz w:val="24"/>
          <w:szCs w:val="24"/>
        </w:rPr>
      </w:pPr>
      <w:r w:rsidRPr="00AF116E">
        <w:rPr>
          <w:rFonts w:ascii="Times New Roman" w:hAnsi="Times New Roman" w:cs="Times New Roman"/>
          <w:sz w:val="24"/>
          <w:szCs w:val="24"/>
        </w:rPr>
        <w:t xml:space="preserve">1884 – Fundação da </w:t>
      </w:r>
      <w:r w:rsidR="00A6679F" w:rsidRPr="00AF116E">
        <w:rPr>
          <w:rFonts w:ascii="Times New Roman" w:hAnsi="Times New Roman" w:cs="Times New Roman"/>
          <w:sz w:val="24"/>
          <w:szCs w:val="24"/>
        </w:rPr>
        <w:t>Federação Espírita Brasileira</w:t>
      </w:r>
      <w:r w:rsidRPr="00AF116E">
        <w:rPr>
          <w:rFonts w:ascii="Times New Roman" w:hAnsi="Times New Roman" w:cs="Times New Roman"/>
          <w:sz w:val="24"/>
          <w:szCs w:val="24"/>
        </w:rPr>
        <w:t>.</w:t>
      </w:r>
    </w:p>
    <w:p w:rsidR="00A6679F" w:rsidRPr="00AF116E" w:rsidRDefault="00355099" w:rsidP="00A6679F">
      <w:pPr>
        <w:ind w:left="709" w:hanging="709"/>
        <w:jc w:val="both"/>
        <w:rPr>
          <w:rFonts w:ascii="Times New Roman" w:hAnsi="Times New Roman" w:cs="Times New Roman"/>
          <w:sz w:val="24"/>
          <w:szCs w:val="24"/>
        </w:rPr>
      </w:pPr>
      <w:r w:rsidRPr="00AF116E">
        <w:rPr>
          <w:rFonts w:ascii="Times New Roman" w:hAnsi="Times New Roman" w:cs="Times New Roman"/>
          <w:sz w:val="24"/>
          <w:szCs w:val="24"/>
        </w:rPr>
        <w:t>1907 - I</w:t>
      </w:r>
      <w:r w:rsidR="005C7B41" w:rsidRPr="00AF116E">
        <w:rPr>
          <w:rFonts w:ascii="Times New Roman" w:hAnsi="Times New Roman" w:cs="Times New Roman"/>
          <w:sz w:val="24"/>
          <w:szCs w:val="24"/>
        </w:rPr>
        <w:t xml:space="preserve">nício do Antoinismo. </w:t>
      </w:r>
    </w:p>
    <w:p w:rsidR="00041C61" w:rsidRPr="00AF116E" w:rsidRDefault="00041C61" w:rsidP="00D023B0">
      <w:pPr>
        <w:ind w:left="709" w:hanging="709"/>
        <w:jc w:val="both"/>
        <w:rPr>
          <w:rFonts w:ascii="Times New Roman" w:hAnsi="Times New Roman" w:cs="Times New Roman"/>
          <w:sz w:val="24"/>
          <w:szCs w:val="24"/>
        </w:rPr>
      </w:pPr>
      <w:r w:rsidRPr="00AF116E">
        <w:rPr>
          <w:rFonts w:ascii="Times New Roman" w:hAnsi="Times New Roman" w:cs="Times New Roman"/>
          <w:sz w:val="24"/>
          <w:szCs w:val="24"/>
        </w:rPr>
        <w:t>1908 – Início da Umbanda</w:t>
      </w:r>
      <w:r w:rsidR="00BA4172" w:rsidRPr="00AF116E">
        <w:rPr>
          <w:rFonts w:ascii="Times New Roman" w:hAnsi="Times New Roman" w:cs="Times New Roman"/>
          <w:sz w:val="24"/>
          <w:szCs w:val="24"/>
        </w:rPr>
        <w:t>.</w:t>
      </w:r>
    </w:p>
    <w:p w:rsidR="00041C61" w:rsidRPr="00AF116E" w:rsidRDefault="00355099" w:rsidP="00D023B0">
      <w:pPr>
        <w:ind w:left="709" w:hanging="709"/>
        <w:jc w:val="both"/>
        <w:rPr>
          <w:rFonts w:ascii="Times New Roman" w:hAnsi="Times New Roman" w:cs="Times New Roman"/>
          <w:sz w:val="24"/>
          <w:szCs w:val="24"/>
        </w:rPr>
      </w:pPr>
      <w:r w:rsidRPr="00AF116E">
        <w:rPr>
          <w:rFonts w:ascii="Times New Roman" w:hAnsi="Times New Roman" w:cs="Times New Roman"/>
          <w:sz w:val="24"/>
          <w:szCs w:val="24"/>
        </w:rPr>
        <w:t xml:space="preserve">1914 </w:t>
      </w:r>
      <w:r w:rsidR="00041C61" w:rsidRPr="00AF116E">
        <w:rPr>
          <w:rFonts w:ascii="Times New Roman" w:hAnsi="Times New Roman" w:cs="Times New Roman"/>
          <w:sz w:val="24"/>
          <w:szCs w:val="24"/>
        </w:rPr>
        <w:t>– Luiz de Mattos publica ESPIRITISMO RACIONAL E CIENTÍFICO (CRISTÃO</w:t>
      </w:r>
      <w:r w:rsidR="001E2F4A" w:rsidRPr="00AF116E">
        <w:rPr>
          <w:rFonts w:ascii="Times New Roman" w:hAnsi="Times New Roman" w:cs="Times New Roman"/>
          <w:sz w:val="24"/>
          <w:szCs w:val="24"/>
        </w:rPr>
        <w:t xml:space="preserve">) </w:t>
      </w:r>
    </w:p>
    <w:p w:rsidR="00041C61" w:rsidRPr="00AF116E" w:rsidRDefault="00041C61" w:rsidP="00D023B0">
      <w:pPr>
        <w:ind w:left="709" w:hanging="709"/>
        <w:jc w:val="both"/>
      </w:pPr>
      <w:r w:rsidRPr="00AF116E">
        <w:rPr>
          <w:rFonts w:ascii="Times New Roman" w:hAnsi="Times New Roman" w:cs="Times New Roman"/>
          <w:sz w:val="24"/>
          <w:szCs w:val="24"/>
        </w:rPr>
        <w:t>1935 – Pietro Ubaldi publica A GRANDE SÍNTESE</w:t>
      </w:r>
      <w:r w:rsidR="00A6679F" w:rsidRPr="00AF116E">
        <w:rPr>
          <w:rFonts w:ascii="Times New Roman" w:hAnsi="Times New Roman" w:cs="Times New Roman"/>
          <w:sz w:val="24"/>
          <w:szCs w:val="24"/>
        </w:rPr>
        <w:t xml:space="preserve">. Manuel Jacintho Coelho inicia </w:t>
      </w:r>
      <w:r w:rsidR="00355099" w:rsidRPr="00AF116E">
        <w:rPr>
          <w:rFonts w:ascii="Times New Roman" w:hAnsi="Times New Roman" w:cs="Times New Roman"/>
          <w:sz w:val="24"/>
          <w:szCs w:val="24"/>
        </w:rPr>
        <w:t>UNIVERSO EM DESENCANTO</w:t>
      </w:r>
      <w:r w:rsidR="00A6679F" w:rsidRPr="00AF116E">
        <w:rPr>
          <w:rFonts w:ascii="Times New Roman" w:hAnsi="Times New Roman" w:cs="Times New Roman"/>
          <w:i/>
          <w:sz w:val="24"/>
          <w:szCs w:val="24"/>
        </w:rPr>
        <w:t xml:space="preserve">. </w:t>
      </w:r>
    </w:p>
    <w:p w:rsidR="00041C61" w:rsidRPr="00AF116E" w:rsidRDefault="00041C61" w:rsidP="00D023B0">
      <w:pPr>
        <w:ind w:left="709" w:hanging="709"/>
        <w:jc w:val="both"/>
        <w:rPr>
          <w:rFonts w:ascii="Times New Roman" w:hAnsi="Times New Roman" w:cs="Times New Roman"/>
          <w:sz w:val="24"/>
          <w:szCs w:val="24"/>
        </w:rPr>
      </w:pPr>
      <w:r w:rsidRPr="00AF116E">
        <w:rPr>
          <w:rFonts w:ascii="Times New Roman" w:hAnsi="Times New Roman" w:cs="Times New Roman"/>
          <w:sz w:val="24"/>
          <w:szCs w:val="24"/>
        </w:rPr>
        <w:t>1946 – O Espiritismo Racional e Científico ganha a denominação atual: Racionalismo Cristão</w:t>
      </w:r>
      <w:r w:rsidR="00BA4172" w:rsidRPr="00AF116E">
        <w:rPr>
          <w:rFonts w:ascii="Times New Roman" w:hAnsi="Times New Roman" w:cs="Times New Roman"/>
          <w:sz w:val="24"/>
          <w:szCs w:val="24"/>
        </w:rPr>
        <w:t>.</w:t>
      </w:r>
    </w:p>
    <w:p w:rsidR="00041C61" w:rsidRPr="00AF116E" w:rsidRDefault="00D42867" w:rsidP="00D023B0">
      <w:pPr>
        <w:ind w:left="709" w:hanging="709"/>
        <w:jc w:val="both"/>
        <w:rPr>
          <w:rFonts w:ascii="Times New Roman" w:hAnsi="Times New Roman" w:cs="Times New Roman"/>
          <w:sz w:val="24"/>
          <w:szCs w:val="24"/>
        </w:rPr>
      </w:pPr>
      <w:r w:rsidRPr="00AF116E">
        <w:rPr>
          <w:rFonts w:ascii="Times New Roman" w:hAnsi="Times New Roman" w:cs="Times New Roman"/>
          <w:sz w:val="24"/>
          <w:szCs w:val="24"/>
        </w:rPr>
        <w:t xml:space="preserve">1955 – Hercílio Maes publica A VIDA NO PLANETA MARTE, primeira obra de </w:t>
      </w:r>
      <w:r w:rsidR="0047543C">
        <w:rPr>
          <w:rFonts w:ascii="Times New Roman" w:hAnsi="Times New Roman" w:cs="Times New Roman"/>
          <w:sz w:val="24"/>
          <w:szCs w:val="24"/>
        </w:rPr>
        <w:t>Ramatis</w:t>
      </w:r>
      <w:r w:rsidR="00BA4172" w:rsidRPr="00AF116E">
        <w:rPr>
          <w:rFonts w:ascii="Times New Roman" w:hAnsi="Times New Roman" w:cs="Times New Roman"/>
          <w:sz w:val="24"/>
          <w:szCs w:val="24"/>
        </w:rPr>
        <w:t>.</w:t>
      </w:r>
    </w:p>
    <w:p w:rsidR="00714F80" w:rsidRPr="00AF116E" w:rsidRDefault="00E426FC" w:rsidP="000554F9">
      <w:pPr>
        <w:ind w:left="709" w:hanging="709"/>
        <w:jc w:val="both"/>
        <w:rPr>
          <w:rFonts w:ascii="Times New Roman" w:hAnsi="Times New Roman" w:cs="Times New Roman"/>
          <w:sz w:val="24"/>
          <w:szCs w:val="24"/>
        </w:rPr>
      </w:pPr>
      <w:r w:rsidRPr="00AF116E">
        <w:rPr>
          <w:rFonts w:ascii="Times New Roman" w:hAnsi="Times New Roman" w:cs="Times New Roman"/>
          <w:sz w:val="24"/>
          <w:szCs w:val="24"/>
        </w:rPr>
        <w:t>1979</w:t>
      </w:r>
      <w:r w:rsidR="00D42867" w:rsidRPr="00AF116E">
        <w:rPr>
          <w:rFonts w:ascii="Times New Roman" w:hAnsi="Times New Roman" w:cs="Times New Roman"/>
          <w:sz w:val="24"/>
          <w:szCs w:val="24"/>
        </w:rPr>
        <w:t xml:space="preserve"> – Waldo Vieira </w:t>
      </w:r>
      <w:r w:rsidR="00714F80" w:rsidRPr="00AF116E">
        <w:rPr>
          <w:rFonts w:ascii="Times New Roman" w:hAnsi="Times New Roman" w:cs="Times New Roman"/>
          <w:sz w:val="24"/>
          <w:szCs w:val="24"/>
        </w:rPr>
        <w:t xml:space="preserve">lança </w:t>
      </w:r>
      <w:r w:rsidR="00714F80" w:rsidRPr="00AF116E">
        <w:rPr>
          <w:rFonts w:ascii="Times New Roman" w:hAnsi="Times New Roman" w:cs="Times New Roman"/>
          <w:i/>
          <w:sz w:val="24"/>
          <w:szCs w:val="24"/>
        </w:rPr>
        <w:t xml:space="preserve">Projeções da Consciência – Diário de Experiências Fora do Corpo Humano, </w:t>
      </w:r>
      <w:r w:rsidR="00714F80" w:rsidRPr="00AF116E">
        <w:rPr>
          <w:rFonts w:ascii="Times New Roman" w:hAnsi="Times New Roman" w:cs="Times New Roman"/>
          <w:sz w:val="24"/>
          <w:szCs w:val="24"/>
        </w:rPr>
        <w:t xml:space="preserve">marco inicial da Conscienciologia. </w:t>
      </w:r>
    </w:p>
    <w:p w:rsidR="000554F9" w:rsidRPr="00AF116E" w:rsidRDefault="000554F9" w:rsidP="000554F9">
      <w:pPr>
        <w:ind w:left="709" w:hanging="709"/>
        <w:jc w:val="both"/>
        <w:rPr>
          <w:rFonts w:ascii="Times New Roman" w:hAnsi="Times New Roman" w:cs="Times New Roman"/>
          <w:sz w:val="24"/>
          <w:szCs w:val="24"/>
        </w:rPr>
      </w:pPr>
      <w:r w:rsidRPr="00AF116E">
        <w:rPr>
          <w:rFonts w:ascii="Times New Roman" w:hAnsi="Times New Roman" w:cs="Times New Roman"/>
          <w:sz w:val="24"/>
          <w:szCs w:val="24"/>
        </w:rPr>
        <w:t xml:space="preserve">1973 – Alziro Zarur </w:t>
      </w:r>
      <w:r w:rsidR="00714F80" w:rsidRPr="00AF116E">
        <w:rPr>
          <w:rFonts w:ascii="Times New Roman" w:hAnsi="Times New Roman" w:cs="Times New Roman"/>
          <w:sz w:val="24"/>
          <w:szCs w:val="24"/>
        </w:rPr>
        <w:t>proclama</w:t>
      </w:r>
      <w:r w:rsidRPr="00AF116E">
        <w:rPr>
          <w:rFonts w:ascii="Times New Roman" w:hAnsi="Times New Roman" w:cs="Times New Roman"/>
          <w:sz w:val="24"/>
          <w:szCs w:val="24"/>
        </w:rPr>
        <w:t xml:space="preserve"> a Religião de Deus.</w:t>
      </w:r>
    </w:p>
    <w:p w:rsidR="00D42867" w:rsidRPr="00AF116E" w:rsidRDefault="000554F9" w:rsidP="00D023B0">
      <w:pPr>
        <w:ind w:left="709" w:hanging="709"/>
        <w:jc w:val="both"/>
        <w:rPr>
          <w:rFonts w:ascii="Times New Roman" w:hAnsi="Times New Roman" w:cs="Times New Roman"/>
          <w:sz w:val="24"/>
          <w:szCs w:val="24"/>
        </w:rPr>
      </w:pPr>
      <w:r w:rsidRPr="00AF116E">
        <w:rPr>
          <w:rFonts w:ascii="Times New Roman" w:hAnsi="Times New Roman" w:cs="Times New Roman"/>
          <w:sz w:val="24"/>
          <w:szCs w:val="24"/>
        </w:rPr>
        <w:t>1978</w:t>
      </w:r>
      <w:r w:rsidR="00D42867" w:rsidRPr="00AF116E">
        <w:rPr>
          <w:rFonts w:ascii="Times New Roman" w:hAnsi="Times New Roman" w:cs="Times New Roman"/>
          <w:sz w:val="24"/>
          <w:szCs w:val="24"/>
        </w:rPr>
        <w:t xml:space="preserve"> – Osvaldo Polidoro lança EVANGELHO ETERNO E ORAÇÔES PRODIGIOSAS, dando início ao Divinismo</w:t>
      </w:r>
      <w:r w:rsidR="00BA4172" w:rsidRPr="00AF116E">
        <w:rPr>
          <w:rFonts w:ascii="Times New Roman" w:hAnsi="Times New Roman" w:cs="Times New Roman"/>
          <w:sz w:val="24"/>
          <w:szCs w:val="24"/>
        </w:rPr>
        <w:t>.</w:t>
      </w:r>
    </w:p>
    <w:p w:rsidR="00D42867" w:rsidRPr="00AF116E" w:rsidRDefault="00D42867" w:rsidP="00D023B0">
      <w:pPr>
        <w:ind w:left="709" w:hanging="709"/>
        <w:jc w:val="both"/>
        <w:rPr>
          <w:rFonts w:ascii="Times New Roman" w:hAnsi="Times New Roman" w:cs="Times New Roman"/>
          <w:sz w:val="24"/>
          <w:szCs w:val="24"/>
        </w:rPr>
      </w:pPr>
      <w:r w:rsidRPr="00AF116E">
        <w:rPr>
          <w:rFonts w:ascii="Times New Roman" w:hAnsi="Times New Roman" w:cs="Times New Roman"/>
          <w:sz w:val="24"/>
          <w:szCs w:val="24"/>
        </w:rPr>
        <w:t xml:space="preserve">1987 – </w:t>
      </w:r>
      <w:r w:rsidR="00FF42E8" w:rsidRPr="00AF116E">
        <w:rPr>
          <w:rFonts w:ascii="Times New Roman" w:hAnsi="Times New Roman" w:cs="Times New Roman"/>
          <w:sz w:val="24"/>
          <w:szCs w:val="24"/>
        </w:rPr>
        <w:t>José Lacerda de Azevedo lança</w:t>
      </w:r>
      <w:r w:rsidRPr="00AF116E">
        <w:rPr>
          <w:rFonts w:ascii="Times New Roman" w:hAnsi="Times New Roman" w:cs="Times New Roman"/>
          <w:sz w:val="24"/>
          <w:szCs w:val="24"/>
        </w:rPr>
        <w:t xml:space="preserve"> ESPÍRITO/MATÉRIA</w:t>
      </w:r>
      <w:r w:rsidR="00D023B0" w:rsidRPr="00AF116E">
        <w:rPr>
          <w:rFonts w:ascii="Times New Roman" w:hAnsi="Times New Roman" w:cs="Times New Roman"/>
          <w:sz w:val="24"/>
          <w:szCs w:val="24"/>
        </w:rPr>
        <w:t xml:space="preserve"> NOVOS HORIZONTES PARA A MEDICINA</w:t>
      </w:r>
      <w:r w:rsidR="00BA4172" w:rsidRPr="00AF116E">
        <w:rPr>
          <w:rFonts w:ascii="Times New Roman" w:hAnsi="Times New Roman" w:cs="Times New Roman"/>
          <w:sz w:val="24"/>
          <w:szCs w:val="24"/>
        </w:rPr>
        <w:t>, marco inicial da Apometria.</w:t>
      </w:r>
    </w:p>
    <w:p w:rsidR="00D42867" w:rsidRPr="00AF116E" w:rsidRDefault="00D42867" w:rsidP="00D023B0">
      <w:pPr>
        <w:ind w:left="709" w:hanging="709"/>
        <w:jc w:val="both"/>
        <w:rPr>
          <w:rFonts w:ascii="Times New Roman" w:hAnsi="Times New Roman" w:cs="Times New Roman"/>
          <w:sz w:val="24"/>
          <w:szCs w:val="24"/>
        </w:rPr>
      </w:pPr>
      <w:r w:rsidRPr="00AF116E">
        <w:rPr>
          <w:rFonts w:ascii="Times New Roman" w:hAnsi="Times New Roman" w:cs="Times New Roman"/>
          <w:sz w:val="24"/>
          <w:szCs w:val="24"/>
        </w:rPr>
        <w:t>2002 – Lançamento da Renovação Cristã</w:t>
      </w:r>
      <w:r w:rsidR="00BA4172" w:rsidRPr="00AF116E">
        <w:rPr>
          <w:rFonts w:ascii="Times New Roman" w:hAnsi="Times New Roman" w:cs="Times New Roman"/>
          <w:sz w:val="24"/>
          <w:szCs w:val="24"/>
        </w:rPr>
        <w:t>.</w:t>
      </w:r>
    </w:p>
    <w:p w:rsidR="00B33DF9" w:rsidRPr="00AF116E" w:rsidRDefault="00D42867" w:rsidP="000D09FD">
      <w:pPr>
        <w:ind w:left="709" w:hanging="709"/>
        <w:jc w:val="both"/>
        <w:rPr>
          <w:rFonts w:ascii="Times New Roman" w:hAnsi="Times New Roman" w:cs="Times New Roman"/>
          <w:sz w:val="24"/>
          <w:szCs w:val="24"/>
        </w:rPr>
      </w:pPr>
      <w:r w:rsidRPr="00AF116E">
        <w:rPr>
          <w:rFonts w:ascii="Times New Roman" w:hAnsi="Times New Roman" w:cs="Times New Roman"/>
          <w:sz w:val="24"/>
          <w:szCs w:val="24"/>
        </w:rPr>
        <w:t>2012 – Thiago de Paiva Campos lança o LIVRO ALVÍSSARAS, dando in</w:t>
      </w:r>
      <w:r w:rsidR="00D023B0" w:rsidRPr="00AF116E">
        <w:rPr>
          <w:rFonts w:ascii="Times New Roman" w:hAnsi="Times New Roman" w:cs="Times New Roman"/>
          <w:sz w:val="24"/>
          <w:szCs w:val="24"/>
        </w:rPr>
        <w:t>ício ao Alvissar</w:t>
      </w:r>
      <w:r w:rsidRPr="00AF116E">
        <w:rPr>
          <w:rFonts w:ascii="Times New Roman" w:hAnsi="Times New Roman" w:cs="Times New Roman"/>
          <w:sz w:val="24"/>
          <w:szCs w:val="24"/>
        </w:rPr>
        <w:t>ismo</w:t>
      </w:r>
      <w:r w:rsidR="00BA4172" w:rsidRPr="00AF116E">
        <w:rPr>
          <w:rFonts w:ascii="Times New Roman" w:hAnsi="Times New Roman" w:cs="Times New Roman"/>
          <w:sz w:val="24"/>
          <w:szCs w:val="24"/>
        </w:rPr>
        <w:t>.</w:t>
      </w:r>
    </w:p>
    <w:sectPr w:rsidR="00B33DF9" w:rsidRPr="00AF116E" w:rsidSect="008172F6">
      <w:pgSz w:w="11906" w:h="16838" w:code="9"/>
      <w:pgMar w:top="1418" w:right="1701" w:bottom="1418" w:left="1701" w:header="709" w:footer="709" w:gutter="0"/>
      <w:pgNumType w:start="1"/>
      <w:cols w:space="708"/>
      <w:vAlign w:val="center"/>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11C64" w:rsidRDefault="00611C64" w:rsidP="007709AD">
      <w:pPr>
        <w:spacing w:after="0" w:line="240" w:lineRule="auto"/>
      </w:pPr>
      <w:r>
        <w:separator/>
      </w:r>
    </w:p>
  </w:endnote>
  <w:endnote w:type="continuationSeparator" w:id="0">
    <w:p w:rsidR="00611C64" w:rsidRDefault="00611C64" w:rsidP="007709A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Monotype Corsiva">
    <w:panose1 w:val="03010101010201010101"/>
    <w:charset w:val="00"/>
    <w:family w:val="script"/>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28219203"/>
      <w:docPartObj>
        <w:docPartGallery w:val="Page Numbers (Bottom of Page)"/>
        <w:docPartUnique/>
      </w:docPartObj>
    </w:sdtPr>
    <w:sdtEndPr/>
    <w:sdtContent>
      <w:p w:rsidR="00963739" w:rsidRDefault="00963739">
        <w:pPr>
          <w:pStyle w:val="Rodap"/>
          <w:jc w:val="right"/>
        </w:pPr>
        <w:r>
          <w:fldChar w:fldCharType="begin"/>
        </w:r>
        <w:r>
          <w:instrText>PAGE   \* MERGEFORMAT</w:instrText>
        </w:r>
        <w:r>
          <w:fldChar w:fldCharType="separate"/>
        </w:r>
        <w:r w:rsidR="00904E8F">
          <w:rPr>
            <w:noProof/>
          </w:rPr>
          <w:t>vii</w:t>
        </w:r>
        <w:r>
          <w:fldChar w:fldCharType="end"/>
        </w:r>
      </w:p>
    </w:sdtContent>
  </w:sdt>
  <w:p w:rsidR="00963739" w:rsidRDefault="00963739">
    <w:pPr>
      <w:pStyle w:val="Rodap"/>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36853599"/>
      <w:docPartObj>
        <w:docPartGallery w:val="Page Numbers (Bottom of Page)"/>
        <w:docPartUnique/>
      </w:docPartObj>
    </w:sdtPr>
    <w:sdtEndPr/>
    <w:sdtContent>
      <w:p w:rsidR="00963739" w:rsidRDefault="00963739">
        <w:pPr>
          <w:pStyle w:val="Rodap"/>
          <w:jc w:val="right"/>
        </w:pPr>
        <w:r>
          <w:fldChar w:fldCharType="begin"/>
        </w:r>
        <w:r>
          <w:instrText>PAGE   \* MERGEFORMAT</w:instrText>
        </w:r>
        <w:r>
          <w:fldChar w:fldCharType="separate"/>
        </w:r>
        <w:r w:rsidR="00904E8F">
          <w:rPr>
            <w:noProof/>
          </w:rPr>
          <w:t xml:space="preserve"> </w:t>
        </w:r>
        <w:r>
          <w:fldChar w:fldCharType="end"/>
        </w:r>
      </w:p>
    </w:sdtContent>
  </w:sdt>
  <w:p w:rsidR="00963739" w:rsidRDefault="00963739">
    <w:pPr>
      <w:pStyle w:val="Rodap"/>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11C64" w:rsidRDefault="00611C64" w:rsidP="007709AD">
      <w:pPr>
        <w:spacing w:after="0" w:line="240" w:lineRule="auto"/>
      </w:pPr>
      <w:r>
        <w:separator/>
      </w:r>
    </w:p>
  </w:footnote>
  <w:footnote w:type="continuationSeparator" w:id="0">
    <w:p w:rsidR="00611C64" w:rsidRDefault="00611C64" w:rsidP="007709AD">
      <w:pPr>
        <w:spacing w:after="0" w:line="240" w:lineRule="auto"/>
      </w:pPr>
      <w:r>
        <w:continuationSeparator/>
      </w:r>
    </w:p>
  </w:footnote>
  <w:footnote w:id="1">
    <w:p w:rsidR="00963739" w:rsidRPr="007709AD" w:rsidRDefault="00963739" w:rsidP="00E25F0D">
      <w:pPr>
        <w:pStyle w:val="Textodenotaderodap"/>
        <w:jc w:val="both"/>
      </w:pPr>
      <w:r>
        <w:rPr>
          <w:rStyle w:val="Refdenotaderodap"/>
        </w:rPr>
        <w:footnoteRef/>
      </w:r>
      <w:r>
        <w:t xml:space="preserve"> </w:t>
      </w:r>
      <w:r w:rsidRPr="007709AD">
        <w:t>O mais famoso médium de efeitos f</w:t>
      </w:r>
      <w:r>
        <w:t xml:space="preserve">ísicos de seu tempo. Conhecido e admirado por suas faculdades mediúnicas e por seu caráter ilibado, professava, contudo, a fé católica (1833-1886). </w:t>
      </w:r>
    </w:p>
  </w:footnote>
  <w:footnote w:id="2">
    <w:p w:rsidR="00963739" w:rsidRPr="005936F4" w:rsidRDefault="00963739">
      <w:pPr>
        <w:pStyle w:val="Textodenotaderodap"/>
      </w:pPr>
      <w:r>
        <w:rPr>
          <w:rStyle w:val="Refdenotaderodap"/>
        </w:rPr>
        <w:footnoteRef/>
      </w:r>
      <w:r>
        <w:t xml:space="preserve"> </w:t>
      </w:r>
      <w:r w:rsidRPr="007B3043">
        <w:rPr>
          <w:b/>
        </w:rPr>
        <w:t>Epicuro de Samos</w:t>
      </w:r>
      <w:r>
        <w:t xml:space="preserve"> (</w:t>
      </w:r>
      <w:r w:rsidRPr="005936F4">
        <w:t>341 a.C.—271 ou 270 a.C.</w:t>
      </w:r>
      <w:r>
        <w:t>),</w:t>
      </w:r>
      <w:r w:rsidRPr="005936F4">
        <w:t xml:space="preserve"> filósofo grego </w:t>
      </w:r>
      <w:r>
        <w:t xml:space="preserve">materialista </w:t>
      </w:r>
      <w:r w:rsidRPr="005936F4">
        <w:t>do período helenístico.</w:t>
      </w:r>
    </w:p>
  </w:footnote>
  <w:footnote w:id="3">
    <w:p w:rsidR="00963739" w:rsidRDefault="00963739">
      <w:pPr>
        <w:pStyle w:val="Textodenotaderodap"/>
      </w:pPr>
      <w:r>
        <w:rPr>
          <w:rStyle w:val="Refdenotaderodap"/>
        </w:rPr>
        <w:footnoteRef/>
      </w:r>
      <w:r>
        <w:t xml:space="preserve"> </w:t>
      </w:r>
      <w:r w:rsidRPr="00DB68AF">
        <w:rPr>
          <w:b/>
        </w:rPr>
        <w:t>Carlos</w:t>
      </w:r>
      <w:r w:rsidRPr="00DB68AF">
        <w:t xml:space="preserve"> </w:t>
      </w:r>
      <w:r w:rsidRPr="00DB68AF">
        <w:rPr>
          <w:b/>
        </w:rPr>
        <w:t>Imbassahy</w:t>
      </w:r>
      <w:r w:rsidRPr="00DB68AF">
        <w:t xml:space="preserve"> (1883 - Niterói, 1969) advogado, jornalista, parapsicólogo e escritor</w:t>
      </w:r>
      <w:r>
        <w:t xml:space="preserve">, autor de </w:t>
      </w:r>
      <w:r w:rsidRPr="00DB68AF">
        <w:rPr>
          <w:i/>
        </w:rPr>
        <w:t>Espiritismo à luz dos fatos, À margem do Espiritismo, A mediunidade e lei, O que é a morte</w:t>
      </w:r>
      <w:r w:rsidRPr="00DB68AF">
        <w:t>,</w:t>
      </w:r>
      <w:r>
        <w:t xml:space="preserve"> e outros. </w:t>
      </w:r>
    </w:p>
  </w:footnote>
  <w:footnote w:id="4">
    <w:p w:rsidR="00963739" w:rsidRDefault="00963739" w:rsidP="005944AF">
      <w:pPr>
        <w:pStyle w:val="Textodenotaderodap"/>
        <w:jc w:val="both"/>
      </w:pPr>
      <w:r>
        <w:rPr>
          <w:rStyle w:val="Refdenotaderodap"/>
        </w:rPr>
        <w:footnoteRef/>
      </w:r>
      <w:r>
        <w:t xml:space="preserve"> J</w:t>
      </w:r>
      <w:r w:rsidRPr="00CD054B">
        <w:t xml:space="preserve">osé </w:t>
      </w:r>
      <w:r w:rsidRPr="005944AF">
        <w:rPr>
          <w:b/>
        </w:rPr>
        <w:t>Herculano</w:t>
      </w:r>
      <w:r w:rsidRPr="00CD054B">
        <w:t xml:space="preserve"> </w:t>
      </w:r>
      <w:r w:rsidRPr="005944AF">
        <w:rPr>
          <w:b/>
        </w:rPr>
        <w:t>Pires</w:t>
      </w:r>
      <w:r w:rsidRPr="00CD054B">
        <w:t xml:space="preserve"> (1914</w:t>
      </w:r>
      <w:r>
        <w:t>-</w:t>
      </w:r>
      <w:r w:rsidRPr="00CD054B">
        <w:t>1979) jornalista, filósofo, educador, escritor e tradutor</w:t>
      </w:r>
      <w:r>
        <w:t>, a</w:t>
      </w:r>
      <w:r w:rsidRPr="00CD054B">
        <w:t xml:space="preserve">utor de 81 livros de Filosofia, Ensaios, Histórias, Psicologia, Pedagogia, Parapsicologia, </w:t>
      </w:r>
      <w:r>
        <w:t>r</w:t>
      </w:r>
      <w:r w:rsidRPr="00CD054B">
        <w:t>omances e Espiritismo</w:t>
      </w:r>
      <w:r>
        <w:t xml:space="preserve">. Traduziu grande parte da Codificação. </w:t>
      </w:r>
    </w:p>
  </w:footnote>
  <w:footnote w:id="5">
    <w:p w:rsidR="00963739" w:rsidRPr="005A6FF0" w:rsidRDefault="00963739" w:rsidP="008D215E">
      <w:pPr>
        <w:pStyle w:val="Textodenotaderodap"/>
        <w:jc w:val="both"/>
      </w:pPr>
      <w:r>
        <w:rPr>
          <w:rStyle w:val="Refdenotaderodap"/>
        </w:rPr>
        <w:footnoteRef/>
      </w:r>
      <w:r>
        <w:t xml:space="preserve"> </w:t>
      </w:r>
      <w:r w:rsidRPr="005A6FF0">
        <w:t xml:space="preserve">Formulado nos concílios de Niceia e Constantinopla </w:t>
      </w:r>
      <w:r>
        <w:t>e</w:t>
      </w:r>
      <w:r w:rsidRPr="005A6FF0">
        <w:t xml:space="preserve"> ratificado como credo universal da Cristand</w:t>
      </w:r>
      <w:r>
        <w:t xml:space="preserve">ade no Concílio de Éfeso de 431, tem como pontos principais: dogma da Santíssima Trindade; dupla natureza de Jesus, divina e humana; salvação através de Jesus; Jesus Cristo concebido de forma virginal, foi crucificado, ressuscitou, ascendeu ao céu e virá de novo à Terra para julgá-la; remissão dos pecados através do batismo; santidade da Igreja Católica; ressurreição dos mortos (WIKIPEDIA, 2017). Não confundir com o </w:t>
      </w:r>
      <w:r w:rsidRPr="003641BC">
        <w:rPr>
          <w:i/>
        </w:rPr>
        <w:t>Credo dos Apóstolos</w:t>
      </w:r>
      <w:r>
        <w:t xml:space="preserve">, conhecido simplesmente como </w:t>
      </w:r>
      <w:r w:rsidRPr="003641BC">
        <w:rPr>
          <w:i/>
        </w:rPr>
        <w:t>Credo</w:t>
      </w:r>
      <w:r>
        <w:t xml:space="preserve">.   </w:t>
      </w:r>
    </w:p>
  </w:footnote>
  <w:footnote w:id="6">
    <w:p w:rsidR="00963739" w:rsidRDefault="00963739" w:rsidP="00E3590A">
      <w:pPr>
        <w:pStyle w:val="Textodenotaderodap"/>
        <w:jc w:val="both"/>
      </w:pPr>
      <w:r>
        <w:rPr>
          <w:rStyle w:val="Refdenotaderodap"/>
        </w:rPr>
        <w:footnoteRef/>
      </w:r>
      <w:r>
        <w:t xml:space="preserve"> De</w:t>
      </w:r>
      <w:r w:rsidRPr="00E3590A">
        <w:t>cretado pelo imperador romano Teodósio I a 27 de</w:t>
      </w:r>
      <w:r>
        <w:t xml:space="preserve"> fevereiro de 380 d.C., estabeleceu o Catolicismo como</w:t>
      </w:r>
      <w:r w:rsidRPr="00E3590A">
        <w:t xml:space="preserve"> a religião d</w:t>
      </w:r>
      <w:r>
        <w:t xml:space="preserve">e estado do Império Romano, proscrevendo todas as demais formas de Cristianismo como heresias e determinando o fechamento dos templos pagãos. </w:t>
      </w:r>
    </w:p>
  </w:footnote>
  <w:footnote w:id="7">
    <w:p w:rsidR="00963739" w:rsidRPr="0026723F" w:rsidRDefault="00963739">
      <w:pPr>
        <w:pStyle w:val="Textodenotaderodap"/>
      </w:pPr>
      <w:r>
        <w:rPr>
          <w:rStyle w:val="Refdenotaderodap"/>
        </w:rPr>
        <w:footnoteRef/>
      </w:r>
      <w:r>
        <w:t xml:space="preserve"> Ou seja: verdade revelada por Deus, e como tal, inquestionável, imutável e imprescindível.</w:t>
      </w:r>
    </w:p>
  </w:footnote>
  <w:footnote w:id="8">
    <w:p w:rsidR="00963739" w:rsidRPr="00D91AAB" w:rsidRDefault="00963739" w:rsidP="00150949">
      <w:pPr>
        <w:pStyle w:val="Textodenotaderodap"/>
        <w:jc w:val="both"/>
      </w:pPr>
      <w:r>
        <w:rPr>
          <w:rStyle w:val="Refdenotaderodap"/>
        </w:rPr>
        <w:footnoteRef/>
      </w:r>
      <w:r>
        <w:t xml:space="preserve"> </w:t>
      </w:r>
      <w:r w:rsidRPr="00411C8D">
        <w:rPr>
          <w:b/>
        </w:rPr>
        <w:t>Jean-Jacques Rousseau</w:t>
      </w:r>
      <w:r>
        <w:t xml:space="preserve"> </w:t>
      </w:r>
      <w:r w:rsidRPr="00D91AAB">
        <w:t>(</w:t>
      </w:r>
      <w:r>
        <w:t>1712</w:t>
      </w:r>
      <w:r w:rsidRPr="00D91AAB">
        <w:t>—1778</w:t>
      </w:r>
      <w:r>
        <w:t>)</w:t>
      </w:r>
      <w:r w:rsidRPr="00D91AAB">
        <w:t>, filósofo</w:t>
      </w:r>
      <w:r>
        <w:t xml:space="preserve"> </w:t>
      </w:r>
      <w:r w:rsidRPr="00D91AAB">
        <w:t>suíço</w:t>
      </w:r>
      <w:r>
        <w:t>,</w:t>
      </w:r>
      <w:r w:rsidRPr="00D91AAB">
        <w:t xml:space="preserve"> considerado </w:t>
      </w:r>
      <w:r>
        <w:t>um dos principais filósofos do I</w:t>
      </w:r>
      <w:r w:rsidRPr="00D91AAB">
        <w:t>luminismo</w:t>
      </w:r>
      <w:r>
        <w:t>, introduziu a teoria do “bom selvagem”: o homem é naturalmente bom, a sociedade é que o corrompe</w:t>
      </w:r>
      <w:r w:rsidRPr="00D91AAB">
        <w:t>.</w:t>
      </w:r>
      <w:r>
        <w:t xml:space="preserve"> Autor de </w:t>
      </w:r>
      <w:r>
        <w:rPr>
          <w:i/>
        </w:rPr>
        <w:t xml:space="preserve">Contrato Social, Emílio </w:t>
      </w:r>
      <w:r w:rsidRPr="00F7747C">
        <w:t>e</w:t>
      </w:r>
      <w:r w:rsidRPr="00F7747C">
        <w:rPr>
          <w:i/>
        </w:rPr>
        <w:t xml:space="preserve"> Confissões.</w:t>
      </w:r>
    </w:p>
  </w:footnote>
  <w:footnote w:id="9">
    <w:p w:rsidR="00963739" w:rsidRPr="004D585B" w:rsidRDefault="00963739" w:rsidP="00BF793E">
      <w:pPr>
        <w:pStyle w:val="Textodenotaderodap"/>
        <w:jc w:val="both"/>
      </w:pPr>
      <w:r>
        <w:rPr>
          <w:rStyle w:val="Refdenotaderodap"/>
        </w:rPr>
        <w:footnoteRef/>
      </w:r>
      <w:r>
        <w:t xml:space="preserve"> </w:t>
      </w:r>
      <w:r w:rsidRPr="004D585B">
        <w:t xml:space="preserve">Johann Heinrich </w:t>
      </w:r>
      <w:r w:rsidRPr="00FC3DEC">
        <w:rPr>
          <w:b/>
        </w:rPr>
        <w:t>Pestalozzi</w:t>
      </w:r>
      <w:r w:rsidRPr="004D585B">
        <w:t xml:space="preserve"> (1746 — 1827</w:t>
      </w:r>
      <w:r>
        <w:t xml:space="preserve">) </w:t>
      </w:r>
      <w:r w:rsidRPr="004D585B">
        <w:t>pedagog</w:t>
      </w:r>
      <w:r>
        <w:t>o</w:t>
      </w:r>
      <w:r w:rsidRPr="004D585B">
        <w:t xml:space="preserve"> suíço e pioneiro da reforma educacional</w:t>
      </w:r>
      <w:r>
        <w:t xml:space="preserve">, célebre pela escola que manteve em </w:t>
      </w:r>
      <w:r w:rsidRPr="00BF793E">
        <w:t>Yverdon</w:t>
      </w:r>
      <w:r>
        <w:t xml:space="preserve"> de 1805 a 1825</w:t>
      </w:r>
      <w:r w:rsidRPr="004D585B">
        <w:t>.</w:t>
      </w:r>
      <w:r>
        <w:t xml:space="preserve"> </w:t>
      </w:r>
      <w:r w:rsidRPr="00BF793E">
        <w:t xml:space="preserve">Dentre seus discípulos incluem-se </w:t>
      </w:r>
      <w:r>
        <w:t xml:space="preserve">os pedagogos </w:t>
      </w:r>
      <w:r w:rsidRPr="00BF793E">
        <w:t>Denizard Rivail (Allan Kardec</w:t>
      </w:r>
      <w:r>
        <w:t>)</w:t>
      </w:r>
      <w:r w:rsidRPr="00BF793E">
        <w:t xml:space="preserve">, </w:t>
      </w:r>
      <w:r>
        <w:t xml:space="preserve">Johannes </w:t>
      </w:r>
      <w:r w:rsidRPr="00BF793E">
        <w:t xml:space="preserve">Ramsauer, </w:t>
      </w:r>
      <w:r w:rsidRPr="00820ADC">
        <w:t xml:space="preserve">Friedrich </w:t>
      </w:r>
      <w:r w:rsidRPr="00BF793E">
        <w:t xml:space="preserve">Delbrück, </w:t>
      </w:r>
      <w:r w:rsidRPr="00820ADC">
        <w:t xml:space="preserve">Karl Justus </w:t>
      </w:r>
      <w:r w:rsidRPr="00BF793E">
        <w:t xml:space="preserve">Blochmann, </w:t>
      </w:r>
      <w:r w:rsidRPr="00F9266F">
        <w:t>Georg Franz Hofmann</w:t>
      </w:r>
      <w:r>
        <w:t xml:space="preserve">, </w:t>
      </w:r>
      <w:r w:rsidRPr="00BF793E">
        <w:t xml:space="preserve">Carl Ritter, </w:t>
      </w:r>
      <w:r w:rsidRPr="00F9266F">
        <w:t xml:space="preserve">Friedrich </w:t>
      </w:r>
      <w:r w:rsidRPr="00BF793E">
        <w:t xml:space="preserve">Froebel e </w:t>
      </w:r>
      <w:r w:rsidRPr="00F9266F">
        <w:t>Karl August</w:t>
      </w:r>
      <w:r>
        <w:t xml:space="preserve"> </w:t>
      </w:r>
      <w:r w:rsidRPr="00BF793E">
        <w:t>Zeller.</w:t>
      </w:r>
    </w:p>
  </w:footnote>
  <w:footnote w:id="10">
    <w:p w:rsidR="00963739" w:rsidRPr="00FA2EEA" w:rsidRDefault="00963739" w:rsidP="005635FA">
      <w:pPr>
        <w:pStyle w:val="Textodenotaderodap"/>
        <w:jc w:val="both"/>
      </w:pPr>
      <w:r>
        <w:rPr>
          <w:rStyle w:val="Refdenotaderodap"/>
        </w:rPr>
        <w:footnoteRef/>
      </w:r>
      <w:r>
        <w:t xml:space="preserve"> A</w:t>
      </w:r>
      <w:r w:rsidRPr="00C41767">
        <w:t xml:space="preserve">rthur Ignatius </w:t>
      </w:r>
      <w:r w:rsidRPr="00FA2EEA">
        <w:rPr>
          <w:b/>
        </w:rPr>
        <w:t>Conan Doyle</w:t>
      </w:r>
      <w:r w:rsidRPr="00C41767">
        <w:t xml:space="preserve"> (1859 — 1930) escritor e médico britânico,</w:t>
      </w:r>
      <w:r>
        <w:t xml:space="preserve"> mundialmente famoso por seu personagem </w:t>
      </w:r>
      <w:r w:rsidRPr="00FA2EEA">
        <w:rPr>
          <w:i/>
        </w:rPr>
        <w:t>Sherlock Holmes</w:t>
      </w:r>
      <w:r>
        <w:t xml:space="preserve">, autor ainda de </w:t>
      </w:r>
      <w:r>
        <w:rPr>
          <w:i/>
        </w:rPr>
        <w:t xml:space="preserve">O Mundo Perdido </w:t>
      </w:r>
      <w:r>
        <w:t>(ficção)</w:t>
      </w:r>
      <w:r>
        <w:rPr>
          <w:i/>
        </w:rPr>
        <w:t>, A Nova Revelação</w:t>
      </w:r>
      <w:r>
        <w:t xml:space="preserve"> e a referida, estes últimos sobre o Espiritualismo. </w:t>
      </w:r>
    </w:p>
  </w:footnote>
  <w:footnote w:id="11">
    <w:p w:rsidR="00963739" w:rsidRDefault="00963739" w:rsidP="00D75D1D">
      <w:pPr>
        <w:pStyle w:val="Textodenotaderodap"/>
        <w:jc w:val="both"/>
      </w:pPr>
      <w:r>
        <w:rPr>
          <w:rStyle w:val="Refdenotaderodap"/>
        </w:rPr>
        <w:footnoteRef/>
      </w:r>
      <w:r>
        <w:t xml:space="preserve"> Nos trechos citados da obra, quando tal se justificava, tomamos a liberdade de trocar “Espiritismo” por “Espiritualismo”. </w:t>
      </w:r>
    </w:p>
  </w:footnote>
  <w:footnote w:id="12">
    <w:p w:rsidR="00963739" w:rsidRPr="00D53F40" w:rsidRDefault="00963739" w:rsidP="00D85BAC">
      <w:pPr>
        <w:pStyle w:val="Textodenotaderodap"/>
        <w:jc w:val="both"/>
      </w:pPr>
      <w:r>
        <w:rPr>
          <w:rStyle w:val="Refdenotaderodap"/>
        </w:rPr>
        <w:footnoteRef/>
      </w:r>
      <w:r w:rsidRPr="00D53F40">
        <w:rPr>
          <w:lang w:val="en-US"/>
        </w:rPr>
        <w:t xml:space="preserve"> Katherine, Leah e Margareth Fox.  </w:t>
      </w:r>
      <w:r>
        <w:t xml:space="preserve">As </w:t>
      </w:r>
      <w:r w:rsidRPr="00D53F40">
        <w:t xml:space="preserve">crianças conseguiram pela tiptologia contactar o autor </w:t>
      </w:r>
      <w:r>
        <w:t>dos fenômenos</w:t>
      </w:r>
      <w:r w:rsidRPr="00D53F40">
        <w:t>, que se identificou como Charles B. Rosma, mascate assassinado naquela casa</w:t>
      </w:r>
      <w:r>
        <w:t xml:space="preserve"> cinco anos antes</w:t>
      </w:r>
      <w:r w:rsidRPr="00D53F40">
        <w:t xml:space="preserve"> </w:t>
      </w:r>
      <w:r>
        <w:t xml:space="preserve">por um inquilino anterior, </w:t>
      </w:r>
      <w:r w:rsidRPr="00D53F40">
        <w:t>por dinheiro.</w:t>
      </w:r>
    </w:p>
  </w:footnote>
  <w:footnote w:id="13">
    <w:p w:rsidR="00963739" w:rsidRDefault="00963739" w:rsidP="006C42E8">
      <w:pPr>
        <w:pStyle w:val="Textodenotaderodap"/>
        <w:jc w:val="both"/>
      </w:pPr>
      <w:r>
        <w:rPr>
          <w:rStyle w:val="Refdenotaderodap"/>
        </w:rPr>
        <w:footnoteRef/>
      </w:r>
      <w:r>
        <w:t xml:space="preserve"> </w:t>
      </w:r>
      <w:r w:rsidRPr="006C42E8">
        <w:rPr>
          <w:b/>
        </w:rPr>
        <w:t>Louis Alphonse Cahagnet</w:t>
      </w:r>
      <w:r>
        <w:t xml:space="preserve">, magnetizador francês, autor de importantes trabalhos na literatura espiritualista, como </w:t>
      </w:r>
      <w:r w:rsidRPr="006C42E8">
        <w:rPr>
          <w:i/>
        </w:rPr>
        <w:t>Arcanes de la vie future dévoilés</w:t>
      </w:r>
      <w:r>
        <w:t>(1809-1885).</w:t>
      </w:r>
    </w:p>
  </w:footnote>
  <w:footnote w:id="14">
    <w:p w:rsidR="00963739" w:rsidRDefault="00963739">
      <w:pPr>
        <w:pStyle w:val="Textodenotaderodap"/>
      </w:pPr>
      <w:r>
        <w:rPr>
          <w:rStyle w:val="Refdenotaderodap"/>
        </w:rPr>
        <w:footnoteRef/>
      </w:r>
      <w:r>
        <w:t xml:space="preserve"> </w:t>
      </w:r>
      <w:r w:rsidRPr="0002176C">
        <w:rPr>
          <w:b/>
        </w:rPr>
        <w:t>Jean Reynau</w:t>
      </w:r>
      <w:r>
        <w:rPr>
          <w:b/>
        </w:rPr>
        <w:t>d</w:t>
      </w:r>
      <w:r>
        <w:t xml:space="preserve">, político e filósofo francês, autor de </w:t>
      </w:r>
      <w:r w:rsidRPr="0003509C">
        <w:rPr>
          <w:i/>
        </w:rPr>
        <w:t>Terre et Ciel</w:t>
      </w:r>
      <w:r>
        <w:t xml:space="preserve"> (1808-1863).</w:t>
      </w:r>
    </w:p>
  </w:footnote>
  <w:footnote w:id="15">
    <w:p w:rsidR="00963739" w:rsidRDefault="00963739" w:rsidP="000A260A">
      <w:pPr>
        <w:pStyle w:val="Textodenotaderodap"/>
        <w:jc w:val="both"/>
      </w:pPr>
      <w:r>
        <w:rPr>
          <w:rStyle w:val="Refdenotaderodap"/>
        </w:rPr>
        <w:footnoteRef/>
      </w:r>
      <w:r>
        <w:t xml:space="preserve"> C</w:t>
      </w:r>
      <w:r w:rsidRPr="004F6F50">
        <w:t xml:space="preserve">láudio </w:t>
      </w:r>
      <w:r w:rsidRPr="000A260A">
        <w:rPr>
          <w:b/>
        </w:rPr>
        <w:t>Galeno</w:t>
      </w:r>
      <w:r w:rsidRPr="004F6F50">
        <w:t xml:space="preserve"> </w:t>
      </w:r>
      <w:r>
        <w:t>(</w:t>
      </w:r>
      <w:r w:rsidRPr="004F6F50">
        <w:t>1</w:t>
      </w:r>
      <w:r>
        <w:t xml:space="preserve">29 - </w:t>
      </w:r>
      <w:r w:rsidRPr="004F6F50">
        <w:t>217), proeminente médico e fi</w:t>
      </w:r>
      <w:r>
        <w:t>lósofo romano de origem grega</w:t>
      </w:r>
      <w:r w:rsidRPr="004F6F50">
        <w:t>. Suas teorias dominaram e influenciaram a ciência médica ocidental por mais de um milênio.</w:t>
      </w:r>
    </w:p>
  </w:footnote>
  <w:footnote w:id="16">
    <w:p w:rsidR="00963739" w:rsidRDefault="00963739" w:rsidP="00362277">
      <w:pPr>
        <w:pStyle w:val="Textodenotaderodap"/>
        <w:jc w:val="both"/>
      </w:pPr>
      <w:r>
        <w:rPr>
          <w:rStyle w:val="Refdenotaderodap"/>
        </w:rPr>
        <w:footnoteRef/>
      </w:r>
      <w:r>
        <w:t xml:space="preserve"> O mais famoso médium norte-americano e um dos maiores de todos os tempos. De origem pobre e instrução escolar limitada, mediunizado tratava de assuntos como </w:t>
      </w:r>
      <w:r w:rsidRPr="008B3C03">
        <w:t>espiritualidade, imortalidade, reen</w:t>
      </w:r>
      <w:r>
        <w:t xml:space="preserve">carnação, Medicina, entre outros, como um autêntico catedrático. Jamais se declarou espírita ou espiritualista, era membro de uma denominação protestante chamada Discípulos do Cristo (1877-1945).  </w:t>
      </w:r>
    </w:p>
  </w:footnote>
  <w:footnote w:id="17">
    <w:p w:rsidR="00963739" w:rsidRDefault="00963739" w:rsidP="00295B3A">
      <w:pPr>
        <w:pStyle w:val="Textodenotaderodap"/>
        <w:jc w:val="both"/>
      </w:pPr>
      <w:r>
        <w:rPr>
          <w:rStyle w:val="Refdenotaderodap"/>
        </w:rPr>
        <w:footnoteRef/>
      </w:r>
      <w:r>
        <w:t xml:space="preserve"> O próprio Codificador diz o oposto: na REVISTA ESPÍRITA de novembro de 1858, Kardec diz: “Quando a doutrina da reencarnação nos foi ensinada pelos Espíritos, ela estava tão longe do nosso pensamento, que tínhamos feito, sobre os antecedentes da alma um sistema diferente, de resto, partilhado por muitas pessoas. A doutrina dos Espíritos, sob esse assunto, portanto, nos surpreendeu; diremos mais, contrariou, porque derrubou as nossas próprias ideias; ela estava longe, como se vê, de ser-lhe o reflexo. Isso não é tudo; não cedemos ao primeiro choque; combatemos, defendemos a nossa opinião, levantamos objeções, e não nos rendemos senão à evidência, e quando vimos a insuficiência do nosso sistema para resolver todas as questões que esse assunto levanta”. </w:t>
      </w:r>
    </w:p>
  </w:footnote>
  <w:footnote w:id="18">
    <w:p w:rsidR="00963739" w:rsidRPr="00C70660" w:rsidRDefault="00963739" w:rsidP="00C70660">
      <w:pPr>
        <w:pStyle w:val="Textodenotaderodap"/>
        <w:jc w:val="both"/>
      </w:pPr>
      <w:r>
        <w:rPr>
          <w:rStyle w:val="Refdenotaderodap"/>
        </w:rPr>
        <w:footnoteRef/>
      </w:r>
      <w:r>
        <w:t xml:space="preserve"> Na França, título dado ao coordenador e representante legal dos advogados de um tribunal de primeira instância</w:t>
      </w:r>
      <w:r w:rsidRPr="00C70660">
        <w:t>.</w:t>
      </w:r>
      <w:r>
        <w:t xml:space="preserve"> C</w:t>
      </w:r>
      <w:r w:rsidRPr="00993574">
        <w:t xml:space="preserve">onferido ao </w:t>
      </w:r>
      <w:r>
        <w:t>profissional</w:t>
      </w:r>
      <w:r w:rsidRPr="00993574">
        <w:t xml:space="preserve"> de maior saber jurídico e de reconhecida probidade pessoal e profissional.</w:t>
      </w:r>
    </w:p>
  </w:footnote>
  <w:footnote w:id="19">
    <w:p w:rsidR="00963739" w:rsidRPr="009A2174" w:rsidRDefault="00963739" w:rsidP="001F5BC5">
      <w:pPr>
        <w:pStyle w:val="Textodenotaderodap"/>
        <w:jc w:val="both"/>
      </w:pPr>
      <w:r>
        <w:rPr>
          <w:rStyle w:val="Refdenotaderodap"/>
        </w:rPr>
        <w:footnoteRef/>
      </w:r>
      <w:r>
        <w:t xml:space="preserve"> </w:t>
      </w:r>
      <w:r w:rsidRPr="008E1419">
        <w:t>Carlos</w:t>
      </w:r>
      <w:r w:rsidRPr="007508B0">
        <w:rPr>
          <w:b/>
        </w:rPr>
        <w:t xml:space="preserve"> Luís Napoleão </w:t>
      </w:r>
      <w:r w:rsidRPr="008E1419">
        <w:t>Bonaparte</w:t>
      </w:r>
      <w:r w:rsidRPr="009A2174">
        <w:t xml:space="preserve"> (1808-1873</w:t>
      </w:r>
      <w:r>
        <w:t xml:space="preserve">), sobrinho de Napoleão Bonaparte. Eleito Presidente da II República francesa em 1848, deu um golpe de Estado e em 1852 estabeleceu o II Império, cujo trono ocupou como Napoleão III. A derrota na Guerra Franco-Prussiana em 1870 foi o fim do seu regime. Morreu no exílio. </w:t>
      </w:r>
    </w:p>
  </w:footnote>
  <w:footnote w:id="20">
    <w:p w:rsidR="00963739" w:rsidRPr="006E5432" w:rsidRDefault="00963739">
      <w:pPr>
        <w:pStyle w:val="Textodenotaderodap"/>
      </w:pPr>
      <w:r>
        <w:rPr>
          <w:rStyle w:val="Refdenotaderodap"/>
        </w:rPr>
        <w:footnoteRef/>
      </w:r>
      <w:r>
        <w:t xml:space="preserve"> Papa de 1846 a 1878.</w:t>
      </w:r>
    </w:p>
  </w:footnote>
  <w:footnote w:id="21">
    <w:p w:rsidR="00963739" w:rsidRPr="00AC63F8" w:rsidRDefault="00963739" w:rsidP="00AC63F8">
      <w:pPr>
        <w:pStyle w:val="Textodenotaderodap"/>
        <w:jc w:val="both"/>
      </w:pPr>
      <w:r>
        <w:rPr>
          <w:rStyle w:val="Refdenotaderodap"/>
        </w:rPr>
        <w:footnoteRef/>
      </w:r>
      <w:r>
        <w:t xml:space="preserve"> U</w:t>
      </w:r>
      <w:r w:rsidRPr="00AC63F8">
        <w:t>m dos dogmas da Igreja Católica</w:t>
      </w:r>
      <w:r>
        <w:t>,</w:t>
      </w:r>
      <w:r w:rsidRPr="00AC63F8">
        <w:t xml:space="preserve"> afirma que o Papa, em comunhão com o Sagrado Magist</w:t>
      </w:r>
      <w:r>
        <w:t xml:space="preserve">ério, quando delibera e define </w:t>
      </w:r>
      <w:r w:rsidRPr="00AC63F8">
        <w:t>solenemente algo em matéria de fé ou moral (os costumes</w:t>
      </w:r>
      <w:r>
        <w:t>)</w:t>
      </w:r>
      <w:r w:rsidRPr="00AC63F8">
        <w:t>, ex cathedra está sempre correto</w:t>
      </w:r>
      <w:r>
        <w:t xml:space="preserve">, pois </w:t>
      </w:r>
      <w:r w:rsidRPr="00AC63F8">
        <w:t>goza de assistência sobrenatural do Espírito Santo, que o preserva de todo o erro.</w:t>
      </w:r>
    </w:p>
  </w:footnote>
  <w:footnote w:id="22">
    <w:p w:rsidR="00963739" w:rsidRPr="00FD76FC" w:rsidRDefault="00963739" w:rsidP="000A4C99">
      <w:pPr>
        <w:pStyle w:val="Textodenotaderodap"/>
        <w:jc w:val="both"/>
      </w:pPr>
      <w:r>
        <w:rPr>
          <w:rStyle w:val="Refdenotaderodap"/>
        </w:rPr>
        <w:footnoteRef/>
      </w:r>
      <w:r>
        <w:t xml:space="preserve"> Conjunto de territórios da Itália Central sob o governo direto do Papa, de 756 a 1870. O atual Estado do Vaticano surgiu somente em 1929, como consequência do Tratado de Latrão. </w:t>
      </w:r>
    </w:p>
  </w:footnote>
  <w:footnote w:id="23">
    <w:p w:rsidR="00963739" w:rsidRPr="00C613B2" w:rsidRDefault="00963739" w:rsidP="00C613B2">
      <w:pPr>
        <w:pStyle w:val="Textodenotaderodap"/>
        <w:jc w:val="both"/>
      </w:pPr>
      <w:r>
        <w:rPr>
          <w:rStyle w:val="Refdenotaderodap"/>
        </w:rPr>
        <w:footnoteRef/>
      </w:r>
      <w:r>
        <w:t xml:space="preserve"> Na REVISTA ESPÍRITA, janeiro de 1862, artigo Doutrina dos Anjos Caídos, Allan Kardec já havia abordado o tema. Seu parecer é parcialmente transcrito no capítulo XV desta obra, item Doutrina da Queda dos Espíritos.</w:t>
      </w:r>
    </w:p>
  </w:footnote>
  <w:footnote w:id="24">
    <w:p w:rsidR="00963739" w:rsidRDefault="00963739">
      <w:pPr>
        <w:pStyle w:val="Textodenotaderodap"/>
      </w:pPr>
      <w:r>
        <w:rPr>
          <w:rStyle w:val="Refdenotaderodap"/>
        </w:rPr>
        <w:footnoteRef/>
      </w:r>
      <w:r>
        <w:t xml:space="preserve"> Termo hoje obsoleto, usado para classificar vegetais primitivos, como musgos e samambaias, que não têm flores, frutos nem sementes, reproduzindo-se por esporos. </w:t>
      </w:r>
    </w:p>
  </w:footnote>
  <w:footnote w:id="25">
    <w:p w:rsidR="00963739" w:rsidRDefault="00963739" w:rsidP="00545B7A">
      <w:pPr>
        <w:pStyle w:val="Textodenotaderodap"/>
        <w:jc w:val="both"/>
      </w:pPr>
      <w:r>
        <w:rPr>
          <w:rStyle w:val="Refdenotaderodap"/>
        </w:rPr>
        <w:footnoteRef/>
      </w:r>
      <w:r>
        <w:t xml:space="preserve"> Na edição da FEB esta observação apresenta a seguinte nota de rodapé: “N</w:t>
      </w:r>
      <w:r w:rsidRPr="00545B7A">
        <w:t>ota da Editora: Diante das comunicações e dos fenômenos surgidos após a partida de Kardec, concluiu-se que não houve realmente vão simulacro, como igualmente não houve simulacro de Jesus, após a sua morte, ao pronunciar as palavras que foram registradas por Lucas (24:39): — “Sou eu mesmo, apalpai-me e vede, porque um Espírito não tem carne nem osso, como vedes que eu tenho.”</w:t>
      </w:r>
      <w:r>
        <w:t xml:space="preserve"> Nas de outras editoras (Mundo Maior, Lake, etc.), esta nota não aparece. </w:t>
      </w:r>
    </w:p>
  </w:footnote>
  <w:footnote w:id="26">
    <w:p w:rsidR="00963739" w:rsidRPr="00DF3FF0" w:rsidRDefault="00963739" w:rsidP="005445B6">
      <w:pPr>
        <w:pStyle w:val="Textodenotaderodap"/>
        <w:jc w:val="both"/>
      </w:pPr>
      <w:r>
        <w:rPr>
          <w:rStyle w:val="Refdenotaderodap"/>
        </w:rPr>
        <w:footnoteRef/>
      </w:r>
      <w:r>
        <w:t xml:space="preserve"> Heresia cristã do ll século, </w:t>
      </w:r>
      <w:r w:rsidRPr="00594473">
        <w:t xml:space="preserve">defendia que Jesus Cristo </w:t>
      </w:r>
      <w:r>
        <w:t xml:space="preserve">veio ao mundo apenas em espírito, seu corpo </w:t>
      </w:r>
      <w:r w:rsidRPr="00594473">
        <w:t xml:space="preserve">era </w:t>
      </w:r>
      <w:r>
        <w:t>fictício</w:t>
      </w:r>
      <w:r w:rsidRPr="00594473">
        <w:t>, e sua crucific</w:t>
      </w:r>
      <w:r>
        <w:t>ação teria sido apenas aparente.</w:t>
      </w:r>
    </w:p>
  </w:footnote>
  <w:footnote w:id="27">
    <w:p w:rsidR="00963739" w:rsidRPr="000E110C" w:rsidRDefault="00963739" w:rsidP="000E110C">
      <w:pPr>
        <w:pStyle w:val="Textodenotaderodap"/>
        <w:jc w:val="both"/>
        <w:rPr>
          <w:i/>
        </w:rPr>
      </w:pPr>
      <w:r>
        <w:rPr>
          <w:rStyle w:val="Refdenotaderodap"/>
        </w:rPr>
        <w:footnoteRef/>
      </w:r>
      <w:r>
        <w:t xml:space="preserve"> </w:t>
      </w:r>
      <w:r w:rsidRPr="00D1023E">
        <w:rPr>
          <w:b/>
        </w:rPr>
        <w:t>William Crookes</w:t>
      </w:r>
      <w:r w:rsidRPr="00FF54E3">
        <w:t>, (</w:t>
      </w:r>
      <w:r>
        <w:t>1832-</w:t>
      </w:r>
      <w:r w:rsidRPr="00FF54E3">
        <w:t>1919</w:t>
      </w:r>
      <w:r>
        <w:t>),</w:t>
      </w:r>
      <w:r w:rsidRPr="00FF54E3">
        <w:t xml:space="preserve"> </w:t>
      </w:r>
      <w:r>
        <w:t xml:space="preserve">químico e físico britânico. Realizou estudos de materialização com a médium Florence Cook, os quais relatou no livro </w:t>
      </w:r>
      <w:r w:rsidRPr="000E110C">
        <w:rPr>
          <w:i/>
        </w:rPr>
        <w:t xml:space="preserve">Fatos Espíritas.  </w:t>
      </w:r>
    </w:p>
  </w:footnote>
  <w:footnote w:id="28">
    <w:p w:rsidR="00963739" w:rsidRPr="000E110C" w:rsidRDefault="00963739">
      <w:pPr>
        <w:pStyle w:val="Textodenotaderodap"/>
      </w:pPr>
      <w:r>
        <w:rPr>
          <w:rStyle w:val="Refdenotaderodap"/>
        </w:rPr>
        <w:footnoteRef/>
      </w:r>
      <w:r>
        <w:t xml:space="preserve"> Cientistas que estudaram os fenômenos espíritas. </w:t>
      </w:r>
    </w:p>
  </w:footnote>
  <w:footnote w:id="29">
    <w:p w:rsidR="00963739" w:rsidRDefault="00963739" w:rsidP="008B5645">
      <w:pPr>
        <w:pStyle w:val="Textodenotaderodap"/>
        <w:jc w:val="both"/>
      </w:pPr>
      <w:r>
        <w:rPr>
          <w:rStyle w:val="Refdenotaderodap"/>
        </w:rPr>
        <w:footnoteRef/>
      </w:r>
      <w:r>
        <w:t xml:space="preserve"> Esta obra tornou-se alvo de controvérsias: uns questionam este parágrafo, alegando que o nome de Roustaing foi inserido posteriormente pela FEB; outros questionam a obra em seu conjunto, apontando falhas doutrinárias. Mas a discussão a respeito não é tema do nosso trabalho. </w:t>
      </w:r>
    </w:p>
  </w:footnote>
  <w:footnote w:id="30">
    <w:p w:rsidR="00963739" w:rsidRPr="00CA70B6" w:rsidRDefault="00963739" w:rsidP="00CA70B6">
      <w:pPr>
        <w:pStyle w:val="Textodenotaderodap"/>
        <w:jc w:val="both"/>
      </w:pPr>
      <w:r>
        <w:rPr>
          <w:rStyle w:val="Refdenotaderodap"/>
        </w:rPr>
        <w:footnoteRef/>
      </w:r>
      <w:r>
        <w:t xml:space="preserve"> Convém</w:t>
      </w:r>
      <w:r w:rsidRPr="00CA70B6">
        <w:t xml:space="preserve"> recordar</w:t>
      </w:r>
      <w:r>
        <w:t>, no entanto,</w:t>
      </w:r>
      <w:r w:rsidRPr="00CA70B6">
        <w:t xml:space="preserve"> que o Espiritismo toma </w:t>
      </w:r>
      <w:r>
        <w:t>por base</w:t>
      </w:r>
      <w:r w:rsidRPr="00CA70B6">
        <w:t xml:space="preserve"> </w:t>
      </w:r>
      <w:r>
        <w:t xml:space="preserve">religiosa o </w:t>
      </w:r>
      <w:r w:rsidRPr="00CA70B6">
        <w:t xml:space="preserve">ensino moral </w:t>
      </w:r>
      <w:r>
        <w:t xml:space="preserve">dos Evangelhos, não </w:t>
      </w:r>
      <w:r w:rsidRPr="00CA70B6">
        <w:t>sua parte teológica</w:t>
      </w:r>
      <w:r>
        <w:t>. Vide Introdução, Perguntas Frequentes, 2.2.1.</w:t>
      </w:r>
    </w:p>
  </w:footnote>
  <w:footnote w:id="31">
    <w:p w:rsidR="00AF116E" w:rsidRPr="00215EAC" w:rsidRDefault="00AF116E" w:rsidP="004735E0">
      <w:pPr>
        <w:pStyle w:val="Textodenotaderodap"/>
        <w:jc w:val="both"/>
      </w:pPr>
      <w:r>
        <w:rPr>
          <w:rStyle w:val="Refdenotaderodap"/>
        </w:rPr>
        <w:footnoteRef/>
      </w:r>
      <w:r>
        <w:t xml:space="preserve"> Convém ressaltar que os conhecimentos novos trazidos pelas mediunidades de Divaldo Pereira Franco e Francisco Cândido Xavier acatam o princípio do controle universal do ensino dos Espíritos, pois são corroborados por outros médiuns, como Yvonne do Amaral Pereira, Waldo Vieira e outros. Quanto a Pietro Ubaldi, será analisado no capítulo 9.</w:t>
      </w:r>
    </w:p>
  </w:footnote>
  <w:footnote w:id="32">
    <w:p w:rsidR="00963739" w:rsidRDefault="00963739">
      <w:pPr>
        <w:pStyle w:val="Textodenotaderodap"/>
      </w:pPr>
      <w:r>
        <w:rPr>
          <w:rStyle w:val="Refdenotaderodap"/>
        </w:rPr>
        <w:footnoteRef/>
      </w:r>
      <w:r>
        <w:t xml:space="preserve"> A</w:t>
      </w:r>
      <w:r w:rsidRPr="00533D69">
        <w:t xml:space="preserve">ntônio Luiz </w:t>
      </w:r>
      <w:r w:rsidRPr="00424A8B">
        <w:rPr>
          <w:b/>
        </w:rPr>
        <w:t>Sayão</w:t>
      </w:r>
      <w:r w:rsidRPr="00533D69">
        <w:t xml:space="preserve"> (</w:t>
      </w:r>
      <w:r>
        <w:t>1829 -</w:t>
      </w:r>
      <w:r w:rsidRPr="00533D69">
        <w:t>1903</w:t>
      </w:r>
      <w:r>
        <w:t xml:space="preserve">), advogado, autor de </w:t>
      </w:r>
      <w:r w:rsidRPr="003B3E4C">
        <w:rPr>
          <w:i/>
        </w:rPr>
        <w:t>Elucidações Evangélicas</w:t>
      </w:r>
      <w:r>
        <w:t xml:space="preserve">. </w:t>
      </w:r>
    </w:p>
  </w:footnote>
  <w:footnote w:id="33">
    <w:p w:rsidR="00963739" w:rsidRDefault="00963739" w:rsidP="006A7018">
      <w:pPr>
        <w:pStyle w:val="Textodenotaderodap"/>
        <w:jc w:val="both"/>
      </w:pPr>
      <w:r>
        <w:rPr>
          <w:rStyle w:val="Refdenotaderodap"/>
        </w:rPr>
        <w:footnoteRef/>
      </w:r>
      <w:r>
        <w:t xml:space="preserve"> </w:t>
      </w:r>
      <w:r w:rsidRPr="007D2822">
        <w:t xml:space="preserve">Francisco Leite de </w:t>
      </w:r>
      <w:r w:rsidRPr="00424A8B">
        <w:rPr>
          <w:b/>
        </w:rPr>
        <w:t>Bittencourt</w:t>
      </w:r>
      <w:r w:rsidRPr="007D2822">
        <w:t xml:space="preserve"> </w:t>
      </w:r>
      <w:r w:rsidRPr="00424A8B">
        <w:rPr>
          <w:b/>
        </w:rPr>
        <w:t>Sampaio</w:t>
      </w:r>
      <w:r w:rsidRPr="007D2822">
        <w:t xml:space="preserve"> (1834 —1895</w:t>
      </w:r>
      <w:r>
        <w:t xml:space="preserve">), político (foi Presidente da então Província do Espírito Santo), poeta (autor do </w:t>
      </w:r>
      <w:r w:rsidRPr="006A7018">
        <w:rPr>
          <w:i/>
        </w:rPr>
        <w:t>Hino Acadêmico</w:t>
      </w:r>
      <w:r>
        <w:t xml:space="preserve"> e da célebre modinha </w:t>
      </w:r>
      <w:r w:rsidRPr="006A7018">
        <w:rPr>
          <w:i/>
        </w:rPr>
        <w:t>Quem Sabe</w:t>
      </w:r>
      <w:r>
        <w:t xml:space="preserve">?, ambos musicados por Carlos Gomes) e primeiro Diretor oficial da Biblioteca Nacional. </w:t>
      </w:r>
    </w:p>
  </w:footnote>
  <w:footnote w:id="34">
    <w:p w:rsidR="00963739" w:rsidRPr="00F00A51" w:rsidRDefault="00963739" w:rsidP="00533D69">
      <w:pPr>
        <w:pStyle w:val="Textodenotaderodap"/>
        <w:jc w:val="both"/>
      </w:pPr>
      <w:r>
        <w:rPr>
          <w:rStyle w:val="Refdenotaderodap"/>
        </w:rPr>
        <w:footnoteRef/>
      </w:r>
      <w:r>
        <w:t xml:space="preserve"> </w:t>
      </w:r>
      <w:r w:rsidRPr="00F65992">
        <w:t xml:space="preserve">Luiz Olímpio </w:t>
      </w:r>
      <w:r w:rsidRPr="00424A8B">
        <w:rPr>
          <w:b/>
        </w:rPr>
        <w:t>Guillon</w:t>
      </w:r>
      <w:r w:rsidRPr="00F65992">
        <w:t xml:space="preserve"> </w:t>
      </w:r>
      <w:r w:rsidRPr="00424A8B">
        <w:rPr>
          <w:b/>
        </w:rPr>
        <w:t>Ribeiro</w:t>
      </w:r>
      <w:r w:rsidRPr="00F65992">
        <w:t xml:space="preserve"> (1875 </w:t>
      </w:r>
      <w:r>
        <w:t>–</w:t>
      </w:r>
      <w:r w:rsidRPr="00F65992">
        <w:t xml:space="preserve"> 1943</w:t>
      </w:r>
      <w:r>
        <w:t xml:space="preserve">), jornalista, poliglota e vernaculista, mereceu elogios de Rui Barbosa, a quem assessorou na revisão do projeto do Código Civil. Traduziu a Codificação Espírita; </w:t>
      </w:r>
      <w:r w:rsidRPr="00F00A51">
        <w:rPr>
          <w:i/>
        </w:rPr>
        <w:t>Os Quatro Evangelhos</w:t>
      </w:r>
      <w:r>
        <w:t xml:space="preserve">, de Roustaing; </w:t>
      </w:r>
      <w:r w:rsidRPr="00334FA1">
        <w:rPr>
          <w:i/>
        </w:rPr>
        <w:t>A Nova Revelação</w:t>
      </w:r>
      <w:r>
        <w:t xml:space="preserve">, de Conan Doyle; </w:t>
      </w:r>
      <w:r w:rsidRPr="00334FA1">
        <w:rPr>
          <w:i/>
        </w:rPr>
        <w:t>A Grande Síntese</w:t>
      </w:r>
      <w:r>
        <w:t xml:space="preserve">, de Pietro Ubaldi; e outros. Autor de </w:t>
      </w:r>
      <w:r>
        <w:rPr>
          <w:i/>
        </w:rPr>
        <w:t>Jesus Nem Deus Nem Homem</w:t>
      </w:r>
      <w:r>
        <w:t xml:space="preserve">, </w:t>
      </w:r>
      <w:r>
        <w:rPr>
          <w:i/>
        </w:rPr>
        <w:t>Espiritismo e Política</w:t>
      </w:r>
      <w:r>
        <w:t xml:space="preserve">, </w:t>
      </w:r>
      <w:r>
        <w:rPr>
          <w:i/>
        </w:rPr>
        <w:t>A Mulher, Sua Missão, Sua Felicidade</w:t>
      </w:r>
      <w:r>
        <w:t xml:space="preserve"> e outros. </w:t>
      </w:r>
    </w:p>
  </w:footnote>
  <w:footnote w:id="35">
    <w:p w:rsidR="00963739" w:rsidRDefault="00963739" w:rsidP="005016B9">
      <w:pPr>
        <w:pStyle w:val="Textodenotaderodap"/>
        <w:jc w:val="both"/>
      </w:pPr>
      <w:r>
        <w:rPr>
          <w:rStyle w:val="Refdenotaderodap"/>
        </w:rPr>
        <w:footnoteRef/>
      </w:r>
      <w:r>
        <w:t xml:space="preserve"> </w:t>
      </w:r>
      <w:r w:rsidRPr="003B3E4C">
        <w:t xml:space="preserve">Antônio </w:t>
      </w:r>
      <w:r w:rsidRPr="00424A8B">
        <w:rPr>
          <w:b/>
        </w:rPr>
        <w:t>Wantuil</w:t>
      </w:r>
      <w:r w:rsidRPr="003B3E4C">
        <w:t xml:space="preserve"> </w:t>
      </w:r>
      <w:r w:rsidRPr="00424A8B">
        <w:rPr>
          <w:b/>
        </w:rPr>
        <w:t>de</w:t>
      </w:r>
      <w:r w:rsidRPr="003B3E4C">
        <w:t xml:space="preserve"> </w:t>
      </w:r>
      <w:r w:rsidRPr="00424A8B">
        <w:rPr>
          <w:b/>
        </w:rPr>
        <w:t>Freitas</w:t>
      </w:r>
      <w:r w:rsidRPr="003B3E4C">
        <w:t xml:space="preserve"> (</w:t>
      </w:r>
      <w:r>
        <w:t>1895 -</w:t>
      </w:r>
      <w:r w:rsidRPr="003B3E4C">
        <w:t>197</w:t>
      </w:r>
      <w:r>
        <w:t xml:space="preserve">4), farmacêutico. Presidente da FEB de 1943 a 1970. Em sua gestão defendeu com sucesso a Doutrina em 1939 na Sociedade de Medicina e Cirurgia do Rio de Janeiro (da qual era sócio) contra acirrada campanha movida por alguns dos seus membros, que até dirigiram moções de desagrado ao Presidente da República e ao Ministro da Justiça; e contra as restrições do Estado Novo. </w:t>
      </w:r>
    </w:p>
  </w:footnote>
  <w:footnote w:id="36">
    <w:p w:rsidR="00963739" w:rsidRDefault="00963739" w:rsidP="009B282F">
      <w:pPr>
        <w:pStyle w:val="Textodenotaderodap"/>
        <w:jc w:val="both"/>
      </w:pPr>
      <w:r>
        <w:rPr>
          <w:rStyle w:val="Refdenotaderodap"/>
        </w:rPr>
        <w:footnoteRef/>
      </w:r>
      <w:r>
        <w:t xml:space="preserve"> </w:t>
      </w:r>
      <w:r w:rsidRPr="00424A8B">
        <w:rPr>
          <w:b/>
        </w:rPr>
        <w:t>Francisco</w:t>
      </w:r>
      <w:r w:rsidRPr="00855D52">
        <w:t xml:space="preserve"> </w:t>
      </w:r>
      <w:r w:rsidRPr="00424A8B">
        <w:rPr>
          <w:b/>
        </w:rPr>
        <w:t>Thiesen</w:t>
      </w:r>
      <w:r w:rsidRPr="00855D52">
        <w:t xml:space="preserve"> (</w:t>
      </w:r>
      <w:r>
        <w:t xml:space="preserve">1927 -1990), </w:t>
      </w:r>
      <w:r w:rsidRPr="00855D52">
        <w:t>escritor, expositor e pesquisado</w:t>
      </w:r>
      <w:r>
        <w:t>r, com Zêus Wantuil</w:t>
      </w:r>
      <w:r w:rsidRPr="009B282F">
        <w:t xml:space="preserve"> escreveu uma biografia de Allan Kardec</w:t>
      </w:r>
      <w:r>
        <w:t xml:space="preserve">. </w:t>
      </w:r>
    </w:p>
  </w:footnote>
  <w:footnote w:id="37">
    <w:p w:rsidR="00963739" w:rsidRDefault="00963739" w:rsidP="009B282F">
      <w:pPr>
        <w:pStyle w:val="Textodenotaderodap"/>
        <w:jc w:val="both"/>
      </w:pPr>
      <w:r>
        <w:rPr>
          <w:rStyle w:val="Refdenotaderodap"/>
        </w:rPr>
        <w:footnoteRef/>
      </w:r>
      <w:r>
        <w:t xml:space="preserve"> </w:t>
      </w:r>
      <w:r w:rsidRPr="009B282F">
        <w:t xml:space="preserve">Adolfo </w:t>
      </w:r>
      <w:r w:rsidRPr="001E45AD">
        <w:rPr>
          <w:b/>
        </w:rPr>
        <w:t>Bezerra</w:t>
      </w:r>
      <w:r w:rsidRPr="009B282F">
        <w:t xml:space="preserve"> </w:t>
      </w:r>
      <w:r w:rsidRPr="001E45AD">
        <w:rPr>
          <w:b/>
        </w:rPr>
        <w:t>de</w:t>
      </w:r>
      <w:r w:rsidRPr="009B282F">
        <w:t xml:space="preserve"> </w:t>
      </w:r>
      <w:r w:rsidRPr="001E45AD">
        <w:rPr>
          <w:b/>
        </w:rPr>
        <w:t>Menezes</w:t>
      </w:r>
      <w:r w:rsidRPr="009B282F">
        <w:t xml:space="preserve"> Cavalcanti, médico, escritor e político, sua conversão pública ao Espiritismo em 1886 causou “frisson” na sociedade carioca de então.  Foi presidente da FEB, esforçando-se afanosamente por unir o então fragmentado Movimento Espírita, o que lhe valeu mais tarde o apelido de “Kardec Brasileiro”. Seu elevado senso humanitário granjeou-lhe o apelido de “Médico dos Pobres” (1831-1900).</w:t>
      </w:r>
    </w:p>
  </w:footnote>
  <w:footnote w:id="38">
    <w:p w:rsidR="00963739" w:rsidRDefault="00963739" w:rsidP="00385BC1">
      <w:pPr>
        <w:pStyle w:val="Textodenotaderodap"/>
        <w:jc w:val="both"/>
      </w:pPr>
      <w:r>
        <w:rPr>
          <w:rStyle w:val="Refdenotaderodap"/>
        </w:rPr>
        <w:footnoteRef/>
      </w:r>
      <w:r>
        <w:t xml:space="preserve"> Sobre isto há controvérsia: “Isso é totalmente desqualificado, pois pelos próprios relatos históricos nos esclarecem que Zélio apresentava vários problemas comportamentais, e que fora encaminhado a um médico, a um padre, a uma benzedeira e por último, por sugestão de uma conhecida, a um Centro Espírita. Se seu pai fosse kardecista, porque então já não diagnosticou o problema e levou seu filho ao Centro que frequentava?” (PADRINHO JURUÁ, 2013, p. 17) </w:t>
      </w:r>
    </w:p>
  </w:footnote>
  <w:footnote w:id="39">
    <w:p w:rsidR="00963739" w:rsidRPr="0063333A" w:rsidRDefault="00963739" w:rsidP="00324F15">
      <w:pPr>
        <w:pStyle w:val="Textodenotaderodap"/>
        <w:jc w:val="both"/>
      </w:pPr>
      <w:r>
        <w:rPr>
          <w:rStyle w:val="Refdenotaderodap"/>
        </w:rPr>
        <w:footnoteRef/>
      </w:r>
      <w:r>
        <w:t xml:space="preserve"> </w:t>
      </w:r>
      <w:r w:rsidRPr="00044452">
        <w:rPr>
          <w:b/>
        </w:rPr>
        <w:t>Gabriel Malagrida</w:t>
      </w:r>
      <w:r>
        <w:t xml:space="preserve"> (</w:t>
      </w:r>
      <w:r w:rsidRPr="0063333A">
        <w:t>1689 — 1761</w:t>
      </w:r>
      <w:r>
        <w:t>)</w:t>
      </w:r>
      <w:r w:rsidRPr="0063333A">
        <w:t xml:space="preserve">, padre jesuíta italiano. Missionário no Brasil e pregador em Lisboa, </w:t>
      </w:r>
      <w:r>
        <w:t xml:space="preserve">foi </w:t>
      </w:r>
      <w:r w:rsidRPr="0063333A">
        <w:t>condenado com</w:t>
      </w:r>
      <w:r>
        <w:t>o herege no Processo dos Távora,</w:t>
      </w:r>
      <w:r w:rsidRPr="0063333A">
        <w:t xml:space="preserve"> garrot</w:t>
      </w:r>
      <w:r>
        <w:t>e</w:t>
      </w:r>
      <w:r w:rsidRPr="0063333A">
        <w:t>ado e queimado na fogueira num auto</w:t>
      </w:r>
      <w:r w:rsidR="002772AF">
        <w:t xml:space="preserve"> </w:t>
      </w:r>
      <w:r w:rsidRPr="0063333A">
        <w:t>de</w:t>
      </w:r>
      <w:r w:rsidR="002772AF">
        <w:t xml:space="preserve"> </w:t>
      </w:r>
      <w:r w:rsidRPr="0063333A">
        <w:t xml:space="preserve">fé </w:t>
      </w:r>
      <w:r>
        <w:t>em</w:t>
      </w:r>
      <w:r w:rsidRPr="0063333A">
        <w:t xml:space="preserve"> Lisboa.</w:t>
      </w:r>
    </w:p>
  </w:footnote>
  <w:footnote w:id="40">
    <w:p w:rsidR="00963739" w:rsidRPr="00037560" w:rsidRDefault="00963739" w:rsidP="00212080">
      <w:pPr>
        <w:pStyle w:val="Textodenotaderodap"/>
        <w:jc w:val="both"/>
      </w:pPr>
      <w:r>
        <w:rPr>
          <w:rStyle w:val="Refdenotaderodap"/>
        </w:rPr>
        <w:footnoteRef/>
      </w:r>
      <w:r>
        <w:t xml:space="preserve"> A narrativa supra foi extraída principalmente dos sites História da Umbanda. Umbanda e Orixás. Disponível em &lt;umbanda-orixas.info/historia-da-umbanda.html&gt;. Acesso em 15/07/2017; História da Umbanda. Caboclo das Sete Encruzilhadas. Terreiro de Pai Maneco. Disponível em &lt;www.paimaneco.org.br/filosofia/historia-da-umbanda&gt;. Acesso em 15/07/2017; e História da Umbanda. Centro Espírita Urubatan. Disponível em &lt;www.centroespiritaurubatan.com.br/ estudos/historia-da-umbanda.html&gt;. Acesso em 15/07/2017. </w:t>
      </w:r>
    </w:p>
  </w:footnote>
  <w:footnote w:id="41">
    <w:p w:rsidR="00963739" w:rsidRPr="00E43D2E" w:rsidRDefault="00963739" w:rsidP="00C72234">
      <w:pPr>
        <w:pStyle w:val="Textodenotaderodap"/>
        <w:jc w:val="both"/>
      </w:pPr>
      <w:r>
        <w:rPr>
          <w:rStyle w:val="Refdenotaderodap"/>
        </w:rPr>
        <w:footnoteRef/>
      </w:r>
      <w:r>
        <w:t xml:space="preserve"> </w:t>
      </w:r>
      <w:r w:rsidRPr="00604CAC">
        <w:t>Joseph</w:t>
      </w:r>
      <w:r w:rsidRPr="00C72234">
        <w:rPr>
          <w:b/>
        </w:rPr>
        <w:t xml:space="preserve"> </w:t>
      </w:r>
      <w:r w:rsidRPr="00604CAC">
        <w:t>Arthur de</w:t>
      </w:r>
      <w:r w:rsidRPr="00C72234">
        <w:rPr>
          <w:b/>
        </w:rPr>
        <w:t xml:space="preserve"> Gobineau</w:t>
      </w:r>
      <w:r w:rsidRPr="00C72234">
        <w:t xml:space="preserve"> (1816—</w:t>
      </w:r>
      <w:r>
        <w:t>1882),</w:t>
      </w:r>
      <w:r w:rsidRPr="00C72234">
        <w:t xml:space="preserve"> diplomata, escritor e filósofo francês. Foi um dos mais importantes teóricos do </w:t>
      </w:r>
      <w:r>
        <w:t>racismo</w:t>
      </w:r>
      <w:r w:rsidRPr="00C72234">
        <w:t xml:space="preserve"> no século XIX.</w:t>
      </w:r>
      <w:r>
        <w:t xml:space="preserve"> </w:t>
      </w:r>
    </w:p>
  </w:footnote>
  <w:footnote w:id="42">
    <w:p w:rsidR="00963739" w:rsidRPr="00604CAC" w:rsidRDefault="00963739" w:rsidP="005F13A2">
      <w:pPr>
        <w:pStyle w:val="Textodenotaderodap"/>
        <w:jc w:val="both"/>
        <w:rPr>
          <w:i/>
        </w:rPr>
      </w:pPr>
      <w:r>
        <w:rPr>
          <w:rStyle w:val="Refdenotaderodap"/>
        </w:rPr>
        <w:footnoteRef/>
      </w:r>
      <w:r>
        <w:t xml:space="preserve"> </w:t>
      </w:r>
      <w:r w:rsidRPr="005F13A2">
        <w:t xml:space="preserve"> Cientista, astrônomo, astrofísico, cosmólogo, escritor e divulgador científico norte-americano</w:t>
      </w:r>
      <w:r>
        <w:t xml:space="preserve">, </w:t>
      </w:r>
      <w:r w:rsidRPr="005F13A2">
        <w:t xml:space="preserve">conhecido por seus livros de divulgação científica e pela premiada série televisiva de 1980 </w:t>
      </w:r>
      <w:r w:rsidRPr="00604CAC">
        <w:rPr>
          <w:i/>
        </w:rPr>
        <w:t>Cosmos: Uma Viagem Pessoal (1934-1996</w:t>
      </w:r>
      <w:r>
        <w:rPr>
          <w:i/>
        </w:rPr>
        <w:t xml:space="preserve">). </w:t>
      </w:r>
      <w:r>
        <w:t xml:space="preserve">A citação consta em seu livro </w:t>
      </w:r>
      <w:r w:rsidRPr="00CF4EA3">
        <w:rPr>
          <w:i/>
        </w:rPr>
        <w:t>O mundo assombrado pelos demônios: A ciência vista como uma vela no escuro</w:t>
      </w:r>
      <w:r>
        <w:t>.</w:t>
      </w:r>
      <w:r w:rsidRPr="00604CAC">
        <w:rPr>
          <w:i/>
        </w:rPr>
        <w:t xml:space="preserve"> </w:t>
      </w:r>
    </w:p>
  </w:footnote>
  <w:footnote w:id="43">
    <w:p w:rsidR="00963739" w:rsidRPr="00904A19" w:rsidRDefault="00963739" w:rsidP="00904A19">
      <w:pPr>
        <w:pStyle w:val="Textodenotaderodap"/>
        <w:jc w:val="both"/>
      </w:pPr>
      <w:r>
        <w:rPr>
          <w:rStyle w:val="Refdenotaderodap"/>
        </w:rPr>
        <w:footnoteRef/>
      </w:r>
      <w:r>
        <w:t xml:space="preserve"> </w:t>
      </w:r>
      <w:r w:rsidRPr="00904A19">
        <w:rPr>
          <w:b/>
        </w:rPr>
        <w:t>Positivismo</w:t>
      </w:r>
      <w:r>
        <w:t xml:space="preserve">: corrente filosófica do século XIX criada por Auguste Comte e John Stuart Mill, </w:t>
      </w:r>
      <w:r w:rsidRPr="00904A19">
        <w:t xml:space="preserve">defende o conhecimento científico </w:t>
      </w:r>
      <w:r>
        <w:t>como o único</w:t>
      </w:r>
      <w:r w:rsidRPr="00904A19">
        <w:t xml:space="preserve"> verdadeiro</w:t>
      </w:r>
      <w:r>
        <w:t>, com total rejeição à teologia e à metafísica. Sua poderosa influência na intelectualidade brasileira se estendeu do fim do século XIX até o fim da República Velha.</w:t>
      </w:r>
    </w:p>
  </w:footnote>
  <w:footnote w:id="44">
    <w:p w:rsidR="00963739" w:rsidRPr="004D527B" w:rsidRDefault="00963739" w:rsidP="00D92632">
      <w:pPr>
        <w:pStyle w:val="Textodenotaderodap"/>
        <w:jc w:val="both"/>
      </w:pPr>
      <w:r>
        <w:rPr>
          <w:rStyle w:val="Refdenotaderodap"/>
        </w:rPr>
        <w:footnoteRef/>
      </w:r>
      <w:r>
        <w:t xml:space="preserve"> “Por intelectuais da Umbanda vamos entender aqueles umbandistas que em um determinado contexto (primeira metade do século XX) “desenvolveram todo um discurso denunciador de práticas “fetichistas e supersticiosas”, avessas [para os mesmos] ao progresso e à civilização”, então perseguidos através de uma tentativa de codificação da Umbanda. Entre esses intelectuais da Umbanda podemos citar, Emanuel Zespo e Martha Justina” [...] tentaram dotá-la de capital simbólico através da aproximação dela com valores espíritas como, o livro e a id</w:t>
      </w:r>
      <w:r w:rsidR="002772AF">
        <w:t>ei</w:t>
      </w:r>
      <w:r>
        <w:t>a de evolução”. No entanto, “Esses e suas exegeses não podem ser considerados como normatizadores da Umbanda, já que na prática a maioria dos adeptos não cooptou, não reproduziu, os discursos desses “intelectuais”. (NEUMANN, 2008)</w:t>
      </w:r>
    </w:p>
  </w:footnote>
  <w:footnote w:id="45">
    <w:p w:rsidR="00963739" w:rsidRPr="007C6D3A" w:rsidRDefault="00963739" w:rsidP="00DD5562">
      <w:pPr>
        <w:pStyle w:val="Textodenotaderodap"/>
        <w:jc w:val="both"/>
      </w:pPr>
      <w:r>
        <w:rPr>
          <w:rStyle w:val="Refdenotaderodap"/>
        </w:rPr>
        <w:footnoteRef/>
      </w:r>
      <w:r>
        <w:t xml:space="preserve"> Sacerdote jesuíta português, brilhante escritor e orador, atuou como missionário no Brasil, onde se bateu contra a escravidão dos indígenas. Em Portugal defendeu também os judeus e cristãos novos, e criticou severamente padres e autoridades venais de seu tempo e mesmo a própria Inquisição, atitude esta que lhe custou perseguições, prisão e tortura as quais afrontou com desassombro (1608-1697). É considerado pelos adeptos desta doutrina </w:t>
      </w:r>
      <w:r w:rsidRPr="00DD5562">
        <w:t>o Patrono Espiritual do Racionalismo Cristão.</w:t>
      </w:r>
      <w:r>
        <w:t xml:space="preserve"> </w:t>
      </w:r>
    </w:p>
  </w:footnote>
  <w:footnote w:id="46">
    <w:p w:rsidR="00963739" w:rsidRDefault="00963739" w:rsidP="00DB114D">
      <w:pPr>
        <w:pStyle w:val="Textodenotaderodap"/>
        <w:jc w:val="both"/>
      </w:pPr>
      <w:r>
        <w:rPr>
          <w:rStyle w:val="Refdenotaderodap"/>
        </w:rPr>
        <w:footnoteRef/>
      </w:r>
      <w:r>
        <w:t xml:space="preserve"> </w:t>
      </w:r>
      <w:r w:rsidRPr="00DB114D">
        <w:rPr>
          <w:i/>
        </w:rPr>
        <w:t>A</w:t>
      </w:r>
      <w:r w:rsidRPr="00DB114D">
        <w:t xml:space="preserve"> </w:t>
      </w:r>
      <w:r w:rsidRPr="00DB114D">
        <w:rPr>
          <w:i/>
        </w:rPr>
        <w:t>Razão</w:t>
      </w:r>
      <w:r w:rsidRPr="00DB114D">
        <w:t xml:space="preserve"> deixou de circular em 1921</w:t>
      </w:r>
      <w:r>
        <w:t>, graças à “</w:t>
      </w:r>
      <w:r w:rsidRPr="00E51D03">
        <w:t>improbidade de determinada pessoa, a quem Luiz de Mattos confiara a administração do jornal</w:t>
      </w:r>
      <w:r>
        <w:t>”; reapareceu em 1937, para ser fechado no ano seguinte pela ditadura varguista;</w:t>
      </w:r>
      <w:r w:rsidRPr="00DB114D">
        <w:t xml:space="preserve"> voltou a circular </w:t>
      </w:r>
      <w:r>
        <w:t>em 1948, sendo até hoje o porta-</w:t>
      </w:r>
      <w:r w:rsidRPr="00DB114D">
        <w:t xml:space="preserve">voz do Racionalismo Cristão.  </w:t>
      </w:r>
    </w:p>
  </w:footnote>
  <w:footnote w:id="47">
    <w:p w:rsidR="00963739" w:rsidRDefault="00963739">
      <w:pPr>
        <w:pStyle w:val="Textodenotaderodap"/>
      </w:pPr>
      <w:r>
        <w:rPr>
          <w:rStyle w:val="Refdenotaderodap"/>
        </w:rPr>
        <w:footnoteRef/>
      </w:r>
      <w:r>
        <w:t xml:space="preserve"> Psiquiatras famosos da época. </w:t>
      </w:r>
    </w:p>
  </w:footnote>
  <w:footnote w:id="48">
    <w:p w:rsidR="00963739" w:rsidRPr="008D609E" w:rsidRDefault="00963739" w:rsidP="008D609E">
      <w:pPr>
        <w:pStyle w:val="Textodenotaderodap"/>
        <w:jc w:val="both"/>
      </w:pPr>
      <w:r>
        <w:rPr>
          <w:rStyle w:val="Refdenotaderodap"/>
        </w:rPr>
        <w:footnoteRef/>
      </w:r>
      <w:r>
        <w:t xml:space="preserve"> Estes artigos foram publicados em 1924 no livro CARTAS OPORTUNAS SOBRE ESPIRITISMO. </w:t>
      </w:r>
    </w:p>
  </w:footnote>
  <w:footnote w:id="49">
    <w:p w:rsidR="00963739" w:rsidRPr="005154F8" w:rsidRDefault="00963739" w:rsidP="0061232C">
      <w:pPr>
        <w:pStyle w:val="Textodenotaderodap"/>
        <w:jc w:val="both"/>
      </w:pPr>
      <w:r>
        <w:rPr>
          <w:rStyle w:val="Refdenotaderodap"/>
        </w:rPr>
        <w:footnoteRef/>
      </w:r>
      <w:r>
        <w:t xml:space="preserve"> </w:t>
      </w:r>
      <w:r w:rsidRPr="00102DC6">
        <w:t>Convém r</w:t>
      </w:r>
      <w:r>
        <w:t>ecordar que Allan Kardec jamais apresentou qualquer sinal de mediunidade ostensiva</w:t>
      </w:r>
      <w:r w:rsidRPr="00102DC6">
        <w:t>; e que a questão da mediunidade é extensamente estudada em</w:t>
      </w:r>
      <w:r>
        <w:rPr>
          <w:i/>
        </w:rPr>
        <w:t xml:space="preserve"> </w:t>
      </w:r>
      <w:r w:rsidRPr="005154F8">
        <w:t>O LIVRO DOS MÉDIUNS.</w:t>
      </w:r>
    </w:p>
  </w:footnote>
  <w:footnote w:id="50">
    <w:p w:rsidR="00963739" w:rsidRPr="00672E6F" w:rsidRDefault="00963739" w:rsidP="00672E6F">
      <w:pPr>
        <w:pStyle w:val="Textodenotaderodap"/>
        <w:jc w:val="both"/>
        <w:rPr>
          <w:lang w:val="en-US"/>
        </w:rPr>
      </w:pPr>
      <w:r>
        <w:rPr>
          <w:rStyle w:val="Refdenotaderodap"/>
        </w:rPr>
        <w:footnoteRef/>
      </w:r>
      <w:r w:rsidRPr="00672E6F">
        <w:rPr>
          <w:lang w:val="en-US"/>
        </w:rPr>
        <w:t xml:space="preserve"> No original em inglês: "Matter and Power were existing as a Whole, inseparable. The Matter contained the substance to produce all suns, all worlds, and systems of worlds, throughout the immensity of Space. It contained the qualities to produce all things that are existing upon each of those worlds. The Power contained Wisdom, and Goodness, Justice, Mercy and Truth. It contained the original and essential Principle that is displayed throughout immensity of Space, controlling worlds and systems of worlds, and producing Motion, Life, Sensation and Intelligence, to be impartially disseminated upon their surfaces as ultimates."</w:t>
      </w:r>
    </w:p>
  </w:footnote>
  <w:footnote w:id="51">
    <w:p w:rsidR="00963739" w:rsidRDefault="00963739">
      <w:pPr>
        <w:pStyle w:val="Textodenotaderodap"/>
      </w:pPr>
      <w:r>
        <w:rPr>
          <w:rStyle w:val="Refdenotaderodap"/>
        </w:rPr>
        <w:footnoteRef/>
      </w:r>
      <w:r>
        <w:t xml:space="preserve"> Vide Novo Testamento. </w:t>
      </w:r>
      <w:r w:rsidRPr="00FE378C">
        <w:t>Mateus, 28; Marcos, 16; Lucas, 26</w:t>
      </w:r>
      <w:r>
        <w:t xml:space="preserve">. </w:t>
      </w:r>
    </w:p>
  </w:footnote>
  <w:footnote w:id="52">
    <w:p w:rsidR="00963739" w:rsidRDefault="00963739">
      <w:pPr>
        <w:pStyle w:val="Textodenotaderodap"/>
      </w:pPr>
      <w:r>
        <w:rPr>
          <w:rStyle w:val="Refdenotaderodap"/>
        </w:rPr>
        <w:footnoteRef/>
      </w:r>
      <w:r>
        <w:t xml:space="preserve"> Vide Novo Testamento.  Atos, 9:1-6.</w:t>
      </w:r>
    </w:p>
  </w:footnote>
  <w:footnote w:id="53">
    <w:p w:rsidR="00963739" w:rsidRPr="007312CA" w:rsidRDefault="00963739" w:rsidP="006A4C65">
      <w:pPr>
        <w:pStyle w:val="Textodenotaderodap"/>
        <w:jc w:val="both"/>
      </w:pPr>
      <w:r>
        <w:rPr>
          <w:rStyle w:val="Refdenotaderodap"/>
        </w:rPr>
        <w:footnoteRef/>
      </w:r>
      <w:r>
        <w:t xml:space="preserve"> </w:t>
      </w:r>
      <w:r w:rsidRPr="007312CA">
        <w:t>Convém ressaltar, todavia, que o passe espírita autêntico recomenda evitar o contato físico entre passista e paciente durante a aplicação</w:t>
      </w:r>
      <w:r>
        <w:t>; e que esta técnica não tem origem espírita: conhecida desde a Antiguidade, foi redescoberta em 1774 pelo médico alemão Franz Anton Mesmer.</w:t>
      </w:r>
      <w:r w:rsidRPr="007312CA">
        <w:t xml:space="preserve"> </w:t>
      </w:r>
    </w:p>
  </w:footnote>
  <w:footnote w:id="54">
    <w:p w:rsidR="00963739" w:rsidRPr="00CD679A" w:rsidRDefault="00963739">
      <w:pPr>
        <w:pStyle w:val="Textodenotaderodap"/>
      </w:pPr>
      <w:r>
        <w:rPr>
          <w:rStyle w:val="Refdenotaderodap"/>
        </w:rPr>
        <w:footnoteRef/>
      </w:r>
      <w:r>
        <w:t xml:space="preserve"> Veja a posição espírita sobre este conceito na Introdução, Perguntas Frequentes.</w:t>
      </w:r>
    </w:p>
  </w:footnote>
  <w:footnote w:id="55">
    <w:p w:rsidR="00963739" w:rsidRPr="00E1639E" w:rsidRDefault="00963739" w:rsidP="00E1639E">
      <w:pPr>
        <w:pStyle w:val="Textodenotaderodap"/>
        <w:jc w:val="both"/>
      </w:pPr>
      <w:r>
        <w:rPr>
          <w:rStyle w:val="Refdenotaderodap"/>
        </w:rPr>
        <w:footnoteRef/>
      </w:r>
      <w:r>
        <w:t xml:space="preserve"> “A faculdade mediúnica só deve ser desenvolvida debaixo da ação direta de espíritos do Astral Superior. Esses somente podem permanecer entre os seres em condições especiais e por meio de corrente fluídica previamente organizada por espíritos intencionalmente preparados para esse fim, como ocorre </w:t>
      </w:r>
      <w:r w:rsidRPr="00EB166D">
        <w:rPr>
          <w:b/>
        </w:rPr>
        <w:t>exclusivamente</w:t>
      </w:r>
      <w:r>
        <w:t xml:space="preserve"> (grifos nossos) nas casas racionalistas cristãs”. (RACIONALISMO CRISTÃO, 2009, p. 68-69)</w:t>
      </w:r>
    </w:p>
  </w:footnote>
  <w:footnote w:id="56">
    <w:p w:rsidR="00963739" w:rsidRPr="00C2446F" w:rsidRDefault="00963739" w:rsidP="00C2446F">
      <w:pPr>
        <w:pStyle w:val="Textodenotaderodap"/>
        <w:jc w:val="both"/>
      </w:pPr>
      <w:r>
        <w:rPr>
          <w:rStyle w:val="Refdenotaderodap"/>
        </w:rPr>
        <w:footnoteRef/>
      </w:r>
      <w:r>
        <w:t xml:space="preserve"> </w:t>
      </w:r>
      <w:r w:rsidRPr="00493CEF">
        <w:rPr>
          <w:b/>
        </w:rPr>
        <w:t>Popol Vuh</w:t>
      </w:r>
      <w:r>
        <w:t xml:space="preserve">: chamado equivocadamente a Bíblia Maia, na verdade trata-se de um manuscrito compilado em 1701 por frei </w:t>
      </w:r>
      <w:r w:rsidRPr="00C2446F">
        <w:t>Francisco Ximénez</w:t>
      </w:r>
      <w:r>
        <w:t>, supostamente baseado em um documento anterior, hoje é considerado mais a visão cristã da cosmogonia maia do que um retrato fiel desta.</w:t>
      </w:r>
    </w:p>
  </w:footnote>
  <w:footnote w:id="57">
    <w:p w:rsidR="00963739" w:rsidRDefault="00963739" w:rsidP="002727DF">
      <w:pPr>
        <w:pStyle w:val="Textodenotaderodap"/>
        <w:jc w:val="both"/>
      </w:pPr>
      <w:r>
        <w:rPr>
          <w:rStyle w:val="Refdenotaderodap"/>
        </w:rPr>
        <w:footnoteRef/>
      </w:r>
      <w:r>
        <w:t xml:space="preserve"> Movimento </w:t>
      </w:r>
      <w:r w:rsidRPr="002727DF">
        <w:t xml:space="preserve">corrido no estado de São Paulo, entre julho e outubro de 1932, </w:t>
      </w:r>
      <w:r>
        <w:t>visava</w:t>
      </w:r>
      <w:r w:rsidRPr="002727DF">
        <w:t xml:space="preserve"> derrubar o governo provisório </w:t>
      </w:r>
      <w:r>
        <w:t>de Getúlio Vargas e convocar</w:t>
      </w:r>
      <w:r w:rsidRPr="002727DF">
        <w:t xml:space="preserve"> uma Assembleia Nacional Constituinte</w:t>
      </w:r>
      <w:r>
        <w:t xml:space="preserve">. </w:t>
      </w:r>
    </w:p>
  </w:footnote>
  <w:footnote w:id="58">
    <w:p w:rsidR="00963739" w:rsidRPr="00B820A0" w:rsidRDefault="00963739">
      <w:pPr>
        <w:pStyle w:val="Textodenotaderodap"/>
      </w:pPr>
      <w:r>
        <w:rPr>
          <w:rStyle w:val="Refdenotaderodap"/>
        </w:rPr>
        <w:footnoteRef/>
      </w:r>
      <w:r>
        <w:t xml:space="preserve"> Livraria Allan Kardec Editora: </w:t>
      </w:r>
      <w:r w:rsidRPr="00B820A0">
        <w:t>fundada em 1936, foi uma das primeiras editoras espíritas do país.</w:t>
      </w:r>
    </w:p>
  </w:footnote>
  <w:footnote w:id="59">
    <w:p w:rsidR="00963739" w:rsidRPr="004635A9" w:rsidRDefault="00963739" w:rsidP="007E030F">
      <w:pPr>
        <w:pStyle w:val="Textodenotaderodap"/>
        <w:jc w:val="both"/>
      </w:pPr>
      <w:r>
        <w:rPr>
          <w:rStyle w:val="Refdenotaderodap"/>
        </w:rPr>
        <w:footnoteRef/>
      </w:r>
      <w:r>
        <w:t xml:space="preserve"> Massacre de huguenotes (protestantes franceses) engendrado pela Coroa francesa, ocorrido na noite de 23/24 de agosto 1572.</w:t>
      </w:r>
    </w:p>
  </w:footnote>
  <w:footnote w:id="60">
    <w:p w:rsidR="00963739" w:rsidRPr="002E22E2" w:rsidRDefault="00963739" w:rsidP="00F903DC">
      <w:pPr>
        <w:pStyle w:val="Textodenotaderodap"/>
        <w:jc w:val="both"/>
      </w:pPr>
      <w:r>
        <w:rPr>
          <w:rStyle w:val="Refdenotaderodap"/>
        </w:rPr>
        <w:footnoteRef/>
      </w:r>
      <w:r>
        <w:t xml:space="preserve"> Sistema segundo o qual </w:t>
      </w:r>
      <w:r w:rsidRPr="002E22E2">
        <w:t>a realidade é constituída por um princípio único, um fundamento elementar, sendo os múltiplos seres redutíveis em última instância a essa unidade.</w:t>
      </w:r>
      <w:r>
        <w:t xml:space="preserve"> </w:t>
      </w:r>
      <w:r w:rsidRPr="002E22E2">
        <w:t>Ela se opõe ao dualismo</w:t>
      </w:r>
      <w:r>
        <w:t>,</w:t>
      </w:r>
      <w:r w:rsidRPr="002E22E2">
        <w:t xml:space="preserve"> que admite a existência de duas entidades independentes na criação – espírito e matéria – e ao pluralismo, o qual adota a diversidade de fundamentos e de substâncias para se explicar o universo.</w:t>
      </w:r>
    </w:p>
  </w:footnote>
  <w:footnote w:id="61">
    <w:p w:rsidR="00963739" w:rsidRDefault="00963739" w:rsidP="00F82D92">
      <w:pPr>
        <w:pStyle w:val="Textodenotaderodap"/>
        <w:jc w:val="both"/>
      </w:pPr>
      <w:r>
        <w:rPr>
          <w:rStyle w:val="Refdenotaderodap"/>
        </w:rPr>
        <w:footnoteRef/>
      </w:r>
      <w:r>
        <w:t xml:space="preserve"> Adepto de Pitágoras (570-490 A. C.), filósofo e matemático grego, cuja doutrina ensinava que todo o Universo é regido por leis matemáticas; que a alma, por meio de existências sucessivas, deve purificar-se por meio do estudo de Música, Astronomia, Geometria e Aritmética. </w:t>
      </w:r>
    </w:p>
  </w:footnote>
  <w:footnote w:id="62">
    <w:p w:rsidR="00963739" w:rsidRDefault="00963739" w:rsidP="00927021">
      <w:pPr>
        <w:pStyle w:val="Textodenotaderodap"/>
        <w:jc w:val="both"/>
      </w:pPr>
      <w:r>
        <w:rPr>
          <w:rStyle w:val="Refdenotaderodap"/>
        </w:rPr>
        <w:footnoteRef/>
      </w:r>
      <w:r>
        <w:t xml:space="preserve"> Pelo menos até o momento, os Manuscritos do Mar Morto nada dizem a respeito. Mais detalhes a respeito desta hipótese na nota 73. </w:t>
      </w:r>
    </w:p>
  </w:footnote>
  <w:footnote w:id="63">
    <w:p w:rsidR="00963739" w:rsidRDefault="00963739" w:rsidP="006F6F6A">
      <w:pPr>
        <w:pStyle w:val="Textodenotaderodap"/>
        <w:jc w:val="both"/>
      </w:pPr>
      <w:r>
        <w:rPr>
          <w:rStyle w:val="Refdenotaderodap"/>
        </w:rPr>
        <w:footnoteRef/>
      </w:r>
      <w:r>
        <w:t xml:space="preserve"> Convém lembrar que Polidoro afirma ter sido o profeta Elias, e por isso “Jeová” dirige-se a ele por “Filho Elias”. </w:t>
      </w:r>
    </w:p>
  </w:footnote>
  <w:footnote w:id="64">
    <w:p w:rsidR="00963739" w:rsidRPr="00651B0D" w:rsidRDefault="00963739" w:rsidP="00651B0D">
      <w:pPr>
        <w:pStyle w:val="Textodenotaderodap"/>
        <w:jc w:val="both"/>
      </w:pPr>
      <w:r>
        <w:rPr>
          <w:rStyle w:val="Refdenotaderodap"/>
        </w:rPr>
        <w:footnoteRef/>
      </w:r>
      <w:r>
        <w:t xml:space="preserve"> </w:t>
      </w:r>
      <w:r w:rsidRPr="00651B0D">
        <w:t xml:space="preserve">Georges-Louis Leclerc, Conde de Buffon (1707 - </w:t>
      </w:r>
      <w:r>
        <w:t xml:space="preserve">1788), </w:t>
      </w:r>
      <w:r w:rsidRPr="00651B0D">
        <w:t>naturalista, matemático e escritor francês</w:t>
      </w:r>
      <w:r>
        <w:t>.</w:t>
      </w:r>
    </w:p>
  </w:footnote>
  <w:footnote w:id="65">
    <w:p w:rsidR="00963739" w:rsidRDefault="00963739" w:rsidP="00C73F93">
      <w:pPr>
        <w:pStyle w:val="Textodenotaderodap"/>
        <w:jc w:val="both"/>
      </w:pPr>
      <w:r>
        <w:rPr>
          <w:rStyle w:val="Refdenotaderodap"/>
        </w:rPr>
        <w:footnoteRef/>
      </w:r>
      <w:r>
        <w:t xml:space="preserve"> Segundo a Religião de Deus, houve mais do que linguagem figurada: “...e</w:t>
      </w:r>
      <w:r w:rsidRPr="00140036">
        <w:t>le realmente sonhou com um Templo universalista e o profetizou: é o Templo da Boa Vontade, construído por seu continuador José de Paiva Netto e que recebe desde sua fundação, em 21 de outubro de 1989 milhares de peregrinos de todas as tradições religiosas ou irreligiosas, sendo o monumento mais visitado de Brasília/DF, segundo dados oficiais da SETUR – Secretaria de Turismo do DF</w:t>
      </w:r>
      <w:r>
        <w:t>” (PAULA SUELI,  2018).</w:t>
      </w:r>
    </w:p>
  </w:footnote>
  <w:footnote w:id="66">
    <w:p w:rsidR="00963739" w:rsidRDefault="00963739" w:rsidP="00E63D2C">
      <w:pPr>
        <w:pStyle w:val="Textodenotaderodap"/>
        <w:jc w:val="both"/>
      </w:pPr>
      <w:r>
        <w:rPr>
          <w:rStyle w:val="Refdenotaderodap"/>
        </w:rPr>
        <w:footnoteRef/>
      </w:r>
      <w:r>
        <w:t xml:space="preserve"> Religião monoteísta fundada na Pérsia (atual Irã) em 1844 por  Bahá'u'lláh, enfatiza a união espiritual de toda a humanidade, baseada em três princípios básicos: a unidade de Deus (há apenas um Deus,  fonte de toda a criação); a unidade da religião (todas as maiores religiões têm a mesma fonte espiritual e partem do mesmo Deus); e a unidade da humanidade (todos os seres humanos foram criados igualmente e a diversidade racial e cultural deve ser apreciada e aceita). Segundo os ensinamentos da fé bahá'i, o propósito humano é aprender a conhecer e a amar a Deus através de métodos como orações, reflexões e ajuda aos outros.</w:t>
      </w:r>
    </w:p>
  </w:footnote>
  <w:footnote w:id="67">
    <w:p w:rsidR="00963739" w:rsidRPr="0089263B" w:rsidRDefault="00963739" w:rsidP="0089263B">
      <w:pPr>
        <w:pStyle w:val="Textodenotaderodap"/>
        <w:jc w:val="both"/>
      </w:pPr>
      <w:r>
        <w:rPr>
          <w:rStyle w:val="Refdenotaderodap"/>
        </w:rPr>
        <w:footnoteRef/>
      </w:r>
      <w:r>
        <w:t xml:space="preserve"> Índice de obras condenadas pela Igreja Católica, cuja leitura era proibida aos fiéis. Abolido em 1966 pelo Papa Paulo VI.</w:t>
      </w:r>
    </w:p>
  </w:footnote>
  <w:footnote w:id="68">
    <w:p w:rsidR="00963739" w:rsidRPr="00651B0D" w:rsidRDefault="00963739" w:rsidP="00AD029E">
      <w:pPr>
        <w:pStyle w:val="Textodenotaderodap"/>
        <w:jc w:val="both"/>
      </w:pPr>
      <w:r>
        <w:rPr>
          <w:rStyle w:val="Refdenotaderodap"/>
        </w:rPr>
        <w:footnoteRef/>
      </w:r>
      <w:r>
        <w:t xml:space="preserve"> </w:t>
      </w:r>
      <w:r w:rsidRPr="00994207">
        <w:rPr>
          <w:b/>
        </w:rPr>
        <w:t>Catarismo:</w:t>
      </w:r>
      <w:r>
        <w:t xml:space="preserve"> seita medieval de natureza maniqueísta (vide nota seguinte), na qual o Deus mau (o do Velho Testamento) criou o mundo físico, enquanto o bom (o do Novo Testamento) criara o mundo espiritual. Assim, considerava a alma prisioneira do corpo e condenada a reencarnar até que alcançasse a salvação por meio de uma vida de ascetismo. Massacrada por uma Cruzada e exterminada pela Inquisição no século XIII.  </w:t>
      </w:r>
    </w:p>
  </w:footnote>
  <w:footnote w:id="69">
    <w:p w:rsidR="00963739" w:rsidRPr="000C2106" w:rsidRDefault="00963739" w:rsidP="00D756E4">
      <w:pPr>
        <w:pStyle w:val="Textodenotaderodap"/>
        <w:jc w:val="both"/>
      </w:pPr>
      <w:r>
        <w:rPr>
          <w:rStyle w:val="Refdenotaderodap"/>
        </w:rPr>
        <w:footnoteRef/>
      </w:r>
      <w:r>
        <w:t xml:space="preserve"> </w:t>
      </w:r>
      <w:r>
        <w:rPr>
          <w:b/>
        </w:rPr>
        <w:t xml:space="preserve">Maniqueísmo: </w:t>
      </w:r>
      <w:r>
        <w:t>doutrina religiosa dualista, prega a existência de dois princípios em eterna oposição, o Bem contra o Mal. Originária da Pérsia com Zoroastro (</w:t>
      </w:r>
      <w:r w:rsidRPr="00FE7E63">
        <w:t>século VI a.C.</w:t>
      </w:r>
      <w:r>
        <w:t>), trouxe conceitos como: juízo final, vida após a morte mais importante que a vida terrena, ressurreição dos mortos, Paraíso e Inferno, e de um Salvador do Mundo nascido de uma virgem. Tais ideias influenciaram o Judaísmo (por ocasião do Cativeiro de Babilônia), o qual, por sua vez, transmitiu-as ao Cristianismo e ao Islamismo.</w:t>
      </w:r>
    </w:p>
  </w:footnote>
  <w:footnote w:id="70">
    <w:p w:rsidR="00963739" w:rsidRDefault="00963739" w:rsidP="004222DF">
      <w:pPr>
        <w:pStyle w:val="Textodenotaderodap"/>
        <w:jc w:val="both"/>
      </w:pPr>
      <w:r>
        <w:rPr>
          <w:rStyle w:val="Refdenotaderodap"/>
        </w:rPr>
        <w:footnoteRef/>
      </w:r>
      <w:r>
        <w:t xml:space="preserve"> </w:t>
      </w:r>
      <w:r w:rsidRPr="002D1176">
        <w:rPr>
          <w:b/>
        </w:rPr>
        <w:t>Rosa</w:t>
      </w:r>
      <w:r>
        <w:t>-</w:t>
      </w:r>
      <w:r w:rsidRPr="002D1176">
        <w:rPr>
          <w:b/>
        </w:rPr>
        <w:t>cruz</w:t>
      </w:r>
      <w:r>
        <w:t xml:space="preserve">: movimento filosófico de caráter esotérico. Seus primeiros escritos conhecidos datam do século XVIII, hoje é representada por várias ordens, como </w:t>
      </w:r>
      <w:r w:rsidRPr="002D1176">
        <w:t xml:space="preserve">o </w:t>
      </w:r>
      <w:r w:rsidRPr="002D5D6A">
        <w:rPr>
          <w:i/>
        </w:rPr>
        <w:t>AMORC</w:t>
      </w:r>
      <w:r w:rsidRPr="002D1176">
        <w:t xml:space="preserve">, a </w:t>
      </w:r>
      <w:r w:rsidRPr="002D5D6A">
        <w:rPr>
          <w:i/>
        </w:rPr>
        <w:t>Rosacruz Áurea</w:t>
      </w:r>
      <w:r w:rsidRPr="002D1176">
        <w:t xml:space="preserve"> e a </w:t>
      </w:r>
      <w:r w:rsidRPr="002D5D6A">
        <w:rPr>
          <w:i/>
        </w:rPr>
        <w:t>Fraternidade Rosacruz</w:t>
      </w:r>
      <w:r w:rsidRPr="002D1176">
        <w:t xml:space="preserve">. </w:t>
      </w:r>
      <w:r w:rsidRPr="0081338C">
        <w:rPr>
          <w:b/>
        </w:rPr>
        <w:t>Sociedade</w:t>
      </w:r>
      <w:r>
        <w:t xml:space="preserve"> </w:t>
      </w:r>
      <w:r w:rsidRPr="0081338C">
        <w:rPr>
          <w:b/>
        </w:rPr>
        <w:t>Teosófica</w:t>
      </w:r>
      <w:r>
        <w:t xml:space="preserve">: doutrina esotérica de cunho orientalista, </w:t>
      </w:r>
      <w:r w:rsidRPr="002B16C9">
        <w:t>fundada em Nova Iorque, E.U.A</w:t>
      </w:r>
      <w:r>
        <w:t xml:space="preserve"> em </w:t>
      </w:r>
      <w:r w:rsidRPr="002B16C9">
        <w:t>1875, por Helena Petrovna Blavatsky e o Cel. Henry Steel Olcot</w:t>
      </w:r>
      <w:r>
        <w:t xml:space="preserve">. Sua doutrina tem por base os livros </w:t>
      </w:r>
      <w:r>
        <w:rPr>
          <w:i/>
        </w:rPr>
        <w:t xml:space="preserve">ísis sem Véu </w:t>
      </w:r>
      <w:r>
        <w:t xml:space="preserve">e </w:t>
      </w:r>
      <w:r>
        <w:rPr>
          <w:i/>
        </w:rPr>
        <w:t>A Doutrina Secreta</w:t>
      </w:r>
      <w:r>
        <w:t xml:space="preserve">, ambos de Mme. Blavatsky.  </w:t>
      </w:r>
    </w:p>
  </w:footnote>
  <w:footnote w:id="71">
    <w:p w:rsidR="00963739" w:rsidRPr="00E1793A" w:rsidRDefault="00963739" w:rsidP="00D4690F">
      <w:pPr>
        <w:pStyle w:val="Textodenotaderodap"/>
        <w:jc w:val="both"/>
      </w:pPr>
      <w:r>
        <w:rPr>
          <w:rStyle w:val="Refdenotaderodap"/>
        </w:rPr>
        <w:footnoteRef/>
      </w:r>
      <w:r>
        <w:t xml:space="preserve"> </w:t>
      </w:r>
      <w:r w:rsidRPr="004E2353">
        <w:rPr>
          <w:b/>
        </w:rPr>
        <w:t>Charles Webster Leadbeater</w:t>
      </w:r>
      <w:r w:rsidRPr="004E2353">
        <w:t xml:space="preserve"> (1847—1934</w:t>
      </w:r>
      <w:r>
        <w:t>)</w:t>
      </w:r>
      <w:r w:rsidRPr="004E2353">
        <w:t xml:space="preserve">, sacerdote </w:t>
      </w:r>
      <w:r>
        <w:t>anglicano,</w:t>
      </w:r>
      <w:r w:rsidRPr="004E2353">
        <w:t xml:space="preserve"> Bispo da Igreja Católica Liberal, escritor, orador, maçom e </w:t>
      </w:r>
      <w:r>
        <w:t xml:space="preserve">membro </w:t>
      </w:r>
      <w:r w:rsidRPr="004E2353">
        <w:t>da Sociedade Teosófica.</w:t>
      </w:r>
    </w:p>
  </w:footnote>
  <w:footnote w:id="72">
    <w:p w:rsidR="00963739" w:rsidRDefault="00963739" w:rsidP="007B5F72">
      <w:pPr>
        <w:pStyle w:val="Textodenotaderodap"/>
        <w:jc w:val="both"/>
      </w:pPr>
      <w:r>
        <w:rPr>
          <w:rStyle w:val="Refdenotaderodap"/>
        </w:rPr>
        <w:footnoteRef/>
      </w:r>
      <w:r>
        <w:t xml:space="preserve"> </w:t>
      </w:r>
      <w:r w:rsidRPr="007B5F72">
        <w:t>A precessão dos equinócios ocorre graças ao fato de a Terra realizar o seu movimento de rotação de forma inclinada, o que provoca que, a cada 25 770 anos, ela complete uma volta em torno do eixo de sua eclíptica. Recebe esse nome porque tem a capacidade de antecipar ou preceder os equinócios</w:t>
      </w:r>
      <w:r>
        <w:t xml:space="preserve">, de modo que </w:t>
      </w:r>
      <w:r w:rsidRPr="007B5F72">
        <w:t>a cada ano, os equinócios são antecipados 20 minutos, de forma que, a cada 2 mil anos, temos um mês de diferença</w:t>
      </w:r>
      <w:r>
        <w:t xml:space="preserve">. </w:t>
      </w:r>
    </w:p>
  </w:footnote>
  <w:footnote w:id="73">
    <w:p w:rsidR="00963739" w:rsidRPr="000D0467" w:rsidRDefault="00963739" w:rsidP="00BC37FC">
      <w:pPr>
        <w:pStyle w:val="Textodenotaderodap"/>
        <w:jc w:val="both"/>
      </w:pPr>
      <w:r>
        <w:rPr>
          <w:rStyle w:val="Refdenotaderodap"/>
        </w:rPr>
        <w:footnoteRef/>
      </w:r>
      <w:r>
        <w:t xml:space="preserve"> Seita judaica de caráter messiânico e apocalíptico, rompeu com o judaísmo tradicional e se retirou para o deserto, onde seus membros viviam em comunidades fechadas de hábitos austeros nas quais seguiam com mais rigor a Lei e os Profetas. Por isso, chamavam a si mesmos “filhos da luz”, em oposição aos demais, “filhos das trevas”. Desapareceram com a destruição de seus assentamentos pelos romanos em 68 A.D.</w:t>
      </w:r>
    </w:p>
  </w:footnote>
  <w:footnote w:id="74">
    <w:p w:rsidR="00963739" w:rsidRPr="0011051B" w:rsidRDefault="00963739" w:rsidP="008A0BCA">
      <w:pPr>
        <w:pStyle w:val="Textodenotaderodap"/>
        <w:jc w:val="both"/>
      </w:pPr>
      <w:r>
        <w:rPr>
          <w:rStyle w:val="Refdenotaderodap"/>
        </w:rPr>
        <w:footnoteRef/>
      </w:r>
      <w:r>
        <w:t xml:space="preserve"> Músico, pintor, filósofo, </w:t>
      </w:r>
      <w:r w:rsidRPr="0011051B">
        <w:t xml:space="preserve">Abade da </w:t>
      </w:r>
      <w:r w:rsidRPr="0011051B">
        <w:rPr>
          <w:i/>
        </w:rPr>
        <w:t>Ordo Svmmvm Bonvm Para o Terceiro Mundo</w:t>
      </w:r>
      <w:r w:rsidRPr="0011051B">
        <w:t xml:space="preserve"> e Irmão Leigo da </w:t>
      </w:r>
      <w:r w:rsidRPr="0011051B">
        <w:rPr>
          <w:i/>
        </w:rPr>
        <w:t>Ordem Rosacruz Verdadeira, Eterna e Invisível</w:t>
      </w:r>
      <w:r>
        <w:t xml:space="preserve">, autor de </w:t>
      </w:r>
      <w:r w:rsidRPr="008A0BCA">
        <w:rPr>
          <w:i/>
        </w:rPr>
        <w:t>As Chaves-Mestras Da Mente Cósmi</w:t>
      </w:r>
      <w:r>
        <w:rPr>
          <w:i/>
        </w:rPr>
        <w:t>ca</w:t>
      </w:r>
      <w:r>
        <w:t xml:space="preserve"> e </w:t>
      </w:r>
      <w:r>
        <w:rPr>
          <w:i/>
        </w:rPr>
        <w:t>Morte e Vida</w:t>
      </w:r>
      <w:r>
        <w:t xml:space="preserve"> (1941-...)</w:t>
      </w:r>
    </w:p>
  </w:footnote>
  <w:footnote w:id="75">
    <w:p w:rsidR="00963739" w:rsidRDefault="00963739">
      <w:pPr>
        <w:pStyle w:val="Textodenotaderodap"/>
      </w:pPr>
      <w:r>
        <w:rPr>
          <w:rStyle w:val="Refdenotaderodap"/>
        </w:rPr>
        <w:footnoteRef/>
      </w:r>
      <w:r>
        <w:t xml:space="preserve"> Convém lembrar que Hercílio Maes foi teosófico anteriormente. </w:t>
      </w:r>
    </w:p>
  </w:footnote>
  <w:footnote w:id="76">
    <w:p w:rsidR="00963739" w:rsidRDefault="00963739" w:rsidP="003F7F26">
      <w:pPr>
        <w:pStyle w:val="Textodenotaderodap"/>
        <w:jc w:val="both"/>
      </w:pPr>
      <w:r>
        <w:rPr>
          <w:rStyle w:val="Refdenotaderodap"/>
        </w:rPr>
        <w:footnoteRef/>
      </w:r>
      <w:r>
        <w:t xml:space="preserve"> Tanto quanto sabemos, não consta nos escritos de Kardec nenhuma afirmação neste sentido.</w:t>
      </w:r>
    </w:p>
  </w:footnote>
  <w:footnote w:id="77">
    <w:p w:rsidR="00963739" w:rsidRPr="00E67F6D" w:rsidRDefault="00963739" w:rsidP="00CB719B">
      <w:pPr>
        <w:pStyle w:val="Textodenotaderodap"/>
        <w:jc w:val="both"/>
      </w:pPr>
      <w:r>
        <w:rPr>
          <w:rStyle w:val="Refdenotaderodap"/>
        </w:rPr>
        <w:footnoteRef/>
      </w:r>
      <w:r>
        <w:t xml:space="preserve"> Energia resultante de um conjunto de pensamentos originados por um sentimento em comum. Neologismo criado pela Conscienciologia (vide próximo capítulo).</w:t>
      </w:r>
    </w:p>
  </w:footnote>
  <w:footnote w:id="78">
    <w:p w:rsidR="00963739" w:rsidRDefault="00963739" w:rsidP="00DF1C82">
      <w:pPr>
        <w:pStyle w:val="Textodenotaderodap"/>
        <w:jc w:val="both"/>
      </w:pPr>
      <w:r>
        <w:rPr>
          <w:rStyle w:val="Refdenotaderodap"/>
        </w:rPr>
        <w:footnoteRef/>
      </w:r>
      <w:r>
        <w:t xml:space="preserve"> A tendência atual é inseri-lo menos no Espiritismo e mais no </w:t>
      </w:r>
      <w:r>
        <w:rPr>
          <w:i/>
        </w:rPr>
        <w:t>Espiritualismo Universalista</w:t>
      </w:r>
      <w:r>
        <w:t>, “ideologia baseada nas teorias do karma e da reencarnação, a favor de que cada indivíduo, em vez de aderir, com exclusividade ou primazia, a determinado credo, sistema, doutrina, instituto, guru ou movimento, faça sua síntese pessoal das diversas correntes de pensamento relacionadas à espiritualidade” (</w:t>
      </w:r>
      <w:hyperlink r:id="rId1" w:history="1">
        <w:r w:rsidRPr="00340646">
          <w:rPr>
            <w:rStyle w:val="Hyperlink"/>
          </w:rPr>
          <w:t>http://conscienciauniversalista.blogspot.com/2009/07/espiritualismo-universalista.html</w:t>
        </w:r>
      </w:hyperlink>
      <w:r>
        <w:t xml:space="preserve">). </w:t>
      </w:r>
    </w:p>
  </w:footnote>
  <w:footnote w:id="79">
    <w:p w:rsidR="00963739" w:rsidRDefault="00963739" w:rsidP="007E0089">
      <w:pPr>
        <w:pStyle w:val="Textodenotaderodap"/>
        <w:jc w:val="both"/>
      </w:pPr>
      <w:r>
        <w:rPr>
          <w:rStyle w:val="Refdenotaderodap"/>
        </w:rPr>
        <w:footnoteRef/>
      </w:r>
      <w:r>
        <w:t xml:space="preserve"> </w:t>
      </w:r>
      <w:r w:rsidRPr="00914860">
        <w:rPr>
          <w:i/>
        </w:rPr>
        <w:t>Evolução em Dois Mundos</w:t>
      </w:r>
      <w:r>
        <w:t xml:space="preserve"> (1958), </w:t>
      </w:r>
      <w:r w:rsidRPr="00914860">
        <w:rPr>
          <w:i/>
        </w:rPr>
        <w:t>Mecanismos da Mediunidade</w:t>
      </w:r>
      <w:r>
        <w:t xml:space="preserve"> (1960), </w:t>
      </w:r>
      <w:r w:rsidRPr="00914860">
        <w:rPr>
          <w:i/>
        </w:rPr>
        <w:t>Conduta Espírita</w:t>
      </w:r>
      <w:r>
        <w:t xml:space="preserve"> (1960), </w:t>
      </w:r>
      <w:r w:rsidRPr="00914860">
        <w:rPr>
          <w:i/>
        </w:rPr>
        <w:t xml:space="preserve">Sexo e </w:t>
      </w:r>
      <w:r w:rsidRPr="00F84657">
        <w:rPr>
          <w:i/>
        </w:rPr>
        <w:t>Destino</w:t>
      </w:r>
      <w:r>
        <w:t xml:space="preserve"> (1963), </w:t>
      </w:r>
      <w:r w:rsidRPr="00914860">
        <w:rPr>
          <w:i/>
        </w:rPr>
        <w:t>Sol nas Almas</w:t>
      </w:r>
      <w:r>
        <w:t xml:space="preserve"> (1964), </w:t>
      </w:r>
      <w:r w:rsidRPr="00914860">
        <w:rPr>
          <w:i/>
        </w:rPr>
        <w:t>Desobsessão</w:t>
      </w:r>
      <w:r>
        <w:t xml:space="preserve"> (1964),</w:t>
      </w:r>
      <w:r w:rsidRPr="0034353A">
        <w:t> </w:t>
      </w:r>
      <w:r w:rsidRPr="0034353A">
        <w:rPr>
          <w:i/>
          <w:iCs/>
        </w:rPr>
        <w:t>Bem-Aventurados os Simples</w:t>
      </w:r>
      <w:r>
        <w:t>, (</w:t>
      </w:r>
      <w:r w:rsidRPr="0034353A">
        <w:t>1962), </w:t>
      </w:r>
      <w:r w:rsidRPr="0034353A">
        <w:rPr>
          <w:i/>
          <w:iCs/>
        </w:rPr>
        <w:t>Cristo Espera por Ti</w:t>
      </w:r>
      <w:r>
        <w:t xml:space="preserve"> (</w:t>
      </w:r>
      <w:r w:rsidRPr="0034353A">
        <w:t>1965), </w:t>
      </w:r>
      <w:r w:rsidRPr="0034353A">
        <w:rPr>
          <w:i/>
          <w:iCs/>
        </w:rPr>
        <w:t>De Coração Para Coração</w:t>
      </w:r>
      <w:r>
        <w:t xml:space="preserve"> (</w:t>
      </w:r>
      <w:r w:rsidRPr="0034353A">
        <w:t>1962), </w:t>
      </w:r>
      <w:r w:rsidRPr="0034353A">
        <w:rPr>
          <w:i/>
          <w:iCs/>
        </w:rPr>
        <w:t>Seareiros de Volta</w:t>
      </w:r>
      <w:r>
        <w:t xml:space="preserve"> (</w:t>
      </w:r>
      <w:r w:rsidRPr="0034353A">
        <w:t>1966), </w:t>
      </w:r>
      <w:r w:rsidRPr="0034353A">
        <w:rPr>
          <w:i/>
          <w:iCs/>
        </w:rPr>
        <w:t>Sonetos de Vida e de Luz</w:t>
      </w:r>
      <w:r>
        <w:t>, (</w:t>
      </w:r>
      <w:r w:rsidRPr="0034353A">
        <w:t xml:space="preserve"> 1966), </w:t>
      </w:r>
      <w:r w:rsidRPr="0034353A">
        <w:rPr>
          <w:i/>
          <w:iCs/>
        </w:rPr>
        <w:t>Sol nas Almas</w:t>
      </w:r>
      <w:r>
        <w:t>, (</w:t>
      </w:r>
      <w:r w:rsidRPr="0034353A">
        <w:t>1964) e </w:t>
      </w:r>
      <w:r w:rsidRPr="0034353A">
        <w:rPr>
          <w:i/>
          <w:iCs/>
        </w:rPr>
        <w:t>Técnica de Viver</w:t>
      </w:r>
      <w:r>
        <w:t xml:space="preserve"> (</w:t>
      </w:r>
      <w:r w:rsidRPr="0034353A">
        <w:t>1967)</w:t>
      </w:r>
      <w:r>
        <w:t xml:space="preserve">, entre outros.  </w:t>
      </w:r>
    </w:p>
  </w:footnote>
  <w:footnote w:id="80">
    <w:p w:rsidR="00963739" w:rsidRPr="00F314B3" w:rsidRDefault="00963739" w:rsidP="00F314B3">
      <w:pPr>
        <w:pStyle w:val="Textodenotaderodap"/>
        <w:jc w:val="both"/>
      </w:pPr>
      <w:r>
        <w:rPr>
          <w:rStyle w:val="Refdenotaderodap"/>
        </w:rPr>
        <w:footnoteRef/>
      </w:r>
      <w:r>
        <w:t xml:space="preserve"> </w:t>
      </w:r>
      <w:r w:rsidRPr="00F314B3">
        <w:t>Espírito desencarnado que quer ajudar um encarnado, mas sem ética ou conhecimento, o está apenas atrapalhando. Geralmente é um parente ou amigo desencarnado, podendo ser também algum colega simpatizante.</w:t>
      </w:r>
      <w:r>
        <w:t xml:space="preserve"> </w:t>
      </w:r>
      <w:r w:rsidRPr="00F314B3">
        <w:t>Retirado de www.consciencial.org - Dalton Camp</w:t>
      </w:r>
      <w:r>
        <w:t>os Roque</w:t>
      </w:r>
      <w:r w:rsidRPr="00F314B3">
        <w:t>.</w:t>
      </w:r>
    </w:p>
  </w:footnote>
  <w:footnote w:id="81">
    <w:p w:rsidR="00963739" w:rsidRPr="008B6BAB" w:rsidRDefault="00963739" w:rsidP="008B6BAB">
      <w:pPr>
        <w:pStyle w:val="Textodenotaderodap"/>
        <w:jc w:val="both"/>
      </w:pPr>
      <w:r>
        <w:rPr>
          <w:rStyle w:val="Refdenotaderodap"/>
        </w:rPr>
        <w:footnoteRef/>
      </w:r>
      <w:r>
        <w:t xml:space="preserve"> Assembleia convocada pelo Imperador Carlos V, marcou a ruptura definitiva de Lutero com a Igreja Católica.</w:t>
      </w:r>
    </w:p>
  </w:footnote>
  <w:footnote w:id="82">
    <w:p w:rsidR="00963739" w:rsidRPr="009F5F6E" w:rsidRDefault="00963739" w:rsidP="00AD4711">
      <w:pPr>
        <w:pStyle w:val="Textodenotaderodap"/>
        <w:jc w:val="both"/>
      </w:pPr>
      <w:r>
        <w:rPr>
          <w:rStyle w:val="Refdenotaderodap"/>
        </w:rPr>
        <w:footnoteRef/>
      </w:r>
      <w:r>
        <w:t xml:space="preserve"> </w:t>
      </w:r>
      <w:r w:rsidRPr="009F5F6E">
        <w:rPr>
          <w:b/>
        </w:rPr>
        <w:t>Friedrich</w:t>
      </w:r>
      <w:r w:rsidRPr="009F5F6E">
        <w:t xml:space="preserve"> Wilhelm </w:t>
      </w:r>
      <w:r w:rsidRPr="009F5F6E">
        <w:rPr>
          <w:b/>
        </w:rPr>
        <w:t>Nietzsche</w:t>
      </w:r>
      <w:r w:rsidRPr="009F5F6E">
        <w:t xml:space="preserve"> (1844—1900</w:t>
      </w:r>
      <w:r>
        <w:t xml:space="preserve">), </w:t>
      </w:r>
      <w:r w:rsidRPr="009F5F6E">
        <w:t>filósofo</w:t>
      </w:r>
      <w:r>
        <w:t xml:space="preserve"> e poeta alemão, autor de </w:t>
      </w:r>
      <w:r w:rsidRPr="007E7450">
        <w:rPr>
          <w:i/>
        </w:rPr>
        <w:t>Assim Falou Zaratrusta, Ecce Homo, A Gaia Ciência</w:t>
      </w:r>
      <w:r>
        <w:t>, entre outros.</w:t>
      </w:r>
    </w:p>
  </w:footnote>
  <w:footnote w:id="83">
    <w:p w:rsidR="00963739" w:rsidRPr="00AD4711" w:rsidRDefault="00963739" w:rsidP="00AD4711">
      <w:pPr>
        <w:pStyle w:val="Textodenotaderodap"/>
        <w:jc w:val="both"/>
      </w:pPr>
      <w:r>
        <w:rPr>
          <w:rStyle w:val="Refdenotaderodap"/>
        </w:rPr>
        <w:footnoteRef/>
      </w:r>
      <w:r>
        <w:t xml:space="preserve"> </w:t>
      </w:r>
      <w:r w:rsidRPr="00AD4711">
        <w:t xml:space="preserve">Immanuel </w:t>
      </w:r>
      <w:r w:rsidRPr="00AD4711">
        <w:rPr>
          <w:b/>
        </w:rPr>
        <w:t>Kant</w:t>
      </w:r>
      <w:r w:rsidRPr="00AD4711">
        <w:t xml:space="preserve"> (1724—</w:t>
      </w:r>
      <w:r>
        <w:t xml:space="preserve">1804), filósofo prussiano, autor de </w:t>
      </w:r>
      <w:r w:rsidRPr="007E7450">
        <w:rPr>
          <w:i/>
        </w:rPr>
        <w:t xml:space="preserve">Crítica </w:t>
      </w:r>
      <w:r>
        <w:rPr>
          <w:i/>
        </w:rPr>
        <w:t>d</w:t>
      </w:r>
      <w:r w:rsidRPr="007E7450">
        <w:rPr>
          <w:i/>
        </w:rPr>
        <w:t xml:space="preserve">a Razão Prática, Crítica </w:t>
      </w:r>
      <w:r>
        <w:rPr>
          <w:i/>
        </w:rPr>
        <w:t>d</w:t>
      </w:r>
      <w:r w:rsidRPr="007E7450">
        <w:rPr>
          <w:i/>
        </w:rPr>
        <w:t xml:space="preserve">a Razão Pura </w:t>
      </w:r>
      <w:r>
        <w:t>e outros.</w:t>
      </w:r>
    </w:p>
  </w:footnote>
  <w:footnote w:id="84">
    <w:p w:rsidR="00963739" w:rsidRPr="001302BC" w:rsidRDefault="00963739" w:rsidP="00F27C29">
      <w:pPr>
        <w:pStyle w:val="Textodenotaderodap"/>
        <w:jc w:val="both"/>
      </w:pPr>
      <w:r>
        <w:rPr>
          <w:rStyle w:val="Refdenotaderodap"/>
        </w:rPr>
        <w:footnoteRef/>
      </w:r>
      <w:r>
        <w:t xml:space="preserve"> </w:t>
      </w:r>
      <w:r w:rsidRPr="001302BC">
        <w:rPr>
          <w:b/>
        </w:rPr>
        <w:t>Jacques-</w:t>
      </w:r>
      <w:r w:rsidRPr="001302BC">
        <w:t xml:space="preserve">Marie Émile </w:t>
      </w:r>
      <w:r w:rsidRPr="001302BC">
        <w:rPr>
          <w:b/>
        </w:rPr>
        <w:t>Lacan</w:t>
      </w:r>
      <w:r w:rsidRPr="001302BC">
        <w:t xml:space="preserve"> (</w:t>
      </w:r>
      <w:r>
        <w:t>1901</w:t>
      </w:r>
      <w:r w:rsidRPr="001302BC">
        <w:t>—1981</w:t>
      </w:r>
      <w:r>
        <w:t>),</w:t>
      </w:r>
      <w:r w:rsidRPr="001302BC">
        <w:t xml:space="preserve"> psicanalista francês.</w:t>
      </w:r>
    </w:p>
  </w:footnote>
  <w:footnote w:id="85">
    <w:p w:rsidR="00963739" w:rsidRPr="001302BC" w:rsidRDefault="00963739" w:rsidP="00F27C29">
      <w:pPr>
        <w:pStyle w:val="Textodenotaderodap"/>
        <w:jc w:val="both"/>
      </w:pPr>
      <w:r>
        <w:rPr>
          <w:rStyle w:val="Refdenotaderodap"/>
        </w:rPr>
        <w:footnoteRef/>
      </w:r>
      <w:r w:rsidRPr="001302BC">
        <w:rPr>
          <w:b/>
        </w:rPr>
        <w:t xml:space="preserve"> Ludwig</w:t>
      </w:r>
      <w:r w:rsidRPr="001302BC">
        <w:t xml:space="preserve"> Joseph Johann</w:t>
      </w:r>
      <w:r w:rsidRPr="001302BC">
        <w:rPr>
          <w:b/>
        </w:rPr>
        <w:t xml:space="preserve"> Wittgenstein</w:t>
      </w:r>
      <w:r w:rsidRPr="001302BC">
        <w:t xml:space="preserve"> (</w:t>
      </w:r>
      <w:r>
        <w:t>1889</w:t>
      </w:r>
      <w:r w:rsidRPr="001302BC">
        <w:t>—1951</w:t>
      </w:r>
      <w:r>
        <w:t>),</w:t>
      </w:r>
      <w:r w:rsidRPr="001302BC">
        <w:t xml:space="preserve"> filósofo austríaco, naturalizado britânico</w:t>
      </w:r>
      <w:r>
        <w:t>.</w:t>
      </w:r>
    </w:p>
  </w:footnote>
  <w:footnote w:id="86">
    <w:p w:rsidR="00963739" w:rsidRPr="00797D73" w:rsidRDefault="00963739" w:rsidP="00F27C29">
      <w:pPr>
        <w:pStyle w:val="Textodenotaderodap"/>
        <w:jc w:val="both"/>
      </w:pPr>
      <w:r>
        <w:rPr>
          <w:rStyle w:val="Refdenotaderodap"/>
        </w:rPr>
        <w:footnoteRef/>
      </w:r>
      <w:r>
        <w:t xml:space="preserve"> C</w:t>
      </w:r>
      <w:r w:rsidRPr="00797D73">
        <w:t xml:space="preserve">onvicção da </w:t>
      </w:r>
      <w:r>
        <w:t>superioridade do sexo masculino.</w:t>
      </w:r>
    </w:p>
  </w:footnote>
  <w:footnote w:id="87">
    <w:p w:rsidR="00963739" w:rsidRPr="00F27C29" w:rsidRDefault="00963739" w:rsidP="00F27C29">
      <w:pPr>
        <w:pStyle w:val="Textodenotaderodap"/>
        <w:jc w:val="both"/>
      </w:pPr>
      <w:r>
        <w:rPr>
          <w:rStyle w:val="Refdenotaderodap"/>
        </w:rPr>
        <w:footnoteRef/>
      </w:r>
      <w:r>
        <w:t xml:space="preserve"> I</w:t>
      </w:r>
      <w:r w:rsidRPr="00F27C29">
        <w:t xml:space="preserve">sidore </w:t>
      </w:r>
      <w:r w:rsidRPr="00F27C29">
        <w:rPr>
          <w:b/>
        </w:rPr>
        <w:t>Auguste</w:t>
      </w:r>
      <w:r w:rsidRPr="00F27C29">
        <w:t xml:space="preserve"> Marie François Xavier </w:t>
      </w:r>
      <w:r w:rsidRPr="00F27C29">
        <w:rPr>
          <w:b/>
        </w:rPr>
        <w:t>Comte</w:t>
      </w:r>
      <w:r w:rsidRPr="00F27C29">
        <w:t xml:space="preserve"> (</w:t>
      </w:r>
      <w:r>
        <w:t>1798</w:t>
      </w:r>
      <w:r w:rsidRPr="00F27C29">
        <w:t>—1857</w:t>
      </w:r>
      <w:r>
        <w:t>),</w:t>
      </w:r>
      <w:r w:rsidRPr="00F27C29">
        <w:t xml:space="preserve"> filósofo francês, fundador da Sociologia e do Positivismo</w:t>
      </w:r>
      <w:r>
        <w:t xml:space="preserve"> (ver nota 43).</w:t>
      </w:r>
    </w:p>
  </w:footnote>
  <w:footnote w:id="88">
    <w:p w:rsidR="00963739" w:rsidRPr="00103310" w:rsidRDefault="00963739" w:rsidP="002E787C">
      <w:pPr>
        <w:pStyle w:val="Textodenotaderodap"/>
        <w:jc w:val="both"/>
      </w:pPr>
      <w:r>
        <w:rPr>
          <w:rStyle w:val="Refdenotaderodap"/>
        </w:rPr>
        <w:footnoteRef/>
      </w:r>
      <w:r>
        <w:t xml:space="preserve"> </w:t>
      </w:r>
      <w:r w:rsidRPr="00DE2A07">
        <w:rPr>
          <w:b/>
        </w:rPr>
        <w:t xml:space="preserve">Luiz </w:t>
      </w:r>
      <w:r>
        <w:rPr>
          <w:b/>
        </w:rPr>
        <w:t>Caramaschi</w:t>
      </w:r>
      <w:r>
        <w:t>, filósofo espiritualista brasileiro, escritor e maçom. Ver mais detalhes no Capítulo 15.</w:t>
      </w:r>
    </w:p>
  </w:footnote>
  <w:footnote w:id="89">
    <w:p w:rsidR="00963739" w:rsidRPr="00C84CDE" w:rsidRDefault="00963739" w:rsidP="00236152">
      <w:pPr>
        <w:pStyle w:val="Textodenotaderodap"/>
        <w:jc w:val="both"/>
      </w:pPr>
      <w:r>
        <w:rPr>
          <w:rStyle w:val="Refdenotaderodap"/>
        </w:rPr>
        <w:footnoteRef/>
      </w:r>
      <w:r>
        <w:t xml:space="preserve"> </w:t>
      </w:r>
      <w:r w:rsidRPr="00C84CDE">
        <w:t xml:space="preserve">David </w:t>
      </w:r>
      <w:r w:rsidRPr="00C84CDE">
        <w:rPr>
          <w:b/>
        </w:rPr>
        <w:t>Hume</w:t>
      </w:r>
      <w:r w:rsidRPr="00C84CDE">
        <w:t xml:space="preserve"> (1711–1776</w:t>
      </w:r>
      <w:r>
        <w:t>),</w:t>
      </w:r>
      <w:r w:rsidRPr="00C84CDE">
        <w:t xml:space="preserve"> filósofo, historiador e ensaísta britânico nascido na Escócia</w:t>
      </w:r>
      <w:r>
        <w:t>,</w:t>
      </w:r>
      <w:r w:rsidRPr="00C84CDE">
        <w:t xml:space="preserve"> célebre por seu empirismo radical e seu ceticismo filosófico.</w:t>
      </w:r>
    </w:p>
  </w:footnote>
  <w:footnote w:id="90">
    <w:p w:rsidR="00963739" w:rsidRPr="00236152" w:rsidRDefault="00963739" w:rsidP="00236152">
      <w:pPr>
        <w:pStyle w:val="Textodenotaderodap"/>
        <w:jc w:val="both"/>
      </w:pPr>
      <w:r>
        <w:rPr>
          <w:rStyle w:val="Refdenotaderodap"/>
        </w:rPr>
        <w:footnoteRef/>
      </w:r>
      <w:r>
        <w:t xml:space="preserve"> </w:t>
      </w:r>
      <w:r w:rsidRPr="00236152">
        <w:t xml:space="preserve">Karl Raimund </w:t>
      </w:r>
      <w:r w:rsidRPr="00236152">
        <w:rPr>
          <w:b/>
        </w:rPr>
        <w:t>Popper</w:t>
      </w:r>
      <w:r w:rsidRPr="00236152">
        <w:t xml:space="preserve"> (1902</w:t>
      </w:r>
      <w:r>
        <w:t>-</w:t>
      </w:r>
      <w:r w:rsidRPr="00236152">
        <w:t>1994</w:t>
      </w:r>
      <w:r>
        <w:t xml:space="preserve">), </w:t>
      </w:r>
      <w:r w:rsidRPr="00236152">
        <w:t>filósofo da ciência austríaco naturalizado britânico</w:t>
      </w:r>
      <w:r>
        <w:t>.</w:t>
      </w:r>
    </w:p>
  </w:footnote>
  <w:footnote w:id="91">
    <w:p w:rsidR="00963739" w:rsidRPr="00236152" w:rsidRDefault="00963739" w:rsidP="00236152">
      <w:pPr>
        <w:pStyle w:val="Textodenotaderodap"/>
        <w:jc w:val="both"/>
      </w:pPr>
      <w:r>
        <w:rPr>
          <w:rStyle w:val="Refdenotaderodap"/>
        </w:rPr>
        <w:footnoteRef/>
      </w:r>
      <w:r>
        <w:t xml:space="preserve"> </w:t>
      </w:r>
      <w:r w:rsidRPr="00236152">
        <w:t xml:space="preserve">Kurt Friedrich </w:t>
      </w:r>
      <w:r w:rsidRPr="00236152">
        <w:rPr>
          <w:b/>
        </w:rPr>
        <w:t>Gödel</w:t>
      </w:r>
      <w:r w:rsidRPr="00236152">
        <w:t xml:space="preserve"> (</w:t>
      </w:r>
      <w:r>
        <w:t>1906</w:t>
      </w:r>
      <w:r w:rsidRPr="00236152">
        <w:t>—1978</w:t>
      </w:r>
      <w:r>
        <w:t>),</w:t>
      </w:r>
      <w:r w:rsidRPr="00236152">
        <w:t xml:space="preserve"> matemático austríaco, naturalizado norte-americano</w:t>
      </w:r>
      <w:r>
        <w:t>.</w:t>
      </w:r>
    </w:p>
  </w:footnote>
  <w:footnote w:id="92">
    <w:p w:rsidR="00963739" w:rsidRPr="00236152" w:rsidRDefault="00963739" w:rsidP="00236152">
      <w:pPr>
        <w:pStyle w:val="Textodenotaderodap"/>
        <w:jc w:val="both"/>
      </w:pPr>
      <w:r>
        <w:rPr>
          <w:rStyle w:val="Refdenotaderodap"/>
        </w:rPr>
        <w:footnoteRef/>
      </w:r>
      <w:r>
        <w:t xml:space="preserve"> </w:t>
      </w:r>
      <w:r w:rsidRPr="00236152">
        <w:t xml:space="preserve">Werner Karl </w:t>
      </w:r>
      <w:r w:rsidRPr="00236152">
        <w:rPr>
          <w:b/>
        </w:rPr>
        <w:t>Heisenberg</w:t>
      </w:r>
      <w:r w:rsidRPr="00236152">
        <w:t xml:space="preserve"> (</w:t>
      </w:r>
      <w:r>
        <w:t>1901</w:t>
      </w:r>
      <w:r w:rsidRPr="00236152">
        <w:t>—1976</w:t>
      </w:r>
      <w:r>
        <w:t>),</w:t>
      </w:r>
      <w:r w:rsidRPr="00236152">
        <w:t xml:space="preserve"> físico teórico alemão</w:t>
      </w:r>
      <w:r>
        <w:t>, Prêmio Nobel de Física de 1932.</w:t>
      </w:r>
    </w:p>
  </w:footnote>
  <w:footnote w:id="93">
    <w:p w:rsidR="00963739" w:rsidRPr="00753C6C" w:rsidRDefault="00963739" w:rsidP="00753C6C">
      <w:pPr>
        <w:pStyle w:val="Textodenotaderodap"/>
        <w:jc w:val="both"/>
      </w:pPr>
      <w:r>
        <w:rPr>
          <w:rStyle w:val="Refdenotaderodap"/>
        </w:rPr>
        <w:footnoteRef/>
      </w:r>
      <w:r>
        <w:t xml:space="preserve"> </w:t>
      </w:r>
      <w:r w:rsidRPr="00753C6C">
        <w:rPr>
          <w:b/>
        </w:rPr>
        <w:t>Bertrand</w:t>
      </w:r>
      <w:r w:rsidRPr="00753C6C">
        <w:t xml:space="preserve"> Arthur William </w:t>
      </w:r>
      <w:r w:rsidRPr="00753C6C">
        <w:rPr>
          <w:b/>
        </w:rPr>
        <w:t>Russell</w:t>
      </w:r>
      <w:r w:rsidRPr="00753C6C">
        <w:t>, (</w:t>
      </w:r>
      <w:r>
        <w:t>1872</w:t>
      </w:r>
      <w:r w:rsidRPr="00753C6C">
        <w:t>—1970</w:t>
      </w:r>
      <w:r>
        <w:t>), matemático</w:t>
      </w:r>
      <w:r w:rsidRPr="00753C6C">
        <w:t>, filósofo e lógico</w:t>
      </w:r>
      <w:r>
        <w:t>, Prêmio Nobel de 1950.</w:t>
      </w:r>
    </w:p>
  </w:footnote>
  <w:footnote w:id="94">
    <w:p w:rsidR="00963739" w:rsidRPr="00753C6C" w:rsidRDefault="00963739" w:rsidP="00753C6C">
      <w:pPr>
        <w:pStyle w:val="Textodenotaderodap"/>
        <w:jc w:val="both"/>
      </w:pPr>
      <w:r>
        <w:rPr>
          <w:rStyle w:val="Refdenotaderodap"/>
        </w:rPr>
        <w:footnoteRef/>
      </w:r>
      <w:r>
        <w:t xml:space="preserve"> </w:t>
      </w:r>
      <w:r w:rsidRPr="00753C6C">
        <w:rPr>
          <w:b/>
        </w:rPr>
        <w:t>Erwin</w:t>
      </w:r>
      <w:r w:rsidRPr="00753C6C">
        <w:t xml:space="preserve"> Rudolf Josef Alexander </w:t>
      </w:r>
      <w:r w:rsidRPr="00753C6C">
        <w:rPr>
          <w:b/>
        </w:rPr>
        <w:t>Schrödinger</w:t>
      </w:r>
      <w:r w:rsidRPr="00753C6C">
        <w:t xml:space="preserve"> (</w:t>
      </w:r>
      <w:r>
        <w:t>1887</w:t>
      </w:r>
      <w:r w:rsidRPr="00753C6C">
        <w:t>—1961</w:t>
      </w:r>
      <w:r>
        <w:t>),</w:t>
      </w:r>
      <w:r w:rsidRPr="00753C6C">
        <w:t xml:space="preserve"> físico teórico austríaco</w:t>
      </w:r>
      <w:r>
        <w:t>.</w:t>
      </w:r>
    </w:p>
  </w:footnote>
  <w:footnote w:id="95">
    <w:p w:rsidR="00963739" w:rsidRPr="002B0192" w:rsidRDefault="00963739" w:rsidP="006243E9">
      <w:pPr>
        <w:pStyle w:val="Textodenotaderodap"/>
        <w:jc w:val="both"/>
      </w:pPr>
      <w:r>
        <w:rPr>
          <w:rStyle w:val="Refdenotaderodap"/>
        </w:rPr>
        <w:footnoteRef/>
      </w:r>
      <w:r>
        <w:t xml:space="preserve"> Nome dado por Platão ao mundo das ideias, onde </w:t>
      </w:r>
      <w:r w:rsidRPr="002B0192">
        <w:t>vivem as almas em contemplação das belezas imperecíveis das ideias, conhecendo a verdade sem nenhum esforço porque a têm intuitivamente pela frente, sem nascer nem morrer, em absoluta eternidade.</w:t>
      </w:r>
      <w:r>
        <w:t xml:space="preserve"> Desse mundo ideal é que as almas trariam as ideias inatas ao nascerem.</w:t>
      </w:r>
    </w:p>
  </w:footnote>
  <w:footnote w:id="96">
    <w:p w:rsidR="00963739" w:rsidRPr="009E3D9E" w:rsidRDefault="00963739" w:rsidP="009A4876">
      <w:pPr>
        <w:pStyle w:val="Textodenotaderodap"/>
        <w:jc w:val="both"/>
      </w:pPr>
      <w:r>
        <w:rPr>
          <w:rStyle w:val="Refdenotaderodap"/>
        </w:rPr>
        <w:footnoteRef/>
      </w:r>
      <w:r>
        <w:t xml:space="preserve"> </w:t>
      </w:r>
      <w:r w:rsidRPr="009E3D9E">
        <w:t>Johannes Kepler (1571 — 1630</w:t>
      </w:r>
      <w:r>
        <w:t xml:space="preserve">), </w:t>
      </w:r>
      <w:r w:rsidRPr="009E3D9E">
        <w:t>astrônomo e matemático alemão.</w:t>
      </w:r>
      <w:r>
        <w:t xml:space="preserve"> Descobriu que os planetas seguem órbitas elípticas (</w:t>
      </w:r>
      <w:r>
        <w:rPr>
          <w:i/>
        </w:rPr>
        <w:t>1ª Lei de Kepler</w:t>
      </w:r>
      <w:r>
        <w:t>), e não circulares como até então se pressupunha.</w:t>
      </w:r>
    </w:p>
  </w:footnote>
  <w:footnote w:id="97">
    <w:p w:rsidR="00963739" w:rsidRPr="00CA0AA4" w:rsidRDefault="00963739" w:rsidP="0027283B">
      <w:pPr>
        <w:pStyle w:val="Textodenotaderodap"/>
        <w:jc w:val="both"/>
      </w:pPr>
      <w:r>
        <w:rPr>
          <w:rStyle w:val="Refdenotaderodap"/>
        </w:rPr>
        <w:footnoteRef/>
      </w:r>
      <w:r>
        <w:t xml:space="preserve"> Nada foi achado no Apocalipse de São João nem nas Centúrias de Nostradamus que corrobore este informe. </w:t>
      </w:r>
    </w:p>
  </w:footnote>
  <w:footnote w:id="98">
    <w:p w:rsidR="00963739" w:rsidRPr="00A865EC" w:rsidRDefault="00963739">
      <w:pPr>
        <w:pStyle w:val="Textodenotaderodap"/>
      </w:pPr>
      <w:r>
        <w:rPr>
          <w:rStyle w:val="Refdenotaderodap"/>
        </w:rPr>
        <w:footnoteRef/>
      </w:r>
      <w:r>
        <w:t xml:space="preserve"> Convém ressaltar que aqui se trata da Umbanda e não da doutrina codificada por Allan Kardec.</w:t>
      </w:r>
    </w:p>
  </w:footnote>
  <w:footnote w:id="99">
    <w:p w:rsidR="00963739" w:rsidRDefault="00963739" w:rsidP="00E84ABE">
      <w:pPr>
        <w:pStyle w:val="Textodenotaderodap"/>
        <w:jc w:val="both"/>
      </w:pPr>
      <w:r>
        <w:rPr>
          <w:rStyle w:val="Refdenotaderodap"/>
        </w:rPr>
        <w:footnoteRef/>
      </w:r>
      <w:r>
        <w:t xml:space="preserve"> O magnetismo, como fluidoterapia, foi introduzida na Medicina ocidental por Mesmer por volta de 1774 (ou seja, antes da codificação do Espiritismo). Vide nota 53.</w:t>
      </w:r>
    </w:p>
  </w:footnote>
  <w:footnote w:id="100">
    <w:p w:rsidR="00963739" w:rsidRPr="001F427C" w:rsidRDefault="00963739" w:rsidP="0027283B">
      <w:pPr>
        <w:pStyle w:val="Textodenotaderodap"/>
      </w:pPr>
      <w:r>
        <w:rPr>
          <w:rStyle w:val="Refdenotaderodap"/>
        </w:rPr>
        <w:footnoteRef/>
      </w:r>
      <w:r>
        <w:t xml:space="preserve"> Convém lembrar que J.C. neste texto </w:t>
      </w:r>
      <w:r w:rsidRPr="001F427C">
        <w:t xml:space="preserve">não é Jesus Cristo, e sim </w:t>
      </w:r>
      <w:r>
        <w:t>Jacintho Coelho.</w:t>
      </w:r>
    </w:p>
  </w:footnote>
  <w:footnote w:id="101">
    <w:p w:rsidR="00963739" w:rsidRPr="004A471A" w:rsidRDefault="00963739" w:rsidP="004A471A">
      <w:pPr>
        <w:pStyle w:val="Textodenotaderodap"/>
        <w:jc w:val="both"/>
      </w:pPr>
      <w:r>
        <w:rPr>
          <w:rStyle w:val="Refdenotaderodap"/>
        </w:rPr>
        <w:footnoteRef/>
      </w:r>
      <w:r>
        <w:t xml:space="preserve"> D</w:t>
      </w:r>
      <w:r w:rsidRPr="004A471A">
        <w:t>outrina religiosa que prega que as verdades m</w:t>
      </w:r>
      <w:r>
        <w:t>etafísicas e religiosas</w:t>
      </w:r>
      <w:r w:rsidRPr="004A471A">
        <w:t xml:space="preserve"> </w:t>
      </w:r>
      <w:r>
        <w:t>(</w:t>
      </w:r>
      <w:r w:rsidRPr="004A471A">
        <w:t>como a existência de Deus, a justiça divina após a morte e a imortalidade</w:t>
      </w:r>
      <w:r>
        <w:t xml:space="preserve">) </w:t>
      </w:r>
      <w:r w:rsidRPr="004A471A">
        <w:t xml:space="preserve">são </w:t>
      </w:r>
      <w:r>
        <w:t>incompreensíveis</w:t>
      </w:r>
      <w:r w:rsidRPr="004A471A">
        <w:t xml:space="preserve"> através da razão, e só </w:t>
      </w:r>
      <w:r>
        <w:t>são</w:t>
      </w:r>
      <w:r w:rsidRPr="004A471A">
        <w:t xml:space="preserve"> compreendidas por intermédio da fé.</w:t>
      </w:r>
    </w:p>
  </w:footnote>
  <w:footnote w:id="102">
    <w:p w:rsidR="00963739" w:rsidRPr="00E742C5" w:rsidRDefault="00963739" w:rsidP="000878AA">
      <w:pPr>
        <w:pStyle w:val="Textodenotaderodap"/>
        <w:jc w:val="both"/>
      </w:pPr>
      <w:r>
        <w:rPr>
          <w:rStyle w:val="Refdenotaderodap"/>
        </w:rPr>
        <w:footnoteRef/>
      </w:r>
      <w:r>
        <w:t xml:space="preserve"> Admitamos que sim: isto não altera em nada a postura doutrinária do Espiritismo, que não se baseia nas escolhas individuais de seus médiuns, sejam eles Chico Xavier, Divaldo Franco, ou qualquer outro. Médiuns vêm e vão, a Doutrina Espírita continuará, com eles ou sem eles. </w:t>
      </w:r>
    </w:p>
  </w:footnote>
  <w:footnote w:id="103">
    <w:p w:rsidR="00963739" w:rsidRPr="00885E63" w:rsidRDefault="00963739" w:rsidP="00CF6304">
      <w:pPr>
        <w:pStyle w:val="Textodenotaderodap"/>
        <w:jc w:val="both"/>
      </w:pPr>
      <w:r>
        <w:rPr>
          <w:rStyle w:val="Refdenotaderodap"/>
        </w:rPr>
        <w:footnoteRef/>
      </w:r>
      <w:r>
        <w:t xml:space="preserve"> D</w:t>
      </w:r>
      <w:r w:rsidRPr="00885E63">
        <w:t xml:space="preserve">outrina religiosa cristã que defende a bênção financeira </w:t>
      </w:r>
      <w:r>
        <w:t>como</w:t>
      </w:r>
      <w:r w:rsidRPr="00885E63">
        <w:t xml:space="preserve"> o desejo de Deus para os cristãos e que a fé, o discurso positivo e as doações para os ministérios cristãos irão sempre aume</w:t>
      </w:r>
      <w:r>
        <w:t>ntar a riqueza material do fiel; e considera pobreza e doença como obras de Satanás que não trazem qualquer benefício espiritual para o crente.</w:t>
      </w:r>
    </w:p>
  </w:footnote>
  <w:footnote w:id="104">
    <w:p w:rsidR="00963739" w:rsidRPr="00A554A2" w:rsidRDefault="00963739" w:rsidP="00272659">
      <w:pPr>
        <w:pStyle w:val="Textodenotaderodap"/>
        <w:jc w:val="both"/>
      </w:pPr>
      <w:r>
        <w:rPr>
          <w:rStyle w:val="Refdenotaderodap"/>
        </w:rPr>
        <w:footnoteRef/>
      </w:r>
      <w:r>
        <w:t xml:space="preserve"> No original em francês: </w:t>
      </w:r>
      <w:r w:rsidRPr="00A554A2">
        <w:t>Adam commença à suivre Ève, qui avait placé sa confiance dans un serpent, symbole de la matière. En imaginant la matérialité du monde physique, il abandonna la conscience divine dans laquelle il vivait et produisit les idées de bien et de mal. L'arbre de la connaissance du bien et du mal dans la Bible est redéfini comme étant l'arbre de la science de la vue du mal</w:t>
      </w:r>
      <w:r>
        <w:t>.</w:t>
      </w:r>
    </w:p>
  </w:footnote>
  <w:footnote w:id="105">
    <w:p w:rsidR="00963739" w:rsidRDefault="00963739" w:rsidP="00D5292C">
      <w:pPr>
        <w:pStyle w:val="Textodenotaderodap"/>
        <w:jc w:val="both"/>
      </w:pPr>
      <w:r>
        <w:rPr>
          <w:rStyle w:val="Refdenotaderodap"/>
        </w:rPr>
        <w:footnoteRef/>
      </w:r>
      <w:r>
        <w:t xml:space="preserve"> No original em francês: Quand vous voudrez connaître la cause De vos souffrances, Que vous endurez toujours avez raison, Vous la trouverez en l'incompatibilité de L'intelligence avec la conscience, Car elles sont la base des termes de comparaison. Vous ne pouvez ressentir la moindre souffrance Qu'elle ne soit pour vous faire remarquer Que l'intelligence est opposée à la conscience. C'est ce qu'il ne faut pas ignorer.</w:t>
      </w:r>
    </w:p>
    <w:p w:rsidR="00963739" w:rsidRPr="00611AF3" w:rsidRDefault="00963739" w:rsidP="00C727F7">
      <w:pPr>
        <w:pStyle w:val="Textodenotaderodap"/>
        <w:jc w:val="both"/>
      </w:pPr>
      <w:r>
        <w:t xml:space="preserve">Tâchez de vous pénétrer Que la moindre souffrance est due à votre </w:t>
      </w:r>
      <w:r w:rsidRPr="00C727F7">
        <w:t xml:space="preserve">Intelligence qui veut toujours plus posséder </w:t>
      </w:r>
      <w:r>
        <w:t>Elle se fait un piédestal de la clémence, En voulant que tout lui soit subordonné.</w:t>
      </w:r>
    </w:p>
  </w:footnote>
  <w:footnote w:id="106">
    <w:p w:rsidR="00963739" w:rsidRPr="0039556D" w:rsidRDefault="00963739" w:rsidP="0039556D">
      <w:pPr>
        <w:pStyle w:val="Textodenotaderodap"/>
        <w:jc w:val="both"/>
      </w:pPr>
      <w:r>
        <w:rPr>
          <w:rStyle w:val="Refdenotaderodap"/>
        </w:rPr>
        <w:footnoteRef/>
      </w:r>
      <w:r>
        <w:t xml:space="preserve"> </w:t>
      </w:r>
      <w:r w:rsidRPr="0039556D">
        <w:t>Ciclo de morte e renasc</w:t>
      </w:r>
      <w:r>
        <w:t>imento:</w:t>
      </w:r>
      <w:r w:rsidRPr="0039556D">
        <w:t xml:space="preserve"> </w:t>
      </w:r>
      <w:r>
        <w:t xml:space="preserve">por </w:t>
      </w:r>
      <w:r w:rsidRPr="0039556D">
        <w:t>ignorância do verdadeiro eu, a alma é levada a crer na realidad</w:t>
      </w:r>
      <w:r>
        <w:t xml:space="preserve">e do mundo material, e deverá nascer e renascer até que se liberte desta crença e quebre o ciclo. </w:t>
      </w:r>
    </w:p>
  </w:footnote>
  <w:footnote w:id="107">
    <w:p w:rsidR="00963739" w:rsidRDefault="00963739" w:rsidP="00611AF3">
      <w:pPr>
        <w:pStyle w:val="Textodenotaderodap"/>
        <w:jc w:val="both"/>
      </w:pPr>
      <w:r>
        <w:rPr>
          <w:rStyle w:val="Refdenotaderodap"/>
        </w:rPr>
        <w:footnoteRef/>
      </w:r>
      <w:r>
        <w:t xml:space="preserve"> No original em francês: Ne croyez pas en celui qui vous parle de moi, Dont l'intention serait de vous convertir, Si vous respectez toute croyance Et celui qui n'en a pas, Vous savez, malgré votre ignorance,</w:t>
      </w:r>
    </w:p>
    <w:p w:rsidR="00963739" w:rsidRPr="00611AF3" w:rsidRDefault="00963739" w:rsidP="00611AF3">
      <w:pPr>
        <w:pStyle w:val="Textodenotaderodap"/>
      </w:pPr>
      <w:r>
        <w:t>Plus qu'il ne pourrait vous dire.</w:t>
      </w:r>
    </w:p>
  </w:footnote>
  <w:footnote w:id="108">
    <w:p w:rsidR="00963739" w:rsidRPr="00396349" w:rsidRDefault="00963739" w:rsidP="00396349">
      <w:pPr>
        <w:pStyle w:val="Textodenotaderodap"/>
        <w:jc w:val="both"/>
      </w:pPr>
      <w:r>
        <w:rPr>
          <w:rStyle w:val="Refdenotaderodap"/>
        </w:rPr>
        <w:footnoteRef/>
      </w:r>
      <w:r>
        <w:t xml:space="preserve"> No original em francês: </w:t>
      </w:r>
      <w:r w:rsidRPr="00396349">
        <w:t>un homme de Dieu, un être de spiritualité qui contribue à restaurer « la santé de l’âme » par le seul effet de son amour et non par les pouvoirs de l’esprit ou du corps.</w:t>
      </w:r>
    </w:p>
  </w:footnote>
  <w:footnote w:id="109">
    <w:p w:rsidR="00963739" w:rsidRPr="0039556D" w:rsidRDefault="00963739" w:rsidP="0039556D">
      <w:pPr>
        <w:pStyle w:val="Textodenotaderodap"/>
        <w:jc w:val="both"/>
      </w:pPr>
      <w:r>
        <w:rPr>
          <w:rStyle w:val="Refdenotaderodap"/>
        </w:rPr>
        <w:footnoteRef/>
      </w:r>
      <w:r>
        <w:t xml:space="preserve"> </w:t>
      </w:r>
      <w:r w:rsidRPr="0039556D">
        <w:t>Movimento religioso fundado por Mary Baker Eddy, em 1866, na cidade de Boston, Massachusetts (Estados Unidos</w:t>
      </w:r>
      <w:r>
        <w:t>)</w:t>
      </w:r>
      <w:r w:rsidRPr="0039556D">
        <w:t>.</w:t>
      </w:r>
    </w:p>
  </w:footnote>
  <w:footnote w:id="110">
    <w:p w:rsidR="00963739" w:rsidRPr="00611AF3" w:rsidRDefault="00963739" w:rsidP="00611AF3">
      <w:pPr>
        <w:pStyle w:val="Textodenotaderodap"/>
        <w:jc w:val="both"/>
      </w:pPr>
      <w:r>
        <w:rPr>
          <w:rStyle w:val="Refdenotaderodap"/>
        </w:rPr>
        <w:footnoteRef/>
      </w:r>
      <w:r>
        <w:t xml:space="preserve"> </w:t>
      </w:r>
      <w:r w:rsidRPr="00611AF3">
        <w:t>No original em franc</w:t>
      </w:r>
      <w:r>
        <w:t xml:space="preserve">ês: </w:t>
      </w:r>
      <w:r w:rsidRPr="00611AF3">
        <w:t>Dans le cas de la Science Chrétienne et de l’Antoinisme, la maladie était un moyen de cristalliser les conflits nés de la rationalisation de l’institution médicale, de la cherté des soins médicaux, et de la progressive sécularisation interne des dénominations religieuses</w:t>
      </w:r>
      <w:r>
        <w:t>.</w:t>
      </w:r>
    </w:p>
  </w:footnote>
  <w:footnote w:id="111">
    <w:p w:rsidR="00963739" w:rsidRDefault="00963739" w:rsidP="002A26A8">
      <w:pPr>
        <w:pStyle w:val="Textodenotaderodap"/>
        <w:jc w:val="both"/>
      </w:pPr>
      <w:r>
        <w:rPr>
          <w:rStyle w:val="Refdenotaderodap"/>
        </w:rPr>
        <w:footnoteRef/>
      </w:r>
      <w:r>
        <w:t xml:space="preserve"> No original em francês: </w:t>
      </w:r>
      <w:r w:rsidRPr="002A26A8">
        <w:t>La médecine est fondée sur les sciences de la matière, elle relève donc de « l'intelligence », la cure par la foi repose sur la « conscience divine ». Les causes de la maladie et le modus operandi du traitement sont dans les deux cas radicalement différents. Un médecin qui prierait pour ses malades ferait un compromis inadéquat. Ou bien, il a suffisamment confiance en la prière et il renonce aux posologies. Ou bien, il a foi en la vertu des médications et sa prière est mal venue puisqu'elle porte l'empreinte d'un doute.</w:t>
      </w:r>
    </w:p>
  </w:footnote>
  <w:footnote w:id="112">
    <w:p w:rsidR="00963739" w:rsidRDefault="00963739" w:rsidP="0070465A">
      <w:pPr>
        <w:pStyle w:val="Textodenotaderodap"/>
        <w:jc w:val="both"/>
      </w:pPr>
      <w:r>
        <w:rPr>
          <w:rStyle w:val="Refdenotaderodap"/>
        </w:rPr>
        <w:footnoteRef/>
      </w:r>
      <w:r>
        <w:t xml:space="preserve"> No original em francês: </w:t>
      </w:r>
      <w:r w:rsidRPr="00966D8A">
        <w:t>serait déplacé de l'obliger à choisir entre la médecine et la foi, ou de lui laisser entendre qu'un recours à la première n</w:t>
      </w:r>
      <w:r>
        <w:t>uit à la guérison spirituelle. Q</w:t>
      </w:r>
      <w:r w:rsidRPr="0070465A">
        <w:t>uand un malade demande s'il doit consulter un médecin, il est avisé de répondre positivement et de prier « pour que le médecin soit éclairé pour le soigner » ou pour qu'il ait « l'inspiration de trouver un bon médecin ».</w:t>
      </w:r>
    </w:p>
  </w:footnote>
  <w:footnote w:id="113">
    <w:p w:rsidR="00963739" w:rsidRPr="006036D3" w:rsidRDefault="00963739" w:rsidP="006036D3">
      <w:pPr>
        <w:pStyle w:val="Textodenotaderodap"/>
        <w:jc w:val="both"/>
      </w:pPr>
      <w:r>
        <w:rPr>
          <w:rStyle w:val="Refdenotaderodap"/>
        </w:rPr>
        <w:footnoteRef/>
      </w:r>
      <w:r>
        <w:t xml:space="preserve"> </w:t>
      </w:r>
      <w:r w:rsidRPr="006036D3">
        <w:t>Político e almirante ateniense. Quando seu rival pol</w:t>
      </w:r>
      <w:r>
        <w:t xml:space="preserve">ítico Milcíades cobriu-se de glórias ao derrotar a primeira invasão persa na batalha de Maratona, admitiu aos amigos que “os louros de Milcíades não o deixavam dormir”. Mais tarde, salvou também os gregos na segunda invasão persa ao destruir a esquadra inimiga na batalha de Salamina (524 a.C.-459 a.C.). </w:t>
      </w:r>
    </w:p>
  </w:footnote>
  <w:footnote w:id="114">
    <w:p w:rsidR="00963739" w:rsidRPr="002048B3" w:rsidRDefault="00963739" w:rsidP="00C12F99">
      <w:pPr>
        <w:pStyle w:val="Textodenotaderodap"/>
        <w:jc w:val="both"/>
      </w:pPr>
      <w:r>
        <w:rPr>
          <w:rStyle w:val="Refdenotaderodap"/>
        </w:rPr>
        <w:footnoteRef/>
      </w:r>
      <w:r>
        <w:t xml:space="preserve"> O mais completo gênio da Antiguidade Clássica, foi brilhante orador, político, general, escritor e administrador. Dominou a política romana de seu tempo até seu assassinato (100 a.C.-44 a.C.). </w:t>
      </w:r>
    </w:p>
  </w:footnote>
  <w:footnote w:id="115">
    <w:p w:rsidR="00963739" w:rsidRPr="00DE02CE" w:rsidRDefault="00963739" w:rsidP="009F3322">
      <w:pPr>
        <w:pStyle w:val="Textodenotaderodap"/>
        <w:jc w:val="both"/>
      </w:pPr>
      <w:r>
        <w:rPr>
          <w:rStyle w:val="Refdenotaderodap"/>
        </w:rPr>
        <w:footnoteRef/>
      </w:r>
      <w:r>
        <w:t xml:space="preserve"> </w:t>
      </w:r>
      <w:r w:rsidRPr="00DE02CE">
        <w:t>Médico inglês, bacteriologista, homeopa</w:t>
      </w:r>
      <w:r>
        <w:t>ta, criador da modalidade terapê</w:t>
      </w:r>
      <w:r w:rsidRPr="00DE02CE">
        <w:t>utica</w:t>
      </w:r>
      <w:r>
        <w:t xml:space="preserve"> baseada em essências florais chamada Florais de Bach (1886 – 1936).</w:t>
      </w:r>
      <w:r w:rsidRPr="00DE02CE">
        <w:t xml:space="preserve">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A16180"/>
    <w:multiLevelType w:val="hybridMultilevel"/>
    <w:tmpl w:val="6E3679DC"/>
    <w:lvl w:ilvl="0" w:tplc="B170BA6A">
      <w:start w:val="1"/>
      <w:numFmt w:val="ordin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
    <w:nsid w:val="05A40A20"/>
    <w:multiLevelType w:val="hybridMultilevel"/>
    <w:tmpl w:val="22104B42"/>
    <w:lvl w:ilvl="0" w:tplc="04160001">
      <w:start w:val="1"/>
      <w:numFmt w:val="bullet"/>
      <w:lvlText w:val=""/>
      <w:lvlJc w:val="left"/>
      <w:pPr>
        <w:ind w:left="1429" w:hanging="360"/>
      </w:pPr>
      <w:rPr>
        <w:rFonts w:ascii="Symbol" w:hAnsi="Symbol" w:hint="default"/>
      </w:rPr>
    </w:lvl>
    <w:lvl w:ilvl="1" w:tplc="04160003" w:tentative="1">
      <w:start w:val="1"/>
      <w:numFmt w:val="bullet"/>
      <w:lvlText w:val="o"/>
      <w:lvlJc w:val="left"/>
      <w:pPr>
        <w:ind w:left="2149" w:hanging="360"/>
      </w:pPr>
      <w:rPr>
        <w:rFonts w:ascii="Courier New" w:hAnsi="Courier New" w:cs="Courier New" w:hint="default"/>
      </w:rPr>
    </w:lvl>
    <w:lvl w:ilvl="2" w:tplc="04160005" w:tentative="1">
      <w:start w:val="1"/>
      <w:numFmt w:val="bullet"/>
      <w:lvlText w:val=""/>
      <w:lvlJc w:val="left"/>
      <w:pPr>
        <w:ind w:left="2869" w:hanging="360"/>
      </w:pPr>
      <w:rPr>
        <w:rFonts w:ascii="Wingdings" w:hAnsi="Wingdings" w:hint="default"/>
      </w:rPr>
    </w:lvl>
    <w:lvl w:ilvl="3" w:tplc="04160001" w:tentative="1">
      <w:start w:val="1"/>
      <w:numFmt w:val="bullet"/>
      <w:lvlText w:val=""/>
      <w:lvlJc w:val="left"/>
      <w:pPr>
        <w:ind w:left="3589" w:hanging="360"/>
      </w:pPr>
      <w:rPr>
        <w:rFonts w:ascii="Symbol" w:hAnsi="Symbol" w:hint="default"/>
      </w:rPr>
    </w:lvl>
    <w:lvl w:ilvl="4" w:tplc="04160003" w:tentative="1">
      <w:start w:val="1"/>
      <w:numFmt w:val="bullet"/>
      <w:lvlText w:val="o"/>
      <w:lvlJc w:val="left"/>
      <w:pPr>
        <w:ind w:left="4309" w:hanging="360"/>
      </w:pPr>
      <w:rPr>
        <w:rFonts w:ascii="Courier New" w:hAnsi="Courier New" w:cs="Courier New" w:hint="default"/>
      </w:rPr>
    </w:lvl>
    <w:lvl w:ilvl="5" w:tplc="04160005" w:tentative="1">
      <w:start w:val="1"/>
      <w:numFmt w:val="bullet"/>
      <w:lvlText w:val=""/>
      <w:lvlJc w:val="left"/>
      <w:pPr>
        <w:ind w:left="5029" w:hanging="360"/>
      </w:pPr>
      <w:rPr>
        <w:rFonts w:ascii="Wingdings" w:hAnsi="Wingdings" w:hint="default"/>
      </w:rPr>
    </w:lvl>
    <w:lvl w:ilvl="6" w:tplc="04160001" w:tentative="1">
      <w:start w:val="1"/>
      <w:numFmt w:val="bullet"/>
      <w:lvlText w:val=""/>
      <w:lvlJc w:val="left"/>
      <w:pPr>
        <w:ind w:left="5749" w:hanging="360"/>
      </w:pPr>
      <w:rPr>
        <w:rFonts w:ascii="Symbol" w:hAnsi="Symbol" w:hint="default"/>
      </w:rPr>
    </w:lvl>
    <w:lvl w:ilvl="7" w:tplc="04160003" w:tentative="1">
      <w:start w:val="1"/>
      <w:numFmt w:val="bullet"/>
      <w:lvlText w:val="o"/>
      <w:lvlJc w:val="left"/>
      <w:pPr>
        <w:ind w:left="6469" w:hanging="360"/>
      </w:pPr>
      <w:rPr>
        <w:rFonts w:ascii="Courier New" w:hAnsi="Courier New" w:cs="Courier New" w:hint="default"/>
      </w:rPr>
    </w:lvl>
    <w:lvl w:ilvl="8" w:tplc="04160005" w:tentative="1">
      <w:start w:val="1"/>
      <w:numFmt w:val="bullet"/>
      <w:lvlText w:val=""/>
      <w:lvlJc w:val="left"/>
      <w:pPr>
        <w:ind w:left="7189" w:hanging="360"/>
      </w:pPr>
      <w:rPr>
        <w:rFonts w:ascii="Wingdings" w:hAnsi="Wingdings" w:hint="default"/>
      </w:rPr>
    </w:lvl>
  </w:abstractNum>
  <w:abstractNum w:abstractNumId="2">
    <w:nsid w:val="0F5C7382"/>
    <w:multiLevelType w:val="hybridMultilevel"/>
    <w:tmpl w:val="0310C6B8"/>
    <w:lvl w:ilvl="0" w:tplc="F0466E08">
      <w:start w:val="1"/>
      <w:numFmt w:val="decimal"/>
      <w:lvlText w:val="%1."/>
      <w:lvlJc w:val="left"/>
      <w:pPr>
        <w:ind w:left="720" w:hanging="360"/>
      </w:pPr>
      <w:rPr>
        <w:rFonts w:hint="default"/>
        <w:b w:val="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
    <w:nsid w:val="12E76975"/>
    <w:multiLevelType w:val="hybridMultilevel"/>
    <w:tmpl w:val="0938E39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
    <w:nsid w:val="1C546BC4"/>
    <w:multiLevelType w:val="hybridMultilevel"/>
    <w:tmpl w:val="231C5F78"/>
    <w:lvl w:ilvl="0" w:tplc="50CC37F2">
      <w:numFmt w:val="bullet"/>
      <w:lvlText w:val="•"/>
      <w:lvlJc w:val="left"/>
      <w:pPr>
        <w:ind w:left="2834" w:hanging="1416"/>
      </w:pPr>
      <w:rPr>
        <w:rFonts w:ascii="Times New Roman" w:eastAsiaTheme="minorHAnsi" w:hAnsi="Times New Roman" w:cs="Times New Roman" w:hint="default"/>
      </w:rPr>
    </w:lvl>
    <w:lvl w:ilvl="1" w:tplc="04160003" w:tentative="1">
      <w:start w:val="1"/>
      <w:numFmt w:val="bullet"/>
      <w:lvlText w:val="o"/>
      <w:lvlJc w:val="left"/>
      <w:pPr>
        <w:ind w:left="2149" w:hanging="360"/>
      </w:pPr>
      <w:rPr>
        <w:rFonts w:ascii="Courier New" w:hAnsi="Courier New" w:cs="Courier New" w:hint="default"/>
      </w:rPr>
    </w:lvl>
    <w:lvl w:ilvl="2" w:tplc="04160005" w:tentative="1">
      <w:start w:val="1"/>
      <w:numFmt w:val="bullet"/>
      <w:lvlText w:val=""/>
      <w:lvlJc w:val="left"/>
      <w:pPr>
        <w:ind w:left="2869" w:hanging="360"/>
      </w:pPr>
      <w:rPr>
        <w:rFonts w:ascii="Wingdings" w:hAnsi="Wingdings" w:hint="default"/>
      </w:rPr>
    </w:lvl>
    <w:lvl w:ilvl="3" w:tplc="04160001" w:tentative="1">
      <w:start w:val="1"/>
      <w:numFmt w:val="bullet"/>
      <w:lvlText w:val=""/>
      <w:lvlJc w:val="left"/>
      <w:pPr>
        <w:ind w:left="3589" w:hanging="360"/>
      </w:pPr>
      <w:rPr>
        <w:rFonts w:ascii="Symbol" w:hAnsi="Symbol" w:hint="default"/>
      </w:rPr>
    </w:lvl>
    <w:lvl w:ilvl="4" w:tplc="04160003" w:tentative="1">
      <w:start w:val="1"/>
      <w:numFmt w:val="bullet"/>
      <w:lvlText w:val="o"/>
      <w:lvlJc w:val="left"/>
      <w:pPr>
        <w:ind w:left="4309" w:hanging="360"/>
      </w:pPr>
      <w:rPr>
        <w:rFonts w:ascii="Courier New" w:hAnsi="Courier New" w:cs="Courier New" w:hint="default"/>
      </w:rPr>
    </w:lvl>
    <w:lvl w:ilvl="5" w:tplc="04160005" w:tentative="1">
      <w:start w:val="1"/>
      <w:numFmt w:val="bullet"/>
      <w:lvlText w:val=""/>
      <w:lvlJc w:val="left"/>
      <w:pPr>
        <w:ind w:left="5029" w:hanging="360"/>
      </w:pPr>
      <w:rPr>
        <w:rFonts w:ascii="Wingdings" w:hAnsi="Wingdings" w:hint="default"/>
      </w:rPr>
    </w:lvl>
    <w:lvl w:ilvl="6" w:tplc="04160001" w:tentative="1">
      <w:start w:val="1"/>
      <w:numFmt w:val="bullet"/>
      <w:lvlText w:val=""/>
      <w:lvlJc w:val="left"/>
      <w:pPr>
        <w:ind w:left="5749" w:hanging="360"/>
      </w:pPr>
      <w:rPr>
        <w:rFonts w:ascii="Symbol" w:hAnsi="Symbol" w:hint="default"/>
      </w:rPr>
    </w:lvl>
    <w:lvl w:ilvl="7" w:tplc="04160003" w:tentative="1">
      <w:start w:val="1"/>
      <w:numFmt w:val="bullet"/>
      <w:lvlText w:val="o"/>
      <w:lvlJc w:val="left"/>
      <w:pPr>
        <w:ind w:left="6469" w:hanging="360"/>
      </w:pPr>
      <w:rPr>
        <w:rFonts w:ascii="Courier New" w:hAnsi="Courier New" w:cs="Courier New" w:hint="default"/>
      </w:rPr>
    </w:lvl>
    <w:lvl w:ilvl="8" w:tplc="04160005" w:tentative="1">
      <w:start w:val="1"/>
      <w:numFmt w:val="bullet"/>
      <w:lvlText w:val=""/>
      <w:lvlJc w:val="left"/>
      <w:pPr>
        <w:ind w:left="7189" w:hanging="360"/>
      </w:pPr>
      <w:rPr>
        <w:rFonts w:ascii="Wingdings" w:hAnsi="Wingdings" w:hint="default"/>
      </w:rPr>
    </w:lvl>
  </w:abstractNum>
  <w:abstractNum w:abstractNumId="5">
    <w:nsid w:val="20645035"/>
    <w:multiLevelType w:val="hybridMultilevel"/>
    <w:tmpl w:val="60643D22"/>
    <w:lvl w:ilvl="0" w:tplc="04160001">
      <w:start w:val="1"/>
      <w:numFmt w:val="bullet"/>
      <w:lvlText w:val=""/>
      <w:lvlJc w:val="left"/>
      <w:pPr>
        <w:ind w:left="787" w:hanging="360"/>
      </w:pPr>
      <w:rPr>
        <w:rFonts w:ascii="Symbol" w:hAnsi="Symbol" w:hint="default"/>
      </w:rPr>
    </w:lvl>
    <w:lvl w:ilvl="1" w:tplc="04160003" w:tentative="1">
      <w:start w:val="1"/>
      <w:numFmt w:val="bullet"/>
      <w:lvlText w:val="o"/>
      <w:lvlJc w:val="left"/>
      <w:pPr>
        <w:ind w:left="1507" w:hanging="360"/>
      </w:pPr>
      <w:rPr>
        <w:rFonts w:ascii="Courier New" w:hAnsi="Courier New" w:cs="Courier New" w:hint="default"/>
      </w:rPr>
    </w:lvl>
    <w:lvl w:ilvl="2" w:tplc="04160005" w:tentative="1">
      <w:start w:val="1"/>
      <w:numFmt w:val="bullet"/>
      <w:lvlText w:val=""/>
      <w:lvlJc w:val="left"/>
      <w:pPr>
        <w:ind w:left="2227" w:hanging="360"/>
      </w:pPr>
      <w:rPr>
        <w:rFonts w:ascii="Wingdings" w:hAnsi="Wingdings" w:hint="default"/>
      </w:rPr>
    </w:lvl>
    <w:lvl w:ilvl="3" w:tplc="04160001" w:tentative="1">
      <w:start w:val="1"/>
      <w:numFmt w:val="bullet"/>
      <w:lvlText w:val=""/>
      <w:lvlJc w:val="left"/>
      <w:pPr>
        <w:ind w:left="2947" w:hanging="360"/>
      </w:pPr>
      <w:rPr>
        <w:rFonts w:ascii="Symbol" w:hAnsi="Symbol" w:hint="default"/>
      </w:rPr>
    </w:lvl>
    <w:lvl w:ilvl="4" w:tplc="04160003" w:tentative="1">
      <w:start w:val="1"/>
      <w:numFmt w:val="bullet"/>
      <w:lvlText w:val="o"/>
      <w:lvlJc w:val="left"/>
      <w:pPr>
        <w:ind w:left="3667" w:hanging="360"/>
      </w:pPr>
      <w:rPr>
        <w:rFonts w:ascii="Courier New" w:hAnsi="Courier New" w:cs="Courier New" w:hint="default"/>
      </w:rPr>
    </w:lvl>
    <w:lvl w:ilvl="5" w:tplc="04160005" w:tentative="1">
      <w:start w:val="1"/>
      <w:numFmt w:val="bullet"/>
      <w:lvlText w:val=""/>
      <w:lvlJc w:val="left"/>
      <w:pPr>
        <w:ind w:left="4387" w:hanging="360"/>
      </w:pPr>
      <w:rPr>
        <w:rFonts w:ascii="Wingdings" w:hAnsi="Wingdings" w:hint="default"/>
      </w:rPr>
    </w:lvl>
    <w:lvl w:ilvl="6" w:tplc="04160001" w:tentative="1">
      <w:start w:val="1"/>
      <w:numFmt w:val="bullet"/>
      <w:lvlText w:val=""/>
      <w:lvlJc w:val="left"/>
      <w:pPr>
        <w:ind w:left="5107" w:hanging="360"/>
      </w:pPr>
      <w:rPr>
        <w:rFonts w:ascii="Symbol" w:hAnsi="Symbol" w:hint="default"/>
      </w:rPr>
    </w:lvl>
    <w:lvl w:ilvl="7" w:tplc="04160003" w:tentative="1">
      <w:start w:val="1"/>
      <w:numFmt w:val="bullet"/>
      <w:lvlText w:val="o"/>
      <w:lvlJc w:val="left"/>
      <w:pPr>
        <w:ind w:left="5827" w:hanging="360"/>
      </w:pPr>
      <w:rPr>
        <w:rFonts w:ascii="Courier New" w:hAnsi="Courier New" w:cs="Courier New" w:hint="default"/>
      </w:rPr>
    </w:lvl>
    <w:lvl w:ilvl="8" w:tplc="04160005" w:tentative="1">
      <w:start w:val="1"/>
      <w:numFmt w:val="bullet"/>
      <w:lvlText w:val=""/>
      <w:lvlJc w:val="left"/>
      <w:pPr>
        <w:ind w:left="6547" w:hanging="360"/>
      </w:pPr>
      <w:rPr>
        <w:rFonts w:ascii="Wingdings" w:hAnsi="Wingdings" w:hint="default"/>
      </w:rPr>
    </w:lvl>
  </w:abstractNum>
  <w:abstractNum w:abstractNumId="6">
    <w:nsid w:val="20BE3ED2"/>
    <w:multiLevelType w:val="hybridMultilevel"/>
    <w:tmpl w:val="9E28E7DE"/>
    <w:lvl w:ilvl="0" w:tplc="F0466E08">
      <w:start w:val="1"/>
      <w:numFmt w:val="decimal"/>
      <w:lvlText w:val="%1."/>
      <w:lvlJc w:val="left"/>
      <w:pPr>
        <w:ind w:left="720" w:hanging="360"/>
      </w:pPr>
      <w:rPr>
        <w:rFonts w:hint="default"/>
        <w:b w:val="0"/>
      </w:rPr>
    </w:lvl>
    <w:lvl w:ilvl="1" w:tplc="04160019">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
    <w:nsid w:val="288B04C3"/>
    <w:multiLevelType w:val="hybridMultilevel"/>
    <w:tmpl w:val="A028C40A"/>
    <w:lvl w:ilvl="0" w:tplc="21FE6F32">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
    <w:nsid w:val="2CE101D3"/>
    <w:multiLevelType w:val="hybridMultilevel"/>
    <w:tmpl w:val="A60E05B4"/>
    <w:lvl w:ilvl="0" w:tplc="04160001">
      <w:start w:val="1"/>
      <w:numFmt w:val="bullet"/>
      <w:lvlText w:val=""/>
      <w:lvlJc w:val="left"/>
      <w:pPr>
        <w:ind w:left="1296" w:hanging="360"/>
      </w:pPr>
      <w:rPr>
        <w:rFonts w:ascii="Symbol" w:hAnsi="Symbol" w:hint="default"/>
      </w:rPr>
    </w:lvl>
    <w:lvl w:ilvl="1" w:tplc="04160003" w:tentative="1">
      <w:start w:val="1"/>
      <w:numFmt w:val="bullet"/>
      <w:lvlText w:val="o"/>
      <w:lvlJc w:val="left"/>
      <w:pPr>
        <w:ind w:left="2016" w:hanging="360"/>
      </w:pPr>
      <w:rPr>
        <w:rFonts w:ascii="Courier New" w:hAnsi="Courier New" w:cs="Courier New" w:hint="default"/>
      </w:rPr>
    </w:lvl>
    <w:lvl w:ilvl="2" w:tplc="04160005" w:tentative="1">
      <w:start w:val="1"/>
      <w:numFmt w:val="bullet"/>
      <w:lvlText w:val=""/>
      <w:lvlJc w:val="left"/>
      <w:pPr>
        <w:ind w:left="2736" w:hanging="360"/>
      </w:pPr>
      <w:rPr>
        <w:rFonts w:ascii="Wingdings" w:hAnsi="Wingdings" w:hint="default"/>
      </w:rPr>
    </w:lvl>
    <w:lvl w:ilvl="3" w:tplc="04160001" w:tentative="1">
      <w:start w:val="1"/>
      <w:numFmt w:val="bullet"/>
      <w:lvlText w:val=""/>
      <w:lvlJc w:val="left"/>
      <w:pPr>
        <w:ind w:left="3456" w:hanging="360"/>
      </w:pPr>
      <w:rPr>
        <w:rFonts w:ascii="Symbol" w:hAnsi="Symbol" w:hint="default"/>
      </w:rPr>
    </w:lvl>
    <w:lvl w:ilvl="4" w:tplc="04160003" w:tentative="1">
      <w:start w:val="1"/>
      <w:numFmt w:val="bullet"/>
      <w:lvlText w:val="o"/>
      <w:lvlJc w:val="left"/>
      <w:pPr>
        <w:ind w:left="4176" w:hanging="360"/>
      </w:pPr>
      <w:rPr>
        <w:rFonts w:ascii="Courier New" w:hAnsi="Courier New" w:cs="Courier New" w:hint="default"/>
      </w:rPr>
    </w:lvl>
    <w:lvl w:ilvl="5" w:tplc="04160005" w:tentative="1">
      <w:start w:val="1"/>
      <w:numFmt w:val="bullet"/>
      <w:lvlText w:val=""/>
      <w:lvlJc w:val="left"/>
      <w:pPr>
        <w:ind w:left="4896" w:hanging="360"/>
      </w:pPr>
      <w:rPr>
        <w:rFonts w:ascii="Wingdings" w:hAnsi="Wingdings" w:hint="default"/>
      </w:rPr>
    </w:lvl>
    <w:lvl w:ilvl="6" w:tplc="04160001" w:tentative="1">
      <w:start w:val="1"/>
      <w:numFmt w:val="bullet"/>
      <w:lvlText w:val=""/>
      <w:lvlJc w:val="left"/>
      <w:pPr>
        <w:ind w:left="5616" w:hanging="360"/>
      </w:pPr>
      <w:rPr>
        <w:rFonts w:ascii="Symbol" w:hAnsi="Symbol" w:hint="default"/>
      </w:rPr>
    </w:lvl>
    <w:lvl w:ilvl="7" w:tplc="04160003" w:tentative="1">
      <w:start w:val="1"/>
      <w:numFmt w:val="bullet"/>
      <w:lvlText w:val="o"/>
      <w:lvlJc w:val="left"/>
      <w:pPr>
        <w:ind w:left="6336" w:hanging="360"/>
      </w:pPr>
      <w:rPr>
        <w:rFonts w:ascii="Courier New" w:hAnsi="Courier New" w:cs="Courier New" w:hint="default"/>
      </w:rPr>
    </w:lvl>
    <w:lvl w:ilvl="8" w:tplc="04160005" w:tentative="1">
      <w:start w:val="1"/>
      <w:numFmt w:val="bullet"/>
      <w:lvlText w:val=""/>
      <w:lvlJc w:val="left"/>
      <w:pPr>
        <w:ind w:left="7056" w:hanging="360"/>
      </w:pPr>
      <w:rPr>
        <w:rFonts w:ascii="Wingdings" w:hAnsi="Wingdings" w:hint="default"/>
      </w:rPr>
    </w:lvl>
  </w:abstractNum>
  <w:abstractNum w:abstractNumId="9">
    <w:nsid w:val="33F32F7B"/>
    <w:multiLevelType w:val="multilevel"/>
    <w:tmpl w:val="041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nsid w:val="38A42F05"/>
    <w:multiLevelType w:val="hybridMultilevel"/>
    <w:tmpl w:val="CD7CB936"/>
    <w:lvl w:ilvl="0" w:tplc="50CC37F2">
      <w:numFmt w:val="bullet"/>
      <w:lvlText w:val="•"/>
      <w:lvlJc w:val="left"/>
      <w:pPr>
        <w:ind w:left="2125" w:hanging="1416"/>
      </w:pPr>
      <w:rPr>
        <w:rFonts w:ascii="Times New Roman" w:eastAsiaTheme="minorHAnsi" w:hAnsi="Times New Roman" w:cs="Times New Roman" w:hint="default"/>
      </w:rPr>
    </w:lvl>
    <w:lvl w:ilvl="1" w:tplc="04160003" w:tentative="1">
      <w:start w:val="1"/>
      <w:numFmt w:val="bullet"/>
      <w:lvlText w:val="o"/>
      <w:lvlJc w:val="left"/>
      <w:pPr>
        <w:ind w:left="1789" w:hanging="360"/>
      </w:pPr>
      <w:rPr>
        <w:rFonts w:ascii="Courier New" w:hAnsi="Courier New" w:cs="Courier New" w:hint="default"/>
      </w:rPr>
    </w:lvl>
    <w:lvl w:ilvl="2" w:tplc="04160005" w:tentative="1">
      <w:start w:val="1"/>
      <w:numFmt w:val="bullet"/>
      <w:lvlText w:val=""/>
      <w:lvlJc w:val="left"/>
      <w:pPr>
        <w:ind w:left="2509" w:hanging="360"/>
      </w:pPr>
      <w:rPr>
        <w:rFonts w:ascii="Wingdings" w:hAnsi="Wingdings" w:hint="default"/>
      </w:rPr>
    </w:lvl>
    <w:lvl w:ilvl="3" w:tplc="04160001" w:tentative="1">
      <w:start w:val="1"/>
      <w:numFmt w:val="bullet"/>
      <w:lvlText w:val=""/>
      <w:lvlJc w:val="left"/>
      <w:pPr>
        <w:ind w:left="3229" w:hanging="360"/>
      </w:pPr>
      <w:rPr>
        <w:rFonts w:ascii="Symbol" w:hAnsi="Symbol" w:hint="default"/>
      </w:rPr>
    </w:lvl>
    <w:lvl w:ilvl="4" w:tplc="04160003" w:tentative="1">
      <w:start w:val="1"/>
      <w:numFmt w:val="bullet"/>
      <w:lvlText w:val="o"/>
      <w:lvlJc w:val="left"/>
      <w:pPr>
        <w:ind w:left="3949" w:hanging="360"/>
      </w:pPr>
      <w:rPr>
        <w:rFonts w:ascii="Courier New" w:hAnsi="Courier New" w:cs="Courier New" w:hint="default"/>
      </w:rPr>
    </w:lvl>
    <w:lvl w:ilvl="5" w:tplc="04160005" w:tentative="1">
      <w:start w:val="1"/>
      <w:numFmt w:val="bullet"/>
      <w:lvlText w:val=""/>
      <w:lvlJc w:val="left"/>
      <w:pPr>
        <w:ind w:left="4669" w:hanging="360"/>
      </w:pPr>
      <w:rPr>
        <w:rFonts w:ascii="Wingdings" w:hAnsi="Wingdings" w:hint="default"/>
      </w:rPr>
    </w:lvl>
    <w:lvl w:ilvl="6" w:tplc="04160001" w:tentative="1">
      <w:start w:val="1"/>
      <w:numFmt w:val="bullet"/>
      <w:lvlText w:val=""/>
      <w:lvlJc w:val="left"/>
      <w:pPr>
        <w:ind w:left="5389" w:hanging="360"/>
      </w:pPr>
      <w:rPr>
        <w:rFonts w:ascii="Symbol" w:hAnsi="Symbol" w:hint="default"/>
      </w:rPr>
    </w:lvl>
    <w:lvl w:ilvl="7" w:tplc="04160003" w:tentative="1">
      <w:start w:val="1"/>
      <w:numFmt w:val="bullet"/>
      <w:lvlText w:val="o"/>
      <w:lvlJc w:val="left"/>
      <w:pPr>
        <w:ind w:left="6109" w:hanging="360"/>
      </w:pPr>
      <w:rPr>
        <w:rFonts w:ascii="Courier New" w:hAnsi="Courier New" w:cs="Courier New" w:hint="default"/>
      </w:rPr>
    </w:lvl>
    <w:lvl w:ilvl="8" w:tplc="04160005" w:tentative="1">
      <w:start w:val="1"/>
      <w:numFmt w:val="bullet"/>
      <w:lvlText w:val=""/>
      <w:lvlJc w:val="left"/>
      <w:pPr>
        <w:ind w:left="6829" w:hanging="360"/>
      </w:pPr>
      <w:rPr>
        <w:rFonts w:ascii="Wingdings" w:hAnsi="Wingdings" w:hint="default"/>
      </w:rPr>
    </w:lvl>
  </w:abstractNum>
  <w:abstractNum w:abstractNumId="11">
    <w:nsid w:val="3C152EB9"/>
    <w:multiLevelType w:val="hybridMultilevel"/>
    <w:tmpl w:val="3384B454"/>
    <w:lvl w:ilvl="0" w:tplc="04160001">
      <w:start w:val="1"/>
      <w:numFmt w:val="bullet"/>
      <w:lvlText w:val=""/>
      <w:lvlJc w:val="left"/>
      <w:pPr>
        <w:ind w:left="1429" w:hanging="360"/>
      </w:pPr>
      <w:rPr>
        <w:rFonts w:ascii="Symbol" w:hAnsi="Symbol" w:hint="default"/>
      </w:rPr>
    </w:lvl>
    <w:lvl w:ilvl="1" w:tplc="04160003" w:tentative="1">
      <w:start w:val="1"/>
      <w:numFmt w:val="bullet"/>
      <w:lvlText w:val="o"/>
      <w:lvlJc w:val="left"/>
      <w:pPr>
        <w:ind w:left="2149" w:hanging="360"/>
      </w:pPr>
      <w:rPr>
        <w:rFonts w:ascii="Courier New" w:hAnsi="Courier New" w:cs="Courier New" w:hint="default"/>
      </w:rPr>
    </w:lvl>
    <w:lvl w:ilvl="2" w:tplc="04160005" w:tentative="1">
      <w:start w:val="1"/>
      <w:numFmt w:val="bullet"/>
      <w:lvlText w:val=""/>
      <w:lvlJc w:val="left"/>
      <w:pPr>
        <w:ind w:left="2869" w:hanging="360"/>
      </w:pPr>
      <w:rPr>
        <w:rFonts w:ascii="Wingdings" w:hAnsi="Wingdings" w:hint="default"/>
      </w:rPr>
    </w:lvl>
    <w:lvl w:ilvl="3" w:tplc="04160001" w:tentative="1">
      <w:start w:val="1"/>
      <w:numFmt w:val="bullet"/>
      <w:lvlText w:val=""/>
      <w:lvlJc w:val="left"/>
      <w:pPr>
        <w:ind w:left="3589" w:hanging="360"/>
      </w:pPr>
      <w:rPr>
        <w:rFonts w:ascii="Symbol" w:hAnsi="Symbol" w:hint="default"/>
      </w:rPr>
    </w:lvl>
    <w:lvl w:ilvl="4" w:tplc="04160003" w:tentative="1">
      <w:start w:val="1"/>
      <w:numFmt w:val="bullet"/>
      <w:lvlText w:val="o"/>
      <w:lvlJc w:val="left"/>
      <w:pPr>
        <w:ind w:left="4309" w:hanging="360"/>
      </w:pPr>
      <w:rPr>
        <w:rFonts w:ascii="Courier New" w:hAnsi="Courier New" w:cs="Courier New" w:hint="default"/>
      </w:rPr>
    </w:lvl>
    <w:lvl w:ilvl="5" w:tplc="04160005" w:tentative="1">
      <w:start w:val="1"/>
      <w:numFmt w:val="bullet"/>
      <w:lvlText w:val=""/>
      <w:lvlJc w:val="left"/>
      <w:pPr>
        <w:ind w:left="5029" w:hanging="360"/>
      </w:pPr>
      <w:rPr>
        <w:rFonts w:ascii="Wingdings" w:hAnsi="Wingdings" w:hint="default"/>
      </w:rPr>
    </w:lvl>
    <w:lvl w:ilvl="6" w:tplc="04160001" w:tentative="1">
      <w:start w:val="1"/>
      <w:numFmt w:val="bullet"/>
      <w:lvlText w:val=""/>
      <w:lvlJc w:val="left"/>
      <w:pPr>
        <w:ind w:left="5749" w:hanging="360"/>
      </w:pPr>
      <w:rPr>
        <w:rFonts w:ascii="Symbol" w:hAnsi="Symbol" w:hint="default"/>
      </w:rPr>
    </w:lvl>
    <w:lvl w:ilvl="7" w:tplc="04160003" w:tentative="1">
      <w:start w:val="1"/>
      <w:numFmt w:val="bullet"/>
      <w:lvlText w:val="o"/>
      <w:lvlJc w:val="left"/>
      <w:pPr>
        <w:ind w:left="6469" w:hanging="360"/>
      </w:pPr>
      <w:rPr>
        <w:rFonts w:ascii="Courier New" w:hAnsi="Courier New" w:cs="Courier New" w:hint="default"/>
      </w:rPr>
    </w:lvl>
    <w:lvl w:ilvl="8" w:tplc="04160005" w:tentative="1">
      <w:start w:val="1"/>
      <w:numFmt w:val="bullet"/>
      <w:lvlText w:val=""/>
      <w:lvlJc w:val="left"/>
      <w:pPr>
        <w:ind w:left="7189" w:hanging="360"/>
      </w:pPr>
      <w:rPr>
        <w:rFonts w:ascii="Wingdings" w:hAnsi="Wingdings" w:hint="default"/>
      </w:rPr>
    </w:lvl>
  </w:abstractNum>
  <w:abstractNum w:abstractNumId="12">
    <w:nsid w:val="41297406"/>
    <w:multiLevelType w:val="hybridMultilevel"/>
    <w:tmpl w:val="4164FEB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3">
    <w:nsid w:val="43195927"/>
    <w:multiLevelType w:val="hybridMultilevel"/>
    <w:tmpl w:val="0F9657CC"/>
    <w:lvl w:ilvl="0" w:tplc="C016A774">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4">
    <w:nsid w:val="4CBE691B"/>
    <w:multiLevelType w:val="hybridMultilevel"/>
    <w:tmpl w:val="A026682E"/>
    <w:lvl w:ilvl="0" w:tplc="04160001">
      <w:start w:val="1"/>
      <w:numFmt w:val="bullet"/>
      <w:lvlText w:val=""/>
      <w:lvlJc w:val="left"/>
      <w:pPr>
        <w:ind w:left="427" w:hanging="360"/>
      </w:pPr>
      <w:rPr>
        <w:rFonts w:ascii="Symbol" w:hAnsi="Symbol" w:hint="default"/>
      </w:rPr>
    </w:lvl>
    <w:lvl w:ilvl="1" w:tplc="04160003">
      <w:start w:val="1"/>
      <w:numFmt w:val="bullet"/>
      <w:lvlText w:val="o"/>
      <w:lvlJc w:val="left"/>
      <w:pPr>
        <w:ind w:left="1147" w:hanging="360"/>
      </w:pPr>
      <w:rPr>
        <w:rFonts w:ascii="Courier New" w:hAnsi="Courier New" w:cs="Courier New" w:hint="default"/>
      </w:rPr>
    </w:lvl>
    <w:lvl w:ilvl="2" w:tplc="04160005">
      <w:start w:val="1"/>
      <w:numFmt w:val="bullet"/>
      <w:lvlText w:val=""/>
      <w:lvlJc w:val="left"/>
      <w:pPr>
        <w:ind w:left="1867" w:hanging="360"/>
      </w:pPr>
      <w:rPr>
        <w:rFonts w:ascii="Wingdings" w:hAnsi="Wingdings" w:hint="default"/>
      </w:rPr>
    </w:lvl>
    <w:lvl w:ilvl="3" w:tplc="04160001">
      <w:start w:val="1"/>
      <w:numFmt w:val="bullet"/>
      <w:lvlText w:val=""/>
      <w:lvlJc w:val="left"/>
      <w:pPr>
        <w:ind w:left="2587" w:hanging="360"/>
      </w:pPr>
      <w:rPr>
        <w:rFonts w:ascii="Symbol" w:hAnsi="Symbol" w:hint="default"/>
      </w:rPr>
    </w:lvl>
    <w:lvl w:ilvl="4" w:tplc="04160003" w:tentative="1">
      <w:start w:val="1"/>
      <w:numFmt w:val="bullet"/>
      <w:lvlText w:val="o"/>
      <w:lvlJc w:val="left"/>
      <w:pPr>
        <w:ind w:left="3307" w:hanging="360"/>
      </w:pPr>
      <w:rPr>
        <w:rFonts w:ascii="Courier New" w:hAnsi="Courier New" w:cs="Courier New" w:hint="default"/>
      </w:rPr>
    </w:lvl>
    <w:lvl w:ilvl="5" w:tplc="04160005" w:tentative="1">
      <w:start w:val="1"/>
      <w:numFmt w:val="bullet"/>
      <w:lvlText w:val=""/>
      <w:lvlJc w:val="left"/>
      <w:pPr>
        <w:ind w:left="4027" w:hanging="360"/>
      </w:pPr>
      <w:rPr>
        <w:rFonts w:ascii="Wingdings" w:hAnsi="Wingdings" w:hint="default"/>
      </w:rPr>
    </w:lvl>
    <w:lvl w:ilvl="6" w:tplc="04160001" w:tentative="1">
      <w:start w:val="1"/>
      <w:numFmt w:val="bullet"/>
      <w:lvlText w:val=""/>
      <w:lvlJc w:val="left"/>
      <w:pPr>
        <w:ind w:left="4747" w:hanging="360"/>
      </w:pPr>
      <w:rPr>
        <w:rFonts w:ascii="Symbol" w:hAnsi="Symbol" w:hint="default"/>
      </w:rPr>
    </w:lvl>
    <w:lvl w:ilvl="7" w:tplc="04160003" w:tentative="1">
      <w:start w:val="1"/>
      <w:numFmt w:val="bullet"/>
      <w:lvlText w:val="o"/>
      <w:lvlJc w:val="left"/>
      <w:pPr>
        <w:ind w:left="5467" w:hanging="360"/>
      </w:pPr>
      <w:rPr>
        <w:rFonts w:ascii="Courier New" w:hAnsi="Courier New" w:cs="Courier New" w:hint="default"/>
      </w:rPr>
    </w:lvl>
    <w:lvl w:ilvl="8" w:tplc="04160005" w:tentative="1">
      <w:start w:val="1"/>
      <w:numFmt w:val="bullet"/>
      <w:lvlText w:val=""/>
      <w:lvlJc w:val="left"/>
      <w:pPr>
        <w:ind w:left="6187" w:hanging="360"/>
      </w:pPr>
      <w:rPr>
        <w:rFonts w:ascii="Wingdings" w:hAnsi="Wingdings" w:hint="default"/>
      </w:rPr>
    </w:lvl>
  </w:abstractNum>
  <w:abstractNum w:abstractNumId="15">
    <w:nsid w:val="52D90CC1"/>
    <w:multiLevelType w:val="hybridMultilevel"/>
    <w:tmpl w:val="EE64FED6"/>
    <w:lvl w:ilvl="0" w:tplc="0416000F">
      <w:start w:val="1"/>
      <w:numFmt w:val="decimal"/>
      <w:lvlText w:val="%1."/>
      <w:lvlJc w:val="left"/>
      <w:pPr>
        <w:ind w:left="2834" w:hanging="1416"/>
      </w:pPr>
      <w:rPr>
        <w:rFonts w:hint="default"/>
      </w:rPr>
    </w:lvl>
    <w:lvl w:ilvl="1" w:tplc="04160003" w:tentative="1">
      <w:start w:val="1"/>
      <w:numFmt w:val="bullet"/>
      <w:lvlText w:val="o"/>
      <w:lvlJc w:val="left"/>
      <w:pPr>
        <w:ind w:left="2149" w:hanging="360"/>
      </w:pPr>
      <w:rPr>
        <w:rFonts w:ascii="Courier New" w:hAnsi="Courier New" w:cs="Courier New" w:hint="default"/>
      </w:rPr>
    </w:lvl>
    <w:lvl w:ilvl="2" w:tplc="04160005" w:tentative="1">
      <w:start w:val="1"/>
      <w:numFmt w:val="bullet"/>
      <w:lvlText w:val=""/>
      <w:lvlJc w:val="left"/>
      <w:pPr>
        <w:ind w:left="2869" w:hanging="360"/>
      </w:pPr>
      <w:rPr>
        <w:rFonts w:ascii="Wingdings" w:hAnsi="Wingdings" w:hint="default"/>
      </w:rPr>
    </w:lvl>
    <w:lvl w:ilvl="3" w:tplc="04160001" w:tentative="1">
      <w:start w:val="1"/>
      <w:numFmt w:val="bullet"/>
      <w:lvlText w:val=""/>
      <w:lvlJc w:val="left"/>
      <w:pPr>
        <w:ind w:left="3589" w:hanging="360"/>
      </w:pPr>
      <w:rPr>
        <w:rFonts w:ascii="Symbol" w:hAnsi="Symbol" w:hint="default"/>
      </w:rPr>
    </w:lvl>
    <w:lvl w:ilvl="4" w:tplc="04160003" w:tentative="1">
      <w:start w:val="1"/>
      <w:numFmt w:val="bullet"/>
      <w:lvlText w:val="o"/>
      <w:lvlJc w:val="left"/>
      <w:pPr>
        <w:ind w:left="4309" w:hanging="360"/>
      </w:pPr>
      <w:rPr>
        <w:rFonts w:ascii="Courier New" w:hAnsi="Courier New" w:cs="Courier New" w:hint="default"/>
      </w:rPr>
    </w:lvl>
    <w:lvl w:ilvl="5" w:tplc="04160005" w:tentative="1">
      <w:start w:val="1"/>
      <w:numFmt w:val="bullet"/>
      <w:lvlText w:val=""/>
      <w:lvlJc w:val="left"/>
      <w:pPr>
        <w:ind w:left="5029" w:hanging="360"/>
      </w:pPr>
      <w:rPr>
        <w:rFonts w:ascii="Wingdings" w:hAnsi="Wingdings" w:hint="default"/>
      </w:rPr>
    </w:lvl>
    <w:lvl w:ilvl="6" w:tplc="04160001" w:tentative="1">
      <w:start w:val="1"/>
      <w:numFmt w:val="bullet"/>
      <w:lvlText w:val=""/>
      <w:lvlJc w:val="left"/>
      <w:pPr>
        <w:ind w:left="5749" w:hanging="360"/>
      </w:pPr>
      <w:rPr>
        <w:rFonts w:ascii="Symbol" w:hAnsi="Symbol" w:hint="default"/>
      </w:rPr>
    </w:lvl>
    <w:lvl w:ilvl="7" w:tplc="04160003" w:tentative="1">
      <w:start w:val="1"/>
      <w:numFmt w:val="bullet"/>
      <w:lvlText w:val="o"/>
      <w:lvlJc w:val="left"/>
      <w:pPr>
        <w:ind w:left="6469" w:hanging="360"/>
      </w:pPr>
      <w:rPr>
        <w:rFonts w:ascii="Courier New" w:hAnsi="Courier New" w:cs="Courier New" w:hint="default"/>
      </w:rPr>
    </w:lvl>
    <w:lvl w:ilvl="8" w:tplc="04160005" w:tentative="1">
      <w:start w:val="1"/>
      <w:numFmt w:val="bullet"/>
      <w:lvlText w:val=""/>
      <w:lvlJc w:val="left"/>
      <w:pPr>
        <w:ind w:left="7189" w:hanging="360"/>
      </w:pPr>
      <w:rPr>
        <w:rFonts w:ascii="Wingdings" w:hAnsi="Wingdings" w:hint="default"/>
      </w:rPr>
    </w:lvl>
  </w:abstractNum>
  <w:abstractNum w:abstractNumId="16">
    <w:nsid w:val="5A8C788D"/>
    <w:multiLevelType w:val="multilevel"/>
    <w:tmpl w:val="041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nsid w:val="5D177C86"/>
    <w:multiLevelType w:val="multilevel"/>
    <w:tmpl w:val="0416001F"/>
    <w:lvl w:ilvl="0">
      <w:start w:val="1"/>
      <w:numFmt w:val="decimal"/>
      <w:lvlText w:val="%1."/>
      <w:lvlJc w:val="left"/>
      <w:pPr>
        <w:ind w:left="720" w:hanging="360"/>
      </w:pPr>
    </w:lvl>
    <w:lvl w:ilvl="1">
      <w:start w:val="1"/>
      <w:numFmt w:val="decimal"/>
      <w:lvlText w:val="%1.%2."/>
      <w:lvlJc w:val="left"/>
      <w:pPr>
        <w:ind w:left="1152" w:hanging="432"/>
      </w:pPr>
    </w:lvl>
    <w:lvl w:ilvl="2">
      <w:start w:val="1"/>
      <w:numFmt w:val="decimal"/>
      <w:lvlText w:val="%1.%2.%3."/>
      <w:lvlJc w:val="left"/>
      <w:pPr>
        <w:ind w:left="1584" w:hanging="504"/>
      </w:pPr>
    </w:lvl>
    <w:lvl w:ilvl="3">
      <w:start w:val="1"/>
      <w:numFmt w:val="decimal"/>
      <w:lvlText w:val="%1.%2.%3.%4."/>
      <w:lvlJc w:val="left"/>
      <w:pPr>
        <w:ind w:left="2088" w:hanging="648"/>
      </w:pPr>
    </w:lvl>
    <w:lvl w:ilvl="4">
      <w:start w:val="1"/>
      <w:numFmt w:val="decimal"/>
      <w:lvlText w:val="%1.%2.%3.%4.%5."/>
      <w:lvlJc w:val="left"/>
      <w:pPr>
        <w:ind w:left="2592" w:hanging="792"/>
      </w:pPr>
    </w:lvl>
    <w:lvl w:ilvl="5">
      <w:start w:val="1"/>
      <w:numFmt w:val="decimal"/>
      <w:lvlText w:val="%1.%2.%3.%4.%5.%6."/>
      <w:lvlJc w:val="left"/>
      <w:pPr>
        <w:ind w:left="3096" w:hanging="936"/>
      </w:pPr>
    </w:lvl>
    <w:lvl w:ilvl="6">
      <w:start w:val="1"/>
      <w:numFmt w:val="decimal"/>
      <w:lvlText w:val="%1.%2.%3.%4.%5.%6.%7."/>
      <w:lvlJc w:val="left"/>
      <w:pPr>
        <w:ind w:left="3600" w:hanging="1080"/>
      </w:pPr>
    </w:lvl>
    <w:lvl w:ilvl="7">
      <w:start w:val="1"/>
      <w:numFmt w:val="decimal"/>
      <w:lvlText w:val="%1.%2.%3.%4.%5.%6.%7.%8."/>
      <w:lvlJc w:val="left"/>
      <w:pPr>
        <w:ind w:left="4104" w:hanging="1224"/>
      </w:pPr>
    </w:lvl>
    <w:lvl w:ilvl="8">
      <w:start w:val="1"/>
      <w:numFmt w:val="decimal"/>
      <w:lvlText w:val="%1.%2.%3.%4.%5.%6.%7.%8.%9."/>
      <w:lvlJc w:val="left"/>
      <w:pPr>
        <w:ind w:left="4680" w:hanging="1440"/>
      </w:pPr>
    </w:lvl>
  </w:abstractNum>
  <w:abstractNum w:abstractNumId="18">
    <w:nsid w:val="6A43526D"/>
    <w:multiLevelType w:val="multilevel"/>
    <w:tmpl w:val="041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nsid w:val="6B70072E"/>
    <w:multiLevelType w:val="multilevel"/>
    <w:tmpl w:val="041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nsid w:val="725B5AF4"/>
    <w:multiLevelType w:val="hybridMultilevel"/>
    <w:tmpl w:val="14D0E2C0"/>
    <w:lvl w:ilvl="0" w:tplc="50CC37F2">
      <w:numFmt w:val="bullet"/>
      <w:lvlText w:val="•"/>
      <w:lvlJc w:val="left"/>
      <w:pPr>
        <w:ind w:left="2834" w:hanging="1416"/>
      </w:pPr>
      <w:rPr>
        <w:rFonts w:ascii="Times New Roman" w:eastAsiaTheme="minorHAnsi" w:hAnsi="Times New Roman" w:cs="Times New Roman" w:hint="default"/>
      </w:rPr>
    </w:lvl>
    <w:lvl w:ilvl="1" w:tplc="04160003" w:tentative="1">
      <w:start w:val="1"/>
      <w:numFmt w:val="bullet"/>
      <w:lvlText w:val="o"/>
      <w:lvlJc w:val="left"/>
      <w:pPr>
        <w:ind w:left="2149" w:hanging="360"/>
      </w:pPr>
      <w:rPr>
        <w:rFonts w:ascii="Courier New" w:hAnsi="Courier New" w:cs="Courier New" w:hint="default"/>
      </w:rPr>
    </w:lvl>
    <w:lvl w:ilvl="2" w:tplc="04160005" w:tentative="1">
      <w:start w:val="1"/>
      <w:numFmt w:val="bullet"/>
      <w:lvlText w:val=""/>
      <w:lvlJc w:val="left"/>
      <w:pPr>
        <w:ind w:left="2869" w:hanging="360"/>
      </w:pPr>
      <w:rPr>
        <w:rFonts w:ascii="Wingdings" w:hAnsi="Wingdings" w:hint="default"/>
      </w:rPr>
    </w:lvl>
    <w:lvl w:ilvl="3" w:tplc="04160001" w:tentative="1">
      <w:start w:val="1"/>
      <w:numFmt w:val="bullet"/>
      <w:lvlText w:val=""/>
      <w:lvlJc w:val="left"/>
      <w:pPr>
        <w:ind w:left="3589" w:hanging="360"/>
      </w:pPr>
      <w:rPr>
        <w:rFonts w:ascii="Symbol" w:hAnsi="Symbol" w:hint="default"/>
      </w:rPr>
    </w:lvl>
    <w:lvl w:ilvl="4" w:tplc="04160003" w:tentative="1">
      <w:start w:val="1"/>
      <w:numFmt w:val="bullet"/>
      <w:lvlText w:val="o"/>
      <w:lvlJc w:val="left"/>
      <w:pPr>
        <w:ind w:left="4309" w:hanging="360"/>
      </w:pPr>
      <w:rPr>
        <w:rFonts w:ascii="Courier New" w:hAnsi="Courier New" w:cs="Courier New" w:hint="default"/>
      </w:rPr>
    </w:lvl>
    <w:lvl w:ilvl="5" w:tplc="04160005" w:tentative="1">
      <w:start w:val="1"/>
      <w:numFmt w:val="bullet"/>
      <w:lvlText w:val=""/>
      <w:lvlJc w:val="left"/>
      <w:pPr>
        <w:ind w:left="5029" w:hanging="360"/>
      </w:pPr>
      <w:rPr>
        <w:rFonts w:ascii="Wingdings" w:hAnsi="Wingdings" w:hint="default"/>
      </w:rPr>
    </w:lvl>
    <w:lvl w:ilvl="6" w:tplc="04160001" w:tentative="1">
      <w:start w:val="1"/>
      <w:numFmt w:val="bullet"/>
      <w:lvlText w:val=""/>
      <w:lvlJc w:val="left"/>
      <w:pPr>
        <w:ind w:left="5749" w:hanging="360"/>
      </w:pPr>
      <w:rPr>
        <w:rFonts w:ascii="Symbol" w:hAnsi="Symbol" w:hint="default"/>
      </w:rPr>
    </w:lvl>
    <w:lvl w:ilvl="7" w:tplc="04160003" w:tentative="1">
      <w:start w:val="1"/>
      <w:numFmt w:val="bullet"/>
      <w:lvlText w:val="o"/>
      <w:lvlJc w:val="left"/>
      <w:pPr>
        <w:ind w:left="6469" w:hanging="360"/>
      </w:pPr>
      <w:rPr>
        <w:rFonts w:ascii="Courier New" w:hAnsi="Courier New" w:cs="Courier New" w:hint="default"/>
      </w:rPr>
    </w:lvl>
    <w:lvl w:ilvl="8" w:tplc="04160005" w:tentative="1">
      <w:start w:val="1"/>
      <w:numFmt w:val="bullet"/>
      <w:lvlText w:val=""/>
      <w:lvlJc w:val="left"/>
      <w:pPr>
        <w:ind w:left="7189" w:hanging="360"/>
      </w:pPr>
      <w:rPr>
        <w:rFonts w:ascii="Wingdings" w:hAnsi="Wingdings" w:hint="default"/>
      </w:rPr>
    </w:lvl>
  </w:abstractNum>
  <w:abstractNum w:abstractNumId="21">
    <w:nsid w:val="72A330B9"/>
    <w:multiLevelType w:val="multilevel"/>
    <w:tmpl w:val="041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nsid w:val="74D72C6D"/>
    <w:multiLevelType w:val="multilevel"/>
    <w:tmpl w:val="041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nsid w:val="75633522"/>
    <w:multiLevelType w:val="hybridMultilevel"/>
    <w:tmpl w:val="402A1F0A"/>
    <w:lvl w:ilvl="0" w:tplc="04160001">
      <w:start w:val="1"/>
      <w:numFmt w:val="bullet"/>
      <w:lvlText w:val=""/>
      <w:lvlJc w:val="left"/>
      <w:pPr>
        <w:ind w:left="1428" w:hanging="360"/>
      </w:pPr>
      <w:rPr>
        <w:rFonts w:ascii="Symbol" w:hAnsi="Symbol" w:hint="default"/>
      </w:rPr>
    </w:lvl>
    <w:lvl w:ilvl="1" w:tplc="04160003" w:tentative="1">
      <w:start w:val="1"/>
      <w:numFmt w:val="bullet"/>
      <w:lvlText w:val="o"/>
      <w:lvlJc w:val="left"/>
      <w:pPr>
        <w:ind w:left="2148" w:hanging="360"/>
      </w:pPr>
      <w:rPr>
        <w:rFonts w:ascii="Courier New" w:hAnsi="Courier New" w:cs="Courier New" w:hint="default"/>
      </w:rPr>
    </w:lvl>
    <w:lvl w:ilvl="2" w:tplc="04160005" w:tentative="1">
      <w:start w:val="1"/>
      <w:numFmt w:val="bullet"/>
      <w:lvlText w:val=""/>
      <w:lvlJc w:val="left"/>
      <w:pPr>
        <w:ind w:left="2868" w:hanging="360"/>
      </w:pPr>
      <w:rPr>
        <w:rFonts w:ascii="Wingdings" w:hAnsi="Wingdings" w:hint="default"/>
      </w:rPr>
    </w:lvl>
    <w:lvl w:ilvl="3" w:tplc="04160001" w:tentative="1">
      <w:start w:val="1"/>
      <w:numFmt w:val="bullet"/>
      <w:lvlText w:val=""/>
      <w:lvlJc w:val="left"/>
      <w:pPr>
        <w:ind w:left="3588" w:hanging="360"/>
      </w:pPr>
      <w:rPr>
        <w:rFonts w:ascii="Symbol" w:hAnsi="Symbol" w:hint="default"/>
      </w:rPr>
    </w:lvl>
    <w:lvl w:ilvl="4" w:tplc="04160003" w:tentative="1">
      <w:start w:val="1"/>
      <w:numFmt w:val="bullet"/>
      <w:lvlText w:val="o"/>
      <w:lvlJc w:val="left"/>
      <w:pPr>
        <w:ind w:left="4308" w:hanging="360"/>
      </w:pPr>
      <w:rPr>
        <w:rFonts w:ascii="Courier New" w:hAnsi="Courier New" w:cs="Courier New" w:hint="default"/>
      </w:rPr>
    </w:lvl>
    <w:lvl w:ilvl="5" w:tplc="04160005" w:tentative="1">
      <w:start w:val="1"/>
      <w:numFmt w:val="bullet"/>
      <w:lvlText w:val=""/>
      <w:lvlJc w:val="left"/>
      <w:pPr>
        <w:ind w:left="5028" w:hanging="360"/>
      </w:pPr>
      <w:rPr>
        <w:rFonts w:ascii="Wingdings" w:hAnsi="Wingdings" w:hint="default"/>
      </w:rPr>
    </w:lvl>
    <w:lvl w:ilvl="6" w:tplc="04160001" w:tentative="1">
      <w:start w:val="1"/>
      <w:numFmt w:val="bullet"/>
      <w:lvlText w:val=""/>
      <w:lvlJc w:val="left"/>
      <w:pPr>
        <w:ind w:left="5748" w:hanging="360"/>
      </w:pPr>
      <w:rPr>
        <w:rFonts w:ascii="Symbol" w:hAnsi="Symbol" w:hint="default"/>
      </w:rPr>
    </w:lvl>
    <w:lvl w:ilvl="7" w:tplc="04160003" w:tentative="1">
      <w:start w:val="1"/>
      <w:numFmt w:val="bullet"/>
      <w:lvlText w:val="o"/>
      <w:lvlJc w:val="left"/>
      <w:pPr>
        <w:ind w:left="6468" w:hanging="360"/>
      </w:pPr>
      <w:rPr>
        <w:rFonts w:ascii="Courier New" w:hAnsi="Courier New" w:cs="Courier New" w:hint="default"/>
      </w:rPr>
    </w:lvl>
    <w:lvl w:ilvl="8" w:tplc="04160005" w:tentative="1">
      <w:start w:val="1"/>
      <w:numFmt w:val="bullet"/>
      <w:lvlText w:val=""/>
      <w:lvlJc w:val="left"/>
      <w:pPr>
        <w:ind w:left="7188" w:hanging="360"/>
      </w:pPr>
      <w:rPr>
        <w:rFonts w:ascii="Wingdings" w:hAnsi="Wingdings" w:hint="default"/>
      </w:rPr>
    </w:lvl>
  </w:abstractNum>
  <w:abstractNum w:abstractNumId="24">
    <w:nsid w:val="75840CB2"/>
    <w:multiLevelType w:val="hybridMultilevel"/>
    <w:tmpl w:val="5C40630C"/>
    <w:lvl w:ilvl="0" w:tplc="04160001">
      <w:start w:val="1"/>
      <w:numFmt w:val="bullet"/>
      <w:lvlText w:val=""/>
      <w:lvlJc w:val="left"/>
      <w:pPr>
        <w:ind w:left="1429" w:hanging="360"/>
      </w:pPr>
      <w:rPr>
        <w:rFonts w:ascii="Symbol" w:hAnsi="Symbol" w:hint="default"/>
      </w:rPr>
    </w:lvl>
    <w:lvl w:ilvl="1" w:tplc="04160003" w:tentative="1">
      <w:start w:val="1"/>
      <w:numFmt w:val="bullet"/>
      <w:lvlText w:val="o"/>
      <w:lvlJc w:val="left"/>
      <w:pPr>
        <w:ind w:left="2149" w:hanging="360"/>
      </w:pPr>
      <w:rPr>
        <w:rFonts w:ascii="Courier New" w:hAnsi="Courier New" w:cs="Courier New" w:hint="default"/>
      </w:rPr>
    </w:lvl>
    <w:lvl w:ilvl="2" w:tplc="04160005" w:tentative="1">
      <w:start w:val="1"/>
      <w:numFmt w:val="bullet"/>
      <w:lvlText w:val=""/>
      <w:lvlJc w:val="left"/>
      <w:pPr>
        <w:ind w:left="2869" w:hanging="360"/>
      </w:pPr>
      <w:rPr>
        <w:rFonts w:ascii="Wingdings" w:hAnsi="Wingdings" w:hint="default"/>
      </w:rPr>
    </w:lvl>
    <w:lvl w:ilvl="3" w:tplc="04160001" w:tentative="1">
      <w:start w:val="1"/>
      <w:numFmt w:val="bullet"/>
      <w:lvlText w:val=""/>
      <w:lvlJc w:val="left"/>
      <w:pPr>
        <w:ind w:left="3589" w:hanging="360"/>
      </w:pPr>
      <w:rPr>
        <w:rFonts w:ascii="Symbol" w:hAnsi="Symbol" w:hint="default"/>
      </w:rPr>
    </w:lvl>
    <w:lvl w:ilvl="4" w:tplc="04160003" w:tentative="1">
      <w:start w:val="1"/>
      <w:numFmt w:val="bullet"/>
      <w:lvlText w:val="o"/>
      <w:lvlJc w:val="left"/>
      <w:pPr>
        <w:ind w:left="4309" w:hanging="360"/>
      </w:pPr>
      <w:rPr>
        <w:rFonts w:ascii="Courier New" w:hAnsi="Courier New" w:cs="Courier New" w:hint="default"/>
      </w:rPr>
    </w:lvl>
    <w:lvl w:ilvl="5" w:tplc="04160005" w:tentative="1">
      <w:start w:val="1"/>
      <w:numFmt w:val="bullet"/>
      <w:lvlText w:val=""/>
      <w:lvlJc w:val="left"/>
      <w:pPr>
        <w:ind w:left="5029" w:hanging="360"/>
      </w:pPr>
      <w:rPr>
        <w:rFonts w:ascii="Wingdings" w:hAnsi="Wingdings" w:hint="default"/>
      </w:rPr>
    </w:lvl>
    <w:lvl w:ilvl="6" w:tplc="04160001" w:tentative="1">
      <w:start w:val="1"/>
      <w:numFmt w:val="bullet"/>
      <w:lvlText w:val=""/>
      <w:lvlJc w:val="left"/>
      <w:pPr>
        <w:ind w:left="5749" w:hanging="360"/>
      </w:pPr>
      <w:rPr>
        <w:rFonts w:ascii="Symbol" w:hAnsi="Symbol" w:hint="default"/>
      </w:rPr>
    </w:lvl>
    <w:lvl w:ilvl="7" w:tplc="04160003" w:tentative="1">
      <w:start w:val="1"/>
      <w:numFmt w:val="bullet"/>
      <w:lvlText w:val="o"/>
      <w:lvlJc w:val="left"/>
      <w:pPr>
        <w:ind w:left="6469" w:hanging="360"/>
      </w:pPr>
      <w:rPr>
        <w:rFonts w:ascii="Courier New" w:hAnsi="Courier New" w:cs="Courier New" w:hint="default"/>
      </w:rPr>
    </w:lvl>
    <w:lvl w:ilvl="8" w:tplc="04160005" w:tentative="1">
      <w:start w:val="1"/>
      <w:numFmt w:val="bullet"/>
      <w:lvlText w:val=""/>
      <w:lvlJc w:val="left"/>
      <w:pPr>
        <w:ind w:left="7189" w:hanging="360"/>
      </w:pPr>
      <w:rPr>
        <w:rFonts w:ascii="Wingdings" w:hAnsi="Wingdings" w:hint="default"/>
      </w:rPr>
    </w:lvl>
  </w:abstractNum>
  <w:num w:numId="1">
    <w:abstractNumId w:val="18"/>
  </w:num>
  <w:num w:numId="2">
    <w:abstractNumId w:val="5"/>
  </w:num>
  <w:num w:numId="3">
    <w:abstractNumId w:val="14"/>
  </w:num>
  <w:num w:numId="4">
    <w:abstractNumId w:val="12"/>
  </w:num>
  <w:num w:numId="5">
    <w:abstractNumId w:val="22"/>
  </w:num>
  <w:num w:numId="6">
    <w:abstractNumId w:val="6"/>
  </w:num>
  <w:num w:numId="7">
    <w:abstractNumId w:val="3"/>
  </w:num>
  <w:num w:numId="8">
    <w:abstractNumId w:val="0"/>
  </w:num>
  <w:num w:numId="9">
    <w:abstractNumId w:val="19"/>
  </w:num>
  <w:num w:numId="10">
    <w:abstractNumId w:val="7"/>
  </w:num>
  <w:num w:numId="11">
    <w:abstractNumId w:val="8"/>
  </w:num>
  <w:num w:numId="12">
    <w:abstractNumId w:val="13"/>
  </w:num>
  <w:num w:numId="13">
    <w:abstractNumId w:val="21"/>
  </w:num>
  <w:num w:numId="14">
    <w:abstractNumId w:val="16"/>
  </w:num>
  <w:num w:numId="15">
    <w:abstractNumId w:val="17"/>
  </w:num>
  <w:num w:numId="16">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4"/>
  </w:num>
  <w:num w:numId="18">
    <w:abstractNumId w:val="1"/>
  </w:num>
  <w:num w:numId="19">
    <w:abstractNumId w:val="9"/>
  </w:num>
  <w:num w:numId="20">
    <w:abstractNumId w:val="11"/>
  </w:num>
  <w:num w:numId="21">
    <w:abstractNumId w:val="10"/>
  </w:num>
  <w:num w:numId="22">
    <w:abstractNumId w:val="4"/>
  </w:num>
  <w:num w:numId="23">
    <w:abstractNumId w:val="20"/>
  </w:num>
  <w:num w:numId="24">
    <w:abstractNumId w:val="15"/>
  </w:num>
  <w:num w:numId="25">
    <w:abstractNumId w:val="2"/>
  </w:num>
  <w:num w:numId="26">
    <w:abstractNumId w:val="23"/>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45"/>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7056C"/>
    <w:rsid w:val="00000457"/>
    <w:rsid w:val="00000BAA"/>
    <w:rsid w:val="00000D84"/>
    <w:rsid w:val="0000234E"/>
    <w:rsid w:val="0000278F"/>
    <w:rsid w:val="00002795"/>
    <w:rsid w:val="00002992"/>
    <w:rsid w:val="00002A64"/>
    <w:rsid w:val="00002D3E"/>
    <w:rsid w:val="0000300A"/>
    <w:rsid w:val="00003FB9"/>
    <w:rsid w:val="00007937"/>
    <w:rsid w:val="000113DF"/>
    <w:rsid w:val="0001206E"/>
    <w:rsid w:val="00012569"/>
    <w:rsid w:val="000130BE"/>
    <w:rsid w:val="000136BF"/>
    <w:rsid w:val="0001445B"/>
    <w:rsid w:val="0001478D"/>
    <w:rsid w:val="00014BB4"/>
    <w:rsid w:val="00014EAA"/>
    <w:rsid w:val="00015610"/>
    <w:rsid w:val="00016A73"/>
    <w:rsid w:val="000204A1"/>
    <w:rsid w:val="00020A77"/>
    <w:rsid w:val="00020A8D"/>
    <w:rsid w:val="00020E81"/>
    <w:rsid w:val="0002102E"/>
    <w:rsid w:val="00021192"/>
    <w:rsid w:val="0002176C"/>
    <w:rsid w:val="0002234E"/>
    <w:rsid w:val="000225D7"/>
    <w:rsid w:val="00022662"/>
    <w:rsid w:val="000229C8"/>
    <w:rsid w:val="00023706"/>
    <w:rsid w:val="000243A4"/>
    <w:rsid w:val="00024A56"/>
    <w:rsid w:val="00024B67"/>
    <w:rsid w:val="00025180"/>
    <w:rsid w:val="00026733"/>
    <w:rsid w:val="00027228"/>
    <w:rsid w:val="00027706"/>
    <w:rsid w:val="00027CBB"/>
    <w:rsid w:val="000303B9"/>
    <w:rsid w:val="00030474"/>
    <w:rsid w:val="00030F6F"/>
    <w:rsid w:val="000317BF"/>
    <w:rsid w:val="00031A21"/>
    <w:rsid w:val="00031D6D"/>
    <w:rsid w:val="00031F0C"/>
    <w:rsid w:val="00032969"/>
    <w:rsid w:val="00032AB7"/>
    <w:rsid w:val="0003374E"/>
    <w:rsid w:val="00033898"/>
    <w:rsid w:val="0003412A"/>
    <w:rsid w:val="0003509C"/>
    <w:rsid w:val="000353A3"/>
    <w:rsid w:val="00036B32"/>
    <w:rsid w:val="00036C6D"/>
    <w:rsid w:val="00037560"/>
    <w:rsid w:val="0003797D"/>
    <w:rsid w:val="00041876"/>
    <w:rsid w:val="00041C61"/>
    <w:rsid w:val="00042D02"/>
    <w:rsid w:val="000433A3"/>
    <w:rsid w:val="00044452"/>
    <w:rsid w:val="00046FA2"/>
    <w:rsid w:val="000470D4"/>
    <w:rsid w:val="000473D5"/>
    <w:rsid w:val="00047D0E"/>
    <w:rsid w:val="000508BC"/>
    <w:rsid w:val="00051649"/>
    <w:rsid w:val="00051EE9"/>
    <w:rsid w:val="0005323F"/>
    <w:rsid w:val="000532B6"/>
    <w:rsid w:val="00053417"/>
    <w:rsid w:val="00053741"/>
    <w:rsid w:val="000554F9"/>
    <w:rsid w:val="000558CE"/>
    <w:rsid w:val="00055BAB"/>
    <w:rsid w:val="000560B9"/>
    <w:rsid w:val="000574B4"/>
    <w:rsid w:val="0006172C"/>
    <w:rsid w:val="00061C85"/>
    <w:rsid w:val="00061DBC"/>
    <w:rsid w:val="00061FD3"/>
    <w:rsid w:val="0006286B"/>
    <w:rsid w:val="000629A0"/>
    <w:rsid w:val="00063F1B"/>
    <w:rsid w:val="000642C9"/>
    <w:rsid w:val="00064E7A"/>
    <w:rsid w:val="00065325"/>
    <w:rsid w:val="00065683"/>
    <w:rsid w:val="0006628F"/>
    <w:rsid w:val="000665C2"/>
    <w:rsid w:val="00066C54"/>
    <w:rsid w:val="00067AD7"/>
    <w:rsid w:val="00070376"/>
    <w:rsid w:val="00073B4D"/>
    <w:rsid w:val="00073D70"/>
    <w:rsid w:val="000746A5"/>
    <w:rsid w:val="00074777"/>
    <w:rsid w:val="00074D84"/>
    <w:rsid w:val="00076266"/>
    <w:rsid w:val="00077A47"/>
    <w:rsid w:val="000806E3"/>
    <w:rsid w:val="00081392"/>
    <w:rsid w:val="00081403"/>
    <w:rsid w:val="000817BC"/>
    <w:rsid w:val="00081B0C"/>
    <w:rsid w:val="00081EB0"/>
    <w:rsid w:val="00083322"/>
    <w:rsid w:val="00084078"/>
    <w:rsid w:val="00084DBE"/>
    <w:rsid w:val="00087185"/>
    <w:rsid w:val="000878AA"/>
    <w:rsid w:val="00087D06"/>
    <w:rsid w:val="00087F0F"/>
    <w:rsid w:val="000917EB"/>
    <w:rsid w:val="00091A6D"/>
    <w:rsid w:val="000927C2"/>
    <w:rsid w:val="00092E0E"/>
    <w:rsid w:val="0009300E"/>
    <w:rsid w:val="00093B66"/>
    <w:rsid w:val="000942F2"/>
    <w:rsid w:val="00094966"/>
    <w:rsid w:val="00094EFF"/>
    <w:rsid w:val="00094FAF"/>
    <w:rsid w:val="00095370"/>
    <w:rsid w:val="0009566F"/>
    <w:rsid w:val="00096618"/>
    <w:rsid w:val="000969AB"/>
    <w:rsid w:val="000969D8"/>
    <w:rsid w:val="000970E7"/>
    <w:rsid w:val="00097355"/>
    <w:rsid w:val="000A0784"/>
    <w:rsid w:val="000A08D4"/>
    <w:rsid w:val="000A0B67"/>
    <w:rsid w:val="000A248A"/>
    <w:rsid w:val="000A260A"/>
    <w:rsid w:val="000A36EA"/>
    <w:rsid w:val="000A3F0F"/>
    <w:rsid w:val="000A4C99"/>
    <w:rsid w:val="000A51EF"/>
    <w:rsid w:val="000A6815"/>
    <w:rsid w:val="000A6B58"/>
    <w:rsid w:val="000A72BC"/>
    <w:rsid w:val="000A7D62"/>
    <w:rsid w:val="000B0148"/>
    <w:rsid w:val="000B0422"/>
    <w:rsid w:val="000B0910"/>
    <w:rsid w:val="000B0EA3"/>
    <w:rsid w:val="000B19B8"/>
    <w:rsid w:val="000B2241"/>
    <w:rsid w:val="000B2823"/>
    <w:rsid w:val="000B3F9C"/>
    <w:rsid w:val="000B5243"/>
    <w:rsid w:val="000B54A0"/>
    <w:rsid w:val="000B608D"/>
    <w:rsid w:val="000B734D"/>
    <w:rsid w:val="000B7C23"/>
    <w:rsid w:val="000C0033"/>
    <w:rsid w:val="000C14C7"/>
    <w:rsid w:val="000C14C9"/>
    <w:rsid w:val="000C2106"/>
    <w:rsid w:val="000C2AC2"/>
    <w:rsid w:val="000C301C"/>
    <w:rsid w:val="000C32B1"/>
    <w:rsid w:val="000C3ACD"/>
    <w:rsid w:val="000C3C5B"/>
    <w:rsid w:val="000C4C0E"/>
    <w:rsid w:val="000C6093"/>
    <w:rsid w:val="000C6890"/>
    <w:rsid w:val="000C6E25"/>
    <w:rsid w:val="000C6E7E"/>
    <w:rsid w:val="000D0467"/>
    <w:rsid w:val="000D0475"/>
    <w:rsid w:val="000D09FD"/>
    <w:rsid w:val="000D2C8C"/>
    <w:rsid w:val="000D2D52"/>
    <w:rsid w:val="000D3326"/>
    <w:rsid w:val="000D4332"/>
    <w:rsid w:val="000D4EB4"/>
    <w:rsid w:val="000D533D"/>
    <w:rsid w:val="000D54B8"/>
    <w:rsid w:val="000D574F"/>
    <w:rsid w:val="000D583C"/>
    <w:rsid w:val="000D6F7A"/>
    <w:rsid w:val="000E0C40"/>
    <w:rsid w:val="000E0CE7"/>
    <w:rsid w:val="000E110C"/>
    <w:rsid w:val="000E12A9"/>
    <w:rsid w:val="000E1372"/>
    <w:rsid w:val="000E138B"/>
    <w:rsid w:val="000E1728"/>
    <w:rsid w:val="000E30BF"/>
    <w:rsid w:val="000E391B"/>
    <w:rsid w:val="000E3AEE"/>
    <w:rsid w:val="000E40D2"/>
    <w:rsid w:val="000E450A"/>
    <w:rsid w:val="000E48C4"/>
    <w:rsid w:val="000E4FAE"/>
    <w:rsid w:val="000E5592"/>
    <w:rsid w:val="000E64C5"/>
    <w:rsid w:val="000E6D19"/>
    <w:rsid w:val="000E7B64"/>
    <w:rsid w:val="000E7FE7"/>
    <w:rsid w:val="000F1AFF"/>
    <w:rsid w:val="000F248C"/>
    <w:rsid w:val="000F2F97"/>
    <w:rsid w:val="000F32DD"/>
    <w:rsid w:val="000F34FA"/>
    <w:rsid w:val="000F36FB"/>
    <w:rsid w:val="000F3F65"/>
    <w:rsid w:val="000F538B"/>
    <w:rsid w:val="000F7382"/>
    <w:rsid w:val="001013FB"/>
    <w:rsid w:val="001018C3"/>
    <w:rsid w:val="00101E36"/>
    <w:rsid w:val="00102447"/>
    <w:rsid w:val="00102DC6"/>
    <w:rsid w:val="001031A2"/>
    <w:rsid w:val="00103310"/>
    <w:rsid w:val="00103495"/>
    <w:rsid w:val="00103765"/>
    <w:rsid w:val="00103B0C"/>
    <w:rsid w:val="00104974"/>
    <w:rsid w:val="00104B3D"/>
    <w:rsid w:val="00106699"/>
    <w:rsid w:val="001066E7"/>
    <w:rsid w:val="00106FEF"/>
    <w:rsid w:val="001076AD"/>
    <w:rsid w:val="00107729"/>
    <w:rsid w:val="00107914"/>
    <w:rsid w:val="0011051B"/>
    <w:rsid w:val="00111133"/>
    <w:rsid w:val="00111E57"/>
    <w:rsid w:val="00112172"/>
    <w:rsid w:val="001127FF"/>
    <w:rsid w:val="00112E40"/>
    <w:rsid w:val="001135B4"/>
    <w:rsid w:val="0011393A"/>
    <w:rsid w:val="00114563"/>
    <w:rsid w:val="00114ACD"/>
    <w:rsid w:val="00115375"/>
    <w:rsid w:val="0011585A"/>
    <w:rsid w:val="00115F61"/>
    <w:rsid w:val="001160DC"/>
    <w:rsid w:val="001166D6"/>
    <w:rsid w:val="00116A19"/>
    <w:rsid w:val="00116E0A"/>
    <w:rsid w:val="001206FF"/>
    <w:rsid w:val="00120D10"/>
    <w:rsid w:val="001210A9"/>
    <w:rsid w:val="00122700"/>
    <w:rsid w:val="00122DBE"/>
    <w:rsid w:val="00122FEB"/>
    <w:rsid w:val="00123722"/>
    <w:rsid w:val="00123BB6"/>
    <w:rsid w:val="00123ED6"/>
    <w:rsid w:val="001243DC"/>
    <w:rsid w:val="0012472D"/>
    <w:rsid w:val="001267B4"/>
    <w:rsid w:val="00126CB6"/>
    <w:rsid w:val="001273C0"/>
    <w:rsid w:val="001302BC"/>
    <w:rsid w:val="00130844"/>
    <w:rsid w:val="00130FBA"/>
    <w:rsid w:val="00131582"/>
    <w:rsid w:val="00132525"/>
    <w:rsid w:val="001326F3"/>
    <w:rsid w:val="00133063"/>
    <w:rsid w:val="0013313E"/>
    <w:rsid w:val="00133798"/>
    <w:rsid w:val="00134CA9"/>
    <w:rsid w:val="00134EB9"/>
    <w:rsid w:val="00135453"/>
    <w:rsid w:val="001358F9"/>
    <w:rsid w:val="001361F8"/>
    <w:rsid w:val="001365D6"/>
    <w:rsid w:val="00137A07"/>
    <w:rsid w:val="00140237"/>
    <w:rsid w:val="001403E6"/>
    <w:rsid w:val="00141661"/>
    <w:rsid w:val="00141818"/>
    <w:rsid w:val="00141B62"/>
    <w:rsid w:val="00142163"/>
    <w:rsid w:val="001425ED"/>
    <w:rsid w:val="00144276"/>
    <w:rsid w:val="0014578A"/>
    <w:rsid w:val="00146C80"/>
    <w:rsid w:val="00146E4E"/>
    <w:rsid w:val="00147E1F"/>
    <w:rsid w:val="0015032D"/>
    <w:rsid w:val="00150949"/>
    <w:rsid w:val="00151751"/>
    <w:rsid w:val="001527A8"/>
    <w:rsid w:val="00152BBC"/>
    <w:rsid w:val="00153546"/>
    <w:rsid w:val="00153B1C"/>
    <w:rsid w:val="00153F35"/>
    <w:rsid w:val="00154442"/>
    <w:rsid w:val="00155976"/>
    <w:rsid w:val="001563AC"/>
    <w:rsid w:val="001576A5"/>
    <w:rsid w:val="00157A8E"/>
    <w:rsid w:val="00160525"/>
    <w:rsid w:val="00160AD8"/>
    <w:rsid w:val="00161273"/>
    <w:rsid w:val="001612DA"/>
    <w:rsid w:val="0016580B"/>
    <w:rsid w:val="00165E80"/>
    <w:rsid w:val="001662E2"/>
    <w:rsid w:val="00166A4A"/>
    <w:rsid w:val="00166B13"/>
    <w:rsid w:val="00166D2E"/>
    <w:rsid w:val="00166E13"/>
    <w:rsid w:val="00166E6B"/>
    <w:rsid w:val="00167207"/>
    <w:rsid w:val="00167913"/>
    <w:rsid w:val="00167A15"/>
    <w:rsid w:val="00170E43"/>
    <w:rsid w:val="001712AD"/>
    <w:rsid w:val="00171A11"/>
    <w:rsid w:val="00171A5E"/>
    <w:rsid w:val="00173BBF"/>
    <w:rsid w:val="00173D05"/>
    <w:rsid w:val="00173E6B"/>
    <w:rsid w:val="00175F01"/>
    <w:rsid w:val="001767EC"/>
    <w:rsid w:val="00176FB8"/>
    <w:rsid w:val="00177155"/>
    <w:rsid w:val="0017758D"/>
    <w:rsid w:val="00177DF8"/>
    <w:rsid w:val="001801F7"/>
    <w:rsid w:val="00180930"/>
    <w:rsid w:val="00180958"/>
    <w:rsid w:val="00180D88"/>
    <w:rsid w:val="0018107E"/>
    <w:rsid w:val="0018251F"/>
    <w:rsid w:val="00182BF9"/>
    <w:rsid w:val="00184BB3"/>
    <w:rsid w:val="00185618"/>
    <w:rsid w:val="00185BFB"/>
    <w:rsid w:val="00185C92"/>
    <w:rsid w:val="0018606D"/>
    <w:rsid w:val="00186208"/>
    <w:rsid w:val="0018657A"/>
    <w:rsid w:val="00186B40"/>
    <w:rsid w:val="00187567"/>
    <w:rsid w:val="001875B6"/>
    <w:rsid w:val="001875D1"/>
    <w:rsid w:val="00187740"/>
    <w:rsid w:val="00187E87"/>
    <w:rsid w:val="00187F17"/>
    <w:rsid w:val="00190CC0"/>
    <w:rsid w:val="00190D86"/>
    <w:rsid w:val="00193C85"/>
    <w:rsid w:val="00193D77"/>
    <w:rsid w:val="001954BC"/>
    <w:rsid w:val="0019598E"/>
    <w:rsid w:val="00195A1C"/>
    <w:rsid w:val="001971B0"/>
    <w:rsid w:val="001975D5"/>
    <w:rsid w:val="00197BAE"/>
    <w:rsid w:val="001A5433"/>
    <w:rsid w:val="001A54F9"/>
    <w:rsid w:val="001A6DAB"/>
    <w:rsid w:val="001A7963"/>
    <w:rsid w:val="001A7E53"/>
    <w:rsid w:val="001B04F0"/>
    <w:rsid w:val="001B08EA"/>
    <w:rsid w:val="001B11DB"/>
    <w:rsid w:val="001B2C68"/>
    <w:rsid w:val="001B2CD2"/>
    <w:rsid w:val="001B315F"/>
    <w:rsid w:val="001B457F"/>
    <w:rsid w:val="001B4668"/>
    <w:rsid w:val="001B4AB7"/>
    <w:rsid w:val="001B58A8"/>
    <w:rsid w:val="001B5E7C"/>
    <w:rsid w:val="001B645F"/>
    <w:rsid w:val="001B6F7F"/>
    <w:rsid w:val="001B719B"/>
    <w:rsid w:val="001B7354"/>
    <w:rsid w:val="001B7389"/>
    <w:rsid w:val="001B7D66"/>
    <w:rsid w:val="001C0495"/>
    <w:rsid w:val="001C095C"/>
    <w:rsid w:val="001C0FFC"/>
    <w:rsid w:val="001C1A7E"/>
    <w:rsid w:val="001C3DE2"/>
    <w:rsid w:val="001C3EC1"/>
    <w:rsid w:val="001C3F7E"/>
    <w:rsid w:val="001C4472"/>
    <w:rsid w:val="001C46C3"/>
    <w:rsid w:val="001C4BD4"/>
    <w:rsid w:val="001C5020"/>
    <w:rsid w:val="001C552E"/>
    <w:rsid w:val="001C5A4E"/>
    <w:rsid w:val="001C6A5F"/>
    <w:rsid w:val="001C71D7"/>
    <w:rsid w:val="001D03FF"/>
    <w:rsid w:val="001D0A6D"/>
    <w:rsid w:val="001D10DF"/>
    <w:rsid w:val="001D360F"/>
    <w:rsid w:val="001D4BCF"/>
    <w:rsid w:val="001D4E98"/>
    <w:rsid w:val="001D54BC"/>
    <w:rsid w:val="001D58C5"/>
    <w:rsid w:val="001D629C"/>
    <w:rsid w:val="001D6370"/>
    <w:rsid w:val="001D6992"/>
    <w:rsid w:val="001E0A2F"/>
    <w:rsid w:val="001E0B8E"/>
    <w:rsid w:val="001E1057"/>
    <w:rsid w:val="001E10D4"/>
    <w:rsid w:val="001E11EC"/>
    <w:rsid w:val="001E17A7"/>
    <w:rsid w:val="001E1D97"/>
    <w:rsid w:val="001E1E15"/>
    <w:rsid w:val="001E29E4"/>
    <w:rsid w:val="001E2F4A"/>
    <w:rsid w:val="001E3150"/>
    <w:rsid w:val="001E4081"/>
    <w:rsid w:val="001E45AD"/>
    <w:rsid w:val="001E48FC"/>
    <w:rsid w:val="001E64C1"/>
    <w:rsid w:val="001E6586"/>
    <w:rsid w:val="001E66E6"/>
    <w:rsid w:val="001E765B"/>
    <w:rsid w:val="001E7C6A"/>
    <w:rsid w:val="001E7D30"/>
    <w:rsid w:val="001F2626"/>
    <w:rsid w:val="001F289F"/>
    <w:rsid w:val="001F29AF"/>
    <w:rsid w:val="001F2A59"/>
    <w:rsid w:val="001F2CBD"/>
    <w:rsid w:val="001F3D86"/>
    <w:rsid w:val="001F3E86"/>
    <w:rsid w:val="001F427C"/>
    <w:rsid w:val="001F4D70"/>
    <w:rsid w:val="001F4F1A"/>
    <w:rsid w:val="001F5BC5"/>
    <w:rsid w:val="001F6149"/>
    <w:rsid w:val="001F6A84"/>
    <w:rsid w:val="001F6C8D"/>
    <w:rsid w:val="001F797E"/>
    <w:rsid w:val="001F7ED0"/>
    <w:rsid w:val="002015FC"/>
    <w:rsid w:val="00201606"/>
    <w:rsid w:val="002019AA"/>
    <w:rsid w:val="00201C21"/>
    <w:rsid w:val="002033BB"/>
    <w:rsid w:val="0020371D"/>
    <w:rsid w:val="002040CE"/>
    <w:rsid w:val="00204751"/>
    <w:rsid w:val="002048B3"/>
    <w:rsid w:val="00204989"/>
    <w:rsid w:val="0020499F"/>
    <w:rsid w:val="00204A3A"/>
    <w:rsid w:val="00204AC1"/>
    <w:rsid w:val="00204ADB"/>
    <w:rsid w:val="00204CFE"/>
    <w:rsid w:val="002053B2"/>
    <w:rsid w:val="00205570"/>
    <w:rsid w:val="002057A3"/>
    <w:rsid w:val="00205FF9"/>
    <w:rsid w:val="00206DD7"/>
    <w:rsid w:val="00210036"/>
    <w:rsid w:val="00210A8C"/>
    <w:rsid w:val="00210D63"/>
    <w:rsid w:val="002114D3"/>
    <w:rsid w:val="00211766"/>
    <w:rsid w:val="00212080"/>
    <w:rsid w:val="0021337C"/>
    <w:rsid w:val="00213620"/>
    <w:rsid w:val="00213FC9"/>
    <w:rsid w:val="00214120"/>
    <w:rsid w:val="002144B4"/>
    <w:rsid w:val="00214CBE"/>
    <w:rsid w:val="00215832"/>
    <w:rsid w:val="00215EAC"/>
    <w:rsid w:val="002164E3"/>
    <w:rsid w:val="00217B63"/>
    <w:rsid w:val="002206A0"/>
    <w:rsid w:val="002211C0"/>
    <w:rsid w:val="00221327"/>
    <w:rsid w:val="002213DE"/>
    <w:rsid w:val="00221570"/>
    <w:rsid w:val="002216B2"/>
    <w:rsid w:val="00221A62"/>
    <w:rsid w:val="002221A8"/>
    <w:rsid w:val="0022228C"/>
    <w:rsid w:val="00222C06"/>
    <w:rsid w:val="00223871"/>
    <w:rsid w:val="00223DAF"/>
    <w:rsid w:val="00224235"/>
    <w:rsid w:val="00224441"/>
    <w:rsid w:val="00224457"/>
    <w:rsid w:val="002248FD"/>
    <w:rsid w:val="00225108"/>
    <w:rsid w:val="00226E90"/>
    <w:rsid w:val="00230070"/>
    <w:rsid w:val="00232096"/>
    <w:rsid w:val="002335C6"/>
    <w:rsid w:val="00234231"/>
    <w:rsid w:val="00235282"/>
    <w:rsid w:val="002359C5"/>
    <w:rsid w:val="00236152"/>
    <w:rsid w:val="00236631"/>
    <w:rsid w:val="002366B8"/>
    <w:rsid w:val="002368CA"/>
    <w:rsid w:val="0024188A"/>
    <w:rsid w:val="00241B76"/>
    <w:rsid w:val="00242120"/>
    <w:rsid w:val="002434D4"/>
    <w:rsid w:val="0024411C"/>
    <w:rsid w:val="002441B9"/>
    <w:rsid w:val="00244323"/>
    <w:rsid w:val="002445BC"/>
    <w:rsid w:val="002447FF"/>
    <w:rsid w:val="00245396"/>
    <w:rsid w:val="00245794"/>
    <w:rsid w:val="00245FCD"/>
    <w:rsid w:val="00246527"/>
    <w:rsid w:val="00251695"/>
    <w:rsid w:val="002519C4"/>
    <w:rsid w:val="00252D3E"/>
    <w:rsid w:val="00253720"/>
    <w:rsid w:val="00253A9E"/>
    <w:rsid w:val="0025567E"/>
    <w:rsid w:val="00256B13"/>
    <w:rsid w:val="00257034"/>
    <w:rsid w:val="00257ECD"/>
    <w:rsid w:val="00260235"/>
    <w:rsid w:val="002606F9"/>
    <w:rsid w:val="00260AEE"/>
    <w:rsid w:val="00260E06"/>
    <w:rsid w:val="0026187A"/>
    <w:rsid w:val="00262732"/>
    <w:rsid w:val="00262796"/>
    <w:rsid w:val="00263681"/>
    <w:rsid w:val="00263A68"/>
    <w:rsid w:val="00263D41"/>
    <w:rsid w:val="00263EF0"/>
    <w:rsid w:val="00264471"/>
    <w:rsid w:val="002647EA"/>
    <w:rsid w:val="00265174"/>
    <w:rsid w:val="00265491"/>
    <w:rsid w:val="00265EEE"/>
    <w:rsid w:val="002665CA"/>
    <w:rsid w:val="00266638"/>
    <w:rsid w:val="00266A4A"/>
    <w:rsid w:val="00266ACC"/>
    <w:rsid w:val="00266B9D"/>
    <w:rsid w:val="0026723F"/>
    <w:rsid w:val="00267895"/>
    <w:rsid w:val="00267ADB"/>
    <w:rsid w:val="00271351"/>
    <w:rsid w:val="00271EB6"/>
    <w:rsid w:val="00272659"/>
    <w:rsid w:val="002727DF"/>
    <w:rsid w:val="0027283B"/>
    <w:rsid w:val="0027302D"/>
    <w:rsid w:val="002737B4"/>
    <w:rsid w:val="00273A43"/>
    <w:rsid w:val="00275B11"/>
    <w:rsid w:val="00275EF0"/>
    <w:rsid w:val="00276896"/>
    <w:rsid w:val="002772AF"/>
    <w:rsid w:val="00277ACF"/>
    <w:rsid w:val="00277F50"/>
    <w:rsid w:val="002804EE"/>
    <w:rsid w:val="002808C0"/>
    <w:rsid w:val="00281AFE"/>
    <w:rsid w:val="00282292"/>
    <w:rsid w:val="0028261D"/>
    <w:rsid w:val="00282C09"/>
    <w:rsid w:val="002835E7"/>
    <w:rsid w:val="002839CF"/>
    <w:rsid w:val="00286122"/>
    <w:rsid w:val="00290708"/>
    <w:rsid w:val="00290907"/>
    <w:rsid w:val="00290D15"/>
    <w:rsid w:val="00291463"/>
    <w:rsid w:val="00291641"/>
    <w:rsid w:val="002917F8"/>
    <w:rsid w:val="00292E0B"/>
    <w:rsid w:val="00293E81"/>
    <w:rsid w:val="00293E99"/>
    <w:rsid w:val="00294D3C"/>
    <w:rsid w:val="00294D7E"/>
    <w:rsid w:val="00295167"/>
    <w:rsid w:val="00295B3A"/>
    <w:rsid w:val="00295C02"/>
    <w:rsid w:val="00295CE1"/>
    <w:rsid w:val="00296F24"/>
    <w:rsid w:val="00297612"/>
    <w:rsid w:val="002A1E4E"/>
    <w:rsid w:val="002A2566"/>
    <w:rsid w:val="002A26A8"/>
    <w:rsid w:val="002A29C5"/>
    <w:rsid w:val="002A2DB7"/>
    <w:rsid w:val="002A3677"/>
    <w:rsid w:val="002A3E6A"/>
    <w:rsid w:val="002A472B"/>
    <w:rsid w:val="002A4A6E"/>
    <w:rsid w:val="002A4FBF"/>
    <w:rsid w:val="002A5541"/>
    <w:rsid w:val="002A55AA"/>
    <w:rsid w:val="002A6509"/>
    <w:rsid w:val="002A67FF"/>
    <w:rsid w:val="002A69B2"/>
    <w:rsid w:val="002A748C"/>
    <w:rsid w:val="002A76D1"/>
    <w:rsid w:val="002A78C0"/>
    <w:rsid w:val="002A7BD2"/>
    <w:rsid w:val="002B0192"/>
    <w:rsid w:val="002B044F"/>
    <w:rsid w:val="002B0D49"/>
    <w:rsid w:val="002B162B"/>
    <w:rsid w:val="002B16C9"/>
    <w:rsid w:val="002B2BFA"/>
    <w:rsid w:val="002B30E5"/>
    <w:rsid w:val="002B36BC"/>
    <w:rsid w:val="002B58F8"/>
    <w:rsid w:val="002B7724"/>
    <w:rsid w:val="002C0A75"/>
    <w:rsid w:val="002C1ABE"/>
    <w:rsid w:val="002C232D"/>
    <w:rsid w:val="002C24BD"/>
    <w:rsid w:val="002C273B"/>
    <w:rsid w:val="002C27D4"/>
    <w:rsid w:val="002C27DD"/>
    <w:rsid w:val="002C4083"/>
    <w:rsid w:val="002C4D38"/>
    <w:rsid w:val="002C4D83"/>
    <w:rsid w:val="002C510F"/>
    <w:rsid w:val="002C619C"/>
    <w:rsid w:val="002C61AF"/>
    <w:rsid w:val="002C63CD"/>
    <w:rsid w:val="002C7FF4"/>
    <w:rsid w:val="002D01FB"/>
    <w:rsid w:val="002D0DF3"/>
    <w:rsid w:val="002D1176"/>
    <w:rsid w:val="002D1E61"/>
    <w:rsid w:val="002D2414"/>
    <w:rsid w:val="002D2592"/>
    <w:rsid w:val="002D2649"/>
    <w:rsid w:val="002D2A18"/>
    <w:rsid w:val="002D3107"/>
    <w:rsid w:val="002D31ED"/>
    <w:rsid w:val="002D37B7"/>
    <w:rsid w:val="002D3E9C"/>
    <w:rsid w:val="002D4245"/>
    <w:rsid w:val="002D425F"/>
    <w:rsid w:val="002D4A90"/>
    <w:rsid w:val="002D5284"/>
    <w:rsid w:val="002D55BE"/>
    <w:rsid w:val="002D5D6A"/>
    <w:rsid w:val="002D6149"/>
    <w:rsid w:val="002D700D"/>
    <w:rsid w:val="002E0BF1"/>
    <w:rsid w:val="002E0F4F"/>
    <w:rsid w:val="002E1833"/>
    <w:rsid w:val="002E1C69"/>
    <w:rsid w:val="002E21E5"/>
    <w:rsid w:val="002E22E2"/>
    <w:rsid w:val="002E23C0"/>
    <w:rsid w:val="002E25D7"/>
    <w:rsid w:val="002E2902"/>
    <w:rsid w:val="002E31AF"/>
    <w:rsid w:val="002E4890"/>
    <w:rsid w:val="002E4C45"/>
    <w:rsid w:val="002E4C91"/>
    <w:rsid w:val="002E5D5E"/>
    <w:rsid w:val="002E5ED9"/>
    <w:rsid w:val="002E6A37"/>
    <w:rsid w:val="002E6F97"/>
    <w:rsid w:val="002E766B"/>
    <w:rsid w:val="002E787C"/>
    <w:rsid w:val="002E7E67"/>
    <w:rsid w:val="002F03EB"/>
    <w:rsid w:val="002F0E7C"/>
    <w:rsid w:val="002F1629"/>
    <w:rsid w:val="002F19F8"/>
    <w:rsid w:val="002F1A8B"/>
    <w:rsid w:val="002F29D2"/>
    <w:rsid w:val="002F2DC2"/>
    <w:rsid w:val="002F3520"/>
    <w:rsid w:val="002F425B"/>
    <w:rsid w:val="002F4629"/>
    <w:rsid w:val="002F6784"/>
    <w:rsid w:val="002F6878"/>
    <w:rsid w:val="002F6990"/>
    <w:rsid w:val="002F7A4F"/>
    <w:rsid w:val="002F7F5C"/>
    <w:rsid w:val="00300166"/>
    <w:rsid w:val="00300667"/>
    <w:rsid w:val="00300C1E"/>
    <w:rsid w:val="00300DE9"/>
    <w:rsid w:val="00301268"/>
    <w:rsid w:val="00301326"/>
    <w:rsid w:val="00301578"/>
    <w:rsid w:val="00302C0B"/>
    <w:rsid w:val="00303EA3"/>
    <w:rsid w:val="00304B50"/>
    <w:rsid w:val="00304CAE"/>
    <w:rsid w:val="003053C1"/>
    <w:rsid w:val="00305B2F"/>
    <w:rsid w:val="00305FDB"/>
    <w:rsid w:val="00307080"/>
    <w:rsid w:val="00307E3D"/>
    <w:rsid w:val="00310477"/>
    <w:rsid w:val="0031090E"/>
    <w:rsid w:val="0031113D"/>
    <w:rsid w:val="00311DE8"/>
    <w:rsid w:val="00312B19"/>
    <w:rsid w:val="00313F34"/>
    <w:rsid w:val="003144F7"/>
    <w:rsid w:val="003145DF"/>
    <w:rsid w:val="00314639"/>
    <w:rsid w:val="003148AA"/>
    <w:rsid w:val="00315818"/>
    <w:rsid w:val="0031583A"/>
    <w:rsid w:val="003159DD"/>
    <w:rsid w:val="00316C4B"/>
    <w:rsid w:val="0031731D"/>
    <w:rsid w:val="00317D01"/>
    <w:rsid w:val="0032022D"/>
    <w:rsid w:val="003202DD"/>
    <w:rsid w:val="00320624"/>
    <w:rsid w:val="00320F43"/>
    <w:rsid w:val="003211CE"/>
    <w:rsid w:val="00321B17"/>
    <w:rsid w:val="00321C81"/>
    <w:rsid w:val="0032309D"/>
    <w:rsid w:val="003238AD"/>
    <w:rsid w:val="0032412E"/>
    <w:rsid w:val="003241C8"/>
    <w:rsid w:val="00324CB6"/>
    <w:rsid w:val="00324D65"/>
    <w:rsid w:val="00324F15"/>
    <w:rsid w:val="00327031"/>
    <w:rsid w:val="003313E3"/>
    <w:rsid w:val="003323B0"/>
    <w:rsid w:val="00333003"/>
    <w:rsid w:val="003332E5"/>
    <w:rsid w:val="00333644"/>
    <w:rsid w:val="00334034"/>
    <w:rsid w:val="00334544"/>
    <w:rsid w:val="00334DEA"/>
    <w:rsid w:val="00334FA1"/>
    <w:rsid w:val="003350C2"/>
    <w:rsid w:val="003350C5"/>
    <w:rsid w:val="00335D2A"/>
    <w:rsid w:val="00336870"/>
    <w:rsid w:val="003368D2"/>
    <w:rsid w:val="00336EAB"/>
    <w:rsid w:val="0033738F"/>
    <w:rsid w:val="00341950"/>
    <w:rsid w:val="003425F3"/>
    <w:rsid w:val="00342C08"/>
    <w:rsid w:val="0034353A"/>
    <w:rsid w:val="00343B21"/>
    <w:rsid w:val="00344785"/>
    <w:rsid w:val="00345A0B"/>
    <w:rsid w:val="0034677E"/>
    <w:rsid w:val="00346975"/>
    <w:rsid w:val="00347D2F"/>
    <w:rsid w:val="0035038F"/>
    <w:rsid w:val="00350BCF"/>
    <w:rsid w:val="0035116F"/>
    <w:rsid w:val="003514DD"/>
    <w:rsid w:val="00351837"/>
    <w:rsid w:val="0035202A"/>
    <w:rsid w:val="00352BD4"/>
    <w:rsid w:val="00355099"/>
    <w:rsid w:val="00355B1B"/>
    <w:rsid w:val="00355B83"/>
    <w:rsid w:val="0035681D"/>
    <w:rsid w:val="00357603"/>
    <w:rsid w:val="00357A0E"/>
    <w:rsid w:val="00357F2D"/>
    <w:rsid w:val="0036017D"/>
    <w:rsid w:val="00360AE0"/>
    <w:rsid w:val="003612F7"/>
    <w:rsid w:val="00361EE0"/>
    <w:rsid w:val="00361F69"/>
    <w:rsid w:val="00362277"/>
    <w:rsid w:val="00362EB5"/>
    <w:rsid w:val="0036356A"/>
    <w:rsid w:val="00363F40"/>
    <w:rsid w:val="003640E1"/>
    <w:rsid w:val="003641BC"/>
    <w:rsid w:val="00364A53"/>
    <w:rsid w:val="003652BB"/>
    <w:rsid w:val="00365988"/>
    <w:rsid w:val="0036609F"/>
    <w:rsid w:val="00366B53"/>
    <w:rsid w:val="00370295"/>
    <w:rsid w:val="003706D8"/>
    <w:rsid w:val="003716B8"/>
    <w:rsid w:val="003722AB"/>
    <w:rsid w:val="0037240B"/>
    <w:rsid w:val="003734E8"/>
    <w:rsid w:val="00373517"/>
    <w:rsid w:val="003737E9"/>
    <w:rsid w:val="00373D23"/>
    <w:rsid w:val="00373D2D"/>
    <w:rsid w:val="00373E7B"/>
    <w:rsid w:val="003754FD"/>
    <w:rsid w:val="00375D4C"/>
    <w:rsid w:val="00376C40"/>
    <w:rsid w:val="00376E98"/>
    <w:rsid w:val="00377251"/>
    <w:rsid w:val="003777FC"/>
    <w:rsid w:val="00380145"/>
    <w:rsid w:val="003818AC"/>
    <w:rsid w:val="00381C4A"/>
    <w:rsid w:val="00384104"/>
    <w:rsid w:val="00385137"/>
    <w:rsid w:val="003859A4"/>
    <w:rsid w:val="00385BC1"/>
    <w:rsid w:val="00385CF9"/>
    <w:rsid w:val="00385DBD"/>
    <w:rsid w:val="00386130"/>
    <w:rsid w:val="00387789"/>
    <w:rsid w:val="00390B75"/>
    <w:rsid w:val="00390C1E"/>
    <w:rsid w:val="00391E7F"/>
    <w:rsid w:val="003924CA"/>
    <w:rsid w:val="00392F73"/>
    <w:rsid w:val="00394A85"/>
    <w:rsid w:val="00394C99"/>
    <w:rsid w:val="003951D1"/>
    <w:rsid w:val="00395240"/>
    <w:rsid w:val="0039556D"/>
    <w:rsid w:val="00395C81"/>
    <w:rsid w:val="00395DF6"/>
    <w:rsid w:val="00396349"/>
    <w:rsid w:val="003967C4"/>
    <w:rsid w:val="003970BE"/>
    <w:rsid w:val="00397468"/>
    <w:rsid w:val="00397904"/>
    <w:rsid w:val="00397A7A"/>
    <w:rsid w:val="003A0797"/>
    <w:rsid w:val="003A107F"/>
    <w:rsid w:val="003A139F"/>
    <w:rsid w:val="003A142A"/>
    <w:rsid w:val="003A1D6C"/>
    <w:rsid w:val="003A2202"/>
    <w:rsid w:val="003A4635"/>
    <w:rsid w:val="003A4DB6"/>
    <w:rsid w:val="003A4F4F"/>
    <w:rsid w:val="003A6625"/>
    <w:rsid w:val="003A6D37"/>
    <w:rsid w:val="003A766D"/>
    <w:rsid w:val="003A77BC"/>
    <w:rsid w:val="003B07A7"/>
    <w:rsid w:val="003B18D7"/>
    <w:rsid w:val="003B1ED8"/>
    <w:rsid w:val="003B3294"/>
    <w:rsid w:val="003B3E4C"/>
    <w:rsid w:val="003B4073"/>
    <w:rsid w:val="003B5602"/>
    <w:rsid w:val="003B5ED1"/>
    <w:rsid w:val="003B6396"/>
    <w:rsid w:val="003B65DD"/>
    <w:rsid w:val="003C09A8"/>
    <w:rsid w:val="003C13E3"/>
    <w:rsid w:val="003C18B0"/>
    <w:rsid w:val="003C1CE2"/>
    <w:rsid w:val="003C2429"/>
    <w:rsid w:val="003C249B"/>
    <w:rsid w:val="003C34AD"/>
    <w:rsid w:val="003C4916"/>
    <w:rsid w:val="003C4C0E"/>
    <w:rsid w:val="003C4C3E"/>
    <w:rsid w:val="003C5B1F"/>
    <w:rsid w:val="003C5D0B"/>
    <w:rsid w:val="003C6A89"/>
    <w:rsid w:val="003C6D78"/>
    <w:rsid w:val="003C6D7E"/>
    <w:rsid w:val="003C768A"/>
    <w:rsid w:val="003D0FB7"/>
    <w:rsid w:val="003D28DE"/>
    <w:rsid w:val="003D437E"/>
    <w:rsid w:val="003D460C"/>
    <w:rsid w:val="003D47AB"/>
    <w:rsid w:val="003D4D8E"/>
    <w:rsid w:val="003D4F1C"/>
    <w:rsid w:val="003D4F3B"/>
    <w:rsid w:val="003D5766"/>
    <w:rsid w:val="003D5C36"/>
    <w:rsid w:val="003D65E0"/>
    <w:rsid w:val="003D6D48"/>
    <w:rsid w:val="003E0151"/>
    <w:rsid w:val="003E0903"/>
    <w:rsid w:val="003E1F16"/>
    <w:rsid w:val="003E4426"/>
    <w:rsid w:val="003E445C"/>
    <w:rsid w:val="003E5297"/>
    <w:rsid w:val="003E56F3"/>
    <w:rsid w:val="003E683E"/>
    <w:rsid w:val="003E7493"/>
    <w:rsid w:val="003E78A6"/>
    <w:rsid w:val="003F030E"/>
    <w:rsid w:val="003F0B7D"/>
    <w:rsid w:val="003F2137"/>
    <w:rsid w:val="003F2220"/>
    <w:rsid w:val="003F230D"/>
    <w:rsid w:val="003F2E25"/>
    <w:rsid w:val="003F3178"/>
    <w:rsid w:val="003F3354"/>
    <w:rsid w:val="003F3526"/>
    <w:rsid w:val="003F4169"/>
    <w:rsid w:val="003F4FE0"/>
    <w:rsid w:val="003F512D"/>
    <w:rsid w:val="003F5255"/>
    <w:rsid w:val="003F5951"/>
    <w:rsid w:val="003F6A7E"/>
    <w:rsid w:val="003F7544"/>
    <w:rsid w:val="003F7644"/>
    <w:rsid w:val="003F77C7"/>
    <w:rsid w:val="003F7881"/>
    <w:rsid w:val="003F7F26"/>
    <w:rsid w:val="00400C92"/>
    <w:rsid w:val="00400FA6"/>
    <w:rsid w:val="00400FA9"/>
    <w:rsid w:val="004012DB"/>
    <w:rsid w:val="00401CA0"/>
    <w:rsid w:val="004025B8"/>
    <w:rsid w:val="00402A7B"/>
    <w:rsid w:val="004044C1"/>
    <w:rsid w:val="00404804"/>
    <w:rsid w:val="0040513A"/>
    <w:rsid w:val="00406C79"/>
    <w:rsid w:val="00406F52"/>
    <w:rsid w:val="00407D11"/>
    <w:rsid w:val="00410663"/>
    <w:rsid w:val="0041149D"/>
    <w:rsid w:val="00411C8D"/>
    <w:rsid w:val="0041295A"/>
    <w:rsid w:val="00412F78"/>
    <w:rsid w:val="00412FF3"/>
    <w:rsid w:val="00414EAC"/>
    <w:rsid w:val="00415916"/>
    <w:rsid w:val="00415921"/>
    <w:rsid w:val="0041696A"/>
    <w:rsid w:val="004175DF"/>
    <w:rsid w:val="004176CF"/>
    <w:rsid w:val="00420D74"/>
    <w:rsid w:val="00421672"/>
    <w:rsid w:val="004222DF"/>
    <w:rsid w:val="0042276C"/>
    <w:rsid w:val="004233B7"/>
    <w:rsid w:val="004235E4"/>
    <w:rsid w:val="0042360C"/>
    <w:rsid w:val="00423AC3"/>
    <w:rsid w:val="00423C44"/>
    <w:rsid w:val="00423D41"/>
    <w:rsid w:val="00424A8B"/>
    <w:rsid w:val="00424DD0"/>
    <w:rsid w:val="00425AE4"/>
    <w:rsid w:val="00426006"/>
    <w:rsid w:val="00426056"/>
    <w:rsid w:val="0042659F"/>
    <w:rsid w:val="0042668D"/>
    <w:rsid w:val="00426BD3"/>
    <w:rsid w:val="00426F95"/>
    <w:rsid w:val="00427D08"/>
    <w:rsid w:val="00427E1B"/>
    <w:rsid w:val="00430243"/>
    <w:rsid w:val="00430517"/>
    <w:rsid w:val="00430B75"/>
    <w:rsid w:val="004310BB"/>
    <w:rsid w:val="00431136"/>
    <w:rsid w:val="00431BC0"/>
    <w:rsid w:val="00432554"/>
    <w:rsid w:val="0043353A"/>
    <w:rsid w:val="00433BDA"/>
    <w:rsid w:val="00434070"/>
    <w:rsid w:val="00434317"/>
    <w:rsid w:val="00434718"/>
    <w:rsid w:val="00435460"/>
    <w:rsid w:val="00435551"/>
    <w:rsid w:val="00435DB4"/>
    <w:rsid w:val="0043612B"/>
    <w:rsid w:val="004370F7"/>
    <w:rsid w:val="00437DF3"/>
    <w:rsid w:val="00437F50"/>
    <w:rsid w:val="004418E4"/>
    <w:rsid w:val="00441B2C"/>
    <w:rsid w:val="00441CDD"/>
    <w:rsid w:val="00441D7D"/>
    <w:rsid w:val="00441F27"/>
    <w:rsid w:val="00441F5E"/>
    <w:rsid w:val="00442114"/>
    <w:rsid w:val="00442EFB"/>
    <w:rsid w:val="00444B66"/>
    <w:rsid w:val="00444DF2"/>
    <w:rsid w:val="00444ECE"/>
    <w:rsid w:val="00445284"/>
    <w:rsid w:val="00446357"/>
    <w:rsid w:val="00446D00"/>
    <w:rsid w:val="00447EB3"/>
    <w:rsid w:val="00450978"/>
    <w:rsid w:val="004509AD"/>
    <w:rsid w:val="00450EF8"/>
    <w:rsid w:val="004529E1"/>
    <w:rsid w:val="004535EF"/>
    <w:rsid w:val="00453672"/>
    <w:rsid w:val="0045432F"/>
    <w:rsid w:val="00454691"/>
    <w:rsid w:val="004547ED"/>
    <w:rsid w:val="00454F53"/>
    <w:rsid w:val="004569CB"/>
    <w:rsid w:val="004572FD"/>
    <w:rsid w:val="00460786"/>
    <w:rsid w:val="00461380"/>
    <w:rsid w:val="00461950"/>
    <w:rsid w:val="004620BB"/>
    <w:rsid w:val="00462C75"/>
    <w:rsid w:val="00462D98"/>
    <w:rsid w:val="004635A9"/>
    <w:rsid w:val="00463D4A"/>
    <w:rsid w:val="0046423B"/>
    <w:rsid w:val="00464C6E"/>
    <w:rsid w:val="00464D7C"/>
    <w:rsid w:val="00465867"/>
    <w:rsid w:val="00465E93"/>
    <w:rsid w:val="0046679A"/>
    <w:rsid w:val="00466B89"/>
    <w:rsid w:val="00466EC8"/>
    <w:rsid w:val="00467027"/>
    <w:rsid w:val="0046706B"/>
    <w:rsid w:val="00467253"/>
    <w:rsid w:val="00467455"/>
    <w:rsid w:val="00467911"/>
    <w:rsid w:val="00467E1B"/>
    <w:rsid w:val="00470684"/>
    <w:rsid w:val="00470DAD"/>
    <w:rsid w:val="00471072"/>
    <w:rsid w:val="00471A2E"/>
    <w:rsid w:val="00472077"/>
    <w:rsid w:val="0047227E"/>
    <w:rsid w:val="004724C9"/>
    <w:rsid w:val="004726DE"/>
    <w:rsid w:val="00472A5D"/>
    <w:rsid w:val="00473464"/>
    <w:rsid w:val="004735E0"/>
    <w:rsid w:val="004737F7"/>
    <w:rsid w:val="00473B60"/>
    <w:rsid w:val="00473D00"/>
    <w:rsid w:val="00474D57"/>
    <w:rsid w:val="0047543C"/>
    <w:rsid w:val="00475A00"/>
    <w:rsid w:val="00475AE5"/>
    <w:rsid w:val="004768B9"/>
    <w:rsid w:val="00481374"/>
    <w:rsid w:val="004820BE"/>
    <w:rsid w:val="00482604"/>
    <w:rsid w:val="00482702"/>
    <w:rsid w:val="0048281D"/>
    <w:rsid w:val="00482CA0"/>
    <w:rsid w:val="004838E5"/>
    <w:rsid w:val="00483C77"/>
    <w:rsid w:val="004868E0"/>
    <w:rsid w:val="004869FA"/>
    <w:rsid w:val="00486A2D"/>
    <w:rsid w:val="00486B8D"/>
    <w:rsid w:val="00486BE1"/>
    <w:rsid w:val="0049022E"/>
    <w:rsid w:val="0049093D"/>
    <w:rsid w:val="00491AF1"/>
    <w:rsid w:val="00492395"/>
    <w:rsid w:val="00493895"/>
    <w:rsid w:val="00493CEF"/>
    <w:rsid w:val="004955C8"/>
    <w:rsid w:val="00495A37"/>
    <w:rsid w:val="00496AE4"/>
    <w:rsid w:val="00496DCA"/>
    <w:rsid w:val="00497203"/>
    <w:rsid w:val="004A11D0"/>
    <w:rsid w:val="004A293C"/>
    <w:rsid w:val="004A295F"/>
    <w:rsid w:val="004A30D6"/>
    <w:rsid w:val="004A351F"/>
    <w:rsid w:val="004A45DB"/>
    <w:rsid w:val="004A471A"/>
    <w:rsid w:val="004A4BAF"/>
    <w:rsid w:val="004A5183"/>
    <w:rsid w:val="004A5598"/>
    <w:rsid w:val="004A771D"/>
    <w:rsid w:val="004B0AE1"/>
    <w:rsid w:val="004B162A"/>
    <w:rsid w:val="004B1718"/>
    <w:rsid w:val="004B19A9"/>
    <w:rsid w:val="004B1B87"/>
    <w:rsid w:val="004B3257"/>
    <w:rsid w:val="004B3740"/>
    <w:rsid w:val="004B38AE"/>
    <w:rsid w:val="004B3BBD"/>
    <w:rsid w:val="004B4645"/>
    <w:rsid w:val="004B499C"/>
    <w:rsid w:val="004B51C0"/>
    <w:rsid w:val="004B5E4B"/>
    <w:rsid w:val="004B6090"/>
    <w:rsid w:val="004B6285"/>
    <w:rsid w:val="004B72BA"/>
    <w:rsid w:val="004B777D"/>
    <w:rsid w:val="004B7F73"/>
    <w:rsid w:val="004C087B"/>
    <w:rsid w:val="004C0D39"/>
    <w:rsid w:val="004C121E"/>
    <w:rsid w:val="004C1B31"/>
    <w:rsid w:val="004C1CC9"/>
    <w:rsid w:val="004C1F17"/>
    <w:rsid w:val="004C218F"/>
    <w:rsid w:val="004C2CBF"/>
    <w:rsid w:val="004C307F"/>
    <w:rsid w:val="004C3D6B"/>
    <w:rsid w:val="004C455D"/>
    <w:rsid w:val="004C4CB7"/>
    <w:rsid w:val="004C65DA"/>
    <w:rsid w:val="004C7AA9"/>
    <w:rsid w:val="004D0A81"/>
    <w:rsid w:val="004D1E5E"/>
    <w:rsid w:val="004D2237"/>
    <w:rsid w:val="004D33A2"/>
    <w:rsid w:val="004D4379"/>
    <w:rsid w:val="004D46D4"/>
    <w:rsid w:val="004D50D5"/>
    <w:rsid w:val="004D527B"/>
    <w:rsid w:val="004D52EE"/>
    <w:rsid w:val="004D585B"/>
    <w:rsid w:val="004D5DA0"/>
    <w:rsid w:val="004D5F03"/>
    <w:rsid w:val="004D72C9"/>
    <w:rsid w:val="004D7CFC"/>
    <w:rsid w:val="004E0299"/>
    <w:rsid w:val="004E0A78"/>
    <w:rsid w:val="004E1DC8"/>
    <w:rsid w:val="004E2353"/>
    <w:rsid w:val="004E23A1"/>
    <w:rsid w:val="004E39B7"/>
    <w:rsid w:val="004E40FB"/>
    <w:rsid w:val="004E487E"/>
    <w:rsid w:val="004E6CA4"/>
    <w:rsid w:val="004E73DA"/>
    <w:rsid w:val="004F08A6"/>
    <w:rsid w:val="004F101D"/>
    <w:rsid w:val="004F1A9B"/>
    <w:rsid w:val="004F1BD1"/>
    <w:rsid w:val="004F2C54"/>
    <w:rsid w:val="004F2E49"/>
    <w:rsid w:val="004F3165"/>
    <w:rsid w:val="004F3874"/>
    <w:rsid w:val="004F40F7"/>
    <w:rsid w:val="004F4B58"/>
    <w:rsid w:val="004F4BDC"/>
    <w:rsid w:val="004F4EB8"/>
    <w:rsid w:val="004F5877"/>
    <w:rsid w:val="004F6E55"/>
    <w:rsid w:val="004F6F07"/>
    <w:rsid w:val="004F6F50"/>
    <w:rsid w:val="004F725C"/>
    <w:rsid w:val="004F72F1"/>
    <w:rsid w:val="005009E8"/>
    <w:rsid w:val="00501682"/>
    <w:rsid w:val="005016B9"/>
    <w:rsid w:val="00501CD8"/>
    <w:rsid w:val="00502D95"/>
    <w:rsid w:val="00504004"/>
    <w:rsid w:val="0050424E"/>
    <w:rsid w:val="00504D54"/>
    <w:rsid w:val="00504F71"/>
    <w:rsid w:val="00505416"/>
    <w:rsid w:val="0050597F"/>
    <w:rsid w:val="005061CA"/>
    <w:rsid w:val="00506346"/>
    <w:rsid w:val="0050697C"/>
    <w:rsid w:val="0050775A"/>
    <w:rsid w:val="005100DD"/>
    <w:rsid w:val="005106EB"/>
    <w:rsid w:val="00510877"/>
    <w:rsid w:val="00510CFB"/>
    <w:rsid w:val="0051176C"/>
    <w:rsid w:val="005117EB"/>
    <w:rsid w:val="0051200A"/>
    <w:rsid w:val="005126EE"/>
    <w:rsid w:val="00512F50"/>
    <w:rsid w:val="00513950"/>
    <w:rsid w:val="00513B5F"/>
    <w:rsid w:val="00513BBE"/>
    <w:rsid w:val="00515221"/>
    <w:rsid w:val="005154F8"/>
    <w:rsid w:val="00515847"/>
    <w:rsid w:val="00515991"/>
    <w:rsid w:val="0051604A"/>
    <w:rsid w:val="005164A5"/>
    <w:rsid w:val="00516A8D"/>
    <w:rsid w:val="00516B35"/>
    <w:rsid w:val="005173FC"/>
    <w:rsid w:val="00517AB1"/>
    <w:rsid w:val="00517B03"/>
    <w:rsid w:val="00517DE5"/>
    <w:rsid w:val="00517F4A"/>
    <w:rsid w:val="00520541"/>
    <w:rsid w:val="00522E46"/>
    <w:rsid w:val="00523D7B"/>
    <w:rsid w:val="00524339"/>
    <w:rsid w:val="00524DA4"/>
    <w:rsid w:val="005265F2"/>
    <w:rsid w:val="00527FA7"/>
    <w:rsid w:val="00530F03"/>
    <w:rsid w:val="00532059"/>
    <w:rsid w:val="00532D02"/>
    <w:rsid w:val="00533D69"/>
    <w:rsid w:val="00534616"/>
    <w:rsid w:val="0053489D"/>
    <w:rsid w:val="0053499E"/>
    <w:rsid w:val="00534A3E"/>
    <w:rsid w:val="00534E95"/>
    <w:rsid w:val="00535A2A"/>
    <w:rsid w:val="0053604C"/>
    <w:rsid w:val="0053765D"/>
    <w:rsid w:val="00540522"/>
    <w:rsid w:val="00540F5F"/>
    <w:rsid w:val="00541CE2"/>
    <w:rsid w:val="0054251B"/>
    <w:rsid w:val="00543704"/>
    <w:rsid w:val="005445B6"/>
    <w:rsid w:val="00544CA8"/>
    <w:rsid w:val="00544E27"/>
    <w:rsid w:val="00545107"/>
    <w:rsid w:val="00545B7A"/>
    <w:rsid w:val="00545CB7"/>
    <w:rsid w:val="00545E65"/>
    <w:rsid w:val="00545FAF"/>
    <w:rsid w:val="0054638D"/>
    <w:rsid w:val="00546778"/>
    <w:rsid w:val="005474C0"/>
    <w:rsid w:val="005479EA"/>
    <w:rsid w:val="00550637"/>
    <w:rsid w:val="00550BC0"/>
    <w:rsid w:val="00551797"/>
    <w:rsid w:val="00551AD1"/>
    <w:rsid w:val="005523A2"/>
    <w:rsid w:val="0055322E"/>
    <w:rsid w:val="0055560D"/>
    <w:rsid w:val="00555B07"/>
    <w:rsid w:val="00556367"/>
    <w:rsid w:val="00556F56"/>
    <w:rsid w:val="005579C0"/>
    <w:rsid w:val="00557D17"/>
    <w:rsid w:val="005600BC"/>
    <w:rsid w:val="005609B8"/>
    <w:rsid w:val="00561104"/>
    <w:rsid w:val="00561BAB"/>
    <w:rsid w:val="00561F8C"/>
    <w:rsid w:val="00562AA4"/>
    <w:rsid w:val="00562CE6"/>
    <w:rsid w:val="00562DA6"/>
    <w:rsid w:val="005635FA"/>
    <w:rsid w:val="00563DCE"/>
    <w:rsid w:val="00565613"/>
    <w:rsid w:val="00565F9F"/>
    <w:rsid w:val="0056617A"/>
    <w:rsid w:val="00566CA9"/>
    <w:rsid w:val="00566E89"/>
    <w:rsid w:val="0056724B"/>
    <w:rsid w:val="00567F48"/>
    <w:rsid w:val="0057013E"/>
    <w:rsid w:val="00570E1B"/>
    <w:rsid w:val="005714EB"/>
    <w:rsid w:val="005715FC"/>
    <w:rsid w:val="00571785"/>
    <w:rsid w:val="00571A25"/>
    <w:rsid w:val="00572678"/>
    <w:rsid w:val="00572E4A"/>
    <w:rsid w:val="00573825"/>
    <w:rsid w:val="00573ACD"/>
    <w:rsid w:val="00573F9C"/>
    <w:rsid w:val="0057438E"/>
    <w:rsid w:val="00574A46"/>
    <w:rsid w:val="005751A3"/>
    <w:rsid w:val="005757B6"/>
    <w:rsid w:val="00575BE8"/>
    <w:rsid w:val="0057642C"/>
    <w:rsid w:val="00576743"/>
    <w:rsid w:val="005778D3"/>
    <w:rsid w:val="00577902"/>
    <w:rsid w:val="00580122"/>
    <w:rsid w:val="005802BA"/>
    <w:rsid w:val="00580367"/>
    <w:rsid w:val="005809B7"/>
    <w:rsid w:val="00581112"/>
    <w:rsid w:val="0058159F"/>
    <w:rsid w:val="00583123"/>
    <w:rsid w:val="00584860"/>
    <w:rsid w:val="00584BFB"/>
    <w:rsid w:val="00585BDB"/>
    <w:rsid w:val="00585D1C"/>
    <w:rsid w:val="00586C7D"/>
    <w:rsid w:val="005876AD"/>
    <w:rsid w:val="005877A6"/>
    <w:rsid w:val="00587D9D"/>
    <w:rsid w:val="005905CF"/>
    <w:rsid w:val="00590A5C"/>
    <w:rsid w:val="00592CA5"/>
    <w:rsid w:val="00592CB5"/>
    <w:rsid w:val="00593121"/>
    <w:rsid w:val="005931F3"/>
    <w:rsid w:val="005936F4"/>
    <w:rsid w:val="005937B1"/>
    <w:rsid w:val="00594473"/>
    <w:rsid w:val="005944AF"/>
    <w:rsid w:val="0059581C"/>
    <w:rsid w:val="00595B8E"/>
    <w:rsid w:val="0059627A"/>
    <w:rsid w:val="0059773C"/>
    <w:rsid w:val="005A018E"/>
    <w:rsid w:val="005A0C96"/>
    <w:rsid w:val="005A10B0"/>
    <w:rsid w:val="005A2941"/>
    <w:rsid w:val="005A2D80"/>
    <w:rsid w:val="005A3049"/>
    <w:rsid w:val="005A3821"/>
    <w:rsid w:val="005A3BE8"/>
    <w:rsid w:val="005A4867"/>
    <w:rsid w:val="005A48A4"/>
    <w:rsid w:val="005A4C75"/>
    <w:rsid w:val="005A6FF0"/>
    <w:rsid w:val="005A79F3"/>
    <w:rsid w:val="005B0175"/>
    <w:rsid w:val="005B14F7"/>
    <w:rsid w:val="005B2EED"/>
    <w:rsid w:val="005B32C2"/>
    <w:rsid w:val="005B3AED"/>
    <w:rsid w:val="005B4281"/>
    <w:rsid w:val="005B4B2C"/>
    <w:rsid w:val="005B5C96"/>
    <w:rsid w:val="005B62FA"/>
    <w:rsid w:val="005B7963"/>
    <w:rsid w:val="005C050E"/>
    <w:rsid w:val="005C16B2"/>
    <w:rsid w:val="005C2027"/>
    <w:rsid w:val="005C28C0"/>
    <w:rsid w:val="005C3487"/>
    <w:rsid w:val="005C3AB0"/>
    <w:rsid w:val="005C41CE"/>
    <w:rsid w:val="005C448A"/>
    <w:rsid w:val="005C4CB7"/>
    <w:rsid w:val="005C5156"/>
    <w:rsid w:val="005C556D"/>
    <w:rsid w:val="005C55E2"/>
    <w:rsid w:val="005C56BC"/>
    <w:rsid w:val="005C56C8"/>
    <w:rsid w:val="005C6746"/>
    <w:rsid w:val="005C6858"/>
    <w:rsid w:val="005C6A0E"/>
    <w:rsid w:val="005C7B41"/>
    <w:rsid w:val="005D0F66"/>
    <w:rsid w:val="005D158C"/>
    <w:rsid w:val="005D2D03"/>
    <w:rsid w:val="005D2FFA"/>
    <w:rsid w:val="005D3658"/>
    <w:rsid w:val="005D404F"/>
    <w:rsid w:val="005D4276"/>
    <w:rsid w:val="005D4804"/>
    <w:rsid w:val="005D482E"/>
    <w:rsid w:val="005D500E"/>
    <w:rsid w:val="005D5BCF"/>
    <w:rsid w:val="005D5F43"/>
    <w:rsid w:val="005D600E"/>
    <w:rsid w:val="005D6355"/>
    <w:rsid w:val="005D67F0"/>
    <w:rsid w:val="005D6965"/>
    <w:rsid w:val="005D6984"/>
    <w:rsid w:val="005E03D1"/>
    <w:rsid w:val="005E076A"/>
    <w:rsid w:val="005E150C"/>
    <w:rsid w:val="005E2A19"/>
    <w:rsid w:val="005E2A2C"/>
    <w:rsid w:val="005E3541"/>
    <w:rsid w:val="005E40B9"/>
    <w:rsid w:val="005E4A85"/>
    <w:rsid w:val="005E4C4D"/>
    <w:rsid w:val="005E510C"/>
    <w:rsid w:val="005E54A8"/>
    <w:rsid w:val="005E5754"/>
    <w:rsid w:val="005E57E7"/>
    <w:rsid w:val="005E58ED"/>
    <w:rsid w:val="005E5EA7"/>
    <w:rsid w:val="005E6A75"/>
    <w:rsid w:val="005E6C1E"/>
    <w:rsid w:val="005E7167"/>
    <w:rsid w:val="005E78C5"/>
    <w:rsid w:val="005F0CC0"/>
    <w:rsid w:val="005F1074"/>
    <w:rsid w:val="005F13A2"/>
    <w:rsid w:val="005F1FBF"/>
    <w:rsid w:val="005F275B"/>
    <w:rsid w:val="005F31BF"/>
    <w:rsid w:val="005F325B"/>
    <w:rsid w:val="005F34B5"/>
    <w:rsid w:val="005F3D31"/>
    <w:rsid w:val="005F40ED"/>
    <w:rsid w:val="005F67FF"/>
    <w:rsid w:val="005F6D1F"/>
    <w:rsid w:val="005F71D8"/>
    <w:rsid w:val="006002AD"/>
    <w:rsid w:val="006006BC"/>
    <w:rsid w:val="006008EC"/>
    <w:rsid w:val="00601045"/>
    <w:rsid w:val="00601CAA"/>
    <w:rsid w:val="00601F6E"/>
    <w:rsid w:val="00602066"/>
    <w:rsid w:val="006029E2"/>
    <w:rsid w:val="00602E0D"/>
    <w:rsid w:val="00603351"/>
    <w:rsid w:val="006036D3"/>
    <w:rsid w:val="00604439"/>
    <w:rsid w:val="0060455B"/>
    <w:rsid w:val="00604CAC"/>
    <w:rsid w:val="00604CF5"/>
    <w:rsid w:val="00606CE2"/>
    <w:rsid w:val="006070AF"/>
    <w:rsid w:val="00607163"/>
    <w:rsid w:val="00607188"/>
    <w:rsid w:val="00607723"/>
    <w:rsid w:val="00610570"/>
    <w:rsid w:val="00611AF3"/>
    <w:rsid w:val="00611C64"/>
    <w:rsid w:val="00611DFE"/>
    <w:rsid w:val="0061232C"/>
    <w:rsid w:val="00612691"/>
    <w:rsid w:val="0061293A"/>
    <w:rsid w:val="00612E6A"/>
    <w:rsid w:val="006142FF"/>
    <w:rsid w:val="00614CFB"/>
    <w:rsid w:val="00615060"/>
    <w:rsid w:val="006162E9"/>
    <w:rsid w:val="00616BF1"/>
    <w:rsid w:val="00617045"/>
    <w:rsid w:val="0061785C"/>
    <w:rsid w:val="00617E33"/>
    <w:rsid w:val="0062020C"/>
    <w:rsid w:val="0062076C"/>
    <w:rsid w:val="00620C0B"/>
    <w:rsid w:val="0062156E"/>
    <w:rsid w:val="00621B0A"/>
    <w:rsid w:val="00621B62"/>
    <w:rsid w:val="00622033"/>
    <w:rsid w:val="0062218D"/>
    <w:rsid w:val="00622628"/>
    <w:rsid w:val="00622C15"/>
    <w:rsid w:val="00622C16"/>
    <w:rsid w:val="006243E9"/>
    <w:rsid w:val="00624498"/>
    <w:rsid w:val="00624A0B"/>
    <w:rsid w:val="00624D19"/>
    <w:rsid w:val="006259D9"/>
    <w:rsid w:val="00625F1B"/>
    <w:rsid w:val="00626E5F"/>
    <w:rsid w:val="00627D0B"/>
    <w:rsid w:val="00627ECE"/>
    <w:rsid w:val="00630405"/>
    <w:rsid w:val="00630432"/>
    <w:rsid w:val="00630D89"/>
    <w:rsid w:val="006312F7"/>
    <w:rsid w:val="0063183E"/>
    <w:rsid w:val="00631C6D"/>
    <w:rsid w:val="0063333A"/>
    <w:rsid w:val="00633A5D"/>
    <w:rsid w:val="00634E9F"/>
    <w:rsid w:val="00635517"/>
    <w:rsid w:val="00635F1E"/>
    <w:rsid w:val="00636044"/>
    <w:rsid w:val="00636ACC"/>
    <w:rsid w:val="00637313"/>
    <w:rsid w:val="006401EF"/>
    <w:rsid w:val="00640330"/>
    <w:rsid w:val="00640B1E"/>
    <w:rsid w:val="00641423"/>
    <w:rsid w:val="00642AA8"/>
    <w:rsid w:val="006431A9"/>
    <w:rsid w:val="00643901"/>
    <w:rsid w:val="006440CE"/>
    <w:rsid w:val="006443E7"/>
    <w:rsid w:val="006453D9"/>
    <w:rsid w:val="006454E4"/>
    <w:rsid w:val="00645768"/>
    <w:rsid w:val="00646043"/>
    <w:rsid w:val="00646366"/>
    <w:rsid w:val="006467FA"/>
    <w:rsid w:val="00647005"/>
    <w:rsid w:val="00647220"/>
    <w:rsid w:val="00647E05"/>
    <w:rsid w:val="00650F5F"/>
    <w:rsid w:val="00651B0D"/>
    <w:rsid w:val="00651F06"/>
    <w:rsid w:val="00652872"/>
    <w:rsid w:val="00652B51"/>
    <w:rsid w:val="00652F3E"/>
    <w:rsid w:val="006537E0"/>
    <w:rsid w:val="006546E4"/>
    <w:rsid w:val="006548C9"/>
    <w:rsid w:val="00654DCB"/>
    <w:rsid w:val="0065569E"/>
    <w:rsid w:val="00655E7D"/>
    <w:rsid w:val="00655E8B"/>
    <w:rsid w:val="00656744"/>
    <w:rsid w:val="00657FA3"/>
    <w:rsid w:val="00660C9C"/>
    <w:rsid w:val="00661126"/>
    <w:rsid w:val="00661FB5"/>
    <w:rsid w:val="006625AF"/>
    <w:rsid w:val="006634D5"/>
    <w:rsid w:val="006639B9"/>
    <w:rsid w:val="00664E2E"/>
    <w:rsid w:val="0066590E"/>
    <w:rsid w:val="00665A7F"/>
    <w:rsid w:val="00665C91"/>
    <w:rsid w:val="00665DE8"/>
    <w:rsid w:val="00666121"/>
    <w:rsid w:val="006669CA"/>
    <w:rsid w:val="00667509"/>
    <w:rsid w:val="006679EC"/>
    <w:rsid w:val="00670501"/>
    <w:rsid w:val="006712AF"/>
    <w:rsid w:val="00671967"/>
    <w:rsid w:val="00672A13"/>
    <w:rsid w:val="00672E6F"/>
    <w:rsid w:val="00672E8E"/>
    <w:rsid w:val="00674887"/>
    <w:rsid w:val="006755C3"/>
    <w:rsid w:val="00675D9C"/>
    <w:rsid w:val="0067631E"/>
    <w:rsid w:val="00676F75"/>
    <w:rsid w:val="006804F6"/>
    <w:rsid w:val="00680596"/>
    <w:rsid w:val="00680D9B"/>
    <w:rsid w:val="00680F4E"/>
    <w:rsid w:val="006811A6"/>
    <w:rsid w:val="0068151D"/>
    <w:rsid w:val="00681562"/>
    <w:rsid w:val="0068156E"/>
    <w:rsid w:val="00685A6C"/>
    <w:rsid w:val="00686658"/>
    <w:rsid w:val="0068679F"/>
    <w:rsid w:val="006867F4"/>
    <w:rsid w:val="0068743A"/>
    <w:rsid w:val="0068798A"/>
    <w:rsid w:val="00690BFB"/>
    <w:rsid w:val="00693B37"/>
    <w:rsid w:val="00693CB7"/>
    <w:rsid w:val="00693ED6"/>
    <w:rsid w:val="00694331"/>
    <w:rsid w:val="0069445D"/>
    <w:rsid w:val="00694C12"/>
    <w:rsid w:val="00694DEE"/>
    <w:rsid w:val="0069500A"/>
    <w:rsid w:val="006957DE"/>
    <w:rsid w:val="00695F03"/>
    <w:rsid w:val="006966A7"/>
    <w:rsid w:val="0069706B"/>
    <w:rsid w:val="00697502"/>
    <w:rsid w:val="006975A8"/>
    <w:rsid w:val="006A0851"/>
    <w:rsid w:val="006A113C"/>
    <w:rsid w:val="006A24E4"/>
    <w:rsid w:val="006A39D6"/>
    <w:rsid w:val="006A4694"/>
    <w:rsid w:val="006A4B3F"/>
    <w:rsid w:val="006A4C65"/>
    <w:rsid w:val="006A4D45"/>
    <w:rsid w:val="006A56B0"/>
    <w:rsid w:val="006A5A8C"/>
    <w:rsid w:val="006A5B7E"/>
    <w:rsid w:val="006A69AA"/>
    <w:rsid w:val="006A6A26"/>
    <w:rsid w:val="006A7018"/>
    <w:rsid w:val="006A760C"/>
    <w:rsid w:val="006B0AFF"/>
    <w:rsid w:val="006B17BF"/>
    <w:rsid w:val="006B182A"/>
    <w:rsid w:val="006B1C5A"/>
    <w:rsid w:val="006B23C3"/>
    <w:rsid w:val="006B37C5"/>
    <w:rsid w:val="006B3BFE"/>
    <w:rsid w:val="006B481A"/>
    <w:rsid w:val="006B72B0"/>
    <w:rsid w:val="006B7400"/>
    <w:rsid w:val="006B766A"/>
    <w:rsid w:val="006C0479"/>
    <w:rsid w:val="006C09B9"/>
    <w:rsid w:val="006C1450"/>
    <w:rsid w:val="006C1546"/>
    <w:rsid w:val="006C1D03"/>
    <w:rsid w:val="006C1D20"/>
    <w:rsid w:val="006C3269"/>
    <w:rsid w:val="006C35E7"/>
    <w:rsid w:val="006C383A"/>
    <w:rsid w:val="006C39CF"/>
    <w:rsid w:val="006C42E8"/>
    <w:rsid w:val="006C44D5"/>
    <w:rsid w:val="006C47CB"/>
    <w:rsid w:val="006C4896"/>
    <w:rsid w:val="006C5295"/>
    <w:rsid w:val="006C5461"/>
    <w:rsid w:val="006C6AF0"/>
    <w:rsid w:val="006C6FD0"/>
    <w:rsid w:val="006C75A1"/>
    <w:rsid w:val="006C7DCD"/>
    <w:rsid w:val="006D1308"/>
    <w:rsid w:val="006D216E"/>
    <w:rsid w:val="006D25D6"/>
    <w:rsid w:val="006D3523"/>
    <w:rsid w:val="006D3B9D"/>
    <w:rsid w:val="006D3ED4"/>
    <w:rsid w:val="006D455C"/>
    <w:rsid w:val="006D456F"/>
    <w:rsid w:val="006D4AA1"/>
    <w:rsid w:val="006D508C"/>
    <w:rsid w:val="006D5341"/>
    <w:rsid w:val="006D5479"/>
    <w:rsid w:val="006D5A37"/>
    <w:rsid w:val="006D5A68"/>
    <w:rsid w:val="006D5D02"/>
    <w:rsid w:val="006D5EA3"/>
    <w:rsid w:val="006D5FAF"/>
    <w:rsid w:val="006D7177"/>
    <w:rsid w:val="006D792A"/>
    <w:rsid w:val="006D7F67"/>
    <w:rsid w:val="006E02E0"/>
    <w:rsid w:val="006E0B01"/>
    <w:rsid w:val="006E1506"/>
    <w:rsid w:val="006E1B70"/>
    <w:rsid w:val="006E3798"/>
    <w:rsid w:val="006E37B5"/>
    <w:rsid w:val="006E3833"/>
    <w:rsid w:val="006E3A77"/>
    <w:rsid w:val="006E3C2E"/>
    <w:rsid w:val="006E40F6"/>
    <w:rsid w:val="006E4241"/>
    <w:rsid w:val="006E47C2"/>
    <w:rsid w:val="006E5432"/>
    <w:rsid w:val="006E618A"/>
    <w:rsid w:val="006E6A7E"/>
    <w:rsid w:val="006E6DFA"/>
    <w:rsid w:val="006E700A"/>
    <w:rsid w:val="006E784F"/>
    <w:rsid w:val="006F0E68"/>
    <w:rsid w:val="006F0E96"/>
    <w:rsid w:val="006F144C"/>
    <w:rsid w:val="006F1F49"/>
    <w:rsid w:val="006F22FE"/>
    <w:rsid w:val="006F23FE"/>
    <w:rsid w:val="006F2DEB"/>
    <w:rsid w:val="006F3988"/>
    <w:rsid w:val="006F4061"/>
    <w:rsid w:val="006F40F6"/>
    <w:rsid w:val="006F4634"/>
    <w:rsid w:val="006F5096"/>
    <w:rsid w:val="006F55F2"/>
    <w:rsid w:val="006F5AAB"/>
    <w:rsid w:val="006F65D0"/>
    <w:rsid w:val="006F6881"/>
    <w:rsid w:val="006F68D6"/>
    <w:rsid w:val="006F6975"/>
    <w:rsid w:val="006F6F6A"/>
    <w:rsid w:val="006F6FFE"/>
    <w:rsid w:val="006F7616"/>
    <w:rsid w:val="006F77E3"/>
    <w:rsid w:val="006F7C73"/>
    <w:rsid w:val="0070043F"/>
    <w:rsid w:val="007025C3"/>
    <w:rsid w:val="007026EE"/>
    <w:rsid w:val="00702828"/>
    <w:rsid w:val="00703E08"/>
    <w:rsid w:val="0070465A"/>
    <w:rsid w:val="00704854"/>
    <w:rsid w:val="00704A01"/>
    <w:rsid w:val="00704A0A"/>
    <w:rsid w:val="00704CF1"/>
    <w:rsid w:val="00704FE8"/>
    <w:rsid w:val="0070574E"/>
    <w:rsid w:val="00705C21"/>
    <w:rsid w:val="00705E56"/>
    <w:rsid w:val="00706B4A"/>
    <w:rsid w:val="00706FBF"/>
    <w:rsid w:val="00707956"/>
    <w:rsid w:val="0071160A"/>
    <w:rsid w:val="0071175F"/>
    <w:rsid w:val="00711BA1"/>
    <w:rsid w:val="00711E14"/>
    <w:rsid w:val="00712F23"/>
    <w:rsid w:val="00712F35"/>
    <w:rsid w:val="00713470"/>
    <w:rsid w:val="00713623"/>
    <w:rsid w:val="00714F80"/>
    <w:rsid w:val="00716D90"/>
    <w:rsid w:val="00716F69"/>
    <w:rsid w:val="00716FFF"/>
    <w:rsid w:val="00720279"/>
    <w:rsid w:val="00720892"/>
    <w:rsid w:val="00720966"/>
    <w:rsid w:val="00720AC1"/>
    <w:rsid w:val="0072105E"/>
    <w:rsid w:val="00721388"/>
    <w:rsid w:val="00721BB7"/>
    <w:rsid w:val="00721CB5"/>
    <w:rsid w:val="00721F5A"/>
    <w:rsid w:val="00723003"/>
    <w:rsid w:val="007238FA"/>
    <w:rsid w:val="00723E13"/>
    <w:rsid w:val="00723E53"/>
    <w:rsid w:val="007251C5"/>
    <w:rsid w:val="00726A10"/>
    <w:rsid w:val="00727C4A"/>
    <w:rsid w:val="00730393"/>
    <w:rsid w:val="00730A0C"/>
    <w:rsid w:val="00730C31"/>
    <w:rsid w:val="0073116A"/>
    <w:rsid w:val="007312CA"/>
    <w:rsid w:val="00733758"/>
    <w:rsid w:val="00733861"/>
    <w:rsid w:val="007344DE"/>
    <w:rsid w:val="00734D5F"/>
    <w:rsid w:val="00735B2D"/>
    <w:rsid w:val="00736BC2"/>
    <w:rsid w:val="00736C48"/>
    <w:rsid w:val="00736DBA"/>
    <w:rsid w:val="00737CBE"/>
    <w:rsid w:val="00737F72"/>
    <w:rsid w:val="00740073"/>
    <w:rsid w:val="0074103D"/>
    <w:rsid w:val="007412B6"/>
    <w:rsid w:val="00741E76"/>
    <w:rsid w:val="00742DE3"/>
    <w:rsid w:val="00742E9C"/>
    <w:rsid w:val="00744013"/>
    <w:rsid w:val="00744576"/>
    <w:rsid w:val="007446E9"/>
    <w:rsid w:val="0074478D"/>
    <w:rsid w:val="0074505B"/>
    <w:rsid w:val="00745670"/>
    <w:rsid w:val="00745A9C"/>
    <w:rsid w:val="00745CC7"/>
    <w:rsid w:val="00746305"/>
    <w:rsid w:val="007466EB"/>
    <w:rsid w:val="00746A08"/>
    <w:rsid w:val="00750374"/>
    <w:rsid w:val="007508B0"/>
    <w:rsid w:val="007512CC"/>
    <w:rsid w:val="007519FC"/>
    <w:rsid w:val="0075253B"/>
    <w:rsid w:val="0075268B"/>
    <w:rsid w:val="00752BA0"/>
    <w:rsid w:val="0075325B"/>
    <w:rsid w:val="0075346A"/>
    <w:rsid w:val="00753897"/>
    <w:rsid w:val="007538BD"/>
    <w:rsid w:val="00753C6C"/>
    <w:rsid w:val="0075456B"/>
    <w:rsid w:val="007565C7"/>
    <w:rsid w:val="00757903"/>
    <w:rsid w:val="00760089"/>
    <w:rsid w:val="00760B30"/>
    <w:rsid w:val="007615F0"/>
    <w:rsid w:val="00761E0A"/>
    <w:rsid w:val="00762B65"/>
    <w:rsid w:val="00762CE7"/>
    <w:rsid w:val="00763059"/>
    <w:rsid w:val="0076319B"/>
    <w:rsid w:val="007633DD"/>
    <w:rsid w:val="007635C7"/>
    <w:rsid w:val="00763681"/>
    <w:rsid w:val="00763BCD"/>
    <w:rsid w:val="00763BF0"/>
    <w:rsid w:val="0076590B"/>
    <w:rsid w:val="00766AB0"/>
    <w:rsid w:val="007701CC"/>
    <w:rsid w:val="0077056C"/>
    <w:rsid w:val="0077083B"/>
    <w:rsid w:val="007709AD"/>
    <w:rsid w:val="00772017"/>
    <w:rsid w:val="007722E0"/>
    <w:rsid w:val="00772DE6"/>
    <w:rsid w:val="00772EC7"/>
    <w:rsid w:val="00773CC7"/>
    <w:rsid w:val="007747C9"/>
    <w:rsid w:val="00774951"/>
    <w:rsid w:val="00774C2B"/>
    <w:rsid w:val="00774CD9"/>
    <w:rsid w:val="00775A1A"/>
    <w:rsid w:val="00775B96"/>
    <w:rsid w:val="0077613C"/>
    <w:rsid w:val="00776D26"/>
    <w:rsid w:val="007806DE"/>
    <w:rsid w:val="007819E1"/>
    <w:rsid w:val="0078213F"/>
    <w:rsid w:val="007828BB"/>
    <w:rsid w:val="00782D8B"/>
    <w:rsid w:val="00784351"/>
    <w:rsid w:val="00784432"/>
    <w:rsid w:val="00784643"/>
    <w:rsid w:val="00785A29"/>
    <w:rsid w:val="0078671A"/>
    <w:rsid w:val="00786784"/>
    <w:rsid w:val="00787399"/>
    <w:rsid w:val="00787E72"/>
    <w:rsid w:val="00790639"/>
    <w:rsid w:val="007906CD"/>
    <w:rsid w:val="007907F4"/>
    <w:rsid w:val="00790936"/>
    <w:rsid w:val="00790ECF"/>
    <w:rsid w:val="007910DC"/>
    <w:rsid w:val="00791B02"/>
    <w:rsid w:val="00792042"/>
    <w:rsid w:val="0079248B"/>
    <w:rsid w:val="007928C7"/>
    <w:rsid w:val="00792CC0"/>
    <w:rsid w:val="007949EE"/>
    <w:rsid w:val="00797D5A"/>
    <w:rsid w:val="00797D73"/>
    <w:rsid w:val="00797D9C"/>
    <w:rsid w:val="007A05B6"/>
    <w:rsid w:val="007A0BCF"/>
    <w:rsid w:val="007A1414"/>
    <w:rsid w:val="007A1431"/>
    <w:rsid w:val="007A1BFC"/>
    <w:rsid w:val="007A254D"/>
    <w:rsid w:val="007A3191"/>
    <w:rsid w:val="007A4864"/>
    <w:rsid w:val="007A5C87"/>
    <w:rsid w:val="007A5E3B"/>
    <w:rsid w:val="007A6B3E"/>
    <w:rsid w:val="007A742E"/>
    <w:rsid w:val="007B022E"/>
    <w:rsid w:val="007B04DA"/>
    <w:rsid w:val="007B056B"/>
    <w:rsid w:val="007B0949"/>
    <w:rsid w:val="007B0B80"/>
    <w:rsid w:val="007B1585"/>
    <w:rsid w:val="007B1C8B"/>
    <w:rsid w:val="007B2073"/>
    <w:rsid w:val="007B2B34"/>
    <w:rsid w:val="007B3043"/>
    <w:rsid w:val="007B3716"/>
    <w:rsid w:val="007B4302"/>
    <w:rsid w:val="007B5DAD"/>
    <w:rsid w:val="007B5F72"/>
    <w:rsid w:val="007B6A41"/>
    <w:rsid w:val="007B6AC5"/>
    <w:rsid w:val="007C07A9"/>
    <w:rsid w:val="007C135F"/>
    <w:rsid w:val="007C15F8"/>
    <w:rsid w:val="007C1720"/>
    <w:rsid w:val="007C1B70"/>
    <w:rsid w:val="007C2BCA"/>
    <w:rsid w:val="007C448C"/>
    <w:rsid w:val="007C479E"/>
    <w:rsid w:val="007C4D56"/>
    <w:rsid w:val="007C57DF"/>
    <w:rsid w:val="007C5943"/>
    <w:rsid w:val="007C6406"/>
    <w:rsid w:val="007C6414"/>
    <w:rsid w:val="007C647F"/>
    <w:rsid w:val="007C6D3A"/>
    <w:rsid w:val="007D0827"/>
    <w:rsid w:val="007D0AA4"/>
    <w:rsid w:val="007D0AC1"/>
    <w:rsid w:val="007D162A"/>
    <w:rsid w:val="007D1C30"/>
    <w:rsid w:val="007D2822"/>
    <w:rsid w:val="007D30B0"/>
    <w:rsid w:val="007D400D"/>
    <w:rsid w:val="007D4080"/>
    <w:rsid w:val="007D51B8"/>
    <w:rsid w:val="007D58B4"/>
    <w:rsid w:val="007D5953"/>
    <w:rsid w:val="007D5E45"/>
    <w:rsid w:val="007D6ADA"/>
    <w:rsid w:val="007D6E1C"/>
    <w:rsid w:val="007E0089"/>
    <w:rsid w:val="007E030F"/>
    <w:rsid w:val="007E0459"/>
    <w:rsid w:val="007E0E7A"/>
    <w:rsid w:val="007E12D9"/>
    <w:rsid w:val="007E1F7F"/>
    <w:rsid w:val="007E233E"/>
    <w:rsid w:val="007E33C1"/>
    <w:rsid w:val="007E3683"/>
    <w:rsid w:val="007E3699"/>
    <w:rsid w:val="007E3744"/>
    <w:rsid w:val="007E4267"/>
    <w:rsid w:val="007E52EE"/>
    <w:rsid w:val="007E58EA"/>
    <w:rsid w:val="007E63B8"/>
    <w:rsid w:val="007E67A8"/>
    <w:rsid w:val="007E6AD0"/>
    <w:rsid w:val="007E6FE6"/>
    <w:rsid w:val="007E7450"/>
    <w:rsid w:val="007E765B"/>
    <w:rsid w:val="007E791B"/>
    <w:rsid w:val="007E7937"/>
    <w:rsid w:val="007F0466"/>
    <w:rsid w:val="007F0EAF"/>
    <w:rsid w:val="007F0F33"/>
    <w:rsid w:val="007F126A"/>
    <w:rsid w:val="007F12B1"/>
    <w:rsid w:val="007F158D"/>
    <w:rsid w:val="007F15B9"/>
    <w:rsid w:val="007F2F22"/>
    <w:rsid w:val="007F3A81"/>
    <w:rsid w:val="007F3BE2"/>
    <w:rsid w:val="007F404F"/>
    <w:rsid w:val="007F4636"/>
    <w:rsid w:val="007F4641"/>
    <w:rsid w:val="007F6E97"/>
    <w:rsid w:val="007F77BE"/>
    <w:rsid w:val="00800441"/>
    <w:rsid w:val="00800BB1"/>
    <w:rsid w:val="0080153F"/>
    <w:rsid w:val="008022EB"/>
    <w:rsid w:val="00802AB3"/>
    <w:rsid w:val="00803007"/>
    <w:rsid w:val="008032DF"/>
    <w:rsid w:val="0080375D"/>
    <w:rsid w:val="008043FA"/>
    <w:rsid w:val="008045CF"/>
    <w:rsid w:val="008059AC"/>
    <w:rsid w:val="00805DF8"/>
    <w:rsid w:val="008066BD"/>
    <w:rsid w:val="00806892"/>
    <w:rsid w:val="0080711E"/>
    <w:rsid w:val="008071FE"/>
    <w:rsid w:val="008072B8"/>
    <w:rsid w:val="00807727"/>
    <w:rsid w:val="0080792C"/>
    <w:rsid w:val="00810D93"/>
    <w:rsid w:val="00810DB1"/>
    <w:rsid w:val="008121A7"/>
    <w:rsid w:val="00812221"/>
    <w:rsid w:val="00812A78"/>
    <w:rsid w:val="0081338C"/>
    <w:rsid w:val="00813B01"/>
    <w:rsid w:val="008140FA"/>
    <w:rsid w:val="00814457"/>
    <w:rsid w:val="00814AB6"/>
    <w:rsid w:val="00815C40"/>
    <w:rsid w:val="008160C0"/>
    <w:rsid w:val="0081624C"/>
    <w:rsid w:val="00816A9A"/>
    <w:rsid w:val="00816BCB"/>
    <w:rsid w:val="008171FB"/>
    <w:rsid w:val="008172F6"/>
    <w:rsid w:val="00820236"/>
    <w:rsid w:val="00820ADC"/>
    <w:rsid w:val="00820F78"/>
    <w:rsid w:val="0082120D"/>
    <w:rsid w:val="0082317A"/>
    <w:rsid w:val="00823E0F"/>
    <w:rsid w:val="00825116"/>
    <w:rsid w:val="008257C3"/>
    <w:rsid w:val="00825BF4"/>
    <w:rsid w:val="00826196"/>
    <w:rsid w:val="0082723C"/>
    <w:rsid w:val="00830C62"/>
    <w:rsid w:val="0083108D"/>
    <w:rsid w:val="00831704"/>
    <w:rsid w:val="0083384E"/>
    <w:rsid w:val="0083388A"/>
    <w:rsid w:val="00833B38"/>
    <w:rsid w:val="008344F4"/>
    <w:rsid w:val="0083549E"/>
    <w:rsid w:val="008362DF"/>
    <w:rsid w:val="00837036"/>
    <w:rsid w:val="008403C5"/>
    <w:rsid w:val="008409A3"/>
    <w:rsid w:val="00841207"/>
    <w:rsid w:val="0084128F"/>
    <w:rsid w:val="008414DF"/>
    <w:rsid w:val="00841843"/>
    <w:rsid w:val="008424B7"/>
    <w:rsid w:val="00843D03"/>
    <w:rsid w:val="00843D8C"/>
    <w:rsid w:val="0084563C"/>
    <w:rsid w:val="00846225"/>
    <w:rsid w:val="0084634C"/>
    <w:rsid w:val="00847245"/>
    <w:rsid w:val="00847799"/>
    <w:rsid w:val="0085096E"/>
    <w:rsid w:val="00850BE8"/>
    <w:rsid w:val="0085105D"/>
    <w:rsid w:val="008515FF"/>
    <w:rsid w:val="00851EE8"/>
    <w:rsid w:val="008523F0"/>
    <w:rsid w:val="0085290A"/>
    <w:rsid w:val="00852DCE"/>
    <w:rsid w:val="008538ED"/>
    <w:rsid w:val="0085500A"/>
    <w:rsid w:val="00855C78"/>
    <w:rsid w:val="00855D52"/>
    <w:rsid w:val="00855F69"/>
    <w:rsid w:val="0085697F"/>
    <w:rsid w:val="00856BD2"/>
    <w:rsid w:val="00857577"/>
    <w:rsid w:val="00861ECC"/>
    <w:rsid w:val="0086251B"/>
    <w:rsid w:val="00862E4A"/>
    <w:rsid w:val="008631CA"/>
    <w:rsid w:val="00863831"/>
    <w:rsid w:val="008638D6"/>
    <w:rsid w:val="00863AE5"/>
    <w:rsid w:val="00863EA1"/>
    <w:rsid w:val="008641D2"/>
    <w:rsid w:val="0086420F"/>
    <w:rsid w:val="008645B3"/>
    <w:rsid w:val="008649CB"/>
    <w:rsid w:val="00864C0B"/>
    <w:rsid w:val="00865797"/>
    <w:rsid w:val="00865F3A"/>
    <w:rsid w:val="00867831"/>
    <w:rsid w:val="00867923"/>
    <w:rsid w:val="00867A20"/>
    <w:rsid w:val="008717BF"/>
    <w:rsid w:val="00871995"/>
    <w:rsid w:val="00871D8D"/>
    <w:rsid w:val="00871F12"/>
    <w:rsid w:val="0087347F"/>
    <w:rsid w:val="0087380A"/>
    <w:rsid w:val="008749A3"/>
    <w:rsid w:val="00875A26"/>
    <w:rsid w:val="00875EB1"/>
    <w:rsid w:val="00875F38"/>
    <w:rsid w:val="00876938"/>
    <w:rsid w:val="00876CE9"/>
    <w:rsid w:val="00877668"/>
    <w:rsid w:val="008800A1"/>
    <w:rsid w:val="00880239"/>
    <w:rsid w:val="00880C1B"/>
    <w:rsid w:val="00881922"/>
    <w:rsid w:val="00881C8A"/>
    <w:rsid w:val="00881EF2"/>
    <w:rsid w:val="00883068"/>
    <w:rsid w:val="00883554"/>
    <w:rsid w:val="008840D6"/>
    <w:rsid w:val="008852D2"/>
    <w:rsid w:val="00885C44"/>
    <w:rsid w:val="00885E63"/>
    <w:rsid w:val="00886B4A"/>
    <w:rsid w:val="00886E1E"/>
    <w:rsid w:val="00890A07"/>
    <w:rsid w:val="0089263B"/>
    <w:rsid w:val="0089338F"/>
    <w:rsid w:val="008953F7"/>
    <w:rsid w:val="008959EE"/>
    <w:rsid w:val="00895FB3"/>
    <w:rsid w:val="00896511"/>
    <w:rsid w:val="0089713F"/>
    <w:rsid w:val="00897AC1"/>
    <w:rsid w:val="008A051F"/>
    <w:rsid w:val="008A0BC5"/>
    <w:rsid w:val="008A0BCA"/>
    <w:rsid w:val="008A0BCD"/>
    <w:rsid w:val="008A1B83"/>
    <w:rsid w:val="008A1EDC"/>
    <w:rsid w:val="008A262B"/>
    <w:rsid w:val="008A3401"/>
    <w:rsid w:val="008A3FAE"/>
    <w:rsid w:val="008A4A8C"/>
    <w:rsid w:val="008A4FCD"/>
    <w:rsid w:val="008A59A7"/>
    <w:rsid w:val="008A5AA1"/>
    <w:rsid w:val="008A61B9"/>
    <w:rsid w:val="008A61F1"/>
    <w:rsid w:val="008A68E5"/>
    <w:rsid w:val="008A694F"/>
    <w:rsid w:val="008A6C9B"/>
    <w:rsid w:val="008A7E2A"/>
    <w:rsid w:val="008B0DCA"/>
    <w:rsid w:val="008B0FBB"/>
    <w:rsid w:val="008B1500"/>
    <w:rsid w:val="008B1D69"/>
    <w:rsid w:val="008B1E1F"/>
    <w:rsid w:val="008B288E"/>
    <w:rsid w:val="008B2943"/>
    <w:rsid w:val="008B2A89"/>
    <w:rsid w:val="008B2B4E"/>
    <w:rsid w:val="008B2FE9"/>
    <w:rsid w:val="008B331A"/>
    <w:rsid w:val="008B3534"/>
    <w:rsid w:val="008B39E5"/>
    <w:rsid w:val="008B3C03"/>
    <w:rsid w:val="008B442A"/>
    <w:rsid w:val="008B477C"/>
    <w:rsid w:val="008B4E47"/>
    <w:rsid w:val="008B5645"/>
    <w:rsid w:val="008B615B"/>
    <w:rsid w:val="008B621B"/>
    <w:rsid w:val="008B664E"/>
    <w:rsid w:val="008B6BAB"/>
    <w:rsid w:val="008B6F8C"/>
    <w:rsid w:val="008B74B2"/>
    <w:rsid w:val="008C010E"/>
    <w:rsid w:val="008C02B8"/>
    <w:rsid w:val="008C0B8C"/>
    <w:rsid w:val="008C14F3"/>
    <w:rsid w:val="008C1897"/>
    <w:rsid w:val="008C1B2F"/>
    <w:rsid w:val="008C2B21"/>
    <w:rsid w:val="008C33CB"/>
    <w:rsid w:val="008C43A5"/>
    <w:rsid w:val="008C47C4"/>
    <w:rsid w:val="008C4D2D"/>
    <w:rsid w:val="008C4DAD"/>
    <w:rsid w:val="008C5C45"/>
    <w:rsid w:val="008C5EAE"/>
    <w:rsid w:val="008C6E9C"/>
    <w:rsid w:val="008D0C65"/>
    <w:rsid w:val="008D1286"/>
    <w:rsid w:val="008D1910"/>
    <w:rsid w:val="008D1E8C"/>
    <w:rsid w:val="008D215E"/>
    <w:rsid w:val="008D5019"/>
    <w:rsid w:val="008D56BE"/>
    <w:rsid w:val="008D5932"/>
    <w:rsid w:val="008D5DF3"/>
    <w:rsid w:val="008D609E"/>
    <w:rsid w:val="008D79DF"/>
    <w:rsid w:val="008D79E5"/>
    <w:rsid w:val="008D7BD6"/>
    <w:rsid w:val="008D7CBB"/>
    <w:rsid w:val="008D7FE4"/>
    <w:rsid w:val="008E05AA"/>
    <w:rsid w:val="008E0FDE"/>
    <w:rsid w:val="008E1419"/>
    <w:rsid w:val="008E1A92"/>
    <w:rsid w:val="008E27E2"/>
    <w:rsid w:val="008E394A"/>
    <w:rsid w:val="008E3EFC"/>
    <w:rsid w:val="008E5362"/>
    <w:rsid w:val="008E57CA"/>
    <w:rsid w:val="008E5D02"/>
    <w:rsid w:val="008F10EF"/>
    <w:rsid w:val="008F111B"/>
    <w:rsid w:val="008F285D"/>
    <w:rsid w:val="008F37A7"/>
    <w:rsid w:val="008F3EEF"/>
    <w:rsid w:val="008F4219"/>
    <w:rsid w:val="008F57E6"/>
    <w:rsid w:val="008F59D9"/>
    <w:rsid w:val="008F5D11"/>
    <w:rsid w:val="008F6227"/>
    <w:rsid w:val="008F67DA"/>
    <w:rsid w:val="008F7170"/>
    <w:rsid w:val="008F7DB9"/>
    <w:rsid w:val="008F7E69"/>
    <w:rsid w:val="00900C75"/>
    <w:rsid w:val="00900DCA"/>
    <w:rsid w:val="00901831"/>
    <w:rsid w:val="009022D3"/>
    <w:rsid w:val="00903153"/>
    <w:rsid w:val="009037DA"/>
    <w:rsid w:val="00904A19"/>
    <w:rsid w:val="00904E8F"/>
    <w:rsid w:val="009050DD"/>
    <w:rsid w:val="009057B8"/>
    <w:rsid w:val="0090649A"/>
    <w:rsid w:val="009076CB"/>
    <w:rsid w:val="00907F33"/>
    <w:rsid w:val="009101D9"/>
    <w:rsid w:val="0091029F"/>
    <w:rsid w:val="00910600"/>
    <w:rsid w:val="00911422"/>
    <w:rsid w:val="0091143B"/>
    <w:rsid w:val="009128E4"/>
    <w:rsid w:val="00912A4A"/>
    <w:rsid w:val="00914092"/>
    <w:rsid w:val="00914339"/>
    <w:rsid w:val="00914860"/>
    <w:rsid w:val="009156E4"/>
    <w:rsid w:val="0091680A"/>
    <w:rsid w:val="00916B61"/>
    <w:rsid w:val="00916BE0"/>
    <w:rsid w:val="00916C2C"/>
    <w:rsid w:val="00916D12"/>
    <w:rsid w:val="00916E27"/>
    <w:rsid w:val="00917C97"/>
    <w:rsid w:val="00920728"/>
    <w:rsid w:val="00921600"/>
    <w:rsid w:val="009226CD"/>
    <w:rsid w:val="00923587"/>
    <w:rsid w:val="00924748"/>
    <w:rsid w:val="00924CFA"/>
    <w:rsid w:val="00925595"/>
    <w:rsid w:val="00925B15"/>
    <w:rsid w:val="00927021"/>
    <w:rsid w:val="009276E6"/>
    <w:rsid w:val="009276F6"/>
    <w:rsid w:val="0092779D"/>
    <w:rsid w:val="00927B29"/>
    <w:rsid w:val="00927E1D"/>
    <w:rsid w:val="00927F44"/>
    <w:rsid w:val="009317F7"/>
    <w:rsid w:val="00931E8B"/>
    <w:rsid w:val="009326FB"/>
    <w:rsid w:val="009336CB"/>
    <w:rsid w:val="00934112"/>
    <w:rsid w:val="009344F1"/>
    <w:rsid w:val="009345DE"/>
    <w:rsid w:val="00935667"/>
    <w:rsid w:val="00935800"/>
    <w:rsid w:val="00935E35"/>
    <w:rsid w:val="00936950"/>
    <w:rsid w:val="00936A19"/>
    <w:rsid w:val="0093717F"/>
    <w:rsid w:val="00937C1F"/>
    <w:rsid w:val="00940B0D"/>
    <w:rsid w:val="00940EEF"/>
    <w:rsid w:val="009421FB"/>
    <w:rsid w:val="00942D94"/>
    <w:rsid w:val="00942FA0"/>
    <w:rsid w:val="009437C5"/>
    <w:rsid w:val="0094386C"/>
    <w:rsid w:val="009462A5"/>
    <w:rsid w:val="0094692C"/>
    <w:rsid w:val="009471C1"/>
    <w:rsid w:val="0094743E"/>
    <w:rsid w:val="00947610"/>
    <w:rsid w:val="00947E94"/>
    <w:rsid w:val="00947FF8"/>
    <w:rsid w:val="00950344"/>
    <w:rsid w:val="00950606"/>
    <w:rsid w:val="009508DE"/>
    <w:rsid w:val="00950F8F"/>
    <w:rsid w:val="00951A03"/>
    <w:rsid w:val="00952D14"/>
    <w:rsid w:val="00952DC4"/>
    <w:rsid w:val="009534DC"/>
    <w:rsid w:val="00953551"/>
    <w:rsid w:val="009535DF"/>
    <w:rsid w:val="009539F3"/>
    <w:rsid w:val="009546F1"/>
    <w:rsid w:val="00954EB6"/>
    <w:rsid w:val="0095548B"/>
    <w:rsid w:val="0095664B"/>
    <w:rsid w:val="009567FD"/>
    <w:rsid w:val="00957112"/>
    <w:rsid w:val="009600D0"/>
    <w:rsid w:val="00960B82"/>
    <w:rsid w:val="009622BC"/>
    <w:rsid w:val="00962DED"/>
    <w:rsid w:val="009630BC"/>
    <w:rsid w:val="00963739"/>
    <w:rsid w:val="00963C17"/>
    <w:rsid w:val="00964190"/>
    <w:rsid w:val="0096510D"/>
    <w:rsid w:val="00965F04"/>
    <w:rsid w:val="00966D8A"/>
    <w:rsid w:val="009673BE"/>
    <w:rsid w:val="0096760B"/>
    <w:rsid w:val="00967743"/>
    <w:rsid w:val="00970802"/>
    <w:rsid w:val="00970E48"/>
    <w:rsid w:val="00971C09"/>
    <w:rsid w:val="00971E98"/>
    <w:rsid w:val="00972055"/>
    <w:rsid w:val="009721E3"/>
    <w:rsid w:val="00974326"/>
    <w:rsid w:val="009744E3"/>
    <w:rsid w:val="009754F8"/>
    <w:rsid w:val="00975D83"/>
    <w:rsid w:val="00976C9B"/>
    <w:rsid w:val="009810B3"/>
    <w:rsid w:val="00982C1B"/>
    <w:rsid w:val="00983F3D"/>
    <w:rsid w:val="009840AB"/>
    <w:rsid w:val="00985987"/>
    <w:rsid w:val="00985D84"/>
    <w:rsid w:val="0099063B"/>
    <w:rsid w:val="009913D5"/>
    <w:rsid w:val="009914CA"/>
    <w:rsid w:val="0099153A"/>
    <w:rsid w:val="00991ADB"/>
    <w:rsid w:val="00991B62"/>
    <w:rsid w:val="00992AC2"/>
    <w:rsid w:val="0099313B"/>
    <w:rsid w:val="00993574"/>
    <w:rsid w:val="00993B24"/>
    <w:rsid w:val="00994207"/>
    <w:rsid w:val="00994399"/>
    <w:rsid w:val="00994811"/>
    <w:rsid w:val="0099523D"/>
    <w:rsid w:val="0099672E"/>
    <w:rsid w:val="00997F83"/>
    <w:rsid w:val="009A0B25"/>
    <w:rsid w:val="009A0CC0"/>
    <w:rsid w:val="009A1902"/>
    <w:rsid w:val="009A2174"/>
    <w:rsid w:val="009A2EEF"/>
    <w:rsid w:val="009A3197"/>
    <w:rsid w:val="009A3249"/>
    <w:rsid w:val="009A3D9B"/>
    <w:rsid w:val="009A4876"/>
    <w:rsid w:val="009A53EB"/>
    <w:rsid w:val="009A5A59"/>
    <w:rsid w:val="009A6920"/>
    <w:rsid w:val="009A7D6E"/>
    <w:rsid w:val="009B0734"/>
    <w:rsid w:val="009B20A3"/>
    <w:rsid w:val="009B2626"/>
    <w:rsid w:val="009B282F"/>
    <w:rsid w:val="009B406D"/>
    <w:rsid w:val="009B4A30"/>
    <w:rsid w:val="009B4AE5"/>
    <w:rsid w:val="009B4C6D"/>
    <w:rsid w:val="009B536C"/>
    <w:rsid w:val="009B602A"/>
    <w:rsid w:val="009B7178"/>
    <w:rsid w:val="009B779C"/>
    <w:rsid w:val="009C0DA1"/>
    <w:rsid w:val="009C1090"/>
    <w:rsid w:val="009C1D78"/>
    <w:rsid w:val="009C1E41"/>
    <w:rsid w:val="009C2C6A"/>
    <w:rsid w:val="009C39CE"/>
    <w:rsid w:val="009C3A4C"/>
    <w:rsid w:val="009C3BD3"/>
    <w:rsid w:val="009C4219"/>
    <w:rsid w:val="009C59A9"/>
    <w:rsid w:val="009C68E0"/>
    <w:rsid w:val="009C6AC1"/>
    <w:rsid w:val="009C75F4"/>
    <w:rsid w:val="009C7C9A"/>
    <w:rsid w:val="009D0D81"/>
    <w:rsid w:val="009D1341"/>
    <w:rsid w:val="009D140A"/>
    <w:rsid w:val="009D14A5"/>
    <w:rsid w:val="009D1E93"/>
    <w:rsid w:val="009D3B18"/>
    <w:rsid w:val="009D3D4E"/>
    <w:rsid w:val="009D4014"/>
    <w:rsid w:val="009D508C"/>
    <w:rsid w:val="009D5F9B"/>
    <w:rsid w:val="009D6656"/>
    <w:rsid w:val="009D67DD"/>
    <w:rsid w:val="009D685B"/>
    <w:rsid w:val="009D6CFC"/>
    <w:rsid w:val="009E00CE"/>
    <w:rsid w:val="009E0414"/>
    <w:rsid w:val="009E1147"/>
    <w:rsid w:val="009E2534"/>
    <w:rsid w:val="009E318E"/>
    <w:rsid w:val="009E318F"/>
    <w:rsid w:val="009E3D9E"/>
    <w:rsid w:val="009E4060"/>
    <w:rsid w:val="009E4C43"/>
    <w:rsid w:val="009E5289"/>
    <w:rsid w:val="009E5424"/>
    <w:rsid w:val="009E57CF"/>
    <w:rsid w:val="009E583B"/>
    <w:rsid w:val="009E6776"/>
    <w:rsid w:val="009F0359"/>
    <w:rsid w:val="009F03CD"/>
    <w:rsid w:val="009F0743"/>
    <w:rsid w:val="009F0E5F"/>
    <w:rsid w:val="009F1250"/>
    <w:rsid w:val="009F15B6"/>
    <w:rsid w:val="009F238A"/>
    <w:rsid w:val="009F2D2F"/>
    <w:rsid w:val="009F302F"/>
    <w:rsid w:val="009F31E2"/>
    <w:rsid w:val="009F3322"/>
    <w:rsid w:val="009F4322"/>
    <w:rsid w:val="009F5023"/>
    <w:rsid w:val="009F544A"/>
    <w:rsid w:val="009F5F6E"/>
    <w:rsid w:val="009F6679"/>
    <w:rsid w:val="009F6D2E"/>
    <w:rsid w:val="009F78EB"/>
    <w:rsid w:val="009F7944"/>
    <w:rsid w:val="009F7A88"/>
    <w:rsid w:val="00A00027"/>
    <w:rsid w:val="00A003CC"/>
    <w:rsid w:val="00A005EA"/>
    <w:rsid w:val="00A015D0"/>
    <w:rsid w:val="00A01948"/>
    <w:rsid w:val="00A029D8"/>
    <w:rsid w:val="00A02ED3"/>
    <w:rsid w:val="00A03983"/>
    <w:rsid w:val="00A03A1A"/>
    <w:rsid w:val="00A0428A"/>
    <w:rsid w:val="00A050D0"/>
    <w:rsid w:val="00A050ED"/>
    <w:rsid w:val="00A054DD"/>
    <w:rsid w:val="00A0575B"/>
    <w:rsid w:val="00A057ED"/>
    <w:rsid w:val="00A05A4F"/>
    <w:rsid w:val="00A0632C"/>
    <w:rsid w:val="00A0649D"/>
    <w:rsid w:val="00A06B5D"/>
    <w:rsid w:val="00A10417"/>
    <w:rsid w:val="00A10576"/>
    <w:rsid w:val="00A11231"/>
    <w:rsid w:val="00A11833"/>
    <w:rsid w:val="00A11A12"/>
    <w:rsid w:val="00A11A80"/>
    <w:rsid w:val="00A1387F"/>
    <w:rsid w:val="00A13F51"/>
    <w:rsid w:val="00A1466A"/>
    <w:rsid w:val="00A14B7C"/>
    <w:rsid w:val="00A15136"/>
    <w:rsid w:val="00A15C1F"/>
    <w:rsid w:val="00A160DE"/>
    <w:rsid w:val="00A168E7"/>
    <w:rsid w:val="00A16CAB"/>
    <w:rsid w:val="00A17993"/>
    <w:rsid w:val="00A17AC6"/>
    <w:rsid w:val="00A17F03"/>
    <w:rsid w:val="00A20E7F"/>
    <w:rsid w:val="00A20FB7"/>
    <w:rsid w:val="00A22F62"/>
    <w:rsid w:val="00A243C0"/>
    <w:rsid w:val="00A245EA"/>
    <w:rsid w:val="00A24AF6"/>
    <w:rsid w:val="00A25C06"/>
    <w:rsid w:val="00A261E5"/>
    <w:rsid w:val="00A2641F"/>
    <w:rsid w:val="00A26C7F"/>
    <w:rsid w:val="00A274BB"/>
    <w:rsid w:val="00A27D1F"/>
    <w:rsid w:val="00A304A7"/>
    <w:rsid w:val="00A3110C"/>
    <w:rsid w:val="00A31A87"/>
    <w:rsid w:val="00A31AF1"/>
    <w:rsid w:val="00A3261F"/>
    <w:rsid w:val="00A32AF9"/>
    <w:rsid w:val="00A330FE"/>
    <w:rsid w:val="00A336F7"/>
    <w:rsid w:val="00A34889"/>
    <w:rsid w:val="00A34F88"/>
    <w:rsid w:val="00A37ECF"/>
    <w:rsid w:val="00A40664"/>
    <w:rsid w:val="00A41E73"/>
    <w:rsid w:val="00A42948"/>
    <w:rsid w:val="00A4317D"/>
    <w:rsid w:val="00A440C8"/>
    <w:rsid w:val="00A442C4"/>
    <w:rsid w:val="00A446EB"/>
    <w:rsid w:val="00A44ABA"/>
    <w:rsid w:val="00A47B4D"/>
    <w:rsid w:val="00A50F5F"/>
    <w:rsid w:val="00A52461"/>
    <w:rsid w:val="00A554A2"/>
    <w:rsid w:val="00A55EBA"/>
    <w:rsid w:val="00A55FB9"/>
    <w:rsid w:val="00A565AF"/>
    <w:rsid w:val="00A612A2"/>
    <w:rsid w:val="00A61AB8"/>
    <w:rsid w:val="00A62138"/>
    <w:rsid w:val="00A629C8"/>
    <w:rsid w:val="00A62F6C"/>
    <w:rsid w:val="00A63D44"/>
    <w:rsid w:val="00A6411E"/>
    <w:rsid w:val="00A6489D"/>
    <w:rsid w:val="00A6599C"/>
    <w:rsid w:val="00A6679F"/>
    <w:rsid w:val="00A7063B"/>
    <w:rsid w:val="00A71842"/>
    <w:rsid w:val="00A71B91"/>
    <w:rsid w:val="00A71BF0"/>
    <w:rsid w:val="00A724E4"/>
    <w:rsid w:val="00A72CB8"/>
    <w:rsid w:val="00A73021"/>
    <w:rsid w:val="00A7304D"/>
    <w:rsid w:val="00A743C7"/>
    <w:rsid w:val="00A747F9"/>
    <w:rsid w:val="00A75022"/>
    <w:rsid w:val="00A76D7C"/>
    <w:rsid w:val="00A77065"/>
    <w:rsid w:val="00A770AF"/>
    <w:rsid w:val="00A7743F"/>
    <w:rsid w:val="00A8003B"/>
    <w:rsid w:val="00A8102F"/>
    <w:rsid w:val="00A81804"/>
    <w:rsid w:val="00A81BC0"/>
    <w:rsid w:val="00A82C5F"/>
    <w:rsid w:val="00A82D8E"/>
    <w:rsid w:val="00A83E26"/>
    <w:rsid w:val="00A8562E"/>
    <w:rsid w:val="00A8596A"/>
    <w:rsid w:val="00A8629F"/>
    <w:rsid w:val="00A865EC"/>
    <w:rsid w:val="00A87444"/>
    <w:rsid w:val="00A876B4"/>
    <w:rsid w:val="00A87CEA"/>
    <w:rsid w:val="00A90584"/>
    <w:rsid w:val="00A90BED"/>
    <w:rsid w:val="00A91140"/>
    <w:rsid w:val="00A91394"/>
    <w:rsid w:val="00A926F5"/>
    <w:rsid w:val="00A929B8"/>
    <w:rsid w:val="00A9301B"/>
    <w:rsid w:val="00A9428A"/>
    <w:rsid w:val="00A94341"/>
    <w:rsid w:val="00A94E16"/>
    <w:rsid w:val="00A94ED6"/>
    <w:rsid w:val="00A951B5"/>
    <w:rsid w:val="00A962F0"/>
    <w:rsid w:val="00A96B44"/>
    <w:rsid w:val="00A972F6"/>
    <w:rsid w:val="00A9749E"/>
    <w:rsid w:val="00AA0C21"/>
    <w:rsid w:val="00AA0CB6"/>
    <w:rsid w:val="00AA230C"/>
    <w:rsid w:val="00AA36BD"/>
    <w:rsid w:val="00AA3752"/>
    <w:rsid w:val="00AA3996"/>
    <w:rsid w:val="00AA3B4D"/>
    <w:rsid w:val="00AA4302"/>
    <w:rsid w:val="00AA58B7"/>
    <w:rsid w:val="00AA5AD1"/>
    <w:rsid w:val="00AA5BBF"/>
    <w:rsid w:val="00AA5CDC"/>
    <w:rsid w:val="00AA5D8B"/>
    <w:rsid w:val="00AA7559"/>
    <w:rsid w:val="00AB00EA"/>
    <w:rsid w:val="00AB03CB"/>
    <w:rsid w:val="00AB062C"/>
    <w:rsid w:val="00AB0E58"/>
    <w:rsid w:val="00AB13BB"/>
    <w:rsid w:val="00AB2342"/>
    <w:rsid w:val="00AB234E"/>
    <w:rsid w:val="00AB2C09"/>
    <w:rsid w:val="00AB3421"/>
    <w:rsid w:val="00AB3981"/>
    <w:rsid w:val="00AB3985"/>
    <w:rsid w:val="00AB3A5A"/>
    <w:rsid w:val="00AB44D6"/>
    <w:rsid w:val="00AB46BC"/>
    <w:rsid w:val="00AB490C"/>
    <w:rsid w:val="00AB4F10"/>
    <w:rsid w:val="00AB54E5"/>
    <w:rsid w:val="00AB5D11"/>
    <w:rsid w:val="00AB5E91"/>
    <w:rsid w:val="00AB618C"/>
    <w:rsid w:val="00AB6E55"/>
    <w:rsid w:val="00AB7416"/>
    <w:rsid w:val="00AC039F"/>
    <w:rsid w:val="00AC0841"/>
    <w:rsid w:val="00AC1192"/>
    <w:rsid w:val="00AC2423"/>
    <w:rsid w:val="00AC2A82"/>
    <w:rsid w:val="00AC4105"/>
    <w:rsid w:val="00AC44A4"/>
    <w:rsid w:val="00AC5076"/>
    <w:rsid w:val="00AC541F"/>
    <w:rsid w:val="00AC54BB"/>
    <w:rsid w:val="00AC63F8"/>
    <w:rsid w:val="00AD029E"/>
    <w:rsid w:val="00AD02C9"/>
    <w:rsid w:val="00AD1268"/>
    <w:rsid w:val="00AD1C93"/>
    <w:rsid w:val="00AD1E82"/>
    <w:rsid w:val="00AD247E"/>
    <w:rsid w:val="00AD2D34"/>
    <w:rsid w:val="00AD2F68"/>
    <w:rsid w:val="00AD4050"/>
    <w:rsid w:val="00AD46AE"/>
    <w:rsid w:val="00AD4711"/>
    <w:rsid w:val="00AD4BF7"/>
    <w:rsid w:val="00AD5054"/>
    <w:rsid w:val="00AD5F9A"/>
    <w:rsid w:val="00AD642C"/>
    <w:rsid w:val="00AD64F2"/>
    <w:rsid w:val="00AD6887"/>
    <w:rsid w:val="00AD7840"/>
    <w:rsid w:val="00AE01AF"/>
    <w:rsid w:val="00AE03CA"/>
    <w:rsid w:val="00AE07EB"/>
    <w:rsid w:val="00AE1737"/>
    <w:rsid w:val="00AE2324"/>
    <w:rsid w:val="00AE313D"/>
    <w:rsid w:val="00AE31BC"/>
    <w:rsid w:val="00AE3392"/>
    <w:rsid w:val="00AE36A1"/>
    <w:rsid w:val="00AE39FF"/>
    <w:rsid w:val="00AE4ADD"/>
    <w:rsid w:val="00AE4F56"/>
    <w:rsid w:val="00AE50AF"/>
    <w:rsid w:val="00AE532D"/>
    <w:rsid w:val="00AE6F86"/>
    <w:rsid w:val="00AE786C"/>
    <w:rsid w:val="00AE7C70"/>
    <w:rsid w:val="00AF0856"/>
    <w:rsid w:val="00AF116E"/>
    <w:rsid w:val="00AF1619"/>
    <w:rsid w:val="00AF1C6A"/>
    <w:rsid w:val="00AF2756"/>
    <w:rsid w:val="00AF2DB1"/>
    <w:rsid w:val="00AF35D9"/>
    <w:rsid w:val="00AF3604"/>
    <w:rsid w:val="00AF3BDC"/>
    <w:rsid w:val="00AF48B5"/>
    <w:rsid w:val="00AF4D4D"/>
    <w:rsid w:val="00AF6339"/>
    <w:rsid w:val="00AF6DE6"/>
    <w:rsid w:val="00AF746F"/>
    <w:rsid w:val="00AF7D39"/>
    <w:rsid w:val="00B00431"/>
    <w:rsid w:val="00B007D1"/>
    <w:rsid w:val="00B00A8D"/>
    <w:rsid w:val="00B02462"/>
    <w:rsid w:val="00B024C2"/>
    <w:rsid w:val="00B02B53"/>
    <w:rsid w:val="00B05D2D"/>
    <w:rsid w:val="00B06083"/>
    <w:rsid w:val="00B067F4"/>
    <w:rsid w:val="00B07922"/>
    <w:rsid w:val="00B07D0D"/>
    <w:rsid w:val="00B07DEA"/>
    <w:rsid w:val="00B109ED"/>
    <w:rsid w:val="00B10C3A"/>
    <w:rsid w:val="00B10F32"/>
    <w:rsid w:val="00B1202C"/>
    <w:rsid w:val="00B12D53"/>
    <w:rsid w:val="00B133EC"/>
    <w:rsid w:val="00B13CE8"/>
    <w:rsid w:val="00B143F1"/>
    <w:rsid w:val="00B143F2"/>
    <w:rsid w:val="00B14C15"/>
    <w:rsid w:val="00B15C02"/>
    <w:rsid w:val="00B163D8"/>
    <w:rsid w:val="00B16ADB"/>
    <w:rsid w:val="00B173DD"/>
    <w:rsid w:val="00B1740D"/>
    <w:rsid w:val="00B176F3"/>
    <w:rsid w:val="00B2089A"/>
    <w:rsid w:val="00B20FB7"/>
    <w:rsid w:val="00B21896"/>
    <w:rsid w:val="00B21D87"/>
    <w:rsid w:val="00B21EA9"/>
    <w:rsid w:val="00B21FD1"/>
    <w:rsid w:val="00B227F7"/>
    <w:rsid w:val="00B25162"/>
    <w:rsid w:val="00B255DE"/>
    <w:rsid w:val="00B25913"/>
    <w:rsid w:val="00B25EF4"/>
    <w:rsid w:val="00B25F42"/>
    <w:rsid w:val="00B261F2"/>
    <w:rsid w:val="00B26444"/>
    <w:rsid w:val="00B26953"/>
    <w:rsid w:val="00B269E5"/>
    <w:rsid w:val="00B271A7"/>
    <w:rsid w:val="00B2783E"/>
    <w:rsid w:val="00B27B0B"/>
    <w:rsid w:val="00B27F30"/>
    <w:rsid w:val="00B302C9"/>
    <w:rsid w:val="00B30C41"/>
    <w:rsid w:val="00B3105C"/>
    <w:rsid w:val="00B311DE"/>
    <w:rsid w:val="00B316F4"/>
    <w:rsid w:val="00B31C3D"/>
    <w:rsid w:val="00B325A2"/>
    <w:rsid w:val="00B32A45"/>
    <w:rsid w:val="00B32B40"/>
    <w:rsid w:val="00B32C8F"/>
    <w:rsid w:val="00B33DF9"/>
    <w:rsid w:val="00B343F3"/>
    <w:rsid w:val="00B344DF"/>
    <w:rsid w:val="00B34B30"/>
    <w:rsid w:val="00B3588E"/>
    <w:rsid w:val="00B36289"/>
    <w:rsid w:val="00B36908"/>
    <w:rsid w:val="00B37E39"/>
    <w:rsid w:val="00B37FEB"/>
    <w:rsid w:val="00B40786"/>
    <w:rsid w:val="00B40DCF"/>
    <w:rsid w:val="00B4177B"/>
    <w:rsid w:val="00B418F3"/>
    <w:rsid w:val="00B42106"/>
    <w:rsid w:val="00B4211C"/>
    <w:rsid w:val="00B4223C"/>
    <w:rsid w:val="00B43FF3"/>
    <w:rsid w:val="00B44419"/>
    <w:rsid w:val="00B44945"/>
    <w:rsid w:val="00B45908"/>
    <w:rsid w:val="00B46133"/>
    <w:rsid w:val="00B46F51"/>
    <w:rsid w:val="00B4720A"/>
    <w:rsid w:val="00B4763D"/>
    <w:rsid w:val="00B47A73"/>
    <w:rsid w:val="00B47CDE"/>
    <w:rsid w:val="00B50459"/>
    <w:rsid w:val="00B51581"/>
    <w:rsid w:val="00B5193A"/>
    <w:rsid w:val="00B5391E"/>
    <w:rsid w:val="00B53A12"/>
    <w:rsid w:val="00B548FD"/>
    <w:rsid w:val="00B54F06"/>
    <w:rsid w:val="00B57129"/>
    <w:rsid w:val="00B571C7"/>
    <w:rsid w:val="00B57CB2"/>
    <w:rsid w:val="00B626DE"/>
    <w:rsid w:val="00B62CE8"/>
    <w:rsid w:val="00B63225"/>
    <w:rsid w:val="00B6393D"/>
    <w:rsid w:val="00B640B8"/>
    <w:rsid w:val="00B64688"/>
    <w:rsid w:val="00B65ADE"/>
    <w:rsid w:val="00B65B8B"/>
    <w:rsid w:val="00B65E9C"/>
    <w:rsid w:val="00B66ABF"/>
    <w:rsid w:val="00B67A5D"/>
    <w:rsid w:val="00B700A1"/>
    <w:rsid w:val="00B708B8"/>
    <w:rsid w:val="00B70B5C"/>
    <w:rsid w:val="00B70DD8"/>
    <w:rsid w:val="00B70EE2"/>
    <w:rsid w:val="00B71512"/>
    <w:rsid w:val="00B716D3"/>
    <w:rsid w:val="00B71C38"/>
    <w:rsid w:val="00B724AA"/>
    <w:rsid w:val="00B73096"/>
    <w:rsid w:val="00B74383"/>
    <w:rsid w:val="00B7439C"/>
    <w:rsid w:val="00B743F8"/>
    <w:rsid w:val="00B74646"/>
    <w:rsid w:val="00B75260"/>
    <w:rsid w:val="00B75576"/>
    <w:rsid w:val="00B75898"/>
    <w:rsid w:val="00B759B9"/>
    <w:rsid w:val="00B77B3E"/>
    <w:rsid w:val="00B800E5"/>
    <w:rsid w:val="00B80F53"/>
    <w:rsid w:val="00B81CC7"/>
    <w:rsid w:val="00B81F7B"/>
    <w:rsid w:val="00B81FB5"/>
    <w:rsid w:val="00B820A0"/>
    <w:rsid w:val="00B8285F"/>
    <w:rsid w:val="00B82EA8"/>
    <w:rsid w:val="00B83711"/>
    <w:rsid w:val="00B84484"/>
    <w:rsid w:val="00B84D7D"/>
    <w:rsid w:val="00B84E02"/>
    <w:rsid w:val="00B8520F"/>
    <w:rsid w:val="00B8528E"/>
    <w:rsid w:val="00B858CD"/>
    <w:rsid w:val="00B866BC"/>
    <w:rsid w:val="00B86812"/>
    <w:rsid w:val="00B86B51"/>
    <w:rsid w:val="00B86CA4"/>
    <w:rsid w:val="00B86CBF"/>
    <w:rsid w:val="00B86FA0"/>
    <w:rsid w:val="00B87DE9"/>
    <w:rsid w:val="00B87FE8"/>
    <w:rsid w:val="00B909F4"/>
    <w:rsid w:val="00B90CEE"/>
    <w:rsid w:val="00B911B1"/>
    <w:rsid w:val="00B911C1"/>
    <w:rsid w:val="00B91552"/>
    <w:rsid w:val="00B9376A"/>
    <w:rsid w:val="00B9485B"/>
    <w:rsid w:val="00B94F79"/>
    <w:rsid w:val="00B95B1A"/>
    <w:rsid w:val="00B95C71"/>
    <w:rsid w:val="00B979E3"/>
    <w:rsid w:val="00BA0665"/>
    <w:rsid w:val="00BA1148"/>
    <w:rsid w:val="00BA1476"/>
    <w:rsid w:val="00BA1ED3"/>
    <w:rsid w:val="00BA2121"/>
    <w:rsid w:val="00BA219F"/>
    <w:rsid w:val="00BA21A6"/>
    <w:rsid w:val="00BA2659"/>
    <w:rsid w:val="00BA2885"/>
    <w:rsid w:val="00BA32C1"/>
    <w:rsid w:val="00BA3678"/>
    <w:rsid w:val="00BA4172"/>
    <w:rsid w:val="00BA4FEE"/>
    <w:rsid w:val="00BA55EB"/>
    <w:rsid w:val="00BA6F99"/>
    <w:rsid w:val="00BA7A7E"/>
    <w:rsid w:val="00BB08B9"/>
    <w:rsid w:val="00BB1C3A"/>
    <w:rsid w:val="00BB392C"/>
    <w:rsid w:val="00BB48F9"/>
    <w:rsid w:val="00BB49F4"/>
    <w:rsid w:val="00BB658C"/>
    <w:rsid w:val="00BB6762"/>
    <w:rsid w:val="00BB6EC7"/>
    <w:rsid w:val="00BB7001"/>
    <w:rsid w:val="00BB7B6D"/>
    <w:rsid w:val="00BC023B"/>
    <w:rsid w:val="00BC050B"/>
    <w:rsid w:val="00BC05F7"/>
    <w:rsid w:val="00BC138A"/>
    <w:rsid w:val="00BC168A"/>
    <w:rsid w:val="00BC1938"/>
    <w:rsid w:val="00BC1BE8"/>
    <w:rsid w:val="00BC2153"/>
    <w:rsid w:val="00BC2715"/>
    <w:rsid w:val="00BC2E9C"/>
    <w:rsid w:val="00BC3416"/>
    <w:rsid w:val="00BC37FC"/>
    <w:rsid w:val="00BC3DE9"/>
    <w:rsid w:val="00BC3F16"/>
    <w:rsid w:val="00BC43C4"/>
    <w:rsid w:val="00BC5057"/>
    <w:rsid w:val="00BC52ED"/>
    <w:rsid w:val="00BC5D1A"/>
    <w:rsid w:val="00BC5D96"/>
    <w:rsid w:val="00BC60FB"/>
    <w:rsid w:val="00BC79F7"/>
    <w:rsid w:val="00BC7C45"/>
    <w:rsid w:val="00BD04FE"/>
    <w:rsid w:val="00BD0978"/>
    <w:rsid w:val="00BD119F"/>
    <w:rsid w:val="00BD1CAA"/>
    <w:rsid w:val="00BD1F60"/>
    <w:rsid w:val="00BD22DC"/>
    <w:rsid w:val="00BD319D"/>
    <w:rsid w:val="00BD45FA"/>
    <w:rsid w:val="00BD504B"/>
    <w:rsid w:val="00BD5376"/>
    <w:rsid w:val="00BD5381"/>
    <w:rsid w:val="00BD557A"/>
    <w:rsid w:val="00BD5E6B"/>
    <w:rsid w:val="00BE011E"/>
    <w:rsid w:val="00BE0ACF"/>
    <w:rsid w:val="00BE0CD7"/>
    <w:rsid w:val="00BE1C8F"/>
    <w:rsid w:val="00BE3BC4"/>
    <w:rsid w:val="00BE43E1"/>
    <w:rsid w:val="00BE4B69"/>
    <w:rsid w:val="00BE5950"/>
    <w:rsid w:val="00BE641A"/>
    <w:rsid w:val="00BE7207"/>
    <w:rsid w:val="00BE7D14"/>
    <w:rsid w:val="00BF004A"/>
    <w:rsid w:val="00BF08F8"/>
    <w:rsid w:val="00BF1335"/>
    <w:rsid w:val="00BF29C5"/>
    <w:rsid w:val="00BF394C"/>
    <w:rsid w:val="00BF3A06"/>
    <w:rsid w:val="00BF4510"/>
    <w:rsid w:val="00BF4A28"/>
    <w:rsid w:val="00BF5659"/>
    <w:rsid w:val="00BF59F0"/>
    <w:rsid w:val="00BF5F7B"/>
    <w:rsid w:val="00BF66A5"/>
    <w:rsid w:val="00BF7121"/>
    <w:rsid w:val="00BF793E"/>
    <w:rsid w:val="00BF7A4C"/>
    <w:rsid w:val="00BF7FDD"/>
    <w:rsid w:val="00C001E9"/>
    <w:rsid w:val="00C00DF2"/>
    <w:rsid w:val="00C018FF"/>
    <w:rsid w:val="00C02AFA"/>
    <w:rsid w:val="00C02D68"/>
    <w:rsid w:val="00C0312A"/>
    <w:rsid w:val="00C03161"/>
    <w:rsid w:val="00C04D54"/>
    <w:rsid w:val="00C05CDE"/>
    <w:rsid w:val="00C063E7"/>
    <w:rsid w:val="00C068F2"/>
    <w:rsid w:val="00C06B9A"/>
    <w:rsid w:val="00C06BE8"/>
    <w:rsid w:val="00C06DA3"/>
    <w:rsid w:val="00C07B0B"/>
    <w:rsid w:val="00C07C61"/>
    <w:rsid w:val="00C07FC7"/>
    <w:rsid w:val="00C104D5"/>
    <w:rsid w:val="00C1055E"/>
    <w:rsid w:val="00C10982"/>
    <w:rsid w:val="00C11B98"/>
    <w:rsid w:val="00C12741"/>
    <w:rsid w:val="00C12DA3"/>
    <w:rsid w:val="00C12F99"/>
    <w:rsid w:val="00C131B6"/>
    <w:rsid w:val="00C14251"/>
    <w:rsid w:val="00C144F0"/>
    <w:rsid w:val="00C14721"/>
    <w:rsid w:val="00C149BB"/>
    <w:rsid w:val="00C15839"/>
    <w:rsid w:val="00C162A0"/>
    <w:rsid w:val="00C172FE"/>
    <w:rsid w:val="00C1776A"/>
    <w:rsid w:val="00C1795B"/>
    <w:rsid w:val="00C20682"/>
    <w:rsid w:val="00C20A64"/>
    <w:rsid w:val="00C21C12"/>
    <w:rsid w:val="00C223D8"/>
    <w:rsid w:val="00C23091"/>
    <w:rsid w:val="00C238A5"/>
    <w:rsid w:val="00C238BE"/>
    <w:rsid w:val="00C240D0"/>
    <w:rsid w:val="00C2446F"/>
    <w:rsid w:val="00C27113"/>
    <w:rsid w:val="00C27CE6"/>
    <w:rsid w:val="00C27D5B"/>
    <w:rsid w:val="00C32F94"/>
    <w:rsid w:val="00C331BA"/>
    <w:rsid w:val="00C33D10"/>
    <w:rsid w:val="00C344DC"/>
    <w:rsid w:val="00C34DCE"/>
    <w:rsid w:val="00C3533F"/>
    <w:rsid w:val="00C35C97"/>
    <w:rsid w:val="00C363F2"/>
    <w:rsid w:val="00C402D7"/>
    <w:rsid w:val="00C4038E"/>
    <w:rsid w:val="00C40A8F"/>
    <w:rsid w:val="00C410E6"/>
    <w:rsid w:val="00C41767"/>
    <w:rsid w:val="00C41EA7"/>
    <w:rsid w:val="00C4220D"/>
    <w:rsid w:val="00C422FC"/>
    <w:rsid w:val="00C42FA4"/>
    <w:rsid w:val="00C432B5"/>
    <w:rsid w:val="00C43399"/>
    <w:rsid w:val="00C4351F"/>
    <w:rsid w:val="00C4367A"/>
    <w:rsid w:val="00C43885"/>
    <w:rsid w:val="00C43A66"/>
    <w:rsid w:val="00C44BBA"/>
    <w:rsid w:val="00C45F4D"/>
    <w:rsid w:val="00C46CE5"/>
    <w:rsid w:val="00C47D14"/>
    <w:rsid w:val="00C50823"/>
    <w:rsid w:val="00C51001"/>
    <w:rsid w:val="00C52314"/>
    <w:rsid w:val="00C53A1D"/>
    <w:rsid w:val="00C54024"/>
    <w:rsid w:val="00C5462F"/>
    <w:rsid w:val="00C557FE"/>
    <w:rsid w:val="00C55C65"/>
    <w:rsid w:val="00C56798"/>
    <w:rsid w:val="00C56CBB"/>
    <w:rsid w:val="00C56ECF"/>
    <w:rsid w:val="00C613B2"/>
    <w:rsid w:val="00C617A5"/>
    <w:rsid w:val="00C6184E"/>
    <w:rsid w:val="00C622E6"/>
    <w:rsid w:val="00C62947"/>
    <w:rsid w:val="00C6348D"/>
    <w:rsid w:val="00C63F03"/>
    <w:rsid w:val="00C64120"/>
    <w:rsid w:val="00C64162"/>
    <w:rsid w:val="00C64DFE"/>
    <w:rsid w:val="00C64F01"/>
    <w:rsid w:val="00C6582B"/>
    <w:rsid w:val="00C661CD"/>
    <w:rsid w:val="00C66314"/>
    <w:rsid w:val="00C66336"/>
    <w:rsid w:val="00C66353"/>
    <w:rsid w:val="00C66CB3"/>
    <w:rsid w:val="00C671AB"/>
    <w:rsid w:val="00C673BB"/>
    <w:rsid w:val="00C67930"/>
    <w:rsid w:val="00C70316"/>
    <w:rsid w:val="00C70660"/>
    <w:rsid w:val="00C7089F"/>
    <w:rsid w:val="00C70C50"/>
    <w:rsid w:val="00C72234"/>
    <w:rsid w:val="00C727F7"/>
    <w:rsid w:val="00C73DBD"/>
    <w:rsid w:val="00C73F11"/>
    <w:rsid w:val="00C73F93"/>
    <w:rsid w:val="00C74712"/>
    <w:rsid w:val="00C7503B"/>
    <w:rsid w:val="00C758CD"/>
    <w:rsid w:val="00C767D8"/>
    <w:rsid w:val="00C76B3A"/>
    <w:rsid w:val="00C76C57"/>
    <w:rsid w:val="00C77485"/>
    <w:rsid w:val="00C77721"/>
    <w:rsid w:val="00C80047"/>
    <w:rsid w:val="00C808CF"/>
    <w:rsid w:val="00C80D1B"/>
    <w:rsid w:val="00C80D31"/>
    <w:rsid w:val="00C80E4A"/>
    <w:rsid w:val="00C8145C"/>
    <w:rsid w:val="00C81E3D"/>
    <w:rsid w:val="00C81F4E"/>
    <w:rsid w:val="00C823AC"/>
    <w:rsid w:val="00C828F7"/>
    <w:rsid w:val="00C833B9"/>
    <w:rsid w:val="00C83634"/>
    <w:rsid w:val="00C836D8"/>
    <w:rsid w:val="00C84A2E"/>
    <w:rsid w:val="00C84CDE"/>
    <w:rsid w:val="00C84DF2"/>
    <w:rsid w:val="00C85745"/>
    <w:rsid w:val="00C86334"/>
    <w:rsid w:val="00C87600"/>
    <w:rsid w:val="00C876C1"/>
    <w:rsid w:val="00C9010A"/>
    <w:rsid w:val="00C909A1"/>
    <w:rsid w:val="00C90CAA"/>
    <w:rsid w:val="00C90CBC"/>
    <w:rsid w:val="00C912B8"/>
    <w:rsid w:val="00C917D0"/>
    <w:rsid w:val="00C92355"/>
    <w:rsid w:val="00C9280E"/>
    <w:rsid w:val="00C92901"/>
    <w:rsid w:val="00C93559"/>
    <w:rsid w:val="00C94BB6"/>
    <w:rsid w:val="00C94E9B"/>
    <w:rsid w:val="00C94FC0"/>
    <w:rsid w:val="00C95177"/>
    <w:rsid w:val="00C95972"/>
    <w:rsid w:val="00C959E5"/>
    <w:rsid w:val="00C96B31"/>
    <w:rsid w:val="00C96B37"/>
    <w:rsid w:val="00C975F8"/>
    <w:rsid w:val="00CA0307"/>
    <w:rsid w:val="00CA03FD"/>
    <w:rsid w:val="00CA0497"/>
    <w:rsid w:val="00CA0AA4"/>
    <w:rsid w:val="00CA1165"/>
    <w:rsid w:val="00CA1301"/>
    <w:rsid w:val="00CA17E3"/>
    <w:rsid w:val="00CA2881"/>
    <w:rsid w:val="00CA2EE9"/>
    <w:rsid w:val="00CA579C"/>
    <w:rsid w:val="00CA5968"/>
    <w:rsid w:val="00CA5976"/>
    <w:rsid w:val="00CA6F49"/>
    <w:rsid w:val="00CA6FE9"/>
    <w:rsid w:val="00CA70B6"/>
    <w:rsid w:val="00CA71B2"/>
    <w:rsid w:val="00CB01F8"/>
    <w:rsid w:val="00CB0664"/>
    <w:rsid w:val="00CB25AB"/>
    <w:rsid w:val="00CB33A9"/>
    <w:rsid w:val="00CB34B8"/>
    <w:rsid w:val="00CB40E1"/>
    <w:rsid w:val="00CB43C2"/>
    <w:rsid w:val="00CB4EEB"/>
    <w:rsid w:val="00CB4F49"/>
    <w:rsid w:val="00CB5EE9"/>
    <w:rsid w:val="00CB606D"/>
    <w:rsid w:val="00CB719B"/>
    <w:rsid w:val="00CB7E65"/>
    <w:rsid w:val="00CC09B0"/>
    <w:rsid w:val="00CC0C6A"/>
    <w:rsid w:val="00CC1576"/>
    <w:rsid w:val="00CC1BDD"/>
    <w:rsid w:val="00CC28A1"/>
    <w:rsid w:val="00CC2DF1"/>
    <w:rsid w:val="00CC31C2"/>
    <w:rsid w:val="00CC3737"/>
    <w:rsid w:val="00CC40A1"/>
    <w:rsid w:val="00CC4587"/>
    <w:rsid w:val="00CC4684"/>
    <w:rsid w:val="00CC5827"/>
    <w:rsid w:val="00CC684B"/>
    <w:rsid w:val="00CC68FE"/>
    <w:rsid w:val="00CC7F06"/>
    <w:rsid w:val="00CC7FE8"/>
    <w:rsid w:val="00CD0228"/>
    <w:rsid w:val="00CD02D7"/>
    <w:rsid w:val="00CD054B"/>
    <w:rsid w:val="00CD05C4"/>
    <w:rsid w:val="00CD07C4"/>
    <w:rsid w:val="00CD0D04"/>
    <w:rsid w:val="00CD1947"/>
    <w:rsid w:val="00CD2DEC"/>
    <w:rsid w:val="00CD3152"/>
    <w:rsid w:val="00CD33AF"/>
    <w:rsid w:val="00CD410E"/>
    <w:rsid w:val="00CD4553"/>
    <w:rsid w:val="00CD478E"/>
    <w:rsid w:val="00CD4AD8"/>
    <w:rsid w:val="00CD5621"/>
    <w:rsid w:val="00CD5BA6"/>
    <w:rsid w:val="00CD6438"/>
    <w:rsid w:val="00CD64D3"/>
    <w:rsid w:val="00CD65B4"/>
    <w:rsid w:val="00CD679A"/>
    <w:rsid w:val="00CD73DC"/>
    <w:rsid w:val="00CD74BC"/>
    <w:rsid w:val="00CD7773"/>
    <w:rsid w:val="00CD77CD"/>
    <w:rsid w:val="00CE11F8"/>
    <w:rsid w:val="00CE1309"/>
    <w:rsid w:val="00CE1A3D"/>
    <w:rsid w:val="00CE1CBD"/>
    <w:rsid w:val="00CE2455"/>
    <w:rsid w:val="00CE24A5"/>
    <w:rsid w:val="00CE2F20"/>
    <w:rsid w:val="00CE38B9"/>
    <w:rsid w:val="00CE3912"/>
    <w:rsid w:val="00CE3EF1"/>
    <w:rsid w:val="00CE4ADB"/>
    <w:rsid w:val="00CE4E3E"/>
    <w:rsid w:val="00CE613A"/>
    <w:rsid w:val="00CE664F"/>
    <w:rsid w:val="00CE775E"/>
    <w:rsid w:val="00CE7CA5"/>
    <w:rsid w:val="00CE7E59"/>
    <w:rsid w:val="00CF1537"/>
    <w:rsid w:val="00CF1A45"/>
    <w:rsid w:val="00CF1BCE"/>
    <w:rsid w:val="00CF1CB2"/>
    <w:rsid w:val="00CF1E9D"/>
    <w:rsid w:val="00CF2642"/>
    <w:rsid w:val="00CF2C29"/>
    <w:rsid w:val="00CF351C"/>
    <w:rsid w:val="00CF388C"/>
    <w:rsid w:val="00CF4EA3"/>
    <w:rsid w:val="00CF570D"/>
    <w:rsid w:val="00CF586C"/>
    <w:rsid w:val="00CF5D7D"/>
    <w:rsid w:val="00CF6304"/>
    <w:rsid w:val="00CF6CFE"/>
    <w:rsid w:val="00CF6DA6"/>
    <w:rsid w:val="00CF6EEC"/>
    <w:rsid w:val="00CF7656"/>
    <w:rsid w:val="00CF7F06"/>
    <w:rsid w:val="00D00C97"/>
    <w:rsid w:val="00D01038"/>
    <w:rsid w:val="00D011FD"/>
    <w:rsid w:val="00D01BB1"/>
    <w:rsid w:val="00D01CDA"/>
    <w:rsid w:val="00D02098"/>
    <w:rsid w:val="00D02300"/>
    <w:rsid w:val="00D023B0"/>
    <w:rsid w:val="00D02CD7"/>
    <w:rsid w:val="00D0389B"/>
    <w:rsid w:val="00D06536"/>
    <w:rsid w:val="00D06944"/>
    <w:rsid w:val="00D06A82"/>
    <w:rsid w:val="00D07E94"/>
    <w:rsid w:val="00D10157"/>
    <w:rsid w:val="00D1023E"/>
    <w:rsid w:val="00D10376"/>
    <w:rsid w:val="00D11322"/>
    <w:rsid w:val="00D11503"/>
    <w:rsid w:val="00D11653"/>
    <w:rsid w:val="00D11BB7"/>
    <w:rsid w:val="00D12374"/>
    <w:rsid w:val="00D12B90"/>
    <w:rsid w:val="00D13287"/>
    <w:rsid w:val="00D13F7B"/>
    <w:rsid w:val="00D15987"/>
    <w:rsid w:val="00D160DC"/>
    <w:rsid w:val="00D17921"/>
    <w:rsid w:val="00D179C0"/>
    <w:rsid w:val="00D17BF7"/>
    <w:rsid w:val="00D17FF5"/>
    <w:rsid w:val="00D20B64"/>
    <w:rsid w:val="00D20DD6"/>
    <w:rsid w:val="00D211BC"/>
    <w:rsid w:val="00D21421"/>
    <w:rsid w:val="00D2189F"/>
    <w:rsid w:val="00D224E6"/>
    <w:rsid w:val="00D2284C"/>
    <w:rsid w:val="00D22871"/>
    <w:rsid w:val="00D22952"/>
    <w:rsid w:val="00D23271"/>
    <w:rsid w:val="00D23C64"/>
    <w:rsid w:val="00D252C7"/>
    <w:rsid w:val="00D27913"/>
    <w:rsid w:val="00D27B15"/>
    <w:rsid w:val="00D307B9"/>
    <w:rsid w:val="00D32272"/>
    <w:rsid w:val="00D327F3"/>
    <w:rsid w:val="00D32FBE"/>
    <w:rsid w:val="00D339CE"/>
    <w:rsid w:val="00D349FD"/>
    <w:rsid w:val="00D359C1"/>
    <w:rsid w:val="00D35B56"/>
    <w:rsid w:val="00D35CC7"/>
    <w:rsid w:val="00D35DF5"/>
    <w:rsid w:val="00D35ED2"/>
    <w:rsid w:val="00D40691"/>
    <w:rsid w:val="00D406ED"/>
    <w:rsid w:val="00D408AF"/>
    <w:rsid w:val="00D40C3B"/>
    <w:rsid w:val="00D40CFD"/>
    <w:rsid w:val="00D40E3D"/>
    <w:rsid w:val="00D41982"/>
    <w:rsid w:val="00D41C71"/>
    <w:rsid w:val="00D41D1D"/>
    <w:rsid w:val="00D41E5D"/>
    <w:rsid w:val="00D4210C"/>
    <w:rsid w:val="00D42867"/>
    <w:rsid w:val="00D4473D"/>
    <w:rsid w:val="00D44FCA"/>
    <w:rsid w:val="00D46521"/>
    <w:rsid w:val="00D4690F"/>
    <w:rsid w:val="00D50A66"/>
    <w:rsid w:val="00D50CF9"/>
    <w:rsid w:val="00D51387"/>
    <w:rsid w:val="00D51F74"/>
    <w:rsid w:val="00D522D2"/>
    <w:rsid w:val="00D52518"/>
    <w:rsid w:val="00D5292C"/>
    <w:rsid w:val="00D52BBA"/>
    <w:rsid w:val="00D5315D"/>
    <w:rsid w:val="00D53F40"/>
    <w:rsid w:val="00D54499"/>
    <w:rsid w:val="00D54E44"/>
    <w:rsid w:val="00D55479"/>
    <w:rsid w:val="00D57A6E"/>
    <w:rsid w:val="00D60222"/>
    <w:rsid w:val="00D61763"/>
    <w:rsid w:val="00D61B7D"/>
    <w:rsid w:val="00D623E9"/>
    <w:rsid w:val="00D6254E"/>
    <w:rsid w:val="00D626D6"/>
    <w:rsid w:val="00D63C4E"/>
    <w:rsid w:val="00D63E80"/>
    <w:rsid w:val="00D64539"/>
    <w:rsid w:val="00D64947"/>
    <w:rsid w:val="00D64BAA"/>
    <w:rsid w:val="00D64E3D"/>
    <w:rsid w:val="00D659BE"/>
    <w:rsid w:val="00D65E89"/>
    <w:rsid w:val="00D7002E"/>
    <w:rsid w:val="00D704DB"/>
    <w:rsid w:val="00D70D2C"/>
    <w:rsid w:val="00D71476"/>
    <w:rsid w:val="00D72968"/>
    <w:rsid w:val="00D729CD"/>
    <w:rsid w:val="00D73078"/>
    <w:rsid w:val="00D73307"/>
    <w:rsid w:val="00D7383C"/>
    <w:rsid w:val="00D7567A"/>
    <w:rsid w:val="00D756E4"/>
    <w:rsid w:val="00D7599C"/>
    <w:rsid w:val="00D75D1D"/>
    <w:rsid w:val="00D768BE"/>
    <w:rsid w:val="00D76B49"/>
    <w:rsid w:val="00D77992"/>
    <w:rsid w:val="00D80BC1"/>
    <w:rsid w:val="00D850FC"/>
    <w:rsid w:val="00D85BAC"/>
    <w:rsid w:val="00D86AE1"/>
    <w:rsid w:val="00D87FD4"/>
    <w:rsid w:val="00D902B2"/>
    <w:rsid w:val="00D904E7"/>
    <w:rsid w:val="00D906BB"/>
    <w:rsid w:val="00D90814"/>
    <w:rsid w:val="00D90F19"/>
    <w:rsid w:val="00D91AAB"/>
    <w:rsid w:val="00D92632"/>
    <w:rsid w:val="00D929FB"/>
    <w:rsid w:val="00D92B49"/>
    <w:rsid w:val="00D93153"/>
    <w:rsid w:val="00D93385"/>
    <w:rsid w:val="00D944DD"/>
    <w:rsid w:val="00D949B8"/>
    <w:rsid w:val="00D94A34"/>
    <w:rsid w:val="00D94CE2"/>
    <w:rsid w:val="00D9750D"/>
    <w:rsid w:val="00D975F2"/>
    <w:rsid w:val="00D97FAE"/>
    <w:rsid w:val="00DA00D0"/>
    <w:rsid w:val="00DA00FE"/>
    <w:rsid w:val="00DA08BB"/>
    <w:rsid w:val="00DA160A"/>
    <w:rsid w:val="00DA18DF"/>
    <w:rsid w:val="00DA2546"/>
    <w:rsid w:val="00DA28C8"/>
    <w:rsid w:val="00DA355D"/>
    <w:rsid w:val="00DA41BE"/>
    <w:rsid w:val="00DA429A"/>
    <w:rsid w:val="00DA4415"/>
    <w:rsid w:val="00DA4501"/>
    <w:rsid w:val="00DA4B6F"/>
    <w:rsid w:val="00DA54E4"/>
    <w:rsid w:val="00DA580D"/>
    <w:rsid w:val="00DA6783"/>
    <w:rsid w:val="00DA75BD"/>
    <w:rsid w:val="00DA7A7C"/>
    <w:rsid w:val="00DA7EC4"/>
    <w:rsid w:val="00DB05EB"/>
    <w:rsid w:val="00DB114D"/>
    <w:rsid w:val="00DB118E"/>
    <w:rsid w:val="00DB2704"/>
    <w:rsid w:val="00DB30A3"/>
    <w:rsid w:val="00DB30CD"/>
    <w:rsid w:val="00DB3441"/>
    <w:rsid w:val="00DB380A"/>
    <w:rsid w:val="00DB383D"/>
    <w:rsid w:val="00DB3A76"/>
    <w:rsid w:val="00DB3AEE"/>
    <w:rsid w:val="00DB3ECE"/>
    <w:rsid w:val="00DB41A3"/>
    <w:rsid w:val="00DB4C3B"/>
    <w:rsid w:val="00DB4E49"/>
    <w:rsid w:val="00DB5150"/>
    <w:rsid w:val="00DB6562"/>
    <w:rsid w:val="00DB67B4"/>
    <w:rsid w:val="00DB68AF"/>
    <w:rsid w:val="00DB71FA"/>
    <w:rsid w:val="00DB7216"/>
    <w:rsid w:val="00DB73D5"/>
    <w:rsid w:val="00DB7D58"/>
    <w:rsid w:val="00DC0381"/>
    <w:rsid w:val="00DC06ED"/>
    <w:rsid w:val="00DC07F6"/>
    <w:rsid w:val="00DC190C"/>
    <w:rsid w:val="00DC2062"/>
    <w:rsid w:val="00DC2E2C"/>
    <w:rsid w:val="00DC2FC0"/>
    <w:rsid w:val="00DC3687"/>
    <w:rsid w:val="00DC3D83"/>
    <w:rsid w:val="00DC402A"/>
    <w:rsid w:val="00DC4129"/>
    <w:rsid w:val="00DC4151"/>
    <w:rsid w:val="00DC42A5"/>
    <w:rsid w:val="00DC42EE"/>
    <w:rsid w:val="00DC44D1"/>
    <w:rsid w:val="00DC5ACD"/>
    <w:rsid w:val="00DC5E33"/>
    <w:rsid w:val="00DC5ECA"/>
    <w:rsid w:val="00DC784F"/>
    <w:rsid w:val="00DC7B5B"/>
    <w:rsid w:val="00DC7BE5"/>
    <w:rsid w:val="00DD0045"/>
    <w:rsid w:val="00DD069F"/>
    <w:rsid w:val="00DD0DB5"/>
    <w:rsid w:val="00DD114E"/>
    <w:rsid w:val="00DD1192"/>
    <w:rsid w:val="00DD127C"/>
    <w:rsid w:val="00DD12B2"/>
    <w:rsid w:val="00DD16B6"/>
    <w:rsid w:val="00DD2385"/>
    <w:rsid w:val="00DD23D5"/>
    <w:rsid w:val="00DD2D25"/>
    <w:rsid w:val="00DD3578"/>
    <w:rsid w:val="00DD4B60"/>
    <w:rsid w:val="00DD518C"/>
    <w:rsid w:val="00DD5562"/>
    <w:rsid w:val="00DD62E8"/>
    <w:rsid w:val="00DD7A10"/>
    <w:rsid w:val="00DD7C98"/>
    <w:rsid w:val="00DE02CE"/>
    <w:rsid w:val="00DE13DF"/>
    <w:rsid w:val="00DE16F1"/>
    <w:rsid w:val="00DE1A30"/>
    <w:rsid w:val="00DE1D6C"/>
    <w:rsid w:val="00DE1F31"/>
    <w:rsid w:val="00DE2246"/>
    <w:rsid w:val="00DE2A07"/>
    <w:rsid w:val="00DE2D66"/>
    <w:rsid w:val="00DE2F8A"/>
    <w:rsid w:val="00DE3BB5"/>
    <w:rsid w:val="00DE3E4B"/>
    <w:rsid w:val="00DE3F71"/>
    <w:rsid w:val="00DE4018"/>
    <w:rsid w:val="00DE4543"/>
    <w:rsid w:val="00DE6CF8"/>
    <w:rsid w:val="00DE6D88"/>
    <w:rsid w:val="00DE7409"/>
    <w:rsid w:val="00DF07F9"/>
    <w:rsid w:val="00DF1A51"/>
    <w:rsid w:val="00DF1C82"/>
    <w:rsid w:val="00DF1FEF"/>
    <w:rsid w:val="00DF20C1"/>
    <w:rsid w:val="00DF2140"/>
    <w:rsid w:val="00DF24D1"/>
    <w:rsid w:val="00DF34FF"/>
    <w:rsid w:val="00DF3784"/>
    <w:rsid w:val="00DF37FB"/>
    <w:rsid w:val="00DF3C90"/>
    <w:rsid w:val="00DF3FF0"/>
    <w:rsid w:val="00DF44C9"/>
    <w:rsid w:val="00DF504A"/>
    <w:rsid w:val="00DF5811"/>
    <w:rsid w:val="00DF5969"/>
    <w:rsid w:val="00DF5A2E"/>
    <w:rsid w:val="00DF5B9E"/>
    <w:rsid w:val="00DF6546"/>
    <w:rsid w:val="00DF683A"/>
    <w:rsid w:val="00DF7276"/>
    <w:rsid w:val="00DF77A3"/>
    <w:rsid w:val="00E00993"/>
    <w:rsid w:val="00E01CFA"/>
    <w:rsid w:val="00E01E95"/>
    <w:rsid w:val="00E01E9E"/>
    <w:rsid w:val="00E027F3"/>
    <w:rsid w:val="00E029C9"/>
    <w:rsid w:val="00E03A2D"/>
    <w:rsid w:val="00E03B09"/>
    <w:rsid w:val="00E03DEC"/>
    <w:rsid w:val="00E0433C"/>
    <w:rsid w:val="00E045AE"/>
    <w:rsid w:val="00E04CCA"/>
    <w:rsid w:val="00E04D8C"/>
    <w:rsid w:val="00E04DFD"/>
    <w:rsid w:val="00E05B28"/>
    <w:rsid w:val="00E066D3"/>
    <w:rsid w:val="00E068F4"/>
    <w:rsid w:val="00E06A27"/>
    <w:rsid w:val="00E06CAD"/>
    <w:rsid w:val="00E07142"/>
    <w:rsid w:val="00E10031"/>
    <w:rsid w:val="00E105BA"/>
    <w:rsid w:val="00E11F4D"/>
    <w:rsid w:val="00E12089"/>
    <w:rsid w:val="00E1306A"/>
    <w:rsid w:val="00E1452E"/>
    <w:rsid w:val="00E1487D"/>
    <w:rsid w:val="00E14DF0"/>
    <w:rsid w:val="00E14F2B"/>
    <w:rsid w:val="00E16065"/>
    <w:rsid w:val="00E1639E"/>
    <w:rsid w:val="00E166C9"/>
    <w:rsid w:val="00E16B5A"/>
    <w:rsid w:val="00E1793A"/>
    <w:rsid w:val="00E219E2"/>
    <w:rsid w:val="00E21A35"/>
    <w:rsid w:val="00E22798"/>
    <w:rsid w:val="00E22B3A"/>
    <w:rsid w:val="00E24152"/>
    <w:rsid w:val="00E24F9D"/>
    <w:rsid w:val="00E25F0D"/>
    <w:rsid w:val="00E27457"/>
    <w:rsid w:val="00E302BC"/>
    <w:rsid w:val="00E308CC"/>
    <w:rsid w:val="00E31186"/>
    <w:rsid w:val="00E325BB"/>
    <w:rsid w:val="00E335AB"/>
    <w:rsid w:val="00E33CC4"/>
    <w:rsid w:val="00E33DBF"/>
    <w:rsid w:val="00E35150"/>
    <w:rsid w:val="00E3590A"/>
    <w:rsid w:val="00E35DE3"/>
    <w:rsid w:val="00E3629F"/>
    <w:rsid w:val="00E369CD"/>
    <w:rsid w:val="00E37257"/>
    <w:rsid w:val="00E379E3"/>
    <w:rsid w:val="00E40115"/>
    <w:rsid w:val="00E40475"/>
    <w:rsid w:val="00E42298"/>
    <w:rsid w:val="00E426FC"/>
    <w:rsid w:val="00E42CC6"/>
    <w:rsid w:val="00E43680"/>
    <w:rsid w:val="00E43D2E"/>
    <w:rsid w:val="00E440BA"/>
    <w:rsid w:val="00E450D4"/>
    <w:rsid w:val="00E45C9C"/>
    <w:rsid w:val="00E463F4"/>
    <w:rsid w:val="00E46C02"/>
    <w:rsid w:val="00E46D63"/>
    <w:rsid w:val="00E47F0F"/>
    <w:rsid w:val="00E5025C"/>
    <w:rsid w:val="00E50F85"/>
    <w:rsid w:val="00E50FF7"/>
    <w:rsid w:val="00E51D03"/>
    <w:rsid w:val="00E53C44"/>
    <w:rsid w:val="00E54EE4"/>
    <w:rsid w:val="00E55BFD"/>
    <w:rsid w:val="00E55CF8"/>
    <w:rsid w:val="00E55F8F"/>
    <w:rsid w:val="00E56E60"/>
    <w:rsid w:val="00E56FD0"/>
    <w:rsid w:val="00E5707E"/>
    <w:rsid w:val="00E604FD"/>
    <w:rsid w:val="00E605B6"/>
    <w:rsid w:val="00E60A02"/>
    <w:rsid w:val="00E60B1D"/>
    <w:rsid w:val="00E60F65"/>
    <w:rsid w:val="00E60F68"/>
    <w:rsid w:val="00E61150"/>
    <w:rsid w:val="00E62161"/>
    <w:rsid w:val="00E62B98"/>
    <w:rsid w:val="00E6304D"/>
    <w:rsid w:val="00E63480"/>
    <w:rsid w:val="00E638FE"/>
    <w:rsid w:val="00E63D2C"/>
    <w:rsid w:val="00E6449A"/>
    <w:rsid w:val="00E652A0"/>
    <w:rsid w:val="00E660FC"/>
    <w:rsid w:val="00E66188"/>
    <w:rsid w:val="00E67F6D"/>
    <w:rsid w:val="00E7066C"/>
    <w:rsid w:val="00E70C16"/>
    <w:rsid w:val="00E70DE8"/>
    <w:rsid w:val="00E70E6C"/>
    <w:rsid w:val="00E70E97"/>
    <w:rsid w:val="00E71129"/>
    <w:rsid w:val="00E71559"/>
    <w:rsid w:val="00E71FB1"/>
    <w:rsid w:val="00E72541"/>
    <w:rsid w:val="00E7256E"/>
    <w:rsid w:val="00E73B7F"/>
    <w:rsid w:val="00E74170"/>
    <w:rsid w:val="00E742C5"/>
    <w:rsid w:val="00E744E5"/>
    <w:rsid w:val="00E74631"/>
    <w:rsid w:val="00E75A74"/>
    <w:rsid w:val="00E75C1E"/>
    <w:rsid w:val="00E7617E"/>
    <w:rsid w:val="00E768F8"/>
    <w:rsid w:val="00E76E0A"/>
    <w:rsid w:val="00E80162"/>
    <w:rsid w:val="00E8037C"/>
    <w:rsid w:val="00E80446"/>
    <w:rsid w:val="00E81C83"/>
    <w:rsid w:val="00E82490"/>
    <w:rsid w:val="00E82D54"/>
    <w:rsid w:val="00E8343B"/>
    <w:rsid w:val="00E84ABE"/>
    <w:rsid w:val="00E84EF0"/>
    <w:rsid w:val="00E8582A"/>
    <w:rsid w:val="00E86051"/>
    <w:rsid w:val="00E86973"/>
    <w:rsid w:val="00E87117"/>
    <w:rsid w:val="00E877F1"/>
    <w:rsid w:val="00E90408"/>
    <w:rsid w:val="00E904F4"/>
    <w:rsid w:val="00E912A1"/>
    <w:rsid w:val="00E912F5"/>
    <w:rsid w:val="00E92BF3"/>
    <w:rsid w:val="00E9456D"/>
    <w:rsid w:val="00E955CB"/>
    <w:rsid w:val="00E9574D"/>
    <w:rsid w:val="00E95B32"/>
    <w:rsid w:val="00E96010"/>
    <w:rsid w:val="00E962D5"/>
    <w:rsid w:val="00E96B60"/>
    <w:rsid w:val="00E9753C"/>
    <w:rsid w:val="00EA0373"/>
    <w:rsid w:val="00EA1337"/>
    <w:rsid w:val="00EA16C2"/>
    <w:rsid w:val="00EA20E3"/>
    <w:rsid w:val="00EA3926"/>
    <w:rsid w:val="00EA4ED3"/>
    <w:rsid w:val="00EA4F17"/>
    <w:rsid w:val="00EA4F89"/>
    <w:rsid w:val="00EA68FA"/>
    <w:rsid w:val="00EA6CB9"/>
    <w:rsid w:val="00EA78F4"/>
    <w:rsid w:val="00EA7938"/>
    <w:rsid w:val="00EB0123"/>
    <w:rsid w:val="00EB09D9"/>
    <w:rsid w:val="00EB1275"/>
    <w:rsid w:val="00EB13BF"/>
    <w:rsid w:val="00EB166D"/>
    <w:rsid w:val="00EB177D"/>
    <w:rsid w:val="00EB21FC"/>
    <w:rsid w:val="00EB2612"/>
    <w:rsid w:val="00EB2EAC"/>
    <w:rsid w:val="00EB2F53"/>
    <w:rsid w:val="00EB2FE0"/>
    <w:rsid w:val="00EB43E8"/>
    <w:rsid w:val="00EB4BCF"/>
    <w:rsid w:val="00EB592D"/>
    <w:rsid w:val="00EB5CF5"/>
    <w:rsid w:val="00EB61E0"/>
    <w:rsid w:val="00EB62D0"/>
    <w:rsid w:val="00EB63F1"/>
    <w:rsid w:val="00EB6911"/>
    <w:rsid w:val="00EB6EEB"/>
    <w:rsid w:val="00EB701D"/>
    <w:rsid w:val="00EB750F"/>
    <w:rsid w:val="00EB7EF7"/>
    <w:rsid w:val="00EC16EE"/>
    <w:rsid w:val="00EC1956"/>
    <w:rsid w:val="00EC311D"/>
    <w:rsid w:val="00EC35C0"/>
    <w:rsid w:val="00EC3FA2"/>
    <w:rsid w:val="00EC4721"/>
    <w:rsid w:val="00EC5587"/>
    <w:rsid w:val="00EC55A5"/>
    <w:rsid w:val="00EC62C7"/>
    <w:rsid w:val="00EC6BFB"/>
    <w:rsid w:val="00EC73E1"/>
    <w:rsid w:val="00ED02EE"/>
    <w:rsid w:val="00ED08DF"/>
    <w:rsid w:val="00ED2440"/>
    <w:rsid w:val="00ED2E9B"/>
    <w:rsid w:val="00ED4566"/>
    <w:rsid w:val="00ED4CD0"/>
    <w:rsid w:val="00ED5BC7"/>
    <w:rsid w:val="00ED62A7"/>
    <w:rsid w:val="00EE065E"/>
    <w:rsid w:val="00EE0A1F"/>
    <w:rsid w:val="00EE0C01"/>
    <w:rsid w:val="00EE10C7"/>
    <w:rsid w:val="00EE1EF6"/>
    <w:rsid w:val="00EE2055"/>
    <w:rsid w:val="00EE2D37"/>
    <w:rsid w:val="00EE2FE8"/>
    <w:rsid w:val="00EE32AF"/>
    <w:rsid w:val="00EE3AF1"/>
    <w:rsid w:val="00EE44E7"/>
    <w:rsid w:val="00EE50CE"/>
    <w:rsid w:val="00EE5EA0"/>
    <w:rsid w:val="00EE5FA5"/>
    <w:rsid w:val="00EE6A3C"/>
    <w:rsid w:val="00EE6B65"/>
    <w:rsid w:val="00EE6C3E"/>
    <w:rsid w:val="00EE7A76"/>
    <w:rsid w:val="00EF0471"/>
    <w:rsid w:val="00EF04E5"/>
    <w:rsid w:val="00EF07F9"/>
    <w:rsid w:val="00EF185B"/>
    <w:rsid w:val="00EF1C26"/>
    <w:rsid w:val="00EF1FC3"/>
    <w:rsid w:val="00EF2A90"/>
    <w:rsid w:val="00EF2DF4"/>
    <w:rsid w:val="00EF2FC3"/>
    <w:rsid w:val="00EF4B61"/>
    <w:rsid w:val="00EF4D73"/>
    <w:rsid w:val="00EF5A3B"/>
    <w:rsid w:val="00EF5B43"/>
    <w:rsid w:val="00EF72A0"/>
    <w:rsid w:val="00EF743D"/>
    <w:rsid w:val="00F00A51"/>
    <w:rsid w:val="00F00B0F"/>
    <w:rsid w:val="00F01163"/>
    <w:rsid w:val="00F016A0"/>
    <w:rsid w:val="00F01C63"/>
    <w:rsid w:val="00F01CFE"/>
    <w:rsid w:val="00F02145"/>
    <w:rsid w:val="00F0316B"/>
    <w:rsid w:val="00F03ACA"/>
    <w:rsid w:val="00F03EC7"/>
    <w:rsid w:val="00F0413B"/>
    <w:rsid w:val="00F04761"/>
    <w:rsid w:val="00F04BAF"/>
    <w:rsid w:val="00F05138"/>
    <w:rsid w:val="00F06261"/>
    <w:rsid w:val="00F06668"/>
    <w:rsid w:val="00F10152"/>
    <w:rsid w:val="00F101AB"/>
    <w:rsid w:val="00F1046F"/>
    <w:rsid w:val="00F10B33"/>
    <w:rsid w:val="00F10E43"/>
    <w:rsid w:val="00F10FA1"/>
    <w:rsid w:val="00F11339"/>
    <w:rsid w:val="00F11852"/>
    <w:rsid w:val="00F13070"/>
    <w:rsid w:val="00F1312E"/>
    <w:rsid w:val="00F1389B"/>
    <w:rsid w:val="00F13AF2"/>
    <w:rsid w:val="00F148E6"/>
    <w:rsid w:val="00F14E15"/>
    <w:rsid w:val="00F1516E"/>
    <w:rsid w:val="00F15AFC"/>
    <w:rsid w:val="00F15EEB"/>
    <w:rsid w:val="00F16392"/>
    <w:rsid w:val="00F163A6"/>
    <w:rsid w:val="00F16419"/>
    <w:rsid w:val="00F17E18"/>
    <w:rsid w:val="00F17E37"/>
    <w:rsid w:val="00F20F3E"/>
    <w:rsid w:val="00F2106B"/>
    <w:rsid w:val="00F21083"/>
    <w:rsid w:val="00F21F08"/>
    <w:rsid w:val="00F22066"/>
    <w:rsid w:val="00F2219D"/>
    <w:rsid w:val="00F22BC2"/>
    <w:rsid w:val="00F22DDD"/>
    <w:rsid w:val="00F23178"/>
    <w:rsid w:val="00F23361"/>
    <w:rsid w:val="00F23B8E"/>
    <w:rsid w:val="00F23BFE"/>
    <w:rsid w:val="00F23DCA"/>
    <w:rsid w:val="00F24191"/>
    <w:rsid w:val="00F2657F"/>
    <w:rsid w:val="00F26B1A"/>
    <w:rsid w:val="00F27C29"/>
    <w:rsid w:val="00F301E0"/>
    <w:rsid w:val="00F314B3"/>
    <w:rsid w:val="00F31527"/>
    <w:rsid w:val="00F31CD0"/>
    <w:rsid w:val="00F31D5E"/>
    <w:rsid w:val="00F33581"/>
    <w:rsid w:val="00F337DF"/>
    <w:rsid w:val="00F33FF3"/>
    <w:rsid w:val="00F344A7"/>
    <w:rsid w:val="00F3532D"/>
    <w:rsid w:val="00F357EA"/>
    <w:rsid w:val="00F36A55"/>
    <w:rsid w:val="00F36C8D"/>
    <w:rsid w:val="00F37432"/>
    <w:rsid w:val="00F37BDD"/>
    <w:rsid w:val="00F403BA"/>
    <w:rsid w:val="00F40AD8"/>
    <w:rsid w:val="00F41CE8"/>
    <w:rsid w:val="00F42080"/>
    <w:rsid w:val="00F423FC"/>
    <w:rsid w:val="00F4282F"/>
    <w:rsid w:val="00F4354E"/>
    <w:rsid w:val="00F4467C"/>
    <w:rsid w:val="00F45935"/>
    <w:rsid w:val="00F45C23"/>
    <w:rsid w:val="00F46272"/>
    <w:rsid w:val="00F465FE"/>
    <w:rsid w:val="00F47389"/>
    <w:rsid w:val="00F5019F"/>
    <w:rsid w:val="00F509A5"/>
    <w:rsid w:val="00F50D18"/>
    <w:rsid w:val="00F53263"/>
    <w:rsid w:val="00F53424"/>
    <w:rsid w:val="00F53442"/>
    <w:rsid w:val="00F547CE"/>
    <w:rsid w:val="00F55A6A"/>
    <w:rsid w:val="00F55E9D"/>
    <w:rsid w:val="00F56C29"/>
    <w:rsid w:val="00F575B0"/>
    <w:rsid w:val="00F57809"/>
    <w:rsid w:val="00F57C6B"/>
    <w:rsid w:val="00F6073A"/>
    <w:rsid w:val="00F60944"/>
    <w:rsid w:val="00F61749"/>
    <w:rsid w:val="00F61AF3"/>
    <w:rsid w:val="00F62352"/>
    <w:rsid w:val="00F6321A"/>
    <w:rsid w:val="00F635B1"/>
    <w:rsid w:val="00F64B44"/>
    <w:rsid w:val="00F64FFF"/>
    <w:rsid w:val="00F65573"/>
    <w:rsid w:val="00F657DE"/>
    <w:rsid w:val="00F65992"/>
    <w:rsid w:val="00F664D6"/>
    <w:rsid w:val="00F66B4D"/>
    <w:rsid w:val="00F66C71"/>
    <w:rsid w:val="00F66D5A"/>
    <w:rsid w:val="00F67661"/>
    <w:rsid w:val="00F67D12"/>
    <w:rsid w:val="00F7059F"/>
    <w:rsid w:val="00F70A95"/>
    <w:rsid w:val="00F70E35"/>
    <w:rsid w:val="00F71A47"/>
    <w:rsid w:val="00F7231D"/>
    <w:rsid w:val="00F72779"/>
    <w:rsid w:val="00F73F22"/>
    <w:rsid w:val="00F75450"/>
    <w:rsid w:val="00F75787"/>
    <w:rsid w:val="00F75CE0"/>
    <w:rsid w:val="00F7604D"/>
    <w:rsid w:val="00F761E8"/>
    <w:rsid w:val="00F764F7"/>
    <w:rsid w:val="00F7658B"/>
    <w:rsid w:val="00F76ECA"/>
    <w:rsid w:val="00F7747C"/>
    <w:rsid w:val="00F806A9"/>
    <w:rsid w:val="00F8113A"/>
    <w:rsid w:val="00F8201A"/>
    <w:rsid w:val="00F82D92"/>
    <w:rsid w:val="00F83A0F"/>
    <w:rsid w:val="00F84042"/>
    <w:rsid w:val="00F84657"/>
    <w:rsid w:val="00F84B4E"/>
    <w:rsid w:val="00F851ED"/>
    <w:rsid w:val="00F8537B"/>
    <w:rsid w:val="00F85932"/>
    <w:rsid w:val="00F864E3"/>
    <w:rsid w:val="00F87FDD"/>
    <w:rsid w:val="00F90062"/>
    <w:rsid w:val="00F903DC"/>
    <w:rsid w:val="00F909C9"/>
    <w:rsid w:val="00F90B72"/>
    <w:rsid w:val="00F9266F"/>
    <w:rsid w:val="00F93690"/>
    <w:rsid w:val="00F93D6C"/>
    <w:rsid w:val="00F940CD"/>
    <w:rsid w:val="00F942C6"/>
    <w:rsid w:val="00F94407"/>
    <w:rsid w:val="00F94B1D"/>
    <w:rsid w:val="00F94DA9"/>
    <w:rsid w:val="00F95189"/>
    <w:rsid w:val="00F96075"/>
    <w:rsid w:val="00F96D1E"/>
    <w:rsid w:val="00F976A2"/>
    <w:rsid w:val="00F97BA3"/>
    <w:rsid w:val="00FA0F35"/>
    <w:rsid w:val="00FA23D2"/>
    <w:rsid w:val="00FA2B38"/>
    <w:rsid w:val="00FA2EEA"/>
    <w:rsid w:val="00FA37E1"/>
    <w:rsid w:val="00FA43D8"/>
    <w:rsid w:val="00FA5022"/>
    <w:rsid w:val="00FA53A2"/>
    <w:rsid w:val="00FA5D38"/>
    <w:rsid w:val="00FA6277"/>
    <w:rsid w:val="00FA6C04"/>
    <w:rsid w:val="00FA7722"/>
    <w:rsid w:val="00FB0177"/>
    <w:rsid w:val="00FB0822"/>
    <w:rsid w:val="00FB0C10"/>
    <w:rsid w:val="00FB21C9"/>
    <w:rsid w:val="00FB2910"/>
    <w:rsid w:val="00FB3019"/>
    <w:rsid w:val="00FB38A1"/>
    <w:rsid w:val="00FB394D"/>
    <w:rsid w:val="00FB3CF0"/>
    <w:rsid w:val="00FB508A"/>
    <w:rsid w:val="00FB5A90"/>
    <w:rsid w:val="00FB622B"/>
    <w:rsid w:val="00FB652F"/>
    <w:rsid w:val="00FB6A17"/>
    <w:rsid w:val="00FB7603"/>
    <w:rsid w:val="00FB768E"/>
    <w:rsid w:val="00FB7B1C"/>
    <w:rsid w:val="00FC049B"/>
    <w:rsid w:val="00FC0995"/>
    <w:rsid w:val="00FC0F0B"/>
    <w:rsid w:val="00FC11C5"/>
    <w:rsid w:val="00FC1379"/>
    <w:rsid w:val="00FC22EC"/>
    <w:rsid w:val="00FC24E3"/>
    <w:rsid w:val="00FC2DEC"/>
    <w:rsid w:val="00FC3430"/>
    <w:rsid w:val="00FC38B8"/>
    <w:rsid w:val="00FC3DEC"/>
    <w:rsid w:val="00FC442D"/>
    <w:rsid w:val="00FC4C18"/>
    <w:rsid w:val="00FC5206"/>
    <w:rsid w:val="00FC527B"/>
    <w:rsid w:val="00FC5CD4"/>
    <w:rsid w:val="00FC5E1D"/>
    <w:rsid w:val="00FC60AA"/>
    <w:rsid w:val="00FC61D8"/>
    <w:rsid w:val="00FD033E"/>
    <w:rsid w:val="00FD05D4"/>
    <w:rsid w:val="00FD0EE1"/>
    <w:rsid w:val="00FD0F47"/>
    <w:rsid w:val="00FD15A9"/>
    <w:rsid w:val="00FD17C4"/>
    <w:rsid w:val="00FD1C55"/>
    <w:rsid w:val="00FD1FFE"/>
    <w:rsid w:val="00FD2156"/>
    <w:rsid w:val="00FD251C"/>
    <w:rsid w:val="00FD2897"/>
    <w:rsid w:val="00FD2B8C"/>
    <w:rsid w:val="00FD3032"/>
    <w:rsid w:val="00FD30E6"/>
    <w:rsid w:val="00FD331E"/>
    <w:rsid w:val="00FD3B9D"/>
    <w:rsid w:val="00FD3EF8"/>
    <w:rsid w:val="00FD4764"/>
    <w:rsid w:val="00FD4888"/>
    <w:rsid w:val="00FD4A8D"/>
    <w:rsid w:val="00FD4AF2"/>
    <w:rsid w:val="00FD5023"/>
    <w:rsid w:val="00FD52DB"/>
    <w:rsid w:val="00FD5B91"/>
    <w:rsid w:val="00FD5D98"/>
    <w:rsid w:val="00FD642F"/>
    <w:rsid w:val="00FD645B"/>
    <w:rsid w:val="00FD7527"/>
    <w:rsid w:val="00FD76FC"/>
    <w:rsid w:val="00FD7CB2"/>
    <w:rsid w:val="00FE01B4"/>
    <w:rsid w:val="00FE0243"/>
    <w:rsid w:val="00FE1766"/>
    <w:rsid w:val="00FE1D9D"/>
    <w:rsid w:val="00FE1F5B"/>
    <w:rsid w:val="00FE2079"/>
    <w:rsid w:val="00FE208F"/>
    <w:rsid w:val="00FE24A2"/>
    <w:rsid w:val="00FE2B4A"/>
    <w:rsid w:val="00FE31CD"/>
    <w:rsid w:val="00FE3417"/>
    <w:rsid w:val="00FE378C"/>
    <w:rsid w:val="00FE3C33"/>
    <w:rsid w:val="00FE4BAD"/>
    <w:rsid w:val="00FE5D75"/>
    <w:rsid w:val="00FE7E63"/>
    <w:rsid w:val="00FF10E9"/>
    <w:rsid w:val="00FF12E6"/>
    <w:rsid w:val="00FF1D1B"/>
    <w:rsid w:val="00FF2492"/>
    <w:rsid w:val="00FF42E8"/>
    <w:rsid w:val="00FF52BE"/>
    <w:rsid w:val="00FF54E3"/>
    <w:rsid w:val="00FF56D5"/>
    <w:rsid w:val="00FF5A9C"/>
    <w:rsid w:val="00FF6966"/>
    <w:rsid w:val="00FF6B32"/>
    <w:rsid w:val="00FF6E74"/>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1">
    <w:name w:val="heading 1"/>
    <w:basedOn w:val="Normal"/>
    <w:next w:val="Normal"/>
    <w:link w:val="Ttulo1Char"/>
    <w:uiPriority w:val="9"/>
    <w:qFormat/>
    <w:rsid w:val="00925B15"/>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next w:val="Normal"/>
    <w:link w:val="Ttulo2Char"/>
    <w:uiPriority w:val="9"/>
    <w:unhideWhenUsed/>
    <w:qFormat/>
    <w:rsid w:val="00473464"/>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Ttulo3">
    <w:name w:val="heading 3"/>
    <w:basedOn w:val="Normal"/>
    <w:next w:val="Normal"/>
    <w:link w:val="Ttulo3Char"/>
    <w:uiPriority w:val="9"/>
    <w:unhideWhenUsed/>
    <w:qFormat/>
    <w:rsid w:val="00B21EA9"/>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har"/>
    <w:uiPriority w:val="9"/>
    <w:semiHidden/>
    <w:unhideWhenUsed/>
    <w:qFormat/>
    <w:rsid w:val="00B21EA9"/>
    <w:pPr>
      <w:keepNext/>
      <w:keepLines/>
      <w:spacing w:before="200" w:after="0"/>
      <w:outlineLvl w:val="3"/>
    </w:pPr>
    <w:rPr>
      <w:rFonts w:asciiTheme="majorHAnsi" w:eastAsiaTheme="majorEastAsia" w:hAnsiTheme="majorHAnsi" w:cstheme="majorBidi"/>
      <w:b/>
      <w:bCs/>
      <w:i/>
      <w:iCs/>
      <w:color w:val="4F81BD" w:themeColor="accent1"/>
    </w:rPr>
  </w:style>
  <w:style w:type="paragraph" w:styleId="Ttulo5">
    <w:name w:val="heading 5"/>
    <w:basedOn w:val="Normal"/>
    <w:next w:val="Normal"/>
    <w:link w:val="Ttulo5Char"/>
    <w:uiPriority w:val="9"/>
    <w:semiHidden/>
    <w:unhideWhenUsed/>
    <w:qFormat/>
    <w:rsid w:val="00B21EA9"/>
    <w:pPr>
      <w:keepNext/>
      <w:keepLines/>
      <w:spacing w:before="200" w:after="0"/>
      <w:outlineLvl w:val="4"/>
    </w:pPr>
    <w:rPr>
      <w:rFonts w:asciiTheme="majorHAnsi" w:eastAsiaTheme="majorEastAsia" w:hAnsiTheme="majorHAnsi" w:cstheme="majorBidi"/>
      <w:color w:val="243F60" w:themeColor="accent1" w:themeShade="7F"/>
    </w:rPr>
  </w:style>
  <w:style w:type="paragraph" w:styleId="Ttulo6">
    <w:name w:val="heading 6"/>
    <w:basedOn w:val="Normal"/>
    <w:next w:val="Normal"/>
    <w:link w:val="Ttulo6Char"/>
    <w:uiPriority w:val="9"/>
    <w:semiHidden/>
    <w:unhideWhenUsed/>
    <w:qFormat/>
    <w:rsid w:val="00B21EA9"/>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Ttulo7">
    <w:name w:val="heading 7"/>
    <w:basedOn w:val="Normal"/>
    <w:next w:val="Normal"/>
    <w:link w:val="Ttulo7Char"/>
    <w:uiPriority w:val="9"/>
    <w:semiHidden/>
    <w:unhideWhenUsed/>
    <w:qFormat/>
    <w:rsid w:val="00B21EA9"/>
    <w:pPr>
      <w:keepNext/>
      <w:keepLines/>
      <w:spacing w:before="200" w:after="0"/>
      <w:outlineLvl w:val="6"/>
    </w:pPr>
    <w:rPr>
      <w:rFonts w:asciiTheme="majorHAnsi" w:eastAsiaTheme="majorEastAsia" w:hAnsiTheme="majorHAnsi" w:cstheme="majorBidi"/>
      <w:i/>
      <w:iCs/>
      <w:color w:val="404040" w:themeColor="text1" w:themeTint="BF"/>
    </w:rPr>
  </w:style>
  <w:style w:type="paragraph" w:styleId="Ttulo8">
    <w:name w:val="heading 8"/>
    <w:basedOn w:val="Normal"/>
    <w:next w:val="Normal"/>
    <w:link w:val="Ttulo8Char"/>
    <w:uiPriority w:val="9"/>
    <w:semiHidden/>
    <w:unhideWhenUsed/>
    <w:qFormat/>
    <w:rsid w:val="00B21EA9"/>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Ttulo9">
    <w:name w:val="heading 9"/>
    <w:basedOn w:val="Normal"/>
    <w:next w:val="Normal"/>
    <w:link w:val="Ttulo9Char"/>
    <w:uiPriority w:val="9"/>
    <w:semiHidden/>
    <w:unhideWhenUsed/>
    <w:qFormat/>
    <w:rsid w:val="00B21EA9"/>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uiPriority w:val="9"/>
    <w:rsid w:val="00925B15"/>
    <w:rPr>
      <w:rFonts w:asciiTheme="majorHAnsi" w:eastAsiaTheme="majorEastAsia" w:hAnsiTheme="majorHAnsi" w:cstheme="majorBidi"/>
      <w:b/>
      <w:bCs/>
      <w:color w:val="365F91" w:themeColor="accent1" w:themeShade="BF"/>
      <w:sz w:val="28"/>
      <w:szCs w:val="28"/>
    </w:rPr>
  </w:style>
  <w:style w:type="character" w:customStyle="1" w:styleId="Ttulo2Char">
    <w:name w:val="Título 2 Char"/>
    <w:basedOn w:val="Fontepargpadro"/>
    <w:link w:val="Ttulo2"/>
    <w:uiPriority w:val="9"/>
    <w:rsid w:val="00473464"/>
    <w:rPr>
      <w:rFonts w:asciiTheme="majorHAnsi" w:eastAsiaTheme="majorEastAsia" w:hAnsiTheme="majorHAnsi" w:cstheme="majorBidi"/>
      <w:b/>
      <w:bCs/>
      <w:color w:val="4F81BD" w:themeColor="accent1"/>
      <w:sz w:val="26"/>
      <w:szCs w:val="26"/>
    </w:rPr>
  </w:style>
  <w:style w:type="character" w:customStyle="1" w:styleId="Ttulo3Char">
    <w:name w:val="Título 3 Char"/>
    <w:basedOn w:val="Fontepargpadro"/>
    <w:link w:val="Ttulo3"/>
    <w:uiPriority w:val="9"/>
    <w:rsid w:val="00B21EA9"/>
    <w:rPr>
      <w:rFonts w:asciiTheme="majorHAnsi" w:eastAsiaTheme="majorEastAsia" w:hAnsiTheme="majorHAnsi" w:cstheme="majorBidi"/>
      <w:b/>
      <w:bCs/>
      <w:color w:val="4F81BD" w:themeColor="accent1"/>
    </w:rPr>
  </w:style>
  <w:style w:type="character" w:customStyle="1" w:styleId="Ttulo4Char">
    <w:name w:val="Título 4 Char"/>
    <w:basedOn w:val="Fontepargpadro"/>
    <w:link w:val="Ttulo4"/>
    <w:uiPriority w:val="9"/>
    <w:semiHidden/>
    <w:rsid w:val="00B21EA9"/>
    <w:rPr>
      <w:rFonts w:asciiTheme="majorHAnsi" w:eastAsiaTheme="majorEastAsia" w:hAnsiTheme="majorHAnsi" w:cstheme="majorBidi"/>
      <w:b/>
      <w:bCs/>
      <w:i/>
      <w:iCs/>
      <w:color w:val="4F81BD" w:themeColor="accent1"/>
    </w:rPr>
  </w:style>
  <w:style w:type="character" w:customStyle="1" w:styleId="Ttulo5Char">
    <w:name w:val="Título 5 Char"/>
    <w:basedOn w:val="Fontepargpadro"/>
    <w:link w:val="Ttulo5"/>
    <w:uiPriority w:val="9"/>
    <w:semiHidden/>
    <w:rsid w:val="00B21EA9"/>
    <w:rPr>
      <w:rFonts w:asciiTheme="majorHAnsi" w:eastAsiaTheme="majorEastAsia" w:hAnsiTheme="majorHAnsi" w:cstheme="majorBidi"/>
      <w:color w:val="243F60" w:themeColor="accent1" w:themeShade="7F"/>
    </w:rPr>
  </w:style>
  <w:style w:type="character" w:customStyle="1" w:styleId="Ttulo6Char">
    <w:name w:val="Título 6 Char"/>
    <w:basedOn w:val="Fontepargpadro"/>
    <w:link w:val="Ttulo6"/>
    <w:uiPriority w:val="9"/>
    <w:semiHidden/>
    <w:rsid w:val="00B21EA9"/>
    <w:rPr>
      <w:rFonts w:asciiTheme="majorHAnsi" w:eastAsiaTheme="majorEastAsia" w:hAnsiTheme="majorHAnsi" w:cstheme="majorBidi"/>
      <w:i/>
      <w:iCs/>
      <w:color w:val="243F60" w:themeColor="accent1" w:themeShade="7F"/>
    </w:rPr>
  </w:style>
  <w:style w:type="character" w:customStyle="1" w:styleId="Ttulo7Char">
    <w:name w:val="Título 7 Char"/>
    <w:basedOn w:val="Fontepargpadro"/>
    <w:link w:val="Ttulo7"/>
    <w:uiPriority w:val="9"/>
    <w:semiHidden/>
    <w:rsid w:val="00B21EA9"/>
    <w:rPr>
      <w:rFonts w:asciiTheme="majorHAnsi" w:eastAsiaTheme="majorEastAsia" w:hAnsiTheme="majorHAnsi" w:cstheme="majorBidi"/>
      <w:i/>
      <w:iCs/>
      <w:color w:val="404040" w:themeColor="text1" w:themeTint="BF"/>
    </w:rPr>
  </w:style>
  <w:style w:type="character" w:customStyle="1" w:styleId="Ttulo8Char">
    <w:name w:val="Título 8 Char"/>
    <w:basedOn w:val="Fontepargpadro"/>
    <w:link w:val="Ttulo8"/>
    <w:uiPriority w:val="9"/>
    <w:semiHidden/>
    <w:rsid w:val="00B21EA9"/>
    <w:rPr>
      <w:rFonts w:asciiTheme="majorHAnsi" w:eastAsiaTheme="majorEastAsia" w:hAnsiTheme="majorHAnsi" w:cstheme="majorBidi"/>
      <w:color w:val="404040" w:themeColor="text1" w:themeTint="BF"/>
      <w:sz w:val="20"/>
      <w:szCs w:val="20"/>
    </w:rPr>
  </w:style>
  <w:style w:type="character" w:customStyle="1" w:styleId="Ttulo9Char">
    <w:name w:val="Título 9 Char"/>
    <w:basedOn w:val="Fontepargpadro"/>
    <w:link w:val="Ttulo9"/>
    <w:uiPriority w:val="9"/>
    <w:semiHidden/>
    <w:rsid w:val="00B21EA9"/>
    <w:rPr>
      <w:rFonts w:asciiTheme="majorHAnsi" w:eastAsiaTheme="majorEastAsia" w:hAnsiTheme="majorHAnsi" w:cstheme="majorBidi"/>
      <w:i/>
      <w:iCs/>
      <w:color w:val="404040" w:themeColor="text1" w:themeTint="BF"/>
      <w:sz w:val="20"/>
      <w:szCs w:val="20"/>
    </w:rPr>
  </w:style>
  <w:style w:type="paragraph" w:styleId="PargrafodaLista">
    <w:name w:val="List Paragraph"/>
    <w:basedOn w:val="Normal"/>
    <w:uiPriority w:val="34"/>
    <w:qFormat/>
    <w:rsid w:val="00F75787"/>
    <w:pPr>
      <w:ind w:left="720"/>
      <w:contextualSpacing/>
    </w:pPr>
  </w:style>
  <w:style w:type="paragraph" w:styleId="Textodenotaderodap">
    <w:name w:val="footnote text"/>
    <w:basedOn w:val="Normal"/>
    <w:link w:val="TextodenotaderodapChar"/>
    <w:uiPriority w:val="99"/>
    <w:unhideWhenUsed/>
    <w:rsid w:val="007709AD"/>
    <w:pPr>
      <w:spacing w:after="0" w:line="240" w:lineRule="auto"/>
    </w:pPr>
    <w:rPr>
      <w:sz w:val="20"/>
      <w:szCs w:val="20"/>
    </w:rPr>
  </w:style>
  <w:style w:type="character" w:customStyle="1" w:styleId="TextodenotaderodapChar">
    <w:name w:val="Texto de nota de rodapé Char"/>
    <w:basedOn w:val="Fontepargpadro"/>
    <w:link w:val="Textodenotaderodap"/>
    <w:uiPriority w:val="99"/>
    <w:rsid w:val="007709AD"/>
    <w:rPr>
      <w:sz w:val="20"/>
      <w:szCs w:val="20"/>
    </w:rPr>
  </w:style>
  <w:style w:type="character" w:styleId="Refdenotaderodap">
    <w:name w:val="footnote reference"/>
    <w:basedOn w:val="Fontepargpadro"/>
    <w:uiPriority w:val="99"/>
    <w:semiHidden/>
    <w:unhideWhenUsed/>
    <w:rsid w:val="007709AD"/>
    <w:rPr>
      <w:vertAlign w:val="superscript"/>
    </w:rPr>
  </w:style>
  <w:style w:type="paragraph" w:styleId="Cabealho">
    <w:name w:val="header"/>
    <w:basedOn w:val="Normal"/>
    <w:link w:val="CabealhoChar"/>
    <w:uiPriority w:val="99"/>
    <w:unhideWhenUsed/>
    <w:rsid w:val="00875A26"/>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875A26"/>
  </w:style>
  <w:style w:type="paragraph" w:styleId="Rodap">
    <w:name w:val="footer"/>
    <w:basedOn w:val="Normal"/>
    <w:link w:val="RodapChar"/>
    <w:unhideWhenUsed/>
    <w:rsid w:val="00875A26"/>
    <w:pPr>
      <w:tabs>
        <w:tab w:val="center" w:pos="4252"/>
        <w:tab w:val="right" w:pos="8504"/>
      </w:tabs>
      <w:spacing w:after="0" w:line="240" w:lineRule="auto"/>
    </w:pPr>
  </w:style>
  <w:style w:type="character" w:customStyle="1" w:styleId="RodapChar">
    <w:name w:val="Rodapé Char"/>
    <w:basedOn w:val="Fontepargpadro"/>
    <w:link w:val="Rodap"/>
    <w:rsid w:val="00875A26"/>
  </w:style>
  <w:style w:type="character" w:styleId="Hyperlink">
    <w:name w:val="Hyperlink"/>
    <w:basedOn w:val="Fontepargpadro"/>
    <w:uiPriority w:val="99"/>
    <w:unhideWhenUsed/>
    <w:rsid w:val="00814AB6"/>
    <w:rPr>
      <w:color w:val="0000FF" w:themeColor="hyperlink"/>
      <w:u w:val="single"/>
    </w:rPr>
  </w:style>
  <w:style w:type="paragraph" w:styleId="Ttulo">
    <w:name w:val="Title"/>
    <w:basedOn w:val="Normal"/>
    <w:next w:val="Normal"/>
    <w:link w:val="TtuloChar"/>
    <w:uiPriority w:val="10"/>
    <w:qFormat/>
    <w:rsid w:val="00925B15"/>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tuloChar">
    <w:name w:val="Título Char"/>
    <w:basedOn w:val="Fontepargpadro"/>
    <w:link w:val="Ttulo"/>
    <w:uiPriority w:val="10"/>
    <w:rsid w:val="00925B15"/>
    <w:rPr>
      <w:rFonts w:asciiTheme="majorHAnsi" w:eastAsiaTheme="majorEastAsia" w:hAnsiTheme="majorHAnsi" w:cstheme="majorBidi"/>
      <w:color w:val="17365D" w:themeColor="text2" w:themeShade="BF"/>
      <w:spacing w:val="5"/>
      <w:kern w:val="28"/>
      <w:sz w:val="52"/>
      <w:szCs w:val="52"/>
    </w:rPr>
  </w:style>
  <w:style w:type="paragraph" w:styleId="SemEspaamento">
    <w:name w:val="No Spacing"/>
    <w:link w:val="SemEspaamentoChar"/>
    <w:uiPriority w:val="1"/>
    <w:qFormat/>
    <w:rsid w:val="00FF12E6"/>
    <w:pPr>
      <w:spacing w:after="0" w:line="240" w:lineRule="auto"/>
    </w:pPr>
  </w:style>
  <w:style w:type="character" w:customStyle="1" w:styleId="SemEspaamentoChar">
    <w:name w:val="Sem Espaçamento Char"/>
    <w:basedOn w:val="Fontepargpadro"/>
    <w:link w:val="SemEspaamento"/>
    <w:uiPriority w:val="1"/>
    <w:rsid w:val="004175DF"/>
  </w:style>
  <w:style w:type="paragraph" w:styleId="Subttulo">
    <w:name w:val="Subtitle"/>
    <w:basedOn w:val="Normal"/>
    <w:next w:val="Normal"/>
    <w:link w:val="SubttuloChar"/>
    <w:uiPriority w:val="11"/>
    <w:qFormat/>
    <w:rsid w:val="004175DF"/>
    <w:pPr>
      <w:numPr>
        <w:ilvl w:val="1"/>
      </w:numPr>
    </w:pPr>
    <w:rPr>
      <w:rFonts w:asciiTheme="majorHAnsi" w:eastAsiaTheme="majorEastAsia" w:hAnsiTheme="majorHAnsi" w:cstheme="majorBidi"/>
      <w:i/>
      <w:iCs/>
      <w:color w:val="4F81BD" w:themeColor="accent1"/>
      <w:spacing w:val="15"/>
      <w:sz w:val="24"/>
      <w:szCs w:val="24"/>
      <w:lang w:eastAsia="pt-BR"/>
    </w:rPr>
  </w:style>
  <w:style w:type="character" w:customStyle="1" w:styleId="SubttuloChar">
    <w:name w:val="Subtítulo Char"/>
    <w:basedOn w:val="Fontepargpadro"/>
    <w:link w:val="Subttulo"/>
    <w:uiPriority w:val="11"/>
    <w:rsid w:val="004175DF"/>
    <w:rPr>
      <w:rFonts w:asciiTheme="majorHAnsi" w:eastAsiaTheme="majorEastAsia" w:hAnsiTheme="majorHAnsi" w:cstheme="majorBidi"/>
      <w:i/>
      <w:iCs/>
      <w:color w:val="4F81BD" w:themeColor="accent1"/>
      <w:spacing w:val="15"/>
      <w:sz w:val="24"/>
      <w:szCs w:val="24"/>
      <w:lang w:eastAsia="pt-BR"/>
    </w:rPr>
  </w:style>
  <w:style w:type="paragraph" w:styleId="Textodebalo">
    <w:name w:val="Balloon Text"/>
    <w:basedOn w:val="Normal"/>
    <w:link w:val="TextodebaloChar"/>
    <w:uiPriority w:val="99"/>
    <w:semiHidden/>
    <w:unhideWhenUsed/>
    <w:rsid w:val="004175DF"/>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4175DF"/>
    <w:rPr>
      <w:rFonts w:ascii="Tahoma" w:hAnsi="Tahoma" w:cs="Tahoma"/>
      <w:sz w:val="16"/>
      <w:szCs w:val="16"/>
    </w:rPr>
  </w:style>
  <w:style w:type="paragraph" w:styleId="CabealhodoSumrio">
    <w:name w:val="TOC Heading"/>
    <w:basedOn w:val="Ttulo1"/>
    <w:next w:val="Normal"/>
    <w:uiPriority w:val="39"/>
    <w:semiHidden/>
    <w:unhideWhenUsed/>
    <w:qFormat/>
    <w:rsid w:val="002E21E5"/>
    <w:pPr>
      <w:outlineLvl w:val="9"/>
    </w:pPr>
    <w:rPr>
      <w:lang w:eastAsia="pt-BR"/>
    </w:rPr>
  </w:style>
  <w:style w:type="paragraph" w:styleId="Sumrio1">
    <w:name w:val="toc 1"/>
    <w:basedOn w:val="Normal"/>
    <w:next w:val="Normal"/>
    <w:autoRedefine/>
    <w:uiPriority w:val="39"/>
    <w:unhideWhenUsed/>
    <w:rsid w:val="002E21E5"/>
    <w:pPr>
      <w:spacing w:after="100"/>
    </w:pPr>
  </w:style>
  <w:style w:type="paragraph" w:styleId="Sumrio2">
    <w:name w:val="toc 2"/>
    <w:basedOn w:val="Normal"/>
    <w:next w:val="Normal"/>
    <w:autoRedefine/>
    <w:uiPriority w:val="39"/>
    <w:unhideWhenUsed/>
    <w:rsid w:val="00D64947"/>
    <w:pPr>
      <w:spacing w:after="100"/>
      <w:ind w:left="220"/>
    </w:pPr>
  </w:style>
  <w:style w:type="paragraph" w:styleId="Legenda">
    <w:name w:val="caption"/>
    <w:basedOn w:val="Normal"/>
    <w:next w:val="Normal"/>
    <w:uiPriority w:val="35"/>
    <w:unhideWhenUsed/>
    <w:qFormat/>
    <w:rsid w:val="0050424E"/>
    <w:pPr>
      <w:spacing w:line="240" w:lineRule="auto"/>
    </w:pPr>
    <w:rPr>
      <w:b/>
      <w:bCs/>
      <w:color w:val="4F81BD" w:themeColor="accent1"/>
      <w:sz w:val="18"/>
      <w:szCs w:val="18"/>
    </w:rPr>
  </w:style>
  <w:style w:type="paragraph" w:styleId="ndicedeilustraes">
    <w:name w:val="table of figures"/>
    <w:basedOn w:val="Normal"/>
    <w:next w:val="Normal"/>
    <w:uiPriority w:val="99"/>
    <w:unhideWhenUsed/>
    <w:rsid w:val="00AB7416"/>
    <w:pPr>
      <w:spacing w:after="0"/>
    </w:pPr>
  </w:style>
  <w:style w:type="character" w:styleId="HiperlinkVisitado">
    <w:name w:val="FollowedHyperlink"/>
    <w:basedOn w:val="Fontepargpadro"/>
    <w:uiPriority w:val="99"/>
    <w:semiHidden/>
    <w:unhideWhenUsed/>
    <w:rsid w:val="00BA1476"/>
    <w:rPr>
      <w:color w:val="800080" w:themeColor="followedHyperlink"/>
      <w:u w:val="single"/>
    </w:rPr>
  </w:style>
  <w:style w:type="paragraph" w:styleId="Textodenotadefim">
    <w:name w:val="endnote text"/>
    <w:basedOn w:val="Normal"/>
    <w:link w:val="TextodenotadefimChar"/>
    <w:uiPriority w:val="99"/>
    <w:semiHidden/>
    <w:unhideWhenUsed/>
    <w:rsid w:val="00DE02CE"/>
    <w:pPr>
      <w:spacing w:after="0" w:line="240" w:lineRule="auto"/>
    </w:pPr>
    <w:rPr>
      <w:sz w:val="20"/>
      <w:szCs w:val="20"/>
    </w:rPr>
  </w:style>
  <w:style w:type="character" w:customStyle="1" w:styleId="TextodenotadefimChar">
    <w:name w:val="Texto de nota de fim Char"/>
    <w:basedOn w:val="Fontepargpadro"/>
    <w:link w:val="Textodenotadefim"/>
    <w:uiPriority w:val="99"/>
    <w:semiHidden/>
    <w:rsid w:val="00DE02CE"/>
    <w:rPr>
      <w:sz w:val="20"/>
      <w:szCs w:val="20"/>
    </w:rPr>
  </w:style>
  <w:style w:type="character" w:styleId="Refdenotadefim">
    <w:name w:val="endnote reference"/>
    <w:basedOn w:val="Fontepargpadro"/>
    <w:uiPriority w:val="99"/>
    <w:semiHidden/>
    <w:unhideWhenUsed/>
    <w:rsid w:val="00DE02CE"/>
    <w:rPr>
      <w:vertAlign w:val="superscript"/>
    </w:rPr>
  </w:style>
  <w:style w:type="paragraph" w:styleId="Sumrio3">
    <w:name w:val="toc 3"/>
    <w:basedOn w:val="Normal"/>
    <w:next w:val="Normal"/>
    <w:autoRedefine/>
    <w:uiPriority w:val="39"/>
    <w:unhideWhenUsed/>
    <w:rsid w:val="00424DD0"/>
    <w:pPr>
      <w:spacing w:after="100"/>
      <w:ind w:left="440"/>
    </w:pPr>
    <w:rPr>
      <w:rFonts w:eastAsiaTheme="minorEastAsia"/>
      <w:lang w:eastAsia="pt-BR"/>
    </w:rPr>
  </w:style>
  <w:style w:type="paragraph" w:styleId="Sumrio4">
    <w:name w:val="toc 4"/>
    <w:basedOn w:val="Normal"/>
    <w:next w:val="Normal"/>
    <w:autoRedefine/>
    <w:uiPriority w:val="39"/>
    <w:unhideWhenUsed/>
    <w:rsid w:val="00424DD0"/>
    <w:pPr>
      <w:spacing w:after="100"/>
      <w:ind w:left="660"/>
    </w:pPr>
    <w:rPr>
      <w:rFonts w:eastAsiaTheme="minorEastAsia"/>
      <w:lang w:eastAsia="pt-BR"/>
    </w:rPr>
  </w:style>
  <w:style w:type="paragraph" w:styleId="Sumrio5">
    <w:name w:val="toc 5"/>
    <w:basedOn w:val="Normal"/>
    <w:next w:val="Normal"/>
    <w:autoRedefine/>
    <w:uiPriority w:val="39"/>
    <w:unhideWhenUsed/>
    <w:rsid w:val="00424DD0"/>
    <w:pPr>
      <w:spacing w:after="100"/>
      <w:ind w:left="880"/>
    </w:pPr>
    <w:rPr>
      <w:rFonts w:eastAsiaTheme="minorEastAsia"/>
      <w:lang w:eastAsia="pt-BR"/>
    </w:rPr>
  </w:style>
  <w:style w:type="paragraph" w:styleId="Sumrio6">
    <w:name w:val="toc 6"/>
    <w:basedOn w:val="Normal"/>
    <w:next w:val="Normal"/>
    <w:autoRedefine/>
    <w:uiPriority w:val="39"/>
    <w:unhideWhenUsed/>
    <w:rsid w:val="00424DD0"/>
    <w:pPr>
      <w:spacing w:after="100"/>
      <w:ind w:left="1100"/>
    </w:pPr>
    <w:rPr>
      <w:rFonts w:eastAsiaTheme="minorEastAsia"/>
      <w:lang w:eastAsia="pt-BR"/>
    </w:rPr>
  </w:style>
  <w:style w:type="paragraph" w:styleId="Sumrio7">
    <w:name w:val="toc 7"/>
    <w:basedOn w:val="Normal"/>
    <w:next w:val="Normal"/>
    <w:autoRedefine/>
    <w:uiPriority w:val="39"/>
    <w:unhideWhenUsed/>
    <w:rsid w:val="00424DD0"/>
    <w:pPr>
      <w:spacing w:after="100"/>
      <w:ind w:left="1320"/>
    </w:pPr>
    <w:rPr>
      <w:rFonts w:eastAsiaTheme="minorEastAsia"/>
      <w:lang w:eastAsia="pt-BR"/>
    </w:rPr>
  </w:style>
  <w:style w:type="paragraph" w:styleId="Sumrio8">
    <w:name w:val="toc 8"/>
    <w:basedOn w:val="Normal"/>
    <w:next w:val="Normal"/>
    <w:autoRedefine/>
    <w:uiPriority w:val="39"/>
    <w:unhideWhenUsed/>
    <w:rsid w:val="00424DD0"/>
    <w:pPr>
      <w:spacing w:after="100"/>
      <w:ind w:left="1540"/>
    </w:pPr>
    <w:rPr>
      <w:rFonts w:eastAsiaTheme="minorEastAsia"/>
      <w:lang w:eastAsia="pt-BR"/>
    </w:rPr>
  </w:style>
  <w:style w:type="paragraph" w:styleId="Sumrio9">
    <w:name w:val="toc 9"/>
    <w:basedOn w:val="Normal"/>
    <w:next w:val="Normal"/>
    <w:autoRedefine/>
    <w:uiPriority w:val="39"/>
    <w:unhideWhenUsed/>
    <w:rsid w:val="00424DD0"/>
    <w:pPr>
      <w:spacing w:after="100"/>
      <w:ind w:left="1760"/>
    </w:pPr>
    <w:rPr>
      <w:rFonts w:eastAsiaTheme="minorEastAsia"/>
      <w:lang w:eastAsia="pt-BR"/>
    </w:rPr>
  </w:style>
  <w:style w:type="character" w:customStyle="1" w:styleId="notranslate">
    <w:name w:val="notranslate"/>
    <w:basedOn w:val="Fontepargpadro"/>
    <w:rsid w:val="000B2823"/>
  </w:style>
  <w:style w:type="character" w:styleId="nfase">
    <w:name w:val="Emphasis"/>
    <w:basedOn w:val="Fontepargpadro"/>
    <w:uiPriority w:val="20"/>
    <w:qFormat/>
    <w:rsid w:val="00C07C61"/>
    <w:rPr>
      <w:i/>
      <w:iCs/>
    </w:rPr>
  </w:style>
  <w:style w:type="character" w:customStyle="1" w:styleId="UnresolvedMention">
    <w:name w:val="Unresolved Mention"/>
    <w:basedOn w:val="Fontepargpadro"/>
    <w:uiPriority w:val="99"/>
    <w:semiHidden/>
    <w:unhideWhenUsed/>
    <w:rsid w:val="005C6A0E"/>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1">
    <w:name w:val="heading 1"/>
    <w:basedOn w:val="Normal"/>
    <w:next w:val="Normal"/>
    <w:link w:val="Ttulo1Char"/>
    <w:uiPriority w:val="9"/>
    <w:qFormat/>
    <w:rsid w:val="00925B15"/>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next w:val="Normal"/>
    <w:link w:val="Ttulo2Char"/>
    <w:uiPriority w:val="9"/>
    <w:unhideWhenUsed/>
    <w:qFormat/>
    <w:rsid w:val="00473464"/>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Ttulo3">
    <w:name w:val="heading 3"/>
    <w:basedOn w:val="Normal"/>
    <w:next w:val="Normal"/>
    <w:link w:val="Ttulo3Char"/>
    <w:uiPriority w:val="9"/>
    <w:unhideWhenUsed/>
    <w:qFormat/>
    <w:rsid w:val="00B21EA9"/>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har"/>
    <w:uiPriority w:val="9"/>
    <w:semiHidden/>
    <w:unhideWhenUsed/>
    <w:qFormat/>
    <w:rsid w:val="00B21EA9"/>
    <w:pPr>
      <w:keepNext/>
      <w:keepLines/>
      <w:spacing w:before="200" w:after="0"/>
      <w:outlineLvl w:val="3"/>
    </w:pPr>
    <w:rPr>
      <w:rFonts w:asciiTheme="majorHAnsi" w:eastAsiaTheme="majorEastAsia" w:hAnsiTheme="majorHAnsi" w:cstheme="majorBidi"/>
      <w:b/>
      <w:bCs/>
      <w:i/>
      <w:iCs/>
      <w:color w:val="4F81BD" w:themeColor="accent1"/>
    </w:rPr>
  </w:style>
  <w:style w:type="paragraph" w:styleId="Ttulo5">
    <w:name w:val="heading 5"/>
    <w:basedOn w:val="Normal"/>
    <w:next w:val="Normal"/>
    <w:link w:val="Ttulo5Char"/>
    <w:uiPriority w:val="9"/>
    <w:semiHidden/>
    <w:unhideWhenUsed/>
    <w:qFormat/>
    <w:rsid w:val="00B21EA9"/>
    <w:pPr>
      <w:keepNext/>
      <w:keepLines/>
      <w:spacing w:before="200" w:after="0"/>
      <w:outlineLvl w:val="4"/>
    </w:pPr>
    <w:rPr>
      <w:rFonts w:asciiTheme="majorHAnsi" w:eastAsiaTheme="majorEastAsia" w:hAnsiTheme="majorHAnsi" w:cstheme="majorBidi"/>
      <w:color w:val="243F60" w:themeColor="accent1" w:themeShade="7F"/>
    </w:rPr>
  </w:style>
  <w:style w:type="paragraph" w:styleId="Ttulo6">
    <w:name w:val="heading 6"/>
    <w:basedOn w:val="Normal"/>
    <w:next w:val="Normal"/>
    <w:link w:val="Ttulo6Char"/>
    <w:uiPriority w:val="9"/>
    <w:semiHidden/>
    <w:unhideWhenUsed/>
    <w:qFormat/>
    <w:rsid w:val="00B21EA9"/>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Ttulo7">
    <w:name w:val="heading 7"/>
    <w:basedOn w:val="Normal"/>
    <w:next w:val="Normal"/>
    <w:link w:val="Ttulo7Char"/>
    <w:uiPriority w:val="9"/>
    <w:semiHidden/>
    <w:unhideWhenUsed/>
    <w:qFormat/>
    <w:rsid w:val="00B21EA9"/>
    <w:pPr>
      <w:keepNext/>
      <w:keepLines/>
      <w:spacing w:before="200" w:after="0"/>
      <w:outlineLvl w:val="6"/>
    </w:pPr>
    <w:rPr>
      <w:rFonts w:asciiTheme="majorHAnsi" w:eastAsiaTheme="majorEastAsia" w:hAnsiTheme="majorHAnsi" w:cstheme="majorBidi"/>
      <w:i/>
      <w:iCs/>
      <w:color w:val="404040" w:themeColor="text1" w:themeTint="BF"/>
    </w:rPr>
  </w:style>
  <w:style w:type="paragraph" w:styleId="Ttulo8">
    <w:name w:val="heading 8"/>
    <w:basedOn w:val="Normal"/>
    <w:next w:val="Normal"/>
    <w:link w:val="Ttulo8Char"/>
    <w:uiPriority w:val="9"/>
    <w:semiHidden/>
    <w:unhideWhenUsed/>
    <w:qFormat/>
    <w:rsid w:val="00B21EA9"/>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Ttulo9">
    <w:name w:val="heading 9"/>
    <w:basedOn w:val="Normal"/>
    <w:next w:val="Normal"/>
    <w:link w:val="Ttulo9Char"/>
    <w:uiPriority w:val="9"/>
    <w:semiHidden/>
    <w:unhideWhenUsed/>
    <w:qFormat/>
    <w:rsid w:val="00B21EA9"/>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uiPriority w:val="9"/>
    <w:rsid w:val="00925B15"/>
    <w:rPr>
      <w:rFonts w:asciiTheme="majorHAnsi" w:eastAsiaTheme="majorEastAsia" w:hAnsiTheme="majorHAnsi" w:cstheme="majorBidi"/>
      <w:b/>
      <w:bCs/>
      <w:color w:val="365F91" w:themeColor="accent1" w:themeShade="BF"/>
      <w:sz w:val="28"/>
      <w:szCs w:val="28"/>
    </w:rPr>
  </w:style>
  <w:style w:type="character" w:customStyle="1" w:styleId="Ttulo2Char">
    <w:name w:val="Título 2 Char"/>
    <w:basedOn w:val="Fontepargpadro"/>
    <w:link w:val="Ttulo2"/>
    <w:uiPriority w:val="9"/>
    <w:rsid w:val="00473464"/>
    <w:rPr>
      <w:rFonts w:asciiTheme="majorHAnsi" w:eastAsiaTheme="majorEastAsia" w:hAnsiTheme="majorHAnsi" w:cstheme="majorBidi"/>
      <w:b/>
      <w:bCs/>
      <w:color w:val="4F81BD" w:themeColor="accent1"/>
      <w:sz w:val="26"/>
      <w:szCs w:val="26"/>
    </w:rPr>
  </w:style>
  <w:style w:type="character" w:customStyle="1" w:styleId="Ttulo3Char">
    <w:name w:val="Título 3 Char"/>
    <w:basedOn w:val="Fontepargpadro"/>
    <w:link w:val="Ttulo3"/>
    <w:uiPriority w:val="9"/>
    <w:rsid w:val="00B21EA9"/>
    <w:rPr>
      <w:rFonts w:asciiTheme="majorHAnsi" w:eastAsiaTheme="majorEastAsia" w:hAnsiTheme="majorHAnsi" w:cstheme="majorBidi"/>
      <w:b/>
      <w:bCs/>
      <w:color w:val="4F81BD" w:themeColor="accent1"/>
    </w:rPr>
  </w:style>
  <w:style w:type="character" w:customStyle="1" w:styleId="Ttulo4Char">
    <w:name w:val="Título 4 Char"/>
    <w:basedOn w:val="Fontepargpadro"/>
    <w:link w:val="Ttulo4"/>
    <w:uiPriority w:val="9"/>
    <w:semiHidden/>
    <w:rsid w:val="00B21EA9"/>
    <w:rPr>
      <w:rFonts w:asciiTheme="majorHAnsi" w:eastAsiaTheme="majorEastAsia" w:hAnsiTheme="majorHAnsi" w:cstheme="majorBidi"/>
      <w:b/>
      <w:bCs/>
      <w:i/>
      <w:iCs/>
      <w:color w:val="4F81BD" w:themeColor="accent1"/>
    </w:rPr>
  </w:style>
  <w:style w:type="character" w:customStyle="1" w:styleId="Ttulo5Char">
    <w:name w:val="Título 5 Char"/>
    <w:basedOn w:val="Fontepargpadro"/>
    <w:link w:val="Ttulo5"/>
    <w:uiPriority w:val="9"/>
    <w:semiHidden/>
    <w:rsid w:val="00B21EA9"/>
    <w:rPr>
      <w:rFonts w:asciiTheme="majorHAnsi" w:eastAsiaTheme="majorEastAsia" w:hAnsiTheme="majorHAnsi" w:cstheme="majorBidi"/>
      <w:color w:val="243F60" w:themeColor="accent1" w:themeShade="7F"/>
    </w:rPr>
  </w:style>
  <w:style w:type="character" w:customStyle="1" w:styleId="Ttulo6Char">
    <w:name w:val="Título 6 Char"/>
    <w:basedOn w:val="Fontepargpadro"/>
    <w:link w:val="Ttulo6"/>
    <w:uiPriority w:val="9"/>
    <w:semiHidden/>
    <w:rsid w:val="00B21EA9"/>
    <w:rPr>
      <w:rFonts w:asciiTheme="majorHAnsi" w:eastAsiaTheme="majorEastAsia" w:hAnsiTheme="majorHAnsi" w:cstheme="majorBidi"/>
      <w:i/>
      <w:iCs/>
      <w:color w:val="243F60" w:themeColor="accent1" w:themeShade="7F"/>
    </w:rPr>
  </w:style>
  <w:style w:type="character" w:customStyle="1" w:styleId="Ttulo7Char">
    <w:name w:val="Título 7 Char"/>
    <w:basedOn w:val="Fontepargpadro"/>
    <w:link w:val="Ttulo7"/>
    <w:uiPriority w:val="9"/>
    <w:semiHidden/>
    <w:rsid w:val="00B21EA9"/>
    <w:rPr>
      <w:rFonts w:asciiTheme="majorHAnsi" w:eastAsiaTheme="majorEastAsia" w:hAnsiTheme="majorHAnsi" w:cstheme="majorBidi"/>
      <w:i/>
      <w:iCs/>
      <w:color w:val="404040" w:themeColor="text1" w:themeTint="BF"/>
    </w:rPr>
  </w:style>
  <w:style w:type="character" w:customStyle="1" w:styleId="Ttulo8Char">
    <w:name w:val="Título 8 Char"/>
    <w:basedOn w:val="Fontepargpadro"/>
    <w:link w:val="Ttulo8"/>
    <w:uiPriority w:val="9"/>
    <w:semiHidden/>
    <w:rsid w:val="00B21EA9"/>
    <w:rPr>
      <w:rFonts w:asciiTheme="majorHAnsi" w:eastAsiaTheme="majorEastAsia" w:hAnsiTheme="majorHAnsi" w:cstheme="majorBidi"/>
      <w:color w:val="404040" w:themeColor="text1" w:themeTint="BF"/>
      <w:sz w:val="20"/>
      <w:szCs w:val="20"/>
    </w:rPr>
  </w:style>
  <w:style w:type="character" w:customStyle="1" w:styleId="Ttulo9Char">
    <w:name w:val="Título 9 Char"/>
    <w:basedOn w:val="Fontepargpadro"/>
    <w:link w:val="Ttulo9"/>
    <w:uiPriority w:val="9"/>
    <w:semiHidden/>
    <w:rsid w:val="00B21EA9"/>
    <w:rPr>
      <w:rFonts w:asciiTheme="majorHAnsi" w:eastAsiaTheme="majorEastAsia" w:hAnsiTheme="majorHAnsi" w:cstheme="majorBidi"/>
      <w:i/>
      <w:iCs/>
      <w:color w:val="404040" w:themeColor="text1" w:themeTint="BF"/>
      <w:sz w:val="20"/>
      <w:szCs w:val="20"/>
    </w:rPr>
  </w:style>
  <w:style w:type="paragraph" w:styleId="PargrafodaLista">
    <w:name w:val="List Paragraph"/>
    <w:basedOn w:val="Normal"/>
    <w:uiPriority w:val="34"/>
    <w:qFormat/>
    <w:rsid w:val="00F75787"/>
    <w:pPr>
      <w:ind w:left="720"/>
      <w:contextualSpacing/>
    </w:pPr>
  </w:style>
  <w:style w:type="paragraph" w:styleId="Textodenotaderodap">
    <w:name w:val="footnote text"/>
    <w:basedOn w:val="Normal"/>
    <w:link w:val="TextodenotaderodapChar"/>
    <w:uiPriority w:val="99"/>
    <w:unhideWhenUsed/>
    <w:rsid w:val="007709AD"/>
    <w:pPr>
      <w:spacing w:after="0" w:line="240" w:lineRule="auto"/>
    </w:pPr>
    <w:rPr>
      <w:sz w:val="20"/>
      <w:szCs w:val="20"/>
    </w:rPr>
  </w:style>
  <w:style w:type="character" w:customStyle="1" w:styleId="TextodenotaderodapChar">
    <w:name w:val="Texto de nota de rodapé Char"/>
    <w:basedOn w:val="Fontepargpadro"/>
    <w:link w:val="Textodenotaderodap"/>
    <w:uiPriority w:val="99"/>
    <w:rsid w:val="007709AD"/>
    <w:rPr>
      <w:sz w:val="20"/>
      <w:szCs w:val="20"/>
    </w:rPr>
  </w:style>
  <w:style w:type="character" w:styleId="Refdenotaderodap">
    <w:name w:val="footnote reference"/>
    <w:basedOn w:val="Fontepargpadro"/>
    <w:uiPriority w:val="99"/>
    <w:semiHidden/>
    <w:unhideWhenUsed/>
    <w:rsid w:val="007709AD"/>
    <w:rPr>
      <w:vertAlign w:val="superscript"/>
    </w:rPr>
  </w:style>
  <w:style w:type="paragraph" w:styleId="Cabealho">
    <w:name w:val="header"/>
    <w:basedOn w:val="Normal"/>
    <w:link w:val="CabealhoChar"/>
    <w:uiPriority w:val="99"/>
    <w:unhideWhenUsed/>
    <w:rsid w:val="00875A26"/>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875A26"/>
  </w:style>
  <w:style w:type="paragraph" w:styleId="Rodap">
    <w:name w:val="footer"/>
    <w:basedOn w:val="Normal"/>
    <w:link w:val="RodapChar"/>
    <w:unhideWhenUsed/>
    <w:rsid w:val="00875A26"/>
    <w:pPr>
      <w:tabs>
        <w:tab w:val="center" w:pos="4252"/>
        <w:tab w:val="right" w:pos="8504"/>
      </w:tabs>
      <w:spacing w:after="0" w:line="240" w:lineRule="auto"/>
    </w:pPr>
  </w:style>
  <w:style w:type="character" w:customStyle="1" w:styleId="RodapChar">
    <w:name w:val="Rodapé Char"/>
    <w:basedOn w:val="Fontepargpadro"/>
    <w:link w:val="Rodap"/>
    <w:rsid w:val="00875A26"/>
  </w:style>
  <w:style w:type="character" w:styleId="Hyperlink">
    <w:name w:val="Hyperlink"/>
    <w:basedOn w:val="Fontepargpadro"/>
    <w:uiPriority w:val="99"/>
    <w:unhideWhenUsed/>
    <w:rsid w:val="00814AB6"/>
    <w:rPr>
      <w:color w:val="0000FF" w:themeColor="hyperlink"/>
      <w:u w:val="single"/>
    </w:rPr>
  </w:style>
  <w:style w:type="paragraph" w:styleId="Ttulo">
    <w:name w:val="Title"/>
    <w:basedOn w:val="Normal"/>
    <w:next w:val="Normal"/>
    <w:link w:val="TtuloChar"/>
    <w:uiPriority w:val="10"/>
    <w:qFormat/>
    <w:rsid w:val="00925B15"/>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tuloChar">
    <w:name w:val="Título Char"/>
    <w:basedOn w:val="Fontepargpadro"/>
    <w:link w:val="Ttulo"/>
    <w:uiPriority w:val="10"/>
    <w:rsid w:val="00925B15"/>
    <w:rPr>
      <w:rFonts w:asciiTheme="majorHAnsi" w:eastAsiaTheme="majorEastAsia" w:hAnsiTheme="majorHAnsi" w:cstheme="majorBidi"/>
      <w:color w:val="17365D" w:themeColor="text2" w:themeShade="BF"/>
      <w:spacing w:val="5"/>
      <w:kern w:val="28"/>
      <w:sz w:val="52"/>
      <w:szCs w:val="52"/>
    </w:rPr>
  </w:style>
  <w:style w:type="paragraph" w:styleId="SemEspaamento">
    <w:name w:val="No Spacing"/>
    <w:link w:val="SemEspaamentoChar"/>
    <w:uiPriority w:val="1"/>
    <w:qFormat/>
    <w:rsid w:val="00FF12E6"/>
    <w:pPr>
      <w:spacing w:after="0" w:line="240" w:lineRule="auto"/>
    </w:pPr>
  </w:style>
  <w:style w:type="character" w:customStyle="1" w:styleId="SemEspaamentoChar">
    <w:name w:val="Sem Espaçamento Char"/>
    <w:basedOn w:val="Fontepargpadro"/>
    <w:link w:val="SemEspaamento"/>
    <w:uiPriority w:val="1"/>
    <w:rsid w:val="004175DF"/>
  </w:style>
  <w:style w:type="paragraph" w:styleId="Subttulo">
    <w:name w:val="Subtitle"/>
    <w:basedOn w:val="Normal"/>
    <w:next w:val="Normal"/>
    <w:link w:val="SubttuloChar"/>
    <w:uiPriority w:val="11"/>
    <w:qFormat/>
    <w:rsid w:val="004175DF"/>
    <w:pPr>
      <w:numPr>
        <w:ilvl w:val="1"/>
      </w:numPr>
    </w:pPr>
    <w:rPr>
      <w:rFonts w:asciiTheme="majorHAnsi" w:eastAsiaTheme="majorEastAsia" w:hAnsiTheme="majorHAnsi" w:cstheme="majorBidi"/>
      <w:i/>
      <w:iCs/>
      <w:color w:val="4F81BD" w:themeColor="accent1"/>
      <w:spacing w:val="15"/>
      <w:sz w:val="24"/>
      <w:szCs w:val="24"/>
      <w:lang w:eastAsia="pt-BR"/>
    </w:rPr>
  </w:style>
  <w:style w:type="character" w:customStyle="1" w:styleId="SubttuloChar">
    <w:name w:val="Subtítulo Char"/>
    <w:basedOn w:val="Fontepargpadro"/>
    <w:link w:val="Subttulo"/>
    <w:uiPriority w:val="11"/>
    <w:rsid w:val="004175DF"/>
    <w:rPr>
      <w:rFonts w:asciiTheme="majorHAnsi" w:eastAsiaTheme="majorEastAsia" w:hAnsiTheme="majorHAnsi" w:cstheme="majorBidi"/>
      <w:i/>
      <w:iCs/>
      <w:color w:val="4F81BD" w:themeColor="accent1"/>
      <w:spacing w:val="15"/>
      <w:sz w:val="24"/>
      <w:szCs w:val="24"/>
      <w:lang w:eastAsia="pt-BR"/>
    </w:rPr>
  </w:style>
  <w:style w:type="paragraph" w:styleId="Textodebalo">
    <w:name w:val="Balloon Text"/>
    <w:basedOn w:val="Normal"/>
    <w:link w:val="TextodebaloChar"/>
    <w:uiPriority w:val="99"/>
    <w:semiHidden/>
    <w:unhideWhenUsed/>
    <w:rsid w:val="004175DF"/>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4175DF"/>
    <w:rPr>
      <w:rFonts w:ascii="Tahoma" w:hAnsi="Tahoma" w:cs="Tahoma"/>
      <w:sz w:val="16"/>
      <w:szCs w:val="16"/>
    </w:rPr>
  </w:style>
  <w:style w:type="paragraph" w:styleId="CabealhodoSumrio">
    <w:name w:val="TOC Heading"/>
    <w:basedOn w:val="Ttulo1"/>
    <w:next w:val="Normal"/>
    <w:uiPriority w:val="39"/>
    <w:semiHidden/>
    <w:unhideWhenUsed/>
    <w:qFormat/>
    <w:rsid w:val="002E21E5"/>
    <w:pPr>
      <w:outlineLvl w:val="9"/>
    </w:pPr>
    <w:rPr>
      <w:lang w:eastAsia="pt-BR"/>
    </w:rPr>
  </w:style>
  <w:style w:type="paragraph" w:styleId="Sumrio1">
    <w:name w:val="toc 1"/>
    <w:basedOn w:val="Normal"/>
    <w:next w:val="Normal"/>
    <w:autoRedefine/>
    <w:uiPriority w:val="39"/>
    <w:unhideWhenUsed/>
    <w:rsid w:val="002E21E5"/>
    <w:pPr>
      <w:spacing w:after="100"/>
    </w:pPr>
  </w:style>
  <w:style w:type="paragraph" w:styleId="Sumrio2">
    <w:name w:val="toc 2"/>
    <w:basedOn w:val="Normal"/>
    <w:next w:val="Normal"/>
    <w:autoRedefine/>
    <w:uiPriority w:val="39"/>
    <w:unhideWhenUsed/>
    <w:rsid w:val="00D64947"/>
    <w:pPr>
      <w:spacing w:after="100"/>
      <w:ind w:left="220"/>
    </w:pPr>
  </w:style>
  <w:style w:type="paragraph" w:styleId="Legenda">
    <w:name w:val="caption"/>
    <w:basedOn w:val="Normal"/>
    <w:next w:val="Normal"/>
    <w:uiPriority w:val="35"/>
    <w:unhideWhenUsed/>
    <w:qFormat/>
    <w:rsid w:val="0050424E"/>
    <w:pPr>
      <w:spacing w:line="240" w:lineRule="auto"/>
    </w:pPr>
    <w:rPr>
      <w:b/>
      <w:bCs/>
      <w:color w:val="4F81BD" w:themeColor="accent1"/>
      <w:sz w:val="18"/>
      <w:szCs w:val="18"/>
    </w:rPr>
  </w:style>
  <w:style w:type="paragraph" w:styleId="ndicedeilustraes">
    <w:name w:val="table of figures"/>
    <w:basedOn w:val="Normal"/>
    <w:next w:val="Normal"/>
    <w:uiPriority w:val="99"/>
    <w:unhideWhenUsed/>
    <w:rsid w:val="00AB7416"/>
    <w:pPr>
      <w:spacing w:after="0"/>
    </w:pPr>
  </w:style>
  <w:style w:type="character" w:styleId="HiperlinkVisitado">
    <w:name w:val="FollowedHyperlink"/>
    <w:basedOn w:val="Fontepargpadro"/>
    <w:uiPriority w:val="99"/>
    <w:semiHidden/>
    <w:unhideWhenUsed/>
    <w:rsid w:val="00BA1476"/>
    <w:rPr>
      <w:color w:val="800080" w:themeColor="followedHyperlink"/>
      <w:u w:val="single"/>
    </w:rPr>
  </w:style>
  <w:style w:type="paragraph" w:styleId="Textodenotadefim">
    <w:name w:val="endnote text"/>
    <w:basedOn w:val="Normal"/>
    <w:link w:val="TextodenotadefimChar"/>
    <w:uiPriority w:val="99"/>
    <w:semiHidden/>
    <w:unhideWhenUsed/>
    <w:rsid w:val="00DE02CE"/>
    <w:pPr>
      <w:spacing w:after="0" w:line="240" w:lineRule="auto"/>
    </w:pPr>
    <w:rPr>
      <w:sz w:val="20"/>
      <w:szCs w:val="20"/>
    </w:rPr>
  </w:style>
  <w:style w:type="character" w:customStyle="1" w:styleId="TextodenotadefimChar">
    <w:name w:val="Texto de nota de fim Char"/>
    <w:basedOn w:val="Fontepargpadro"/>
    <w:link w:val="Textodenotadefim"/>
    <w:uiPriority w:val="99"/>
    <w:semiHidden/>
    <w:rsid w:val="00DE02CE"/>
    <w:rPr>
      <w:sz w:val="20"/>
      <w:szCs w:val="20"/>
    </w:rPr>
  </w:style>
  <w:style w:type="character" w:styleId="Refdenotadefim">
    <w:name w:val="endnote reference"/>
    <w:basedOn w:val="Fontepargpadro"/>
    <w:uiPriority w:val="99"/>
    <w:semiHidden/>
    <w:unhideWhenUsed/>
    <w:rsid w:val="00DE02CE"/>
    <w:rPr>
      <w:vertAlign w:val="superscript"/>
    </w:rPr>
  </w:style>
  <w:style w:type="paragraph" w:styleId="Sumrio3">
    <w:name w:val="toc 3"/>
    <w:basedOn w:val="Normal"/>
    <w:next w:val="Normal"/>
    <w:autoRedefine/>
    <w:uiPriority w:val="39"/>
    <w:unhideWhenUsed/>
    <w:rsid w:val="00424DD0"/>
    <w:pPr>
      <w:spacing w:after="100"/>
      <w:ind w:left="440"/>
    </w:pPr>
    <w:rPr>
      <w:rFonts w:eastAsiaTheme="minorEastAsia"/>
      <w:lang w:eastAsia="pt-BR"/>
    </w:rPr>
  </w:style>
  <w:style w:type="paragraph" w:styleId="Sumrio4">
    <w:name w:val="toc 4"/>
    <w:basedOn w:val="Normal"/>
    <w:next w:val="Normal"/>
    <w:autoRedefine/>
    <w:uiPriority w:val="39"/>
    <w:unhideWhenUsed/>
    <w:rsid w:val="00424DD0"/>
    <w:pPr>
      <w:spacing w:after="100"/>
      <w:ind w:left="660"/>
    </w:pPr>
    <w:rPr>
      <w:rFonts w:eastAsiaTheme="minorEastAsia"/>
      <w:lang w:eastAsia="pt-BR"/>
    </w:rPr>
  </w:style>
  <w:style w:type="paragraph" w:styleId="Sumrio5">
    <w:name w:val="toc 5"/>
    <w:basedOn w:val="Normal"/>
    <w:next w:val="Normal"/>
    <w:autoRedefine/>
    <w:uiPriority w:val="39"/>
    <w:unhideWhenUsed/>
    <w:rsid w:val="00424DD0"/>
    <w:pPr>
      <w:spacing w:after="100"/>
      <w:ind w:left="880"/>
    </w:pPr>
    <w:rPr>
      <w:rFonts w:eastAsiaTheme="minorEastAsia"/>
      <w:lang w:eastAsia="pt-BR"/>
    </w:rPr>
  </w:style>
  <w:style w:type="paragraph" w:styleId="Sumrio6">
    <w:name w:val="toc 6"/>
    <w:basedOn w:val="Normal"/>
    <w:next w:val="Normal"/>
    <w:autoRedefine/>
    <w:uiPriority w:val="39"/>
    <w:unhideWhenUsed/>
    <w:rsid w:val="00424DD0"/>
    <w:pPr>
      <w:spacing w:after="100"/>
      <w:ind w:left="1100"/>
    </w:pPr>
    <w:rPr>
      <w:rFonts w:eastAsiaTheme="minorEastAsia"/>
      <w:lang w:eastAsia="pt-BR"/>
    </w:rPr>
  </w:style>
  <w:style w:type="paragraph" w:styleId="Sumrio7">
    <w:name w:val="toc 7"/>
    <w:basedOn w:val="Normal"/>
    <w:next w:val="Normal"/>
    <w:autoRedefine/>
    <w:uiPriority w:val="39"/>
    <w:unhideWhenUsed/>
    <w:rsid w:val="00424DD0"/>
    <w:pPr>
      <w:spacing w:after="100"/>
      <w:ind w:left="1320"/>
    </w:pPr>
    <w:rPr>
      <w:rFonts w:eastAsiaTheme="minorEastAsia"/>
      <w:lang w:eastAsia="pt-BR"/>
    </w:rPr>
  </w:style>
  <w:style w:type="paragraph" w:styleId="Sumrio8">
    <w:name w:val="toc 8"/>
    <w:basedOn w:val="Normal"/>
    <w:next w:val="Normal"/>
    <w:autoRedefine/>
    <w:uiPriority w:val="39"/>
    <w:unhideWhenUsed/>
    <w:rsid w:val="00424DD0"/>
    <w:pPr>
      <w:spacing w:after="100"/>
      <w:ind w:left="1540"/>
    </w:pPr>
    <w:rPr>
      <w:rFonts w:eastAsiaTheme="minorEastAsia"/>
      <w:lang w:eastAsia="pt-BR"/>
    </w:rPr>
  </w:style>
  <w:style w:type="paragraph" w:styleId="Sumrio9">
    <w:name w:val="toc 9"/>
    <w:basedOn w:val="Normal"/>
    <w:next w:val="Normal"/>
    <w:autoRedefine/>
    <w:uiPriority w:val="39"/>
    <w:unhideWhenUsed/>
    <w:rsid w:val="00424DD0"/>
    <w:pPr>
      <w:spacing w:after="100"/>
      <w:ind w:left="1760"/>
    </w:pPr>
    <w:rPr>
      <w:rFonts w:eastAsiaTheme="minorEastAsia"/>
      <w:lang w:eastAsia="pt-BR"/>
    </w:rPr>
  </w:style>
  <w:style w:type="character" w:customStyle="1" w:styleId="notranslate">
    <w:name w:val="notranslate"/>
    <w:basedOn w:val="Fontepargpadro"/>
    <w:rsid w:val="000B2823"/>
  </w:style>
  <w:style w:type="character" w:styleId="nfase">
    <w:name w:val="Emphasis"/>
    <w:basedOn w:val="Fontepargpadro"/>
    <w:uiPriority w:val="20"/>
    <w:qFormat/>
    <w:rsid w:val="00C07C61"/>
    <w:rPr>
      <w:i/>
      <w:iCs/>
    </w:rPr>
  </w:style>
  <w:style w:type="character" w:customStyle="1" w:styleId="UnresolvedMention">
    <w:name w:val="Unresolved Mention"/>
    <w:basedOn w:val="Fontepargpadro"/>
    <w:uiPriority w:val="99"/>
    <w:semiHidden/>
    <w:unhideWhenUsed/>
    <w:rsid w:val="005C6A0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2562016">
      <w:bodyDiv w:val="1"/>
      <w:marLeft w:val="0"/>
      <w:marRight w:val="0"/>
      <w:marTop w:val="0"/>
      <w:marBottom w:val="0"/>
      <w:divBdr>
        <w:top w:val="none" w:sz="0" w:space="0" w:color="auto"/>
        <w:left w:val="none" w:sz="0" w:space="0" w:color="auto"/>
        <w:bottom w:val="none" w:sz="0" w:space="0" w:color="auto"/>
        <w:right w:val="none" w:sz="0" w:space="0" w:color="auto"/>
      </w:divBdr>
    </w:div>
    <w:div w:id="460731374">
      <w:bodyDiv w:val="1"/>
      <w:marLeft w:val="0"/>
      <w:marRight w:val="0"/>
      <w:marTop w:val="0"/>
      <w:marBottom w:val="0"/>
      <w:divBdr>
        <w:top w:val="none" w:sz="0" w:space="0" w:color="auto"/>
        <w:left w:val="none" w:sz="0" w:space="0" w:color="auto"/>
        <w:bottom w:val="none" w:sz="0" w:space="0" w:color="auto"/>
        <w:right w:val="none" w:sz="0" w:space="0" w:color="auto"/>
      </w:divBdr>
      <w:divsChild>
        <w:div w:id="316149418">
          <w:marLeft w:val="0"/>
          <w:marRight w:val="0"/>
          <w:marTop w:val="0"/>
          <w:marBottom w:val="0"/>
          <w:divBdr>
            <w:top w:val="none" w:sz="0" w:space="0" w:color="auto"/>
            <w:left w:val="none" w:sz="0" w:space="0" w:color="auto"/>
            <w:bottom w:val="none" w:sz="0" w:space="0" w:color="auto"/>
            <w:right w:val="none" w:sz="0" w:space="0" w:color="auto"/>
          </w:divBdr>
        </w:div>
        <w:div w:id="410933526">
          <w:marLeft w:val="0"/>
          <w:marRight w:val="0"/>
          <w:marTop w:val="0"/>
          <w:marBottom w:val="0"/>
          <w:divBdr>
            <w:top w:val="none" w:sz="0" w:space="0" w:color="auto"/>
            <w:left w:val="none" w:sz="0" w:space="0" w:color="auto"/>
            <w:bottom w:val="none" w:sz="0" w:space="0" w:color="auto"/>
            <w:right w:val="none" w:sz="0" w:space="0" w:color="auto"/>
          </w:divBdr>
        </w:div>
        <w:div w:id="601374799">
          <w:marLeft w:val="0"/>
          <w:marRight w:val="0"/>
          <w:marTop w:val="0"/>
          <w:marBottom w:val="0"/>
          <w:divBdr>
            <w:top w:val="none" w:sz="0" w:space="0" w:color="auto"/>
            <w:left w:val="none" w:sz="0" w:space="0" w:color="auto"/>
            <w:bottom w:val="none" w:sz="0" w:space="0" w:color="auto"/>
            <w:right w:val="none" w:sz="0" w:space="0" w:color="auto"/>
          </w:divBdr>
        </w:div>
        <w:div w:id="659045073">
          <w:marLeft w:val="0"/>
          <w:marRight w:val="0"/>
          <w:marTop w:val="0"/>
          <w:marBottom w:val="0"/>
          <w:divBdr>
            <w:top w:val="none" w:sz="0" w:space="0" w:color="auto"/>
            <w:left w:val="none" w:sz="0" w:space="0" w:color="auto"/>
            <w:bottom w:val="none" w:sz="0" w:space="0" w:color="auto"/>
            <w:right w:val="none" w:sz="0" w:space="0" w:color="auto"/>
          </w:divBdr>
        </w:div>
        <w:div w:id="919339472">
          <w:marLeft w:val="0"/>
          <w:marRight w:val="0"/>
          <w:marTop w:val="0"/>
          <w:marBottom w:val="0"/>
          <w:divBdr>
            <w:top w:val="none" w:sz="0" w:space="0" w:color="auto"/>
            <w:left w:val="none" w:sz="0" w:space="0" w:color="auto"/>
            <w:bottom w:val="none" w:sz="0" w:space="0" w:color="auto"/>
            <w:right w:val="none" w:sz="0" w:space="0" w:color="auto"/>
          </w:divBdr>
        </w:div>
        <w:div w:id="1062219015">
          <w:marLeft w:val="0"/>
          <w:marRight w:val="0"/>
          <w:marTop w:val="0"/>
          <w:marBottom w:val="0"/>
          <w:divBdr>
            <w:top w:val="none" w:sz="0" w:space="0" w:color="auto"/>
            <w:left w:val="none" w:sz="0" w:space="0" w:color="auto"/>
            <w:bottom w:val="none" w:sz="0" w:space="0" w:color="auto"/>
            <w:right w:val="none" w:sz="0" w:space="0" w:color="auto"/>
          </w:divBdr>
        </w:div>
        <w:div w:id="1800955642">
          <w:marLeft w:val="0"/>
          <w:marRight w:val="0"/>
          <w:marTop w:val="0"/>
          <w:marBottom w:val="0"/>
          <w:divBdr>
            <w:top w:val="none" w:sz="0" w:space="0" w:color="auto"/>
            <w:left w:val="none" w:sz="0" w:space="0" w:color="auto"/>
            <w:bottom w:val="none" w:sz="0" w:space="0" w:color="auto"/>
            <w:right w:val="none" w:sz="0" w:space="0" w:color="auto"/>
          </w:divBdr>
        </w:div>
        <w:div w:id="1889760308">
          <w:marLeft w:val="0"/>
          <w:marRight w:val="0"/>
          <w:marTop w:val="0"/>
          <w:marBottom w:val="0"/>
          <w:divBdr>
            <w:top w:val="none" w:sz="0" w:space="0" w:color="auto"/>
            <w:left w:val="none" w:sz="0" w:space="0" w:color="auto"/>
            <w:bottom w:val="none" w:sz="0" w:space="0" w:color="auto"/>
            <w:right w:val="none" w:sz="0" w:space="0" w:color="auto"/>
          </w:divBdr>
        </w:div>
      </w:divsChild>
    </w:div>
    <w:div w:id="576404810">
      <w:bodyDiv w:val="1"/>
      <w:marLeft w:val="0"/>
      <w:marRight w:val="0"/>
      <w:marTop w:val="0"/>
      <w:marBottom w:val="0"/>
      <w:divBdr>
        <w:top w:val="none" w:sz="0" w:space="0" w:color="auto"/>
        <w:left w:val="none" w:sz="0" w:space="0" w:color="auto"/>
        <w:bottom w:val="none" w:sz="0" w:space="0" w:color="auto"/>
        <w:right w:val="none" w:sz="0" w:space="0" w:color="auto"/>
      </w:divBdr>
    </w:div>
    <w:div w:id="626739870">
      <w:bodyDiv w:val="1"/>
      <w:marLeft w:val="0"/>
      <w:marRight w:val="0"/>
      <w:marTop w:val="0"/>
      <w:marBottom w:val="0"/>
      <w:divBdr>
        <w:top w:val="none" w:sz="0" w:space="0" w:color="auto"/>
        <w:left w:val="none" w:sz="0" w:space="0" w:color="auto"/>
        <w:bottom w:val="none" w:sz="0" w:space="0" w:color="auto"/>
        <w:right w:val="none" w:sz="0" w:space="0" w:color="auto"/>
      </w:divBdr>
      <w:divsChild>
        <w:div w:id="1081367262">
          <w:blockQuote w:val="1"/>
          <w:marLeft w:val="720"/>
          <w:marRight w:val="720"/>
          <w:marTop w:val="100"/>
          <w:marBottom w:val="100"/>
          <w:divBdr>
            <w:top w:val="none" w:sz="0" w:space="0" w:color="auto"/>
            <w:left w:val="none" w:sz="0" w:space="0" w:color="auto"/>
            <w:bottom w:val="none" w:sz="0" w:space="0" w:color="auto"/>
            <w:right w:val="none" w:sz="0" w:space="0" w:color="auto"/>
          </w:divBdr>
        </w:div>
        <w:div w:id="1088886687">
          <w:blockQuote w:val="1"/>
          <w:marLeft w:val="720"/>
          <w:marRight w:val="720"/>
          <w:marTop w:val="100"/>
          <w:marBottom w:val="100"/>
          <w:divBdr>
            <w:top w:val="none" w:sz="0" w:space="0" w:color="auto"/>
            <w:left w:val="none" w:sz="0" w:space="0" w:color="auto"/>
            <w:bottom w:val="none" w:sz="0" w:space="0" w:color="auto"/>
            <w:right w:val="none" w:sz="0" w:space="0" w:color="auto"/>
          </w:divBdr>
        </w:div>
        <w:div w:id="157589938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49135321">
      <w:bodyDiv w:val="1"/>
      <w:marLeft w:val="0"/>
      <w:marRight w:val="0"/>
      <w:marTop w:val="0"/>
      <w:marBottom w:val="0"/>
      <w:divBdr>
        <w:top w:val="none" w:sz="0" w:space="0" w:color="auto"/>
        <w:left w:val="none" w:sz="0" w:space="0" w:color="auto"/>
        <w:bottom w:val="none" w:sz="0" w:space="0" w:color="auto"/>
        <w:right w:val="none" w:sz="0" w:space="0" w:color="auto"/>
      </w:divBdr>
    </w:div>
    <w:div w:id="813568554">
      <w:bodyDiv w:val="1"/>
      <w:marLeft w:val="0"/>
      <w:marRight w:val="0"/>
      <w:marTop w:val="0"/>
      <w:marBottom w:val="0"/>
      <w:divBdr>
        <w:top w:val="none" w:sz="0" w:space="0" w:color="auto"/>
        <w:left w:val="none" w:sz="0" w:space="0" w:color="auto"/>
        <w:bottom w:val="none" w:sz="0" w:space="0" w:color="auto"/>
        <w:right w:val="none" w:sz="0" w:space="0" w:color="auto"/>
      </w:divBdr>
    </w:div>
    <w:div w:id="912399345">
      <w:bodyDiv w:val="1"/>
      <w:marLeft w:val="0"/>
      <w:marRight w:val="0"/>
      <w:marTop w:val="0"/>
      <w:marBottom w:val="0"/>
      <w:divBdr>
        <w:top w:val="none" w:sz="0" w:space="0" w:color="auto"/>
        <w:left w:val="none" w:sz="0" w:space="0" w:color="auto"/>
        <w:bottom w:val="none" w:sz="0" w:space="0" w:color="auto"/>
        <w:right w:val="none" w:sz="0" w:space="0" w:color="auto"/>
      </w:divBdr>
    </w:div>
    <w:div w:id="1109008449">
      <w:bodyDiv w:val="1"/>
      <w:marLeft w:val="0"/>
      <w:marRight w:val="0"/>
      <w:marTop w:val="0"/>
      <w:marBottom w:val="0"/>
      <w:divBdr>
        <w:top w:val="none" w:sz="0" w:space="0" w:color="auto"/>
        <w:left w:val="none" w:sz="0" w:space="0" w:color="auto"/>
        <w:bottom w:val="none" w:sz="0" w:space="0" w:color="auto"/>
        <w:right w:val="none" w:sz="0" w:space="0" w:color="auto"/>
      </w:divBdr>
      <w:divsChild>
        <w:div w:id="135143411">
          <w:marLeft w:val="0"/>
          <w:marRight w:val="0"/>
          <w:marTop w:val="0"/>
          <w:marBottom w:val="0"/>
          <w:divBdr>
            <w:top w:val="none" w:sz="0" w:space="0" w:color="auto"/>
            <w:left w:val="none" w:sz="0" w:space="0" w:color="auto"/>
            <w:bottom w:val="none" w:sz="0" w:space="0" w:color="auto"/>
            <w:right w:val="none" w:sz="0" w:space="0" w:color="auto"/>
          </w:divBdr>
        </w:div>
        <w:div w:id="756555927">
          <w:marLeft w:val="0"/>
          <w:marRight w:val="0"/>
          <w:marTop w:val="0"/>
          <w:marBottom w:val="0"/>
          <w:divBdr>
            <w:top w:val="none" w:sz="0" w:space="0" w:color="auto"/>
            <w:left w:val="none" w:sz="0" w:space="0" w:color="auto"/>
            <w:bottom w:val="none" w:sz="0" w:space="0" w:color="auto"/>
            <w:right w:val="none" w:sz="0" w:space="0" w:color="auto"/>
          </w:divBdr>
        </w:div>
        <w:div w:id="1104417309">
          <w:marLeft w:val="0"/>
          <w:marRight w:val="0"/>
          <w:marTop w:val="0"/>
          <w:marBottom w:val="0"/>
          <w:divBdr>
            <w:top w:val="none" w:sz="0" w:space="0" w:color="auto"/>
            <w:left w:val="none" w:sz="0" w:space="0" w:color="auto"/>
            <w:bottom w:val="none" w:sz="0" w:space="0" w:color="auto"/>
            <w:right w:val="none" w:sz="0" w:space="0" w:color="auto"/>
          </w:divBdr>
        </w:div>
        <w:div w:id="1119106660">
          <w:marLeft w:val="0"/>
          <w:marRight w:val="0"/>
          <w:marTop w:val="0"/>
          <w:marBottom w:val="0"/>
          <w:divBdr>
            <w:top w:val="none" w:sz="0" w:space="0" w:color="auto"/>
            <w:left w:val="none" w:sz="0" w:space="0" w:color="auto"/>
            <w:bottom w:val="none" w:sz="0" w:space="0" w:color="auto"/>
            <w:right w:val="none" w:sz="0" w:space="0" w:color="auto"/>
          </w:divBdr>
        </w:div>
        <w:div w:id="1580167321">
          <w:marLeft w:val="0"/>
          <w:marRight w:val="0"/>
          <w:marTop w:val="0"/>
          <w:marBottom w:val="0"/>
          <w:divBdr>
            <w:top w:val="none" w:sz="0" w:space="0" w:color="auto"/>
            <w:left w:val="none" w:sz="0" w:space="0" w:color="auto"/>
            <w:bottom w:val="none" w:sz="0" w:space="0" w:color="auto"/>
            <w:right w:val="none" w:sz="0" w:space="0" w:color="auto"/>
          </w:divBdr>
        </w:div>
        <w:div w:id="1693415848">
          <w:marLeft w:val="0"/>
          <w:marRight w:val="0"/>
          <w:marTop w:val="0"/>
          <w:marBottom w:val="0"/>
          <w:divBdr>
            <w:top w:val="none" w:sz="0" w:space="0" w:color="auto"/>
            <w:left w:val="none" w:sz="0" w:space="0" w:color="auto"/>
            <w:bottom w:val="none" w:sz="0" w:space="0" w:color="auto"/>
            <w:right w:val="none" w:sz="0" w:space="0" w:color="auto"/>
          </w:divBdr>
        </w:div>
        <w:div w:id="1974287102">
          <w:marLeft w:val="0"/>
          <w:marRight w:val="0"/>
          <w:marTop w:val="0"/>
          <w:marBottom w:val="0"/>
          <w:divBdr>
            <w:top w:val="none" w:sz="0" w:space="0" w:color="auto"/>
            <w:left w:val="none" w:sz="0" w:space="0" w:color="auto"/>
            <w:bottom w:val="none" w:sz="0" w:space="0" w:color="auto"/>
            <w:right w:val="none" w:sz="0" w:space="0" w:color="auto"/>
          </w:divBdr>
        </w:div>
      </w:divsChild>
    </w:div>
    <w:div w:id="1148354398">
      <w:bodyDiv w:val="1"/>
      <w:marLeft w:val="0"/>
      <w:marRight w:val="0"/>
      <w:marTop w:val="0"/>
      <w:marBottom w:val="0"/>
      <w:divBdr>
        <w:top w:val="none" w:sz="0" w:space="0" w:color="auto"/>
        <w:left w:val="none" w:sz="0" w:space="0" w:color="auto"/>
        <w:bottom w:val="none" w:sz="0" w:space="0" w:color="auto"/>
        <w:right w:val="none" w:sz="0" w:space="0" w:color="auto"/>
      </w:divBdr>
    </w:div>
    <w:div w:id="1182814426">
      <w:bodyDiv w:val="1"/>
      <w:marLeft w:val="0"/>
      <w:marRight w:val="0"/>
      <w:marTop w:val="0"/>
      <w:marBottom w:val="0"/>
      <w:divBdr>
        <w:top w:val="none" w:sz="0" w:space="0" w:color="auto"/>
        <w:left w:val="none" w:sz="0" w:space="0" w:color="auto"/>
        <w:bottom w:val="none" w:sz="0" w:space="0" w:color="auto"/>
        <w:right w:val="none" w:sz="0" w:space="0" w:color="auto"/>
      </w:divBdr>
    </w:div>
    <w:div w:id="1405445604">
      <w:bodyDiv w:val="1"/>
      <w:marLeft w:val="0"/>
      <w:marRight w:val="0"/>
      <w:marTop w:val="0"/>
      <w:marBottom w:val="0"/>
      <w:divBdr>
        <w:top w:val="none" w:sz="0" w:space="0" w:color="auto"/>
        <w:left w:val="none" w:sz="0" w:space="0" w:color="auto"/>
        <w:bottom w:val="none" w:sz="0" w:space="0" w:color="auto"/>
        <w:right w:val="none" w:sz="0" w:space="0" w:color="auto"/>
      </w:divBdr>
    </w:div>
    <w:div w:id="1436485242">
      <w:bodyDiv w:val="1"/>
      <w:marLeft w:val="0"/>
      <w:marRight w:val="0"/>
      <w:marTop w:val="0"/>
      <w:marBottom w:val="0"/>
      <w:divBdr>
        <w:top w:val="none" w:sz="0" w:space="0" w:color="auto"/>
        <w:left w:val="none" w:sz="0" w:space="0" w:color="auto"/>
        <w:bottom w:val="none" w:sz="0" w:space="0" w:color="auto"/>
        <w:right w:val="none" w:sz="0" w:space="0" w:color="auto"/>
      </w:divBdr>
    </w:div>
    <w:div w:id="1481533352">
      <w:bodyDiv w:val="1"/>
      <w:marLeft w:val="0"/>
      <w:marRight w:val="0"/>
      <w:marTop w:val="0"/>
      <w:marBottom w:val="0"/>
      <w:divBdr>
        <w:top w:val="none" w:sz="0" w:space="0" w:color="auto"/>
        <w:left w:val="none" w:sz="0" w:space="0" w:color="auto"/>
        <w:bottom w:val="none" w:sz="0" w:space="0" w:color="auto"/>
        <w:right w:val="none" w:sz="0" w:space="0" w:color="auto"/>
      </w:divBdr>
    </w:div>
    <w:div w:id="1643846397">
      <w:bodyDiv w:val="1"/>
      <w:marLeft w:val="0"/>
      <w:marRight w:val="0"/>
      <w:marTop w:val="0"/>
      <w:marBottom w:val="0"/>
      <w:divBdr>
        <w:top w:val="none" w:sz="0" w:space="0" w:color="auto"/>
        <w:left w:val="none" w:sz="0" w:space="0" w:color="auto"/>
        <w:bottom w:val="none" w:sz="0" w:space="0" w:color="auto"/>
        <w:right w:val="none" w:sz="0" w:space="0" w:color="auto"/>
      </w:divBdr>
    </w:div>
    <w:div w:id="1737968887">
      <w:bodyDiv w:val="1"/>
      <w:marLeft w:val="0"/>
      <w:marRight w:val="0"/>
      <w:marTop w:val="0"/>
      <w:marBottom w:val="0"/>
      <w:divBdr>
        <w:top w:val="none" w:sz="0" w:space="0" w:color="auto"/>
        <w:left w:val="none" w:sz="0" w:space="0" w:color="auto"/>
        <w:bottom w:val="none" w:sz="0" w:space="0" w:color="auto"/>
        <w:right w:val="none" w:sz="0" w:space="0" w:color="auto"/>
      </w:divBdr>
      <w:divsChild>
        <w:div w:id="2048483695">
          <w:marLeft w:val="0"/>
          <w:marRight w:val="0"/>
          <w:marTop w:val="0"/>
          <w:marBottom w:val="0"/>
          <w:divBdr>
            <w:top w:val="none" w:sz="0" w:space="0" w:color="auto"/>
            <w:left w:val="none" w:sz="0" w:space="0" w:color="auto"/>
            <w:bottom w:val="none" w:sz="0" w:space="0" w:color="auto"/>
            <w:right w:val="none" w:sz="0" w:space="0" w:color="auto"/>
          </w:divBdr>
          <w:divsChild>
            <w:div w:id="113528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6316274">
      <w:bodyDiv w:val="1"/>
      <w:marLeft w:val="0"/>
      <w:marRight w:val="0"/>
      <w:marTop w:val="0"/>
      <w:marBottom w:val="0"/>
      <w:divBdr>
        <w:top w:val="none" w:sz="0" w:space="0" w:color="auto"/>
        <w:left w:val="none" w:sz="0" w:space="0" w:color="auto"/>
        <w:bottom w:val="none" w:sz="0" w:space="0" w:color="auto"/>
        <w:right w:val="none" w:sz="0" w:space="0" w:color="auto"/>
      </w:divBdr>
    </w:div>
    <w:div w:id="21340102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oconsolador.com.br/ano8/386/%20leonardo_marmo.html" TargetMode="External"/><Relationship Id="rId21" Type="http://schemas.openxmlformats.org/officeDocument/2006/relationships/hyperlink" Target="file:///E:\DISSIDENCIAS3comcapa2.docx" TargetMode="External"/><Relationship Id="rId42" Type="http://schemas.openxmlformats.org/officeDocument/2006/relationships/hyperlink" Target="http://www.febnet.org.br/wp-content/uploads/2012/07/136.%20pdf" TargetMode="External"/><Relationship Id="rId63" Type="http://schemas.openxmlformats.org/officeDocument/2006/relationships/hyperlink" Target="https://sapientia.pucsp.br/bitstream/handle/19192/2/%20Osmar%20H%C3%A9rcules%20Padovan.pdf" TargetMode="External"/><Relationship Id="rId84" Type="http://schemas.openxmlformats.org/officeDocument/2006/relationships/hyperlink" Target="http://www.amebrasil.org.br/html/tese_completa.pdf" TargetMode="External"/><Relationship Id="rId138" Type="http://schemas.openxmlformats.org/officeDocument/2006/relationships/hyperlink" Target="https://www.youtube.com/watch?v=DZzpVx8cPXo" TargetMode="External"/><Relationship Id="rId159" Type="http://schemas.openxmlformats.org/officeDocument/2006/relationships/hyperlink" Target="file:///C:/Users/User/Downloads/UNIVERSO+EM+DESENCANTO+-+1%C2%BA++Volume+da+Obra.pdf" TargetMode="External"/><Relationship Id="rId170" Type="http://schemas.openxmlformats.org/officeDocument/2006/relationships/hyperlink" Target="http://journals.openedition.org/socio-anthropologie/37" TargetMode="External"/><Relationship Id="rId107" Type="http://schemas.openxmlformats.org/officeDocument/2006/relationships/hyperlink" Target="https://www.youtube.com/watch?v=q3Qx_ww4Ui4" TargetMode="External"/><Relationship Id="rId11" Type="http://schemas.openxmlformats.org/officeDocument/2006/relationships/hyperlink" Target="http://www.oconsolador.com" TargetMode="External"/><Relationship Id="rId32" Type="http://schemas.openxmlformats.org/officeDocument/2006/relationships/image" Target="media/image9.jpeg"/><Relationship Id="rId53" Type="http://schemas.openxmlformats.org/officeDocument/2006/relationships/hyperlink" Target="https://translate.googleusercontent.com/translate_c?anno=2&amp;depth=1&amp;hl=pt-BR&amp;rurl=translate.google.com.br&amp;sl=en&amp;sp=nmt4&amp;tl=pt-BR&amp;u=http://www.spiritwritings.com/DeathAfterlifeDavis.pdf&amp;xid=17259,15700019,15700124,15700149,15700168,15700173,15700186,15700191,15700201&amp;usg=ALkJrhhCBXh__aBCI4u8iLiffvLHa7xh6g" TargetMode="External"/><Relationship Id="rId74" Type="http://schemas.openxmlformats.org/officeDocument/2006/relationships/hyperlink" Target="http://www.scielo.br/pdf/tla/v57n1/0103-1813-tla-57-01-0353.pdf" TargetMode="External"/><Relationship Id="rId128" Type="http://schemas.openxmlformats.org/officeDocument/2006/relationships/hyperlink" Target="http://www.luzespirita.org.br" TargetMode="External"/><Relationship Id="rId149" Type="http://schemas.openxmlformats.org/officeDocument/2006/relationships/hyperlink" Target="http://www.meupovo.org/--escrituras.html" TargetMode="External"/><Relationship Id="rId5" Type="http://schemas.microsoft.com/office/2007/relationships/stylesWithEffects" Target="stylesWithEffects.xml"/><Relationship Id="rId95" Type="http://schemas.openxmlformats.org/officeDocument/2006/relationships/hyperlink" Target="http://www.racionalismo-cristao.org.br/gazeta/diversos/teste-001.html" TargetMode="External"/><Relationship Id="rId160" Type="http://schemas.openxmlformats.org/officeDocument/2006/relationships/hyperlink" Target="https://slidept.com/download/cavaleiro-da-concordia-o-homem-de-outro-mundo_5a0f8e92d64ab29aff17add7_pdf" TargetMode="External"/><Relationship Id="rId181" Type="http://schemas.openxmlformats.org/officeDocument/2006/relationships/hyperlink" Target="https://padrepauloricardo.org/episodios/um-espirita-e-ou-nao-cristao" TargetMode="External"/><Relationship Id="rId22" Type="http://schemas.openxmlformats.org/officeDocument/2006/relationships/hyperlink" Target="file:///E:\DISSIDENCIAS3comcapa2.docx" TargetMode="External"/><Relationship Id="rId43" Type="http://schemas.openxmlformats.org/officeDocument/2006/relationships/hyperlink" Target="http://www.febnet.org.br/wp-content/uploads/2012/07/139.pdf" TargetMode="External"/><Relationship Id="rId64" Type="http://schemas.openxmlformats.org/officeDocument/2006/relationships/hyperlink" Target="http://www.oconsolador.com.br/ano2/58/especial.html" TargetMode="External"/><Relationship Id="rId118" Type="http://schemas.openxmlformats.org/officeDocument/2006/relationships/hyperlink" Target="http://www.webartigos.com/artigos/questionando-a-grande-sintese/130293" TargetMode="External"/><Relationship Id="rId139" Type="http://schemas.openxmlformats.org/officeDocument/2006/relationships/hyperlink" Target="https://www.youtube.com/watch?v=eysqcrav2CQ" TargetMode="External"/><Relationship Id="rId85" Type="http://schemas.openxmlformats.org/officeDocument/2006/relationships/hyperlink" Target="http://www.radioarazao.org.br/%20bu/perguntas-respostas2001.pdf" TargetMode="External"/><Relationship Id="rId150" Type="http://schemas.openxmlformats.org/officeDocument/2006/relationships/hyperlink" Target="http://www.meupovo.org.br/.-principios.html" TargetMode="External"/><Relationship Id="rId171" Type="http://schemas.openxmlformats.org/officeDocument/2006/relationships/hyperlink" Target="http://www.regis-dericquebourg.com/2009/03/20/la-therapie-spirituelle-antoiniste/" TargetMode="External"/><Relationship Id="rId12" Type="http://schemas.openxmlformats.org/officeDocument/2006/relationships/hyperlink" Target="file:///E:\DISSIDENCIAS3comcapa2.docx" TargetMode="External"/><Relationship Id="rId33" Type="http://schemas.openxmlformats.org/officeDocument/2006/relationships/image" Target="media/image10.png"/><Relationship Id="rId108" Type="http://schemas.openxmlformats.org/officeDocument/2006/relationships/hyperlink" Target="https://www.slideshare.net/FernandoFernandes10/frases-de-osvaldo-polidoro-reencarnao-de-allan-kardec" TargetMode="External"/><Relationship Id="rId129" Type="http://schemas.openxmlformats.org/officeDocument/2006/relationships/hyperlink" Target="http://www.Ramat&#237;s-ms.com.br/quem-e-Ramat&#237;s/" TargetMode="External"/><Relationship Id="rId54" Type="http://schemas.openxmlformats.org/officeDocument/2006/relationships/hyperlink" Target="https://pt.wikipedia.org/wiki/Moderno_espiritualismo" TargetMode="External"/><Relationship Id="rId75" Type="http://schemas.openxmlformats.org/officeDocument/2006/relationships/hyperlink" Target="http://www.principo.org/perguntas--respostas-pela-internet-1998-1999-ndice.html?page=3" TargetMode="External"/><Relationship Id="rId96" Type="http://schemas.openxmlformats.org/officeDocument/2006/relationships/hyperlink" Target="http://divinismo.org/faq/" TargetMode="External"/><Relationship Id="rId140" Type="http://schemas.openxmlformats.org/officeDocument/2006/relationships/hyperlink" Target="https://www.youtube.com/watch?v=AXKpZ2uNe-g" TargetMode="External"/><Relationship Id="rId161" Type="http://schemas.openxmlformats.org/officeDocument/2006/relationships/hyperlink" Target="https://repositorio.ufsc.br/xmlui/bitstream/handle/123456789/92140/250106.pdf?sequence=1" TargetMode="External"/><Relationship Id="rId182" Type="http://schemas.openxmlformats.org/officeDocument/2006/relationships/hyperlink" Target="http://www.academia.edu/9376010/B%C3%ADblia_e_Mist%C3%A9rios_-_Mariano_Soltys" TargetMode="External"/><Relationship Id="rId6" Type="http://schemas.openxmlformats.org/officeDocument/2006/relationships/settings" Target="settings.xml"/><Relationship Id="rId23" Type="http://schemas.openxmlformats.org/officeDocument/2006/relationships/footer" Target="footer1.xml"/><Relationship Id="rId119" Type="http://schemas.openxmlformats.org/officeDocument/2006/relationships/hyperlink" Target="http://www.aeradoespirito.net/%20Livros3/PietroUbaldiANovaCivilizacaodoIIIMilenio.pdf" TargetMode="External"/><Relationship Id="rId44" Type="http://schemas.openxmlformats.org/officeDocument/2006/relationships/hyperlink" Target="https://unificacaofergs.files.wordpress.com/2014/08/histc3b3ria-do-espiritismo-no-brasil.pdf" TargetMode="External"/><Relationship Id="rId60" Type="http://schemas.openxmlformats.org/officeDocument/2006/relationships/hyperlink" Target="http://www.feeb.org.br/index.php/institucional/artigos/374-biografia-de-andrew-jackson-davis" TargetMode="External"/><Relationship Id="rId65" Type="http://schemas.openxmlformats.org/officeDocument/2006/relationships/hyperlink" Target="https://espirito.org.br/artigos/os-quatro-evangelhos-de-roustaing-2/" TargetMode="External"/><Relationship Id="rId81" Type="http://schemas.openxmlformats.org/officeDocument/2006/relationships/hyperlink" Target="http://www.racionalismo-cristao.org.br/bu/cartas-oportunas.pdf.%20Acesso%20em%2026/06/2017" TargetMode="External"/><Relationship Id="rId86" Type="http://schemas.openxmlformats.org/officeDocument/2006/relationships/hyperlink" Target="http://www.racionalismocristao.org/bu/pratica-do-racionalismo-cristao13.pdf.%20Acesso%20em%2026/06/2017" TargetMode="External"/><Relationship Id="rId130" Type="http://schemas.openxmlformats.org/officeDocument/2006/relationships/hyperlink" Target="http://consciencial.org/apometria-espiritismo/Ramat&#237;s-e-o-espiritismo/" TargetMode="External"/><Relationship Id="rId135" Type="http://schemas.openxmlformats.org/officeDocument/2006/relationships/hyperlink" Target="http://www.conscienciologia.org.br/a-ciencia/" TargetMode="External"/><Relationship Id="rId151" Type="http://schemas.openxmlformats.org/officeDocument/2006/relationships/hyperlink" Target="https://alvissarismo.wordpress.com/" TargetMode="External"/><Relationship Id="rId156" Type="http://schemas.openxmlformats.org/officeDocument/2006/relationships/hyperlink" Target="http://livros01.livrosgratis.com.br/ea000766.pdf" TargetMode="External"/><Relationship Id="rId177" Type="http://schemas.openxmlformats.org/officeDocument/2006/relationships/hyperlink" Target="http://blogdosespiritos.com.br/2014/05/26/cuidado-com-os-mitos-que-nos-afastam-de-jesus-e-de-deus/" TargetMode="External"/><Relationship Id="rId172" Type="http://schemas.openxmlformats.org/officeDocument/2006/relationships/hyperlink" Target="https://translate.googleusercontent.com/translate_c?anno=2&amp;depth=1&amp;hl=pt-BR&amp;rurl=translate.google.com.br&amp;sl=fr&amp;sp=nmt4&amp;tl=pt-BR&amp;u=http://antoinisme.blogg.org/&amp;xid=17259,15700019,15700124,15700149,15700168,15700173,15700186,15700201&amp;usg=ALkJrhh6imzH4FQokIAAkB1_de9alD6ZcQ" TargetMode="External"/><Relationship Id="rId13" Type="http://schemas.openxmlformats.org/officeDocument/2006/relationships/hyperlink" Target="file:///E:\DISSIDENCIAS3comcapa2.docx" TargetMode="External"/><Relationship Id="rId18" Type="http://schemas.openxmlformats.org/officeDocument/2006/relationships/hyperlink" Target="file:///E:\DISSIDENCIAS3comcapa2.docx" TargetMode="External"/><Relationship Id="rId39" Type="http://schemas.openxmlformats.org/officeDocument/2006/relationships/hyperlink" Target="http://www.febnet.org.br/wp-content/uploads/2012/07/A-genese_Guillon.pdf" TargetMode="External"/><Relationship Id="rId109" Type="http://schemas.openxmlformats.org/officeDocument/2006/relationships/hyperlink" Target="http://www.reportermt.com.br/opiniao/e-hora-de-comecar/42213" TargetMode="External"/><Relationship Id="rId34" Type="http://schemas.openxmlformats.org/officeDocument/2006/relationships/image" Target="media/image11.jpeg"/><Relationship Id="rId50" Type="http://schemas.openxmlformats.org/officeDocument/2006/relationships/hyperlink" Target="http://www.luzespirita.org.br/leitura/pdf/l12.pdf" TargetMode="External"/><Relationship Id="rId55" Type="http://schemas.openxmlformats.org/officeDocument/2006/relationships/hyperlink" Target="https://en.wikipedia.org/wiki/Spiritualism" TargetMode="External"/><Relationship Id="rId76" Type="http://schemas.openxmlformats.org/officeDocument/2006/relationships/hyperlink" Target="https://www.arca.fiocruz.br/bitstream/icict/6122/2/25.pdf" TargetMode="External"/><Relationship Id="rId97" Type="http://schemas.openxmlformats.org/officeDocument/2006/relationships/hyperlink" Target="http://divinismo.org/apostilas/index.htm" TargetMode="External"/><Relationship Id="rId104" Type="http://schemas.openxmlformats.org/officeDocument/2006/relationships/hyperlink" Target="http://divinismo.org/apostilas/apo16.htm" TargetMode="External"/><Relationship Id="rId120" Type="http://schemas.openxmlformats.org/officeDocument/2006/relationships/hyperlink" Target="http://www2.uefs.br/filosofia-bv/pdfs/ubaldi_01.pdf" TargetMode="External"/><Relationship Id="rId125" Type="http://schemas.openxmlformats.org/officeDocument/2006/relationships/hyperlink" Target="http://www.usetupa.com.br/Livros/L-O-Sublime-Peregrino.pdf" TargetMode="External"/><Relationship Id="rId141" Type="http://schemas.openxmlformats.org/officeDocument/2006/relationships/hyperlink" Target="http://www.mundoespirita.net/%20apometria.html" TargetMode="External"/><Relationship Id="rId146" Type="http://schemas.openxmlformats.org/officeDocument/2006/relationships/hyperlink" Target="https://arquivoespiritadotorg.files.wordpress.com/2016/08/2016-rodrigues-apometria.pdf" TargetMode="External"/><Relationship Id="rId167" Type="http://schemas.openxmlformats.org/officeDocument/2006/relationships/hyperlink" Target="http://dx.doi.org/10.1590/S0034-77012002000200003" TargetMode="External"/><Relationship Id="rId7" Type="http://schemas.openxmlformats.org/officeDocument/2006/relationships/webSettings" Target="webSettings.xml"/><Relationship Id="rId71" Type="http://schemas.openxmlformats.org/officeDocument/2006/relationships/hyperlink" Target="http://www.forumespirita.net/fe/artigos-espiritas/a-feb-e-a-umbanda/" TargetMode="External"/><Relationship Id="rId92" Type="http://schemas.openxmlformats.org/officeDocument/2006/relationships/hyperlink" Target="http://www.arazao.net/saiba-o-que-e.html" TargetMode="External"/><Relationship Id="rId162" Type="http://schemas.openxmlformats.org/officeDocument/2006/relationships/hyperlink" Target="http://revistaepoca.globo.com/Revista/Epoca/0,,EDG57510-5990,00-A+FAMILIA+DO+ALEM.html" TargetMode="External"/><Relationship Id="rId183" Type="http://schemas.openxmlformats.org/officeDocument/2006/relationships/fontTable" Target="fontTable.xml"/><Relationship Id="rId2" Type="http://schemas.openxmlformats.org/officeDocument/2006/relationships/customXml" Target="../customXml/item2.xml"/><Relationship Id="rId29" Type="http://schemas.openxmlformats.org/officeDocument/2006/relationships/image" Target="media/image6.jpeg"/><Relationship Id="rId24" Type="http://schemas.openxmlformats.org/officeDocument/2006/relationships/footer" Target="footer2.xml"/><Relationship Id="rId40" Type="http://schemas.openxmlformats.org/officeDocument/2006/relationships/hyperlink" Target="http://www.febnet.org.br/wp-content/uploads/2014/05/O-evangelho-segundo-o-espiritismo.pdf" TargetMode="External"/><Relationship Id="rId45" Type="http://schemas.openxmlformats.org/officeDocument/2006/relationships/hyperlink" Target="http://www.oconsolador.com.br/ano7/336/paulo_neto.html.%20Acesso%20em%2012/07/2017" TargetMode="External"/><Relationship Id="rId66" Type="http://schemas.openxmlformats.org/officeDocument/2006/relationships/hyperlink" Target="http://www.ebookespirita.org/%20ebook_espirita_gratis17.htm" TargetMode="External"/><Relationship Id="rId87" Type="http://schemas.openxmlformats.org/officeDocument/2006/relationships/hyperlink" Target="http://racionalismocristao.org/bu/racionalismo-cristao43.pdf" TargetMode="External"/><Relationship Id="rId110" Type="http://schemas.openxmlformats.org/officeDocument/2006/relationships/hyperlink" Target="http://www.religiaodedeus.org/%20pt/sobre-nos" TargetMode="External"/><Relationship Id="rId115" Type="http://schemas.openxmlformats.org/officeDocument/2006/relationships/hyperlink" Target="http://www.ubaldibh.org/index.php/publicacoes-e-mensagens/entrevista-com-pietro-ubaldi" TargetMode="External"/><Relationship Id="rId131" Type="http://schemas.openxmlformats.org/officeDocument/2006/relationships/hyperlink" Target="http://uniremramatis.com.br/unir/index.html" TargetMode="External"/><Relationship Id="rId136" Type="http://schemas.openxmlformats.org/officeDocument/2006/relationships/hyperlink" Target="http://www.conscienciologiablumenau.org/2010/09/amparadores-extrafisicos.html" TargetMode="External"/><Relationship Id="rId157" Type="http://schemas.openxmlformats.org/officeDocument/2006/relationships/hyperlink" Target="http://www.dominiopublico.gov.br/download/texto/ea000762.pdf" TargetMode="External"/><Relationship Id="rId178" Type="http://schemas.openxmlformats.org/officeDocument/2006/relationships/hyperlink" Target="http://oalvorecer.com.br/category/teosofia-crista/" TargetMode="External"/><Relationship Id="rId61" Type="http://schemas.openxmlformats.org/officeDocument/2006/relationships/hyperlink" Target="https://www.crbbm.org/museu-roustaing.html%20Acesso%20em%2016/09/2018" TargetMode="External"/><Relationship Id="rId82" Type="http://schemas.openxmlformats.org/officeDocument/2006/relationships/hyperlink" Target="https://www.racionalismo-cristao.org.br/gazeta/razao/sacudim.html" TargetMode="External"/><Relationship Id="rId152" Type="http://schemas.openxmlformats.org/officeDocument/2006/relationships/hyperlink" Target="https://books.google.com.br/books?id=Mf6xDAAAQBAJ&amp;pg%20=PA80&amp;lpg=PA80&amp;dq=quem+%C3%A9+luiz+caramaschi&amp;source=bl&amp;ots=%20ZWq1QlHnIH&amp;sig=rxv_lbjIvniAIY2qR8QSmWWMjBA&amp;hl=pt-BR&amp;sa=%20X&amp;ved=0ahUKEwjTt--t2PDVAhUDxpAKHb2hChg4ChDoAQhDMAcem%2024/08/2017" TargetMode="External"/><Relationship Id="rId173" Type="http://schemas.openxmlformats.org/officeDocument/2006/relationships/hyperlink" Target="http://www.fst.org/msayer.htm" TargetMode="External"/><Relationship Id="rId19" Type="http://schemas.openxmlformats.org/officeDocument/2006/relationships/hyperlink" Target="file:///E:\DISSIDENCIAS3comcapa2.docx" TargetMode="External"/><Relationship Id="rId14" Type="http://schemas.openxmlformats.org/officeDocument/2006/relationships/hyperlink" Target="file:///E:\DISSIDENCIAS3comcapa2.docx" TargetMode="External"/><Relationship Id="rId30" Type="http://schemas.openxmlformats.org/officeDocument/2006/relationships/image" Target="media/image7.jpeg"/><Relationship Id="rId35" Type="http://schemas.openxmlformats.org/officeDocument/2006/relationships/image" Target="media/image12.jpeg"/><Relationship Id="rId56" Type="http://schemas.openxmlformats.org/officeDocument/2006/relationships/hyperlink" Target="http://www.fst.org/spirit3.htm" TargetMode="External"/><Relationship Id="rId77" Type="http://schemas.openxmlformats.org/officeDocument/2006/relationships/hyperlink" Target="http://archive.is/mqkv" TargetMode="External"/><Relationship Id="rId100" Type="http://schemas.openxmlformats.org/officeDocument/2006/relationships/hyperlink" Target="http://divinismo.org/divinismo/pg3.htm.%20Acesso%20em%2028/06/2017" TargetMode="External"/><Relationship Id="rId105" Type="http://schemas.openxmlformats.org/officeDocument/2006/relationships/hyperlink" Target="http://divinismo.org/downloads/index.htm.%20Acesso%20em%2006/08/2017" TargetMode="External"/><Relationship Id="rId126" Type="http://schemas.openxmlformats.org/officeDocument/2006/relationships/hyperlink" Target="http://bvespirita.com/Magia%20de%20Redencao%20(psicografia%20Hercilio%20Maes%20-%20espirito%20Ramatis).pdf" TargetMode="External"/><Relationship Id="rId147" Type="http://schemas.openxmlformats.org/officeDocument/2006/relationships/hyperlink" Target="http://consciencial.org/apometria-espiritismo/apometria-o-que-e-e-como-funciona/" TargetMode="External"/><Relationship Id="rId168" Type="http://schemas.openxmlformats.org/officeDocument/2006/relationships/hyperlink" Target="https://www.facebook.com/dicasinfaliveisparaocessodojaguar.7602/posts/446659168855740.%20Acesso%20em%2004/03/2018" TargetMode="External"/><Relationship Id="rId8" Type="http://schemas.openxmlformats.org/officeDocument/2006/relationships/footnotes" Target="footnotes.xml"/><Relationship Id="rId51" Type="http://schemas.openxmlformats.org/officeDocument/2006/relationships/hyperlink" Target="http://lavenir.educacao.ws/o-espiritualismo-moderno-americano/" TargetMode="External"/><Relationship Id="rId72" Type="http://schemas.openxmlformats.org/officeDocument/2006/relationships/hyperlink" Target="http://www.umbanda.com.br/phocadownload/livros/AS%20ORIGENS%20DA%20UMBANDA%20I.pdf" TargetMode="External"/><Relationship Id="rId93" Type="http://schemas.openxmlformats.org/officeDocument/2006/relationships/hyperlink" Target="http://acasadoespiritismo.com.br/religioes/22%20racionalismo%20cristao.%20htm" TargetMode="External"/><Relationship Id="rId98" Type="http://schemas.openxmlformats.org/officeDocument/2006/relationships/hyperlink" Target="https://www.slideshare.net/FernandoFernandes10/biografiadeosvaldopolidoro5716125." TargetMode="External"/><Relationship Id="rId121" Type="http://schemas.openxmlformats.org/officeDocument/2006/relationships/hyperlink" Target="http://www.ebookespirita.org/PietroUbaldi/AGrandeSintese.%20pdf.%20Acesso%20em%2017/09/2017" TargetMode="External"/><Relationship Id="rId142" Type="http://schemas.openxmlformats.org/officeDocument/2006/relationships/hyperlink" Target="https://pt.wikipedia.org/wiki/Apometria" TargetMode="External"/><Relationship Id="rId163" Type="http://schemas.openxmlformats.org/officeDocument/2006/relationships/hyperlink" Target="http://espacoviverzen.com.br/wp-content/uploads/2017/06/Fa%C3%A7a-dar-Certo-Luiz-Ant%C3%B4nio-Gasparetto.pdf" TargetMode="External"/><Relationship Id="rId184" Type="http://schemas.openxmlformats.org/officeDocument/2006/relationships/theme" Target="theme/theme1.xml"/><Relationship Id="rId3" Type="http://schemas.openxmlformats.org/officeDocument/2006/relationships/numbering" Target="numbering.xml"/><Relationship Id="rId25" Type="http://schemas.openxmlformats.org/officeDocument/2006/relationships/image" Target="media/image2.emf"/><Relationship Id="rId46" Type="http://schemas.openxmlformats.org/officeDocument/2006/relationships/hyperlink" Target="http://bvespirita.com/O%20Espirito%20e%20o%20Tempo%20(J.%20Herculano%20Pires).pdf%20" TargetMode="External"/><Relationship Id="rId67" Type="http://schemas.openxmlformats.org/officeDocument/2006/relationships/hyperlink" Target="https://cabocloventania.weebly.com/uploads/2/9/9/5/2995803/lies_de_umbanda_e_quimbanda_na_palavra_de_um_preto_velho_-_w._w._da_matta_e_silva.pdf" TargetMode="External"/><Relationship Id="rId116" Type="http://schemas.openxmlformats.org/officeDocument/2006/relationships/hyperlink" Target="http://www.gilsonfreire.med.br/index.%20php/ubaldianos/quem-foi-pietro-ubaldi" TargetMode="External"/><Relationship Id="rId137" Type="http://schemas.openxmlformats.org/officeDocument/2006/relationships/hyperlink" Target="http://ne10.uol.com.br/canal/chico-xavier--100-anos/noticia/2010/04/03/a-conscienciologia-de-waldo-vieira-218286.php" TargetMode="External"/><Relationship Id="rId158" Type="http://schemas.openxmlformats.org/officeDocument/2006/relationships/hyperlink" Target="http://portalmusicaracional.com.br/default.php?pagina=blog.php&amp;site_id=2277&amp;pagina_id=161964&amp;tipo=post&amp;post_id=11" TargetMode="External"/><Relationship Id="rId20" Type="http://schemas.openxmlformats.org/officeDocument/2006/relationships/hyperlink" Target="file:///E:\DISSIDENCIAS3comcapa2.docx" TargetMode="External"/><Relationship Id="rId41" Type="http://schemas.openxmlformats.org/officeDocument/2006/relationships/hyperlink" Target="http://www.febnet.org.br/wp-content/uploads/2012/07/135.pdf." TargetMode="External"/><Relationship Id="rId62" Type="http://schemas.openxmlformats.org/officeDocument/2006/relationships/hyperlink" Target="http://bvespirita.com/Encarando%20Roustaing%20e%20Analisando%20Kardec%20(Jose%20Olyntho).pdf" TargetMode="External"/><Relationship Id="rId83" Type="http://schemas.openxmlformats.org/officeDocument/2006/relationships/hyperlink" Target="http://www.racionalismocristao.net/deus/" TargetMode="External"/><Relationship Id="rId88" Type="http://schemas.openxmlformats.org/officeDocument/2006/relationships/hyperlink" Target="http://www.racionalismocristao.org/biblioteca-digital.html" TargetMode="External"/><Relationship Id="rId111" Type="http://schemas.openxmlformats.org/officeDocument/2006/relationships/hyperlink" Target="http://www.jesusestachegando.com/noticias/2017/10/centro-espiritual-universalista-o-ceu-da-religiao-de-deus-do-cristo-e-do-espirito-santo-completa-48-anos.html" TargetMode="External"/><Relationship Id="rId132" Type="http://schemas.openxmlformats.org/officeDocument/2006/relationships/hyperlink" Target="http://www.forumespirita.net/fe/audio-video/waldo-vieira-e-os-erros-de-kardec/240/" TargetMode="External"/><Relationship Id="rId153" Type="http://schemas.openxmlformats.org/officeDocument/2006/relationships/hyperlink" Target="http://alvissarismo.wixsite.com/alvissarismo/%20fundador" TargetMode="External"/><Relationship Id="rId174" Type="http://schemas.openxmlformats.org/officeDocument/2006/relationships/hyperlink" Target="http://www.fst.org/bib_teachings.htm" TargetMode="External"/><Relationship Id="rId179" Type="http://schemas.openxmlformats.org/officeDocument/2006/relationships/hyperlink" Target="https://pt.wikipedia.org/wiki/%20Cristianismo" TargetMode="External"/><Relationship Id="rId15" Type="http://schemas.openxmlformats.org/officeDocument/2006/relationships/hyperlink" Target="file:///E:\DISSIDENCIAS3comcapa2.docx" TargetMode="External"/><Relationship Id="rId36" Type="http://schemas.openxmlformats.org/officeDocument/2006/relationships/hyperlink" Target="http://www.ebookespirita.org/BezerradeMenezes.pdf.%20Acesso%20em%2015/08/2017" TargetMode="External"/><Relationship Id="rId57" Type="http://schemas.openxmlformats.org/officeDocument/2006/relationships/hyperlink" Target="https://drive.google.com/file/d/0BzAUWkbiOmtQSHA5SGkwRUFPeWc/view" TargetMode="External"/><Relationship Id="rId106" Type="http://schemas.openxmlformats.org/officeDocument/2006/relationships/hyperlink" Target="http://bvespirita.com/O%20Novo%20Testamento%20dos%20Espiritas%20(Osvaldo%20Polidoro).pdf" TargetMode="External"/><Relationship Id="rId127" Type="http://schemas.openxmlformats.org/officeDocument/2006/relationships/hyperlink" Target="http://bvespirita.com/%20Mensagens%20%20do%20Astral%20(psicografia%20Hercilio%20Maes%20-%20espirito%20%20Ramat&#237;s).pdf" TargetMode="External"/><Relationship Id="rId10" Type="http://schemas.openxmlformats.org/officeDocument/2006/relationships/image" Target="media/image1.jpeg"/><Relationship Id="rId31" Type="http://schemas.openxmlformats.org/officeDocument/2006/relationships/image" Target="media/image8.jpeg"/><Relationship Id="rId52" Type="http://schemas.openxmlformats.org/officeDocument/2006/relationships/hyperlink" Target="http://lelivros.love/book/baixar-livro-historia-do-espiritismo-arthur-conan-doyle-em-pdf-epub-e-mobi-ou-ler-online/" TargetMode="External"/><Relationship Id="rId73" Type="http://schemas.openxmlformats.org/officeDocument/2006/relationships/hyperlink" Target="https://pt.wikipedia.org/wiki/Quebra_de_Xang%C3%B4" TargetMode="External"/><Relationship Id="rId78" Type="http://schemas.openxmlformats.org/officeDocument/2006/relationships/hyperlink" Target="http://www.racionalismo-cristao.org.br/bu/assim-surgiu-rc.pdf" TargetMode="External"/><Relationship Id="rId94" Type="http://schemas.openxmlformats.org/officeDocument/2006/relationships/hyperlink" Target="http://www.valdiraguilera.net/pre-historia-da-doutrina.html.%20Acesso%20em%2011/10/2017" TargetMode="External"/><Relationship Id="rId99" Type="http://schemas.openxmlformats.org/officeDocument/2006/relationships/hyperlink" Target="http://divinismo.org/doutrina/pg6.htm" TargetMode="External"/><Relationship Id="rId101" Type="http://schemas.openxmlformats.org/officeDocument/2006/relationships/hyperlink" Target="http://divinismo.org/downloads/boletins.htm" TargetMode="External"/><Relationship Id="rId122" Type="http://schemas.openxmlformats.org/officeDocument/2006/relationships/hyperlink" Target="https://oespiritodafisica.files.wordpress.com/2011/02/pietro-ubaldi-i-obra-iii-trilogia.pdf" TargetMode="External"/><Relationship Id="rId143" Type="http://schemas.openxmlformats.org/officeDocument/2006/relationships/hyperlink" Target="http://apoquantics.com.br/sobre/apometria-classica/" TargetMode="External"/><Relationship Id="rId148" Type="http://schemas.openxmlformats.org/officeDocument/2006/relationships/hyperlink" Target="https://repositorio.ufsc.br/bitstream/handle/%20123456789/94821/293904.pdf?sequence=1" TargetMode="External"/><Relationship Id="rId164" Type="http://schemas.openxmlformats.org/officeDocument/2006/relationships/hyperlink" Target="https://istoe.com.br/302900_A+SENHORA+DOS+ESPIRITOS/" TargetMode="External"/><Relationship Id="rId169" Type="http://schemas.openxmlformats.org/officeDocument/2006/relationships/hyperlink" Target="https://fr.wikipedia.org/wiki/Antoinisme" TargetMode="External"/><Relationship Id="rId4" Type="http://schemas.openxmlformats.org/officeDocument/2006/relationships/styles" Target="styles.xml"/><Relationship Id="rId9" Type="http://schemas.openxmlformats.org/officeDocument/2006/relationships/endnotes" Target="endnotes.xml"/><Relationship Id="rId180" Type="http://schemas.openxmlformats.org/officeDocument/2006/relationships/hyperlink" Target="http://www.montfort.org.br/bra/documentos/enciclicas/silabo/" TargetMode="External"/><Relationship Id="rId26" Type="http://schemas.openxmlformats.org/officeDocument/2006/relationships/image" Target="media/image3.jpeg"/><Relationship Id="rId47" Type="http://schemas.openxmlformats.org/officeDocument/2006/relationships/hyperlink" Target="http://www.espiritualidades.com.br/Artigos/Q_autores/QUINTELLA_Mauro_tit_Historia_do_Espiritismo_no_Brasil.pdf" TargetMode="External"/><Relationship Id="rId68" Type="http://schemas.openxmlformats.org/officeDocument/2006/relationships/hyperlink" Target="https://www.facebook.com/GrupoEspiritaRainhaDeSabaEJoaoBatista/posts/321465901273308" TargetMode="External"/><Relationship Id="rId89" Type="http://schemas.openxmlformats.org/officeDocument/2006/relationships/hyperlink" Target="https://pt.slideshare.net/havatar/a-vida-fora-da-matria-espiritualidade.%20Acesso%20em%2020/10/2017" TargetMode="External"/><Relationship Id="rId112" Type="http://schemas.openxmlformats.org/officeDocument/2006/relationships/hyperlink" Target="http://valmirpachecoc.blogspot.com.br/2012/09/" TargetMode="External"/><Relationship Id="rId133" Type="http://schemas.openxmlformats.org/officeDocument/2006/relationships/hyperlink" Target="http://www.ceaec.org/index.php/conscientia/article/viewFile/%20688/667" TargetMode="External"/><Relationship Id="rId154" Type="http://schemas.openxmlformats.org/officeDocument/2006/relationships/hyperlink" Target="http://livros01.livrosgratis.com.br/ea000772.pdf" TargetMode="External"/><Relationship Id="rId175" Type="http://schemas.openxmlformats.org/officeDocument/2006/relationships/hyperlink" Target="http://www.fst.org/kardec.htm" TargetMode="External"/><Relationship Id="rId16" Type="http://schemas.openxmlformats.org/officeDocument/2006/relationships/hyperlink" Target="file:///E:\DISSIDENCIAS3comcapa2.docx" TargetMode="External"/><Relationship Id="rId37" Type="http://schemas.openxmlformats.org/officeDocument/2006/relationships/hyperlink" Target="http://www.gefernandoortiz.com.br/default.asp%20Acesso%20em%2023/07/2018" TargetMode="External"/><Relationship Id="rId58" Type="http://schemas.openxmlformats.org/officeDocument/2006/relationships/hyperlink" Target="https://newchristianbiblestudy.org/exposition/translation/true-christian-religion-rose/contents/1720" TargetMode="External"/><Relationship Id="rId79" Type="http://schemas.openxmlformats.org/officeDocument/2006/relationships/hyperlink" Target="http://www.racionalismocristao.org/bu/rc-responde.pdf.%20Acesso%20em%2017/12/2017" TargetMode="External"/><Relationship Id="rId102" Type="http://schemas.openxmlformats.org/officeDocument/2006/relationships/hyperlink" Target="http://divinismo.org/downloads/boletins.htm" TargetMode="External"/><Relationship Id="rId123" Type="http://schemas.openxmlformats.org/officeDocument/2006/relationships/hyperlink" Target="http://www.ebookespirita.org/PietroUbaldi/OSistema.pdf" TargetMode="External"/><Relationship Id="rId144" Type="http://schemas.openxmlformats.org/officeDocument/2006/relationships/hyperlink" Target="http://www.casadojardim.com.br/web/dr-lacerda/" TargetMode="External"/><Relationship Id="rId90" Type="http://schemas.openxmlformats.org/officeDocument/2006/relationships/hyperlink" Target="http://webcache.googleusercontent.com/search?q=cache:wCohF5-Ik7AJ:xa.yimg.com/kq/groups/22460010/795820074/name/A%2BVERDADE%2BSOBRE%2BJESUS.doc+&amp;cd=8&amp;hl=pt-BR&amp;ct=clnk&amp;gl=br" TargetMode="External"/><Relationship Id="rId165" Type="http://schemas.openxmlformats.org/officeDocument/2006/relationships/hyperlink" Target="https://revistaquem.globo.com/Entrevista/noticia/2016/10/zibia-gasparetto-o-mundo-espiritual-e-melhor-que-aquii.html" TargetMode="External"/><Relationship Id="rId27" Type="http://schemas.openxmlformats.org/officeDocument/2006/relationships/image" Target="media/image4.gif"/><Relationship Id="rId48" Type="http://schemas.openxmlformats.org/officeDocument/2006/relationships/hyperlink" Target="https://pt.wikipedia.org/wiki/Rela%C3%A7%C3%A3o_entre_religi%C3%A3o_e_ci%C3%AAncia" TargetMode="External"/><Relationship Id="rId69" Type="http://schemas.openxmlformats.org/officeDocument/2006/relationships/hyperlink" Target="http://umbanda-orixas.info/historia-da-umbanda.html.%20%20Acesso%20em%2017/07/2017" TargetMode="External"/><Relationship Id="rId113" Type="http://schemas.openxmlformats.org/officeDocument/2006/relationships/hyperlink" Target="http://revista.uniabeu.edu.br/index.php/reconcavo/article/viewFile/2349/pdf_83" TargetMode="External"/><Relationship Id="rId134" Type="http://schemas.openxmlformats.org/officeDocument/2006/relationships/hyperlink" Target="http://100fronteiras.com/materia/papo-serio-com-waldo-vieira" TargetMode="External"/><Relationship Id="rId80" Type="http://schemas.openxmlformats.org/officeDocument/2006/relationships/hyperlink" Target="http://www.racionalismocristao.org/bu/chave-da-sabedoria.pdf" TargetMode="External"/><Relationship Id="rId155" Type="http://schemas.openxmlformats.org/officeDocument/2006/relationships/hyperlink" Target="http://www.dominiopublico.gov.br/download/texto/ea000759.pdf" TargetMode="External"/><Relationship Id="rId176" Type="http://schemas.openxmlformats.org/officeDocument/2006/relationships/hyperlink" Target="http://www.fst.org/animals1.htm" TargetMode="External"/><Relationship Id="rId17" Type="http://schemas.openxmlformats.org/officeDocument/2006/relationships/hyperlink" Target="file:///E:\DISSIDENCIAS3comcapa2.docx" TargetMode="External"/><Relationship Id="rId38" Type="http://schemas.openxmlformats.org/officeDocument/2006/relationships/hyperlink" Target="http://bvespirita.com/A%20Margem%20do%20Espiritismo%20(Carlos%20Imbassahy).pdf" TargetMode="External"/><Relationship Id="rId59" Type="http://schemas.openxmlformats.org/officeDocument/2006/relationships/hyperlink" Target="http://eradoespirito.blogspot.com/2015/01/descricao-da-morte-por-jackson-davis.html" TargetMode="External"/><Relationship Id="rId103" Type="http://schemas.openxmlformats.org/officeDocument/2006/relationships/hyperlink" Target="http://divinismo.org/apostilas/apo16.htm" TargetMode="External"/><Relationship Id="rId124" Type="http://schemas.openxmlformats.org/officeDocument/2006/relationships/hyperlink" Target="http://espiritismoxRamat&#237;sismo.blogspot.com.br/2008_10_21_archive.html" TargetMode="External"/><Relationship Id="rId70" Type="http://schemas.openxmlformats.org/officeDocument/2006/relationships/hyperlink" Target="http://www.revistafenix.pro.br/PDF30/ARTIGO_2_SECAO_LIVRE_ARTUR_CESAR_ISAIA_FENIX_SET_OUT_NOV_DEZ_2012.pdf" TargetMode="External"/><Relationship Id="rId91" Type="http://schemas.openxmlformats.org/officeDocument/2006/relationships/hyperlink" Target="https://pt.wikipedia.org/%20wiki/Racionalismo_Cristao" TargetMode="External"/><Relationship Id="rId145" Type="http://schemas.openxmlformats.org/officeDocument/2006/relationships/hyperlink" Target="http://docplayer.com.br/2552105-Apometria-avanco-ou-retrocesso-edicao-especial-a-revista-que-se-responsabiliza-doutrinariamente-pelos-textos-publicados.html" TargetMode="External"/><Relationship Id="rId166" Type="http://schemas.openxmlformats.org/officeDocument/2006/relationships/hyperlink" Target="http://www.revistas.usp.br/revusp/article/viewFile/13462/15280" TargetMode="External"/><Relationship Id="rId1" Type="http://schemas.openxmlformats.org/officeDocument/2006/relationships/customXml" Target="../customXml/item1.xml"/><Relationship Id="rId28" Type="http://schemas.openxmlformats.org/officeDocument/2006/relationships/image" Target="media/image5.jpeg"/><Relationship Id="rId49" Type="http://schemas.openxmlformats.org/officeDocument/2006/relationships/hyperlink" Target="http://www.espiritoimortal.com.br/espirito_imortal/libertacao.pdf" TargetMode="External"/><Relationship Id="rId114" Type="http://schemas.openxmlformats.org/officeDocument/2006/relationships/hyperlink" Target="mailto:netto.julio@uol.com.br"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conscienciauniversalista.blogspot.com/2009/07/espiritualismo-universalista.html" TargetMode="Externa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2018-07-28T00:00:00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A7126F44-574E-49A6-99D3-709EC646E6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68784</Words>
  <Characters>371439</Characters>
  <Application>Microsoft Office Word</Application>
  <DocSecurity>0</DocSecurity>
  <Lines>3095</Lines>
  <Paragraphs>878</Paragraphs>
  <ScaleCrop>false</ScaleCrop>
  <HeadingPairs>
    <vt:vector size="2" baseType="variant">
      <vt:variant>
        <vt:lpstr>Título</vt:lpstr>
      </vt:variant>
      <vt:variant>
        <vt:i4>1</vt:i4>
      </vt:variant>
    </vt:vector>
  </HeadingPairs>
  <TitlesOfParts>
    <vt:vector size="1" baseType="lpstr">
      <vt:lpstr>DISSIDÊNCIAS ESPÍRITAS E DOUTRINAS CORRELATAS</vt:lpstr>
    </vt:vector>
  </TitlesOfParts>
  <Company>Monografia</Company>
  <LinksUpToDate>false</LinksUpToDate>
  <CharactersWithSpaces>439345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DISSIDÊNCIAS ESPÍRITAS E DOUTRINAS CORRELATAS</dc:title>
  <dc:subject>Um estudo sintético de dissidências e doutrinas similares ao Espiritismo (1857-2018)</dc:subject>
  <dc:creator>Julio Julio Costa Netto Costa Netto</dc:creator>
  <cp:lastModifiedBy>User</cp:lastModifiedBy>
  <cp:revision>2</cp:revision>
  <cp:lastPrinted>2018-10-19T14:53:00Z</cp:lastPrinted>
  <dcterms:created xsi:type="dcterms:W3CDTF">2018-10-19T20:13:00Z</dcterms:created>
  <dcterms:modified xsi:type="dcterms:W3CDTF">2018-10-19T20:13:00Z</dcterms:modified>
</cp:coreProperties>
</file>